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39F537E" w:rsidR="00BC6327" w:rsidRPr="008F7660" w:rsidRDefault="00505BA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 xml:space="preserve">2020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70BBB4C" w:rsidR="00BC6327" w:rsidRPr="00412B2F" w:rsidRDefault="00680BA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Four Star Fruit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5877C6E"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80BA4">
              <w:rPr>
                <w:sz w:val="21"/>
                <w:szCs w:val="21"/>
              </w:rPr>
              <w:t>3</w:t>
            </w:r>
            <w:r>
              <w:rPr>
                <w:sz w:val="21"/>
                <w:szCs w:val="21"/>
              </w:rPr>
              <w:t>0, 202</w:t>
            </w:r>
            <w:r w:rsidR="00505BAF">
              <w:rPr>
                <w:sz w:val="21"/>
                <w:szCs w:val="21"/>
              </w:rPr>
              <w:t>1</w:t>
            </w:r>
          </w:p>
        </w:tc>
      </w:tr>
    </w:tbl>
    <w:p w14:paraId="14AA4D8D" w14:textId="752CD2C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5BAF">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779DF78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0A72DF">
        <w:rPr>
          <w:b/>
          <w:bCs/>
          <w:i/>
          <w:sz w:val="21"/>
          <w:szCs w:val="21"/>
          <w:u w:val="single"/>
          <w:lang w:val="es-MX"/>
        </w:rPr>
        <w:t>Four</w:t>
      </w:r>
      <w:proofErr w:type="spellEnd"/>
      <w:r w:rsidR="000A72DF">
        <w:rPr>
          <w:b/>
          <w:bCs/>
          <w:i/>
          <w:sz w:val="21"/>
          <w:szCs w:val="21"/>
          <w:u w:val="single"/>
          <w:lang w:val="es-MX"/>
        </w:rPr>
        <w:t xml:space="preserve"> </w:t>
      </w:r>
      <w:proofErr w:type="spellStart"/>
      <w:r w:rsidR="000A72DF">
        <w:rPr>
          <w:b/>
          <w:bCs/>
          <w:i/>
          <w:sz w:val="21"/>
          <w:szCs w:val="21"/>
          <w:u w:val="single"/>
          <w:lang w:val="es-MX"/>
        </w:rPr>
        <w:t>Star</w:t>
      </w:r>
      <w:proofErr w:type="spellEnd"/>
      <w:r w:rsidR="000A72DF">
        <w:rPr>
          <w:b/>
          <w:bCs/>
          <w:i/>
          <w:sz w:val="21"/>
          <w:szCs w:val="21"/>
          <w:u w:val="single"/>
          <w:lang w:val="es-MX"/>
        </w:rPr>
        <w:t xml:space="preserve"> </w:t>
      </w:r>
      <w:proofErr w:type="spellStart"/>
      <w:r w:rsidR="000A72DF">
        <w:rPr>
          <w:b/>
          <w:bCs/>
          <w:i/>
          <w:sz w:val="21"/>
          <w:szCs w:val="21"/>
          <w:u w:val="single"/>
          <w:lang w:val="es-MX"/>
        </w:rPr>
        <w:t>Fruit</w:t>
      </w:r>
      <w:proofErr w:type="spellEnd"/>
      <w:r w:rsidRPr="00442D66">
        <w:rPr>
          <w:b/>
          <w:bCs/>
          <w:sz w:val="21"/>
          <w:szCs w:val="21"/>
          <w:lang w:val="es-MX"/>
        </w:rPr>
        <w:t xml:space="preserve"> a </w:t>
      </w:r>
      <w:r w:rsidR="000A72DF">
        <w:rPr>
          <w:b/>
          <w:bCs/>
          <w:i/>
          <w:sz w:val="21"/>
          <w:szCs w:val="21"/>
          <w:u w:val="single"/>
          <w:lang w:val="es-MX"/>
        </w:rPr>
        <w:t>661-446-6026</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3D66BF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80D49B6" w:rsidR="00BC6327" w:rsidRPr="00412B2F" w:rsidRDefault="00680BA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01, Well 03 – 2800 Road 136,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36C59834" w14:textId="77777777" w:rsidTr="008A5B6C">
        <w:tc>
          <w:tcPr>
            <w:tcW w:w="4500" w:type="dxa"/>
            <w:gridSpan w:val="4"/>
          </w:tcPr>
          <w:p w14:paraId="3E043666"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D6B4290"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on file at this time</w:t>
            </w:r>
          </w:p>
        </w:tc>
      </w:tr>
      <w:tr w:rsidR="00680BA4" w:rsidRPr="00412B2F" w14:paraId="4AB6369E" w14:textId="77777777" w:rsidTr="008A5B6C">
        <w:tc>
          <w:tcPr>
            <w:tcW w:w="10800" w:type="dxa"/>
            <w:gridSpan w:val="7"/>
            <w:tcBorders>
              <w:bottom w:val="single" w:sz="4" w:space="0" w:color="auto"/>
            </w:tcBorders>
          </w:tcPr>
          <w:p w14:paraId="556CD1B7"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680BA4" w:rsidRPr="00412B2F" w14:paraId="4AE4C9F1" w14:textId="77777777" w:rsidTr="00896E02">
        <w:trPr>
          <w:cantSplit/>
        </w:trPr>
        <w:tc>
          <w:tcPr>
            <w:tcW w:w="2880" w:type="dxa"/>
          </w:tcPr>
          <w:p w14:paraId="2A7BB20D" w14:textId="77777777"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9B5235"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Sergio Bautista</w:t>
            </w:r>
          </w:p>
        </w:tc>
        <w:tc>
          <w:tcPr>
            <w:tcW w:w="810" w:type="dxa"/>
          </w:tcPr>
          <w:p w14:paraId="1B6A99F9" w14:textId="73EBB1AD"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2F51DC9" w:rsidR="00680BA4" w:rsidRPr="00412B2F" w:rsidRDefault="00680BA4" w:rsidP="00680BA4">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446-6026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680BA4">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680BA4">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680BA4">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1EDDCD5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DF5F3FE" w:rsidR="00680BA4" w:rsidRPr="00F41F91" w:rsidRDefault="00680BA4"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48EF296" w:rsidR="00BC6327" w:rsidRPr="00F41F91" w:rsidRDefault="00680BA4"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505BAF" w:rsidRDefault="008F7660" w:rsidP="00383730">
            <w:pPr>
              <w:rPr>
                <w:sz w:val="18"/>
                <w:szCs w:val="18"/>
              </w:rPr>
            </w:pPr>
            <w:r w:rsidRPr="00505BAF">
              <w:rPr>
                <w:sz w:val="18"/>
                <w:szCs w:val="18"/>
              </w:rPr>
              <w:t>1</w:t>
            </w:r>
            <w:r w:rsidR="00BC6327" w:rsidRPr="00505BAF">
              <w:rPr>
                <w:sz w:val="18"/>
                <w:szCs w:val="18"/>
              </w:rPr>
              <w:t xml:space="preserve"> </w:t>
            </w:r>
            <w:r w:rsidRPr="00505BAF">
              <w:rPr>
                <w:sz w:val="18"/>
                <w:szCs w:val="18"/>
              </w:rPr>
              <w:t>positive monthly sample</w:t>
            </w:r>
            <w:r w:rsidR="00945B59" w:rsidRPr="00505BAF">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680BA4">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CF2460E" w14:textId="77777777" w:rsidR="008F7660" w:rsidRDefault="005540D9" w:rsidP="00383730">
            <w:pPr>
              <w:jc w:val="center"/>
              <w:rPr>
                <w:sz w:val="18"/>
                <w:szCs w:val="18"/>
              </w:rPr>
            </w:pPr>
            <w:r w:rsidRPr="00F41F91">
              <w:rPr>
                <w:sz w:val="18"/>
                <w:szCs w:val="18"/>
              </w:rPr>
              <w:t>(In the year)</w:t>
            </w:r>
          </w:p>
          <w:p w14:paraId="0F22EBDD" w14:textId="6576493F" w:rsidR="00680BA4" w:rsidRPr="00F41F91" w:rsidRDefault="00680BA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AFD25FA" w:rsidR="008F7660" w:rsidRPr="00F41F91" w:rsidRDefault="00680BA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505BAF" w:rsidRDefault="005540D9" w:rsidP="00383730">
            <w:pPr>
              <w:rPr>
                <w:sz w:val="18"/>
                <w:szCs w:val="18"/>
              </w:rPr>
            </w:pPr>
            <w:r w:rsidRPr="00505BAF">
              <w:rPr>
                <w:sz w:val="18"/>
                <w:szCs w:val="18"/>
              </w:rPr>
              <w:t xml:space="preserve">A routine sample and a repeat sample are total coliform positive, and one of these is also fecal coliform or </w:t>
            </w:r>
            <w:r w:rsidRPr="00505BAF">
              <w:rPr>
                <w:i/>
                <w:sz w:val="18"/>
                <w:szCs w:val="18"/>
              </w:rPr>
              <w:t>E. coli</w:t>
            </w:r>
            <w:r w:rsidRPr="00505BAF">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680BA4">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83DEA8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A5A4828" w:rsidR="00680BA4" w:rsidRPr="00F41F91" w:rsidRDefault="00680BA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CA6DE96" w:rsidR="005540D9" w:rsidRPr="00F41F91" w:rsidRDefault="00680BA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505BAF" w:rsidRDefault="00172215" w:rsidP="00383730">
            <w:pPr>
              <w:jc w:val="center"/>
              <w:rPr>
                <w:sz w:val="18"/>
                <w:szCs w:val="18"/>
              </w:rPr>
            </w:pPr>
            <w:r w:rsidRPr="00505BAF">
              <w:rPr>
                <w:sz w:val="18"/>
                <w:szCs w:val="18"/>
              </w:rPr>
              <w:t>(</w:t>
            </w:r>
            <w:r w:rsidR="00945B59" w:rsidRPr="00505BAF">
              <w:rPr>
                <w:sz w:val="18"/>
                <w:szCs w:val="18"/>
              </w:rPr>
              <w:t>b</w:t>
            </w:r>
            <w:r w:rsidRPr="00505BAF">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680BA4">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505BAF" w:rsidRDefault="00945B59" w:rsidP="00D057C3">
            <w:pPr>
              <w:rPr>
                <w:sz w:val="16"/>
                <w:szCs w:val="16"/>
              </w:rPr>
            </w:pPr>
            <w:r w:rsidRPr="00505BAF">
              <w:rPr>
                <w:sz w:val="16"/>
                <w:szCs w:val="16"/>
              </w:rPr>
              <w:t xml:space="preserve">(a) Two or more positive monthly samples is a violation of </w:t>
            </w:r>
            <w:r w:rsidR="00EA3504" w:rsidRPr="00505BAF">
              <w:rPr>
                <w:sz w:val="16"/>
                <w:szCs w:val="16"/>
              </w:rPr>
              <w:t xml:space="preserve">the </w:t>
            </w:r>
            <w:r w:rsidRPr="00505BAF">
              <w:rPr>
                <w:sz w:val="16"/>
                <w:szCs w:val="16"/>
              </w:rPr>
              <w:t>MCL</w:t>
            </w:r>
          </w:p>
          <w:p w14:paraId="33985B1D" w14:textId="627D9181" w:rsidR="00172215" w:rsidRPr="00F41F91" w:rsidRDefault="00172215" w:rsidP="00D057C3">
            <w:pPr>
              <w:rPr>
                <w:sz w:val="16"/>
                <w:szCs w:val="16"/>
              </w:rPr>
            </w:pPr>
            <w:r w:rsidRPr="00505BAF">
              <w:rPr>
                <w:sz w:val="16"/>
                <w:szCs w:val="16"/>
              </w:rPr>
              <w:t>(</w:t>
            </w:r>
            <w:r w:rsidR="00945B59" w:rsidRPr="00505BAF">
              <w:rPr>
                <w:sz w:val="16"/>
                <w:szCs w:val="16"/>
              </w:rPr>
              <w:t>b</w:t>
            </w:r>
            <w:r w:rsidRPr="00505BAF">
              <w:rPr>
                <w:sz w:val="16"/>
                <w:szCs w:val="16"/>
              </w:rPr>
              <w:t xml:space="preserve">) Routine and repeat samples are total coliform-positive and either is </w:t>
            </w:r>
            <w:r w:rsidRPr="00505BAF">
              <w:rPr>
                <w:i/>
                <w:sz w:val="16"/>
                <w:szCs w:val="16"/>
              </w:rPr>
              <w:t>E. coli</w:t>
            </w:r>
            <w:r w:rsidRPr="00505BAF">
              <w:rPr>
                <w:sz w:val="16"/>
                <w:szCs w:val="16"/>
              </w:rPr>
              <w:t xml:space="preserve">-positive or system fails to take repeat samples following </w:t>
            </w:r>
            <w:r w:rsidRPr="00505BAF">
              <w:rPr>
                <w:i/>
                <w:sz w:val="16"/>
                <w:szCs w:val="16"/>
              </w:rPr>
              <w:t>E. coli</w:t>
            </w:r>
            <w:r w:rsidRPr="00505BAF">
              <w:rPr>
                <w:sz w:val="16"/>
                <w:szCs w:val="16"/>
              </w:rPr>
              <w:t>-positive routine sample or</w:t>
            </w:r>
            <w:r w:rsidRPr="00F41F91">
              <w:rPr>
                <w:sz w:val="16"/>
                <w:szCs w:val="16"/>
              </w:rPr>
              <w:t xml:space="preserve">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680BA4" w:rsidRPr="001F3468" w14:paraId="7387DB52" w14:textId="77777777" w:rsidTr="002F1DD3">
        <w:trPr>
          <w:jc w:val="center"/>
        </w:trPr>
        <w:tc>
          <w:tcPr>
            <w:tcW w:w="2241" w:type="dxa"/>
            <w:tcBorders>
              <w:top w:val="nil"/>
              <w:left w:val="single" w:sz="6" w:space="0" w:color="auto"/>
              <w:bottom w:val="nil"/>
            </w:tcBorders>
          </w:tcPr>
          <w:p w14:paraId="5F0C451E" w14:textId="77777777" w:rsidR="00680BA4" w:rsidRPr="00F41F91" w:rsidRDefault="00680BA4" w:rsidP="00680BA4">
            <w:pPr>
              <w:rPr>
                <w:sz w:val="18"/>
              </w:rPr>
            </w:pPr>
            <w:r w:rsidRPr="00F41F91">
              <w:rPr>
                <w:sz w:val="18"/>
              </w:rPr>
              <w:t>Lead (ppb)</w:t>
            </w:r>
          </w:p>
        </w:tc>
        <w:tc>
          <w:tcPr>
            <w:tcW w:w="810" w:type="dxa"/>
            <w:gridSpan w:val="2"/>
            <w:tcBorders>
              <w:top w:val="nil"/>
            </w:tcBorders>
          </w:tcPr>
          <w:p w14:paraId="74C46DDB" w14:textId="417C6161" w:rsidR="00680BA4" w:rsidRPr="00F41F91" w:rsidRDefault="00680BA4" w:rsidP="00680BA4">
            <w:pPr>
              <w:jc w:val="center"/>
              <w:rPr>
                <w:sz w:val="18"/>
              </w:rPr>
            </w:pPr>
            <w:r>
              <w:rPr>
                <w:sz w:val="18"/>
              </w:rPr>
              <w:t>8/28/19</w:t>
            </w:r>
          </w:p>
        </w:tc>
        <w:tc>
          <w:tcPr>
            <w:tcW w:w="991" w:type="dxa"/>
            <w:gridSpan w:val="2"/>
            <w:tcBorders>
              <w:top w:val="nil"/>
            </w:tcBorders>
          </w:tcPr>
          <w:p w14:paraId="2EB76238" w14:textId="5BB09C2E" w:rsidR="00680BA4" w:rsidRPr="00F41F91" w:rsidRDefault="00680BA4" w:rsidP="00680BA4">
            <w:pPr>
              <w:jc w:val="center"/>
              <w:rPr>
                <w:sz w:val="18"/>
              </w:rPr>
            </w:pPr>
            <w:r>
              <w:rPr>
                <w:sz w:val="18"/>
              </w:rPr>
              <w:t>5</w:t>
            </w:r>
          </w:p>
        </w:tc>
        <w:tc>
          <w:tcPr>
            <w:tcW w:w="990" w:type="dxa"/>
            <w:gridSpan w:val="2"/>
            <w:tcBorders>
              <w:top w:val="nil"/>
              <w:bottom w:val="nil"/>
            </w:tcBorders>
          </w:tcPr>
          <w:p w14:paraId="4C3FDB54" w14:textId="216477AA" w:rsidR="00680BA4" w:rsidRPr="00F41F91" w:rsidRDefault="00680BA4" w:rsidP="00680BA4">
            <w:pPr>
              <w:jc w:val="center"/>
              <w:rPr>
                <w:sz w:val="18"/>
              </w:rPr>
            </w:pPr>
            <w:r>
              <w:rPr>
                <w:sz w:val="18"/>
              </w:rPr>
              <w:t>0.00</w:t>
            </w:r>
          </w:p>
        </w:tc>
        <w:tc>
          <w:tcPr>
            <w:tcW w:w="1080" w:type="dxa"/>
            <w:tcBorders>
              <w:top w:val="nil"/>
              <w:bottom w:val="nil"/>
            </w:tcBorders>
          </w:tcPr>
          <w:p w14:paraId="48CE0F50" w14:textId="264F7E44" w:rsidR="00680BA4" w:rsidRPr="00F41F91" w:rsidRDefault="00680BA4" w:rsidP="00680BA4">
            <w:pPr>
              <w:jc w:val="center"/>
              <w:rPr>
                <w:sz w:val="18"/>
              </w:rPr>
            </w:pPr>
            <w:r>
              <w:rPr>
                <w:sz w:val="18"/>
              </w:rPr>
              <w:t>0</w:t>
            </w:r>
          </w:p>
        </w:tc>
        <w:tc>
          <w:tcPr>
            <w:tcW w:w="677" w:type="dxa"/>
            <w:tcBorders>
              <w:top w:val="nil"/>
              <w:bottom w:val="nil"/>
            </w:tcBorders>
          </w:tcPr>
          <w:p w14:paraId="242E5C30" w14:textId="77777777" w:rsidR="00680BA4" w:rsidRPr="00F41F91" w:rsidRDefault="00680BA4" w:rsidP="00680BA4">
            <w:pPr>
              <w:jc w:val="center"/>
              <w:rPr>
                <w:sz w:val="18"/>
              </w:rPr>
            </w:pPr>
            <w:r w:rsidRPr="00F41F91">
              <w:rPr>
                <w:sz w:val="18"/>
              </w:rPr>
              <w:t>15</w:t>
            </w:r>
          </w:p>
        </w:tc>
        <w:tc>
          <w:tcPr>
            <w:tcW w:w="677" w:type="dxa"/>
            <w:tcBorders>
              <w:top w:val="nil"/>
              <w:bottom w:val="nil"/>
            </w:tcBorders>
          </w:tcPr>
          <w:p w14:paraId="21935509" w14:textId="77777777" w:rsidR="00680BA4" w:rsidRPr="00F41F91" w:rsidRDefault="00680BA4" w:rsidP="00680BA4">
            <w:pPr>
              <w:jc w:val="center"/>
              <w:rPr>
                <w:sz w:val="18"/>
              </w:rPr>
            </w:pPr>
            <w:r w:rsidRPr="00F41F91">
              <w:rPr>
                <w:sz w:val="18"/>
              </w:rPr>
              <w:t>0.2</w:t>
            </w:r>
          </w:p>
        </w:tc>
        <w:tc>
          <w:tcPr>
            <w:tcW w:w="1260" w:type="dxa"/>
            <w:gridSpan w:val="2"/>
            <w:tcBorders>
              <w:top w:val="nil"/>
              <w:bottom w:val="nil"/>
            </w:tcBorders>
          </w:tcPr>
          <w:p w14:paraId="2C320B91" w14:textId="32BFE3A8" w:rsidR="00680BA4" w:rsidRPr="00F41F91" w:rsidRDefault="00680BA4" w:rsidP="00680BA4">
            <w:pPr>
              <w:jc w:val="center"/>
              <w:rPr>
                <w:sz w:val="17"/>
                <w:szCs w:val="16"/>
              </w:rPr>
            </w:pPr>
            <w:r w:rsidRPr="00680BA4">
              <w:rPr>
                <w:sz w:val="17"/>
                <w:szCs w:val="16"/>
              </w:rPr>
              <w:t>Not applicable</w:t>
            </w:r>
          </w:p>
        </w:tc>
        <w:tc>
          <w:tcPr>
            <w:tcW w:w="2070" w:type="dxa"/>
            <w:tcBorders>
              <w:top w:val="nil"/>
              <w:bottom w:val="nil"/>
              <w:right w:val="single" w:sz="6" w:space="0" w:color="auto"/>
            </w:tcBorders>
          </w:tcPr>
          <w:p w14:paraId="16F29697" w14:textId="77777777" w:rsidR="00680BA4" w:rsidRPr="00F41F91" w:rsidRDefault="00680BA4" w:rsidP="00680BA4">
            <w:pPr>
              <w:rPr>
                <w:sz w:val="17"/>
                <w:szCs w:val="16"/>
              </w:rPr>
            </w:pPr>
            <w:r w:rsidRPr="00F41F91">
              <w:rPr>
                <w:sz w:val="17"/>
                <w:szCs w:val="16"/>
              </w:rPr>
              <w:t>Internal corrosion of household water plumbing systems; discharges from industrial manufacturers; erosion of natural deposits</w:t>
            </w:r>
          </w:p>
        </w:tc>
      </w:tr>
      <w:tr w:rsidR="00680BA4"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680BA4" w:rsidRPr="00F41F91" w:rsidRDefault="00680BA4" w:rsidP="00680BA4">
            <w:pPr>
              <w:rPr>
                <w:sz w:val="18"/>
              </w:rPr>
            </w:pPr>
            <w:r w:rsidRPr="00F41F91">
              <w:rPr>
                <w:sz w:val="18"/>
              </w:rPr>
              <w:t>Copper (ppm)</w:t>
            </w:r>
          </w:p>
        </w:tc>
        <w:tc>
          <w:tcPr>
            <w:tcW w:w="810" w:type="dxa"/>
            <w:gridSpan w:val="2"/>
            <w:tcBorders>
              <w:bottom w:val="single" w:sz="18" w:space="0" w:color="auto"/>
            </w:tcBorders>
          </w:tcPr>
          <w:p w14:paraId="192E15A5" w14:textId="6DA0F0A7" w:rsidR="00680BA4" w:rsidRPr="00F41F91" w:rsidRDefault="00680BA4" w:rsidP="00680BA4">
            <w:pPr>
              <w:jc w:val="center"/>
              <w:rPr>
                <w:sz w:val="18"/>
              </w:rPr>
            </w:pPr>
            <w:r>
              <w:rPr>
                <w:sz w:val="18"/>
              </w:rPr>
              <w:t>8/28/19</w:t>
            </w:r>
          </w:p>
        </w:tc>
        <w:tc>
          <w:tcPr>
            <w:tcW w:w="991" w:type="dxa"/>
            <w:gridSpan w:val="2"/>
            <w:tcBorders>
              <w:bottom w:val="single" w:sz="18" w:space="0" w:color="auto"/>
            </w:tcBorders>
          </w:tcPr>
          <w:p w14:paraId="18011756" w14:textId="523D2230" w:rsidR="00680BA4" w:rsidRPr="00F41F91" w:rsidRDefault="00680BA4" w:rsidP="00680BA4">
            <w:pPr>
              <w:jc w:val="center"/>
              <w:rPr>
                <w:sz w:val="18"/>
              </w:rPr>
            </w:pPr>
            <w:r>
              <w:rPr>
                <w:sz w:val="18"/>
              </w:rPr>
              <w:t>5</w:t>
            </w:r>
          </w:p>
        </w:tc>
        <w:tc>
          <w:tcPr>
            <w:tcW w:w="990" w:type="dxa"/>
            <w:gridSpan w:val="2"/>
            <w:tcBorders>
              <w:bottom w:val="single" w:sz="18" w:space="0" w:color="auto"/>
            </w:tcBorders>
          </w:tcPr>
          <w:p w14:paraId="7CE90126" w14:textId="0E557E75" w:rsidR="00680BA4" w:rsidRPr="00F41F91" w:rsidRDefault="00680BA4" w:rsidP="00680BA4">
            <w:pPr>
              <w:jc w:val="center"/>
              <w:rPr>
                <w:sz w:val="18"/>
              </w:rPr>
            </w:pPr>
            <w:r>
              <w:rPr>
                <w:sz w:val="18"/>
              </w:rPr>
              <w:t>0.12</w:t>
            </w:r>
          </w:p>
        </w:tc>
        <w:tc>
          <w:tcPr>
            <w:tcW w:w="1080" w:type="dxa"/>
            <w:tcBorders>
              <w:bottom w:val="single" w:sz="18" w:space="0" w:color="auto"/>
            </w:tcBorders>
          </w:tcPr>
          <w:p w14:paraId="11DE16E1" w14:textId="00E0FB04" w:rsidR="00680BA4" w:rsidRPr="00F41F91" w:rsidRDefault="00680BA4" w:rsidP="00680BA4">
            <w:pPr>
              <w:jc w:val="center"/>
              <w:rPr>
                <w:sz w:val="18"/>
              </w:rPr>
            </w:pPr>
            <w:r>
              <w:rPr>
                <w:sz w:val="18"/>
              </w:rPr>
              <w:t>0</w:t>
            </w:r>
          </w:p>
        </w:tc>
        <w:tc>
          <w:tcPr>
            <w:tcW w:w="677" w:type="dxa"/>
            <w:tcBorders>
              <w:bottom w:val="single" w:sz="18" w:space="0" w:color="auto"/>
            </w:tcBorders>
          </w:tcPr>
          <w:p w14:paraId="102063D3" w14:textId="77777777" w:rsidR="00680BA4" w:rsidRPr="00F41F91" w:rsidRDefault="00680BA4" w:rsidP="00680BA4">
            <w:pPr>
              <w:jc w:val="center"/>
              <w:rPr>
                <w:sz w:val="18"/>
              </w:rPr>
            </w:pPr>
            <w:r w:rsidRPr="00F41F91">
              <w:rPr>
                <w:sz w:val="18"/>
              </w:rPr>
              <w:t>1.3</w:t>
            </w:r>
          </w:p>
        </w:tc>
        <w:tc>
          <w:tcPr>
            <w:tcW w:w="677" w:type="dxa"/>
            <w:tcBorders>
              <w:bottom w:val="single" w:sz="18" w:space="0" w:color="auto"/>
            </w:tcBorders>
          </w:tcPr>
          <w:p w14:paraId="45A23DF7" w14:textId="77777777" w:rsidR="00680BA4" w:rsidRPr="00F41F91" w:rsidRDefault="00680BA4" w:rsidP="00680BA4">
            <w:pPr>
              <w:jc w:val="center"/>
              <w:rPr>
                <w:sz w:val="18"/>
              </w:rPr>
            </w:pPr>
            <w:r w:rsidRPr="00F41F91">
              <w:rPr>
                <w:sz w:val="18"/>
              </w:rPr>
              <w:t>0.3</w:t>
            </w:r>
          </w:p>
        </w:tc>
        <w:tc>
          <w:tcPr>
            <w:tcW w:w="1260" w:type="dxa"/>
            <w:gridSpan w:val="2"/>
            <w:tcBorders>
              <w:bottom w:val="single" w:sz="18" w:space="0" w:color="auto"/>
            </w:tcBorders>
          </w:tcPr>
          <w:p w14:paraId="7C2FFBED" w14:textId="77777777" w:rsidR="00680BA4" w:rsidRPr="00F41F91" w:rsidRDefault="00680BA4" w:rsidP="00680BA4">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680BA4" w:rsidRPr="00F41F91" w:rsidRDefault="00680BA4" w:rsidP="00680BA4">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1F7E600" w:rsidR="00227914" w:rsidRPr="00F41F91" w:rsidRDefault="0076497B" w:rsidP="00227914">
            <w:pPr>
              <w:jc w:val="center"/>
              <w:rPr>
                <w:sz w:val="18"/>
              </w:rPr>
            </w:pPr>
            <w:r>
              <w:rPr>
                <w:sz w:val="18"/>
              </w:rPr>
              <w:t>20</w:t>
            </w:r>
            <w:r w:rsidR="00505BAF">
              <w:rPr>
                <w:sz w:val="18"/>
              </w:rPr>
              <w:t>20</w:t>
            </w:r>
          </w:p>
        </w:tc>
        <w:tc>
          <w:tcPr>
            <w:tcW w:w="1350" w:type="dxa"/>
            <w:tcBorders>
              <w:top w:val="nil"/>
            </w:tcBorders>
          </w:tcPr>
          <w:p w14:paraId="492AEBB3" w14:textId="469F9114" w:rsidR="00227914" w:rsidRPr="00F41F91" w:rsidRDefault="00E47F39" w:rsidP="00227914">
            <w:pPr>
              <w:jc w:val="center"/>
              <w:rPr>
                <w:sz w:val="18"/>
              </w:rPr>
            </w:pPr>
            <w:r>
              <w:rPr>
                <w:sz w:val="18"/>
              </w:rPr>
              <w:t>8.9</w:t>
            </w:r>
          </w:p>
        </w:tc>
        <w:tc>
          <w:tcPr>
            <w:tcW w:w="1440" w:type="dxa"/>
            <w:tcBorders>
              <w:top w:val="nil"/>
            </w:tcBorders>
          </w:tcPr>
          <w:p w14:paraId="0EA1207A" w14:textId="27C0D32D" w:rsidR="00227914" w:rsidRPr="00F41F91" w:rsidRDefault="00E47F39" w:rsidP="00227914">
            <w:pPr>
              <w:jc w:val="center"/>
              <w:rPr>
                <w:sz w:val="18"/>
              </w:rPr>
            </w:pPr>
            <w:r>
              <w:rPr>
                <w:sz w:val="18"/>
              </w:rPr>
              <w:t>7.9 - 9.9</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97DE150" w:rsidR="00227914" w:rsidRPr="00F41F91" w:rsidRDefault="0076497B" w:rsidP="00227914">
            <w:pPr>
              <w:jc w:val="center"/>
              <w:rPr>
                <w:sz w:val="18"/>
              </w:rPr>
            </w:pPr>
            <w:r>
              <w:rPr>
                <w:sz w:val="18"/>
              </w:rPr>
              <w:t>20</w:t>
            </w:r>
            <w:r w:rsidR="00E47F39">
              <w:rPr>
                <w:sz w:val="18"/>
              </w:rPr>
              <w:t>20</w:t>
            </w:r>
          </w:p>
        </w:tc>
        <w:tc>
          <w:tcPr>
            <w:tcW w:w="1350" w:type="dxa"/>
            <w:tcBorders>
              <w:top w:val="nil"/>
            </w:tcBorders>
          </w:tcPr>
          <w:p w14:paraId="6407ED2C" w14:textId="72DBB603" w:rsidR="00227914" w:rsidRPr="00F41F91" w:rsidRDefault="00E47F39" w:rsidP="00227914">
            <w:pPr>
              <w:jc w:val="center"/>
              <w:rPr>
                <w:sz w:val="18"/>
              </w:rPr>
            </w:pPr>
            <w:r>
              <w:rPr>
                <w:sz w:val="18"/>
              </w:rPr>
              <w:t>2.5</w:t>
            </w:r>
          </w:p>
        </w:tc>
        <w:tc>
          <w:tcPr>
            <w:tcW w:w="1440" w:type="dxa"/>
            <w:tcBorders>
              <w:top w:val="nil"/>
            </w:tcBorders>
          </w:tcPr>
          <w:p w14:paraId="1F229C6F" w14:textId="7BD7B2BF" w:rsidR="00227914" w:rsidRPr="00F41F91" w:rsidRDefault="0076497B" w:rsidP="00227914">
            <w:pPr>
              <w:jc w:val="center"/>
              <w:rPr>
                <w:sz w:val="18"/>
              </w:rPr>
            </w:pPr>
            <w:r>
              <w:rPr>
                <w:sz w:val="18"/>
              </w:rPr>
              <w:t>2.</w:t>
            </w:r>
            <w:r w:rsidR="00E47F39">
              <w:rPr>
                <w:sz w:val="18"/>
              </w:rPr>
              <w:t>3</w:t>
            </w:r>
            <w:r>
              <w:rPr>
                <w:sz w:val="18"/>
              </w:rPr>
              <w:t xml:space="preserve"> – 2.</w:t>
            </w:r>
            <w:r w:rsidR="00E47F39">
              <w:rPr>
                <w:sz w:val="18"/>
              </w:rPr>
              <w:t>7</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55405F" w:rsidRPr="001F3468" w14:paraId="7EBF62A3" w14:textId="77777777" w:rsidTr="002F1DD3">
        <w:trPr>
          <w:trHeight w:val="432"/>
          <w:jc w:val="center"/>
        </w:trPr>
        <w:tc>
          <w:tcPr>
            <w:tcW w:w="2268" w:type="dxa"/>
            <w:tcBorders>
              <w:top w:val="nil"/>
              <w:left w:val="single" w:sz="6" w:space="0" w:color="auto"/>
            </w:tcBorders>
          </w:tcPr>
          <w:p w14:paraId="4AFD638C" w14:textId="25CCD737" w:rsidR="0055405F" w:rsidRDefault="0055405F" w:rsidP="0055405F">
            <w:pPr>
              <w:ind w:left="180"/>
              <w:rPr>
                <w:sz w:val="18"/>
              </w:rPr>
            </w:pPr>
            <w:r>
              <w:rPr>
                <w:sz w:val="18"/>
              </w:rPr>
              <w:t>DBCP</w:t>
            </w:r>
          </w:p>
        </w:tc>
        <w:tc>
          <w:tcPr>
            <w:tcW w:w="990" w:type="dxa"/>
            <w:tcBorders>
              <w:top w:val="nil"/>
            </w:tcBorders>
          </w:tcPr>
          <w:p w14:paraId="75E0C33B" w14:textId="12C23FC9" w:rsidR="0055405F" w:rsidRDefault="0055405F" w:rsidP="0055405F">
            <w:pPr>
              <w:jc w:val="center"/>
              <w:rPr>
                <w:sz w:val="18"/>
              </w:rPr>
            </w:pPr>
            <w:r>
              <w:rPr>
                <w:sz w:val="18"/>
              </w:rPr>
              <w:t>20</w:t>
            </w:r>
            <w:r w:rsidR="00E47F39">
              <w:rPr>
                <w:sz w:val="18"/>
              </w:rPr>
              <w:t>20</w:t>
            </w:r>
          </w:p>
        </w:tc>
        <w:tc>
          <w:tcPr>
            <w:tcW w:w="1350" w:type="dxa"/>
            <w:tcBorders>
              <w:top w:val="nil"/>
            </w:tcBorders>
          </w:tcPr>
          <w:p w14:paraId="4AAE9250" w14:textId="17254C0B" w:rsidR="0055405F" w:rsidRDefault="00E47F39" w:rsidP="0055405F">
            <w:pPr>
              <w:jc w:val="center"/>
              <w:rPr>
                <w:sz w:val="18"/>
              </w:rPr>
            </w:pPr>
            <w:r>
              <w:rPr>
                <w:sz w:val="18"/>
              </w:rPr>
              <w:t>0.180</w:t>
            </w:r>
          </w:p>
        </w:tc>
        <w:tc>
          <w:tcPr>
            <w:tcW w:w="1440" w:type="dxa"/>
            <w:tcBorders>
              <w:top w:val="nil"/>
            </w:tcBorders>
          </w:tcPr>
          <w:p w14:paraId="262FE5D9" w14:textId="5BDB3FFC" w:rsidR="0055405F" w:rsidRDefault="00E47F39" w:rsidP="0055405F">
            <w:pPr>
              <w:jc w:val="center"/>
              <w:rPr>
                <w:sz w:val="18"/>
              </w:rPr>
            </w:pPr>
            <w:r>
              <w:rPr>
                <w:sz w:val="18"/>
              </w:rPr>
              <w:t>0.15 – 0.22</w:t>
            </w:r>
          </w:p>
        </w:tc>
        <w:tc>
          <w:tcPr>
            <w:tcW w:w="900" w:type="dxa"/>
            <w:tcBorders>
              <w:top w:val="nil"/>
            </w:tcBorders>
          </w:tcPr>
          <w:p w14:paraId="1691870F" w14:textId="1EB8646A" w:rsidR="0055405F" w:rsidRDefault="0055405F" w:rsidP="0055405F">
            <w:pPr>
              <w:jc w:val="center"/>
              <w:rPr>
                <w:sz w:val="18"/>
              </w:rPr>
            </w:pPr>
            <w:r>
              <w:rPr>
                <w:sz w:val="18"/>
              </w:rPr>
              <w:t>200</w:t>
            </w:r>
          </w:p>
        </w:tc>
        <w:tc>
          <w:tcPr>
            <w:tcW w:w="1080" w:type="dxa"/>
            <w:tcBorders>
              <w:top w:val="nil"/>
            </w:tcBorders>
          </w:tcPr>
          <w:p w14:paraId="67F6FA07" w14:textId="22F0F467" w:rsidR="0055405F" w:rsidRDefault="0055405F" w:rsidP="0055405F">
            <w:pPr>
              <w:jc w:val="center"/>
              <w:rPr>
                <w:sz w:val="18"/>
              </w:rPr>
            </w:pPr>
            <w:r>
              <w:rPr>
                <w:sz w:val="18"/>
              </w:rPr>
              <w:t>1.7</w:t>
            </w:r>
          </w:p>
        </w:tc>
        <w:tc>
          <w:tcPr>
            <w:tcW w:w="2808" w:type="dxa"/>
            <w:tcBorders>
              <w:top w:val="nil"/>
              <w:right w:val="single" w:sz="6" w:space="0" w:color="auto"/>
            </w:tcBorders>
          </w:tcPr>
          <w:p w14:paraId="08E2C580" w14:textId="050EE6F6" w:rsidR="0055405F" w:rsidRDefault="0055405F" w:rsidP="0055405F">
            <w:pPr>
              <w:rPr>
                <w:sz w:val="18"/>
              </w:rPr>
            </w:pPr>
            <w:r>
              <w:rPr>
                <w:sz w:val="18"/>
              </w:rPr>
              <w:t xml:space="preserve">Banned </w:t>
            </w:r>
            <w:proofErr w:type="spellStart"/>
            <w:r>
              <w:rPr>
                <w:sz w:val="18"/>
              </w:rPr>
              <w:t>nematocide</w:t>
            </w:r>
            <w:proofErr w:type="spellEnd"/>
            <w:r>
              <w:rPr>
                <w:sz w:val="18"/>
              </w:rPr>
              <w:t xml:space="preserve"> that may still be present in soils due to runoff/leaching from former use on soybeans, cotton, vineyards, tomatoes, and tree fruit</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5E617209" w:rsidR="00227914" w:rsidRPr="00F41F91" w:rsidRDefault="0055405F" w:rsidP="00227914">
            <w:pPr>
              <w:jc w:val="center"/>
              <w:rPr>
                <w:sz w:val="18"/>
              </w:rPr>
            </w:pPr>
            <w:r>
              <w:rPr>
                <w:sz w:val="18"/>
              </w:rPr>
              <w:t>20</w:t>
            </w:r>
            <w:r w:rsidR="00E47F39">
              <w:rPr>
                <w:sz w:val="18"/>
              </w:rPr>
              <w:t>20</w:t>
            </w:r>
          </w:p>
        </w:tc>
        <w:tc>
          <w:tcPr>
            <w:tcW w:w="1350" w:type="dxa"/>
            <w:tcBorders>
              <w:top w:val="nil"/>
            </w:tcBorders>
          </w:tcPr>
          <w:p w14:paraId="60E1D7F0" w14:textId="32C1C685" w:rsidR="00227914" w:rsidRPr="00F41F91" w:rsidRDefault="0055405F" w:rsidP="00227914">
            <w:pPr>
              <w:jc w:val="center"/>
              <w:rPr>
                <w:sz w:val="18"/>
              </w:rPr>
            </w:pPr>
            <w:r>
              <w:rPr>
                <w:sz w:val="18"/>
              </w:rPr>
              <w:t>.190</w:t>
            </w:r>
          </w:p>
        </w:tc>
        <w:tc>
          <w:tcPr>
            <w:tcW w:w="1440" w:type="dxa"/>
            <w:tcBorders>
              <w:top w:val="nil"/>
            </w:tcBorders>
          </w:tcPr>
          <w:p w14:paraId="53260E31" w14:textId="0CB9B486" w:rsidR="00227914" w:rsidRPr="00F41F91" w:rsidRDefault="0055405F" w:rsidP="00227914">
            <w:pPr>
              <w:jc w:val="center"/>
              <w:rPr>
                <w:sz w:val="18"/>
              </w:rPr>
            </w:pPr>
            <w:r>
              <w:rPr>
                <w:sz w:val="18"/>
              </w:rPr>
              <w:t>.190</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6DC45FFD" w:rsidR="00227914" w:rsidRPr="00F41F91" w:rsidRDefault="0055405F" w:rsidP="00227914">
            <w:pPr>
              <w:jc w:val="center"/>
              <w:rPr>
                <w:sz w:val="18"/>
              </w:rPr>
            </w:pPr>
            <w:r>
              <w:rPr>
                <w:sz w:val="18"/>
              </w:rPr>
              <w:t>20</w:t>
            </w:r>
            <w:r w:rsidR="00E47F39">
              <w:rPr>
                <w:sz w:val="18"/>
              </w:rPr>
              <w:t>20</w:t>
            </w:r>
          </w:p>
        </w:tc>
        <w:tc>
          <w:tcPr>
            <w:tcW w:w="1350" w:type="dxa"/>
            <w:tcBorders>
              <w:bottom w:val="single" w:sz="18" w:space="0" w:color="auto"/>
            </w:tcBorders>
          </w:tcPr>
          <w:p w14:paraId="5EA66A78" w14:textId="45B03B0E" w:rsidR="00227914" w:rsidRPr="00F41F91" w:rsidRDefault="0055405F" w:rsidP="00227914">
            <w:pPr>
              <w:jc w:val="center"/>
              <w:rPr>
                <w:sz w:val="18"/>
              </w:rPr>
            </w:pPr>
            <w:r>
              <w:rPr>
                <w:sz w:val="18"/>
              </w:rPr>
              <w:t>0.48</w:t>
            </w:r>
          </w:p>
        </w:tc>
        <w:tc>
          <w:tcPr>
            <w:tcW w:w="1440" w:type="dxa"/>
            <w:tcBorders>
              <w:bottom w:val="single" w:sz="18" w:space="0" w:color="auto"/>
            </w:tcBorders>
          </w:tcPr>
          <w:p w14:paraId="314F6572" w14:textId="5D81008D" w:rsidR="00227914" w:rsidRPr="00F41F91" w:rsidRDefault="00F16CE9" w:rsidP="00227914">
            <w:pPr>
              <w:jc w:val="center"/>
              <w:rPr>
                <w:sz w:val="18"/>
              </w:rPr>
            </w:pPr>
            <w:r>
              <w:rPr>
                <w:sz w:val="18"/>
              </w:rPr>
              <w:t>0.09 – 1.63</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6C8D8C5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A72DF">
        <w:rPr>
          <w:rFonts w:ascii="Times New Roman" w:hAnsi="Times New Roman"/>
          <w:b/>
          <w:i/>
          <w:u w:val="single"/>
        </w:rPr>
        <w:t>Four Star Fruit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06A3B8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72D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5BAF"/>
    <w:rsid w:val="005065B7"/>
    <w:rsid w:val="00514FDA"/>
    <w:rsid w:val="00534BB7"/>
    <w:rsid w:val="00535F64"/>
    <w:rsid w:val="00535F8B"/>
    <w:rsid w:val="00537BEA"/>
    <w:rsid w:val="0054057D"/>
    <w:rsid w:val="00546A68"/>
    <w:rsid w:val="00546FDB"/>
    <w:rsid w:val="00552D92"/>
    <w:rsid w:val="0055405F"/>
    <w:rsid w:val="005540D9"/>
    <w:rsid w:val="0055419E"/>
    <w:rsid w:val="005554A4"/>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0BA4"/>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97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47F39"/>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6CE9"/>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1619</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10566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2021-07-19T17:58:00Z</dcterms:created>
  <dcterms:modified xsi:type="dcterms:W3CDTF">2021-07-19T17:58:00Z</dcterms:modified>
</cp:coreProperties>
</file>