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47FF7DD" w14:textId="77777777" w:rsidR="00DD69E5" w:rsidRDefault="00DD69E5" w:rsidP="00DD69E5">
      <w:pPr>
        <w:pStyle w:val="Heading2"/>
      </w:pPr>
      <w:bookmarkStart w:id="1" w:name="_Toc58336713"/>
      <w:bookmarkStart w:id="2" w:name="_Toc58336715"/>
      <w:r>
        <w:t>Water System Information</w:t>
      </w:r>
      <w:bookmarkEnd w:id="1"/>
    </w:p>
    <w:p w14:paraId="2C54B320" w14:textId="77777777" w:rsidR="00DD69E5" w:rsidRPr="007119B8" w:rsidRDefault="00DD69E5" w:rsidP="00DD69E5">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xml:space="preserve">: Sierra Vista Association </w:t>
      </w:r>
    </w:p>
    <w:p w14:paraId="4868A44C" w14:textId="51F16B39" w:rsidR="00DD69E5" w:rsidRPr="007119B8" w:rsidRDefault="00DD69E5" w:rsidP="00DD69E5">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6/20/2022</w:t>
      </w:r>
    </w:p>
    <w:p w14:paraId="7173D0FF" w14:textId="77777777" w:rsidR="00DD69E5" w:rsidRPr="005F082E" w:rsidRDefault="00DD69E5" w:rsidP="00DD69E5">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0325BB3B" w14:textId="77777777" w:rsidR="00DD69E5" w:rsidRPr="005F082E" w:rsidRDefault="00DD69E5" w:rsidP="00DD69E5">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 Rd 172 South of Ave 8</w:t>
      </w:r>
    </w:p>
    <w:p w14:paraId="598C6BD2" w14:textId="77777777" w:rsidR="00DD69E5" w:rsidRPr="005F082E" w:rsidRDefault="00DD69E5" w:rsidP="00DD69E5">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7B1149A1" w14:textId="77777777" w:rsidR="00DD69E5" w:rsidRPr="005F082E" w:rsidRDefault="00DD69E5" w:rsidP="00DD69E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61429D5F" w14:textId="77777777" w:rsidR="00DD69E5" w:rsidRPr="005F082E" w:rsidRDefault="00DD69E5" w:rsidP="00DD69E5">
      <w:pPr>
        <w:rPr>
          <w:rFonts w:ascii="Arial" w:hAnsi="Arial" w:cs="Arial"/>
          <w:sz w:val="24"/>
          <w:szCs w:val="24"/>
        </w:rPr>
      </w:pPr>
      <w:r w:rsidRPr="005F082E">
        <w:rPr>
          <w:rFonts w:ascii="Arial" w:hAnsi="Arial" w:cs="Arial"/>
          <w:sz w:val="24"/>
          <w:szCs w:val="24"/>
        </w:rPr>
        <w:t>For More Information, Contac</w:t>
      </w:r>
      <w:r>
        <w:rPr>
          <w:rFonts w:ascii="Arial" w:hAnsi="Arial" w:cs="Arial"/>
          <w:sz w:val="24"/>
          <w:szCs w:val="24"/>
        </w:rPr>
        <w:t xml:space="preserve">t: Sandy </w:t>
      </w:r>
      <w:proofErr w:type="gramStart"/>
      <w:r>
        <w:rPr>
          <w:rFonts w:ascii="Arial" w:hAnsi="Arial" w:cs="Arial"/>
          <w:sz w:val="24"/>
          <w:szCs w:val="24"/>
        </w:rPr>
        <w:t>Blaylock  (</w:t>
      </w:r>
      <w:proofErr w:type="gramEnd"/>
      <w:r>
        <w:rPr>
          <w:rFonts w:ascii="Arial" w:hAnsi="Arial" w:cs="Arial"/>
          <w:sz w:val="24"/>
          <w:szCs w:val="24"/>
        </w:rPr>
        <w:t>661) 725-4470</w:t>
      </w:r>
    </w:p>
    <w:p w14:paraId="539C3754" w14:textId="77777777" w:rsidR="00DD69E5" w:rsidRPr="005F082E" w:rsidRDefault="00DD69E5" w:rsidP="00DD69E5">
      <w:pPr>
        <w:pStyle w:val="Heading2"/>
      </w:pPr>
      <w:bookmarkStart w:id="3" w:name="_Toc58336714"/>
      <w:r w:rsidRPr="005F082E">
        <w:t>About This Report</w:t>
      </w:r>
      <w:bookmarkEnd w:id="3"/>
    </w:p>
    <w:p w14:paraId="2B0367FC" w14:textId="2A488A65" w:rsidR="00DD69E5" w:rsidRPr="005F082E" w:rsidRDefault="00DD69E5" w:rsidP="00DD69E5">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3CB8F98D" w14:textId="77777777" w:rsidR="00DD69E5" w:rsidRPr="005F082E" w:rsidRDefault="00DD69E5" w:rsidP="00DD69E5">
      <w:pPr>
        <w:pStyle w:val="Heading2"/>
      </w:pPr>
      <w:r w:rsidRPr="005F082E">
        <w:t>Importance of This Report Statement in Five Non-English Languages (Spanish, Mandarin, Tagalog, Vietnamese, and Hmong)</w:t>
      </w:r>
    </w:p>
    <w:p w14:paraId="1F4A693F" w14:textId="77777777" w:rsidR="00DD69E5" w:rsidRPr="00D10A7C" w:rsidRDefault="00DD69E5" w:rsidP="00DD69E5">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Sierra Vista Association</w:t>
      </w:r>
      <w:r w:rsidRPr="00D10A7C">
        <w:rPr>
          <w:rFonts w:ascii="Arial" w:hAnsi="Arial" w:cs="Arial"/>
          <w:sz w:val="24"/>
          <w:szCs w:val="24"/>
        </w:rPr>
        <w:t xml:space="preserve"> a [Enter Water System’s Address or Phone Number]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04B45342" w14:textId="77777777" w:rsidR="00DD69E5" w:rsidRDefault="00DD69E5" w:rsidP="00DD69E5">
      <w:pPr>
        <w:spacing w:after="18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Sierra Vista Association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661) 725-4470</w:t>
      </w:r>
    </w:p>
    <w:p w14:paraId="14EAB564" w14:textId="77777777" w:rsidR="00DD69E5" w:rsidRPr="00D10A7C" w:rsidRDefault="00DD69E5" w:rsidP="00DD69E5">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661) 725-4470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B3D6977" w14:textId="77777777" w:rsidR="00DD69E5" w:rsidRPr="00D10A7C" w:rsidRDefault="00DD69E5" w:rsidP="00DD69E5">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661) 725-4470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4E03AD2E" w14:textId="513B0C48" w:rsidR="00DD69E5" w:rsidRDefault="00DD69E5" w:rsidP="00DD69E5">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661) 725-4470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61530CCE" w14:textId="77777777" w:rsidR="00DD69E5" w:rsidRDefault="00DD69E5" w:rsidP="00DD69E5">
      <w:pPr>
        <w:spacing w:after="180"/>
        <w:rPr>
          <w:rFonts w:ascii="Arial" w:hAnsi="Arial" w:cs="Arial"/>
          <w:sz w:val="24"/>
          <w:szCs w:val="24"/>
        </w:rPr>
      </w:pP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A52CD51" w:rsidR="008572DA" w:rsidRPr="005101E1" w:rsidRDefault="00D461D3"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3CEEA882" w:rsidR="00095AAC" w:rsidRPr="005101E1" w:rsidRDefault="00D461D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16F0287" w:rsidR="00015E3A" w:rsidRPr="005101E1" w:rsidRDefault="00D461D3"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BEB498B" w:rsidR="00015E3A" w:rsidRPr="005101E1" w:rsidRDefault="00D461D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9A3ABC3" w:rsidR="005D48A3" w:rsidRPr="005101E1" w:rsidRDefault="00D461D3"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8148155" w:rsidR="009E4BDC" w:rsidRPr="005101E1" w:rsidRDefault="00D461D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AA6F65" w:rsidR="008572DA" w:rsidRPr="005F082E" w:rsidRDefault="00D461D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9/26/21</w:t>
            </w:r>
          </w:p>
        </w:tc>
        <w:tc>
          <w:tcPr>
            <w:tcW w:w="900" w:type="dxa"/>
            <w:tcMar>
              <w:left w:w="86" w:type="dxa"/>
              <w:right w:w="86" w:type="dxa"/>
            </w:tcMar>
          </w:tcPr>
          <w:p w14:paraId="102D5A02" w14:textId="0A3F16B5" w:rsidR="008572DA" w:rsidRPr="005F082E" w:rsidRDefault="00D461D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7CB312A" w:rsidR="008572DA" w:rsidRPr="005F082E" w:rsidRDefault="00D461D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900" w:type="dxa"/>
            <w:tcMar>
              <w:left w:w="86" w:type="dxa"/>
              <w:right w:w="86" w:type="dxa"/>
            </w:tcMar>
          </w:tcPr>
          <w:p w14:paraId="308535F4" w14:textId="48731301" w:rsidR="008572DA" w:rsidRPr="005F082E" w:rsidRDefault="00973CC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99A94C9" w:rsidR="00FC33C4" w:rsidRPr="005F082E" w:rsidRDefault="00D461D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9/26/21</w:t>
            </w:r>
          </w:p>
        </w:tc>
        <w:tc>
          <w:tcPr>
            <w:tcW w:w="900" w:type="dxa"/>
            <w:tcMar>
              <w:left w:w="86" w:type="dxa"/>
              <w:right w:w="86" w:type="dxa"/>
            </w:tcMar>
          </w:tcPr>
          <w:p w14:paraId="42CEE2F3" w14:textId="613A070B" w:rsidR="00FC33C4" w:rsidRPr="005F082E" w:rsidRDefault="0097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06B198F" w:rsidR="00FC33C4" w:rsidRPr="005F082E" w:rsidRDefault="0097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.165</w:t>
            </w:r>
          </w:p>
        </w:tc>
        <w:tc>
          <w:tcPr>
            <w:tcW w:w="900" w:type="dxa"/>
            <w:tcMar>
              <w:left w:w="86" w:type="dxa"/>
              <w:right w:w="86" w:type="dxa"/>
            </w:tcMar>
          </w:tcPr>
          <w:p w14:paraId="1AE57BBF" w14:textId="59446819" w:rsidR="00FC33C4" w:rsidRPr="005F082E" w:rsidRDefault="0097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81B4F5" w:rsidR="00684C7E" w:rsidRPr="005F082E" w:rsidRDefault="00DA4B2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Mar>
              <w:left w:w="58" w:type="dxa"/>
              <w:right w:w="58" w:type="dxa"/>
            </w:tcMar>
          </w:tcPr>
          <w:p w14:paraId="690B0D1C" w14:textId="62C523D6" w:rsidR="00684C7E" w:rsidRPr="005F082E" w:rsidRDefault="00DA4B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w:t>
            </w:r>
          </w:p>
        </w:tc>
        <w:tc>
          <w:tcPr>
            <w:tcW w:w="1530" w:type="dxa"/>
            <w:tcMar>
              <w:left w:w="58" w:type="dxa"/>
              <w:right w:w="58" w:type="dxa"/>
            </w:tcMar>
          </w:tcPr>
          <w:p w14:paraId="6802CC34" w14:textId="3FFCA8B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878C28F" w:rsidR="00684C7E" w:rsidRPr="005F082E" w:rsidRDefault="00DA4B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3/25/16</w:t>
            </w:r>
          </w:p>
        </w:tc>
        <w:tc>
          <w:tcPr>
            <w:tcW w:w="1260" w:type="dxa"/>
            <w:tcMar>
              <w:left w:w="58" w:type="dxa"/>
              <w:right w:w="58" w:type="dxa"/>
            </w:tcMar>
          </w:tcPr>
          <w:p w14:paraId="5F571C45" w14:textId="46E1796A" w:rsidR="00684C7E" w:rsidRPr="005F082E" w:rsidRDefault="00DA4B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52FBA7A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380F336" w:rsidR="00512D8C" w:rsidRPr="005F082E" w:rsidRDefault="00DA4B2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528614B7"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30ACB3BD"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14.3</w:t>
            </w:r>
          </w:p>
        </w:tc>
        <w:tc>
          <w:tcPr>
            <w:tcW w:w="1530" w:type="dxa"/>
          </w:tcPr>
          <w:p w14:paraId="40895B2C" w14:textId="2BAD3153"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13.2-15.1</w:t>
            </w:r>
          </w:p>
        </w:tc>
        <w:tc>
          <w:tcPr>
            <w:tcW w:w="1170" w:type="dxa"/>
          </w:tcPr>
          <w:p w14:paraId="707B8EC2" w14:textId="5BC3A2BA"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47C5E88"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74E7E26" w:rsidR="00512D8C" w:rsidRPr="005F082E" w:rsidRDefault="00DA4B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391FEA00" w:rsidR="00244938" w:rsidRPr="005F082E" w:rsidRDefault="00DA4B2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20D84C68" w:rsidR="00244938" w:rsidRPr="005F082E" w:rsidRDefault="00DA4B2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7CAF39D9" w14:textId="3708B4E0" w:rsidR="00244938" w:rsidRPr="005F082E" w:rsidRDefault="00DA4B2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694B316A" w14:textId="640FD2B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7B2CC622" w:rsidR="00244938" w:rsidRPr="005F082E" w:rsidRDefault="00DA4B2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74C152E0" w:rsidR="00244938" w:rsidRPr="005F082E" w:rsidRDefault="00DA4B2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701F5E75" w14:textId="7844F627" w:rsidR="00244938" w:rsidRPr="005F082E" w:rsidRDefault="00DA4B2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from oil drilling </w:t>
            </w:r>
            <w:r>
              <w:rPr>
                <w:rFonts w:ascii="Arial" w:hAnsi="Arial" w:cs="Arial"/>
                <w:color w:val="000000" w:themeColor="text1"/>
                <w:sz w:val="24"/>
                <w:szCs w:val="24"/>
              </w:rPr>
              <w:lastRenderedPageBreak/>
              <w:t>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244E731" w:rsidR="001F7181" w:rsidRPr="005F082E" w:rsidRDefault="00DA4B2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Arsenic (ppb)</w:t>
            </w:r>
          </w:p>
        </w:tc>
        <w:tc>
          <w:tcPr>
            <w:tcW w:w="1440" w:type="dxa"/>
          </w:tcPr>
          <w:p w14:paraId="535C6478" w14:textId="44C6B715" w:rsidR="001F7181" w:rsidRPr="005F082E" w:rsidRDefault="00DA4B2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1A872876" w14:textId="3B2763F2" w:rsidR="001F7181" w:rsidRPr="005F082E" w:rsidRDefault="00DA4B2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4E27FAAD" w14:textId="71320398"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0308CCE" w:rsidR="001F7181" w:rsidRPr="005F082E" w:rsidRDefault="00DA4B2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2620DA42" w:rsidR="001F7181" w:rsidRPr="005F082E" w:rsidRDefault="00DA4B2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p>
        </w:tc>
        <w:tc>
          <w:tcPr>
            <w:tcW w:w="1931" w:type="dxa"/>
          </w:tcPr>
          <w:p w14:paraId="218DDB99" w14:textId="6283E8C8" w:rsidR="001F7181" w:rsidRPr="005F082E" w:rsidRDefault="00DA4B2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deposits/runoff from orchards glass and electronics production wastes</w:t>
            </w:r>
          </w:p>
        </w:tc>
      </w:tr>
      <w:tr w:rsidR="00246A11" w:rsidRPr="005F082E" w14:paraId="73CD9CE3" w14:textId="77777777" w:rsidTr="00512D8C">
        <w:trPr>
          <w:trHeight w:val="432"/>
        </w:trPr>
        <w:tc>
          <w:tcPr>
            <w:tcW w:w="2245" w:type="dxa"/>
            <w:tcMar>
              <w:left w:w="58" w:type="dxa"/>
              <w:right w:w="58" w:type="dxa"/>
            </w:tcMar>
          </w:tcPr>
          <w:p w14:paraId="37660B8B" w14:textId="0FFBCE6D" w:rsidR="00246A11" w:rsidRDefault="00246A1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60D5A8FD" w14:textId="4A2AEB49" w:rsidR="00246A11" w:rsidRDefault="00246A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7FC0D569" w14:textId="595E335B" w:rsidR="00246A11" w:rsidRDefault="00246A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5.54</w:t>
            </w:r>
          </w:p>
        </w:tc>
        <w:tc>
          <w:tcPr>
            <w:tcW w:w="1530" w:type="dxa"/>
          </w:tcPr>
          <w:p w14:paraId="23C825BE" w14:textId="77777777" w:rsidR="00246A11" w:rsidRPr="005F082E" w:rsidRDefault="00246A11" w:rsidP="001F7181">
            <w:pPr>
              <w:spacing w:before="40" w:after="40"/>
              <w:jc w:val="center"/>
              <w:rPr>
                <w:rFonts w:ascii="Arial" w:hAnsi="Arial" w:cs="Arial"/>
                <w:color w:val="000000" w:themeColor="text1"/>
                <w:sz w:val="24"/>
                <w:szCs w:val="24"/>
              </w:rPr>
            </w:pPr>
          </w:p>
        </w:tc>
        <w:tc>
          <w:tcPr>
            <w:tcW w:w="1170" w:type="dxa"/>
          </w:tcPr>
          <w:p w14:paraId="505CA298" w14:textId="26579A48" w:rsidR="00246A11" w:rsidRDefault="00246A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CD68062" w14:textId="09C6716F" w:rsidR="00246A11" w:rsidRDefault="00246A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931" w:type="dxa"/>
          </w:tcPr>
          <w:p w14:paraId="1C07D6F1" w14:textId="4B0857B9" w:rsidR="00246A11" w:rsidRDefault="00246A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Decay of natural and man-made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FC204D1" w:rsidR="00086BEB" w:rsidRPr="005F082E" w:rsidRDefault="00246A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42064685"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5D465B29" w14:textId="1AA8D358"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6F2413BA" w14:textId="59C08DE4"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823DE3D"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4311B47C"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9501E6C"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 that forms ions when in water; seawater influence </w:t>
            </w:r>
          </w:p>
        </w:tc>
      </w:tr>
      <w:tr w:rsidR="00086BEB" w:rsidRPr="005F082E" w14:paraId="43BA6B8D" w14:textId="77777777" w:rsidTr="00640D92">
        <w:trPr>
          <w:trHeight w:val="432"/>
        </w:trPr>
        <w:tc>
          <w:tcPr>
            <w:tcW w:w="2245" w:type="dxa"/>
          </w:tcPr>
          <w:p w14:paraId="581AB298" w14:textId="17D8C1E2" w:rsidR="00086BEB" w:rsidRPr="005F082E" w:rsidRDefault="00246A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23D5AEB7"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72C49EEB" w14:textId="0F0AF480"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32527B90"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C865581"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88B4174"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47FA972" w:rsidR="00086BEB" w:rsidRPr="005F082E" w:rsidRDefault="00246A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A7621D7" w:rsidR="00DA4F32" w:rsidRPr="005F082E" w:rsidRDefault="00246A1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p>
        </w:tc>
        <w:tc>
          <w:tcPr>
            <w:tcW w:w="1440" w:type="dxa"/>
          </w:tcPr>
          <w:p w14:paraId="28190B3D" w14:textId="530117BF" w:rsidR="00DA4F32" w:rsidRPr="005F082E" w:rsidRDefault="00246A1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6E93B3D7" w:rsidR="00DA4F32" w:rsidRPr="005F082E" w:rsidRDefault="004D515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Pr>
          <w:p w14:paraId="60CC3A19" w14:textId="7975DF69" w:rsidR="00DA4F32" w:rsidRPr="005F082E" w:rsidRDefault="004D515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.4-.43</w:t>
            </w:r>
          </w:p>
        </w:tc>
        <w:tc>
          <w:tcPr>
            <w:tcW w:w="1800" w:type="dxa"/>
          </w:tcPr>
          <w:p w14:paraId="15DDAE72" w14:textId="519C9959" w:rsidR="00DA4F32" w:rsidRPr="005F082E" w:rsidRDefault="004D515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6AB247B9" w:rsidR="00DA4F32" w:rsidRPr="005F082E" w:rsidRDefault="004D515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Discharge from industrial and agricultural chemical factories; leaching from hazardous waste sites; used as cleaning and maintenance solvent, paint and varnish remover, and cleaning and </w:t>
            </w:r>
            <w:r>
              <w:rPr>
                <w:rFonts w:ascii="Arial" w:hAnsi="Arial" w:cs="Arial"/>
                <w:color w:val="000000" w:themeColor="text1"/>
                <w:sz w:val="24"/>
                <w:szCs w:val="24"/>
              </w:rPr>
              <w:lastRenderedPageBreak/>
              <w:t>degreasing agent, by product during the production of other compounds and pesticides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5C2F812"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D5156">
        <w:rPr>
          <w:rFonts w:ascii="Arial" w:hAnsi="Arial" w:cs="Arial"/>
          <w:sz w:val="24"/>
          <w:szCs w:val="24"/>
        </w:rPr>
        <w:t>Sierra Vista Association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452A05C" w14:textId="5650D48D" w:rsidR="00C62EB2" w:rsidRDefault="00C62EB2" w:rsidP="0025569C">
      <w:pPr>
        <w:spacing w:after="240"/>
        <w:rPr>
          <w:rFonts w:ascii="Arial" w:hAnsi="Arial" w:cs="Arial"/>
          <w:sz w:val="24"/>
          <w:szCs w:val="24"/>
        </w:rPr>
      </w:pPr>
      <w:r>
        <w:rPr>
          <w:rFonts w:ascii="Arial" w:hAnsi="Arial" w:cs="Arial"/>
          <w:sz w:val="24"/>
          <w:szCs w:val="24"/>
        </w:rPr>
        <w:t>Our system is over the MCL for Nitrate. Nitrate in drinking water at levels above 10 mg/</w:t>
      </w:r>
      <w:proofErr w:type="gramStart"/>
      <w:r>
        <w:rPr>
          <w:rFonts w:ascii="Arial" w:hAnsi="Arial" w:cs="Arial"/>
          <w:sz w:val="24"/>
          <w:szCs w:val="24"/>
        </w:rPr>
        <w:t>l  is</w:t>
      </w:r>
      <w:proofErr w:type="gramEnd"/>
      <w:r>
        <w:rPr>
          <w:rFonts w:ascii="Arial" w:hAnsi="Arial" w:cs="Arial"/>
          <w:sz w:val="24"/>
          <w:szCs w:val="24"/>
        </w:rPr>
        <w:t xml:space="preserve">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w:t>
      </w:r>
      <w:proofErr w:type="gramStart"/>
      <w:r>
        <w:rPr>
          <w:rFonts w:ascii="Arial" w:hAnsi="Arial" w:cs="Arial"/>
          <w:sz w:val="24"/>
          <w:szCs w:val="24"/>
        </w:rPr>
        <w:t>l  may</w:t>
      </w:r>
      <w:proofErr w:type="gramEnd"/>
      <w:r>
        <w:rPr>
          <w:rFonts w:ascii="Arial" w:hAnsi="Arial" w:cs="Arial"/>
          <w:sz w:val="24"/>
          <w:szCs w:val="24"/>
        </w:rPr>
        <w:t xml:space="preserve"> also affect the ability of</w:t>
      </w:r>
      <w:r w:rsidR="00FF661C">
        <w:rPr>
          <w:rFonts w:ascii="Arial" w:hAnsi="Arial" w:cs="Arial"/>
          <w:sz w:val="24"/>
          <w:szCs w:val="24"/>
        </w:rPr>
        <w:t xml:space="preserve"> the blood to carry oxygen in other individuals, such as pregnant women  and those with specific enzyme deficiencies. If you are caring for an infant, or you are pregnant, you should ask advice from your health care provider.</w:t>
      </w:r>
    </w:p>
    <w:p w14:paraId="75F6FC49" w14:textId="4450571D" w:rsidR="00FF661C" w:rsidRPr="005F082E" w:rsidRDefault="00FF661C" w:rsidP="0025569C">
      <w:pPr>
        <w:spacing w:after="240"/>
        <w:rPr>
          <w:rFonts w:ascii="Arial" w:hAnsi="Arial" w:cs="Arial"/>
          <w:sz w:val="24"/>
          <w:szCs w:val="24"/>
        </w:rPr>
      </w:pPr>
      <w:r>
        <w:rPr>
          <w:rFonts w:ascii="Arial" w:hAnsi="Arial" w:cs="Arial"/>
          <w:sz w:val="24"/>
          <w:szCs w:val="24"/>
        </w:rPr>
        <w:t xml:space="preserve">Our system is over the MCL for 1,2,3 </w:t>
      </w:r>
      <w:proofErr w:type="spellStart"/>
      <w:r>
        <w:rPr>
          <w:rFonts w:ascii="Arial" w:hAnsi="Arial" w:cs="Arial"/>
          <w:sz w:val="24"/>
          <w:szCs w:val="24"/>
        </w:rPr>
        <w:t>Trichloropropane</w:t>
      </w:r>
      <w:proofErr w:type="spellEnd"/>
      <w:r>
        <w:rPr>
          <w:rFonts w:ascii="Arial" w:hAnsi="Arial" w:cs="Arial"/>
          <w:sz w:val="24"/>
          <w:szCs w:val="24"/>
        </w:rPr>
        <w:t>. Some people who dri</w:t>
      </w:r>
      <w:r w:rsidR="00FD22C4">
        <w:rPr>
          <w:rFonts w:ascii="Arial" w:hAnsi="Arial" w:cs="Arial"/>
          <w:sz w:val="24"/>
          <w:szCs w:val="24"/>
        </w:rPr>
        <w:t>nk</w:t>
      </w:r>
      <w:r>
        <w:rPr>
          <w:rFonts w:ascii="Arial" w:hAnsi="Arial" w:cs="Arial"/>
          <w:sz w:val="24"/>
          <w:szCs w:val="24"/>
        </w:rPr>
        <w:t xml:space="preserve"> water containing 1,2,3 </w:t>
      </w:r>
      <w:proofErr w:type="spellStart"/>
      <w:r>
        <w:rPr>
          <w:rFonts w:ascii="Arial" w:hAnsi="Arial" w:cs="Arial"/>
          <w:sz w:val="24"/>
          <w:szCs w:val="24"/>
        </w:rPr>
        <w:t>trichloropropane</w:t>
      </w:r>
      <w:proofErr w:type="spellEnd"/>
      <w:r>
        <w:rPr>
          <w:rFonts w:ascii="Arial" w:hAnsi="Arial" w:cs="Arial"/>
          <w:sz w:val="24"/>
          <w:szCs w:val="24"/>
        </w:rPr>
        <w:t xml:space="preserve"> in excess of the </w:t>
      </w:r>
      <w:r w:rsidR="00FD22C4">
        <w:rPr>
          <w:rFonts w:ascii="Arial" w:hAnsi="Arial" w:cs="Arial"/>
          <w:sz w:val="24"/>
          <w:szCs w:val="24"/>
        </w:rPr>
        <w:t>MCL over many years may have an increased risk of getting cancer.</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1AB5EBB"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6F2BA325" w:rsidR="001F503E" w:rsidRPr="005F082E" w:rsidRDefault="00FD22C4" w:rsidP="001F503E">
            <w:pPr>
              <w:spacing w:before="40" w:after="40"/>
              <w:rPr>
                <w:rFonts w:ascii="Arial" w:hAnsi="Arial" w:cs="Arial"/>
                <w:color w:val="FFFFFF" w:themeColor="background1"/>
                <w:sz w:val="24"/>
                <w:szCs w:val="24"/>
              </w:rPr>
            </w:pPr>
            <w:r>
              <w:rPr>
                <w:rFonts w:ascii="Arial" w:hAnsi="Arial" w:cs="Arial"/>
                <w:sz w:val="24"/>
                <w:szCs w:val="24"/>
              </w:rPr>
              <w:t>Occurring in well</w:t>
            </w:r>
          </w:p>
        </w:tc>
        <w:tc>
          <w:tcPr>
            <w:tcW w:w="1890" w:type="dxa"/>
            <w:tcMar>
              <w:left w:w="58" w:type="dxa"/>
              <w:right w:w="58" w:type="dxa"/>
            </w:tcMar>
          </w:tcPr>
          <w:p w14:paraId="7D4FE25C" w14:textId="6E96FB66"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7EB054C4" w:rsidR="001F503E" w:rsidRPr="005F082E" w:rsidRDefault="00FD22C4" w:rsidP="001F503E">
            <w:pPr>
              <w:spacing w:before="40" w:after="40"/>
              <w:rPr>
                <w:rFonts w:ascii="Arial" w:hAnsi="Arial" w:cs="Arial"/>
                <w:color w:val="FFFFFF" w:themeColor="background1"/>
                <w:sz w:val="24"/>
                <w:szCs w:val="24"/>
              </w:rPr>
            </w:pPr>
            <w:r>
              <w:rPr>
                <w:rFonts w:ascii="Arial" w:hAnsi="Arial" w:cs="Arial"/>
                <w:sz w:val="24"/>
                <w:szCs w:val="24"/>
              </w:rPr>
              <w:t>Looking for alternative source of water</w:t>
            </w:r>
          </w:p>
        </w:tc>
        <w:tc>
          <w:tcPr>
            <w:tcW w:w="2367" w:type="dxa"/>
            <w:tcMar>
              <w:left w:w="58" w:type="dxa"/>
              <w:right w:w="58" w:type="dxa"/>
            </w:tcMar>
          </w:tcPr>
          <w:p w14:paraId="67233B7F" w14:textId="03A81E3A"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3C81A600"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Trichloropropand</w:t>
            </w:r>
            <w:proofErr w:type="spellEnd"/>
          </w:p>
        </w:tc>
        <w:tc>
          <w:tcPr>
            <w:tcW w:w="2250" w:type="dxa"/>
            <w:tcMar>
              <w:left w:w="58" w:type="dxa"/>
              <w:right w:w="58" w:type="dxa"/>
            </w:tcMar>
          </w:tcPr>
          <w:p w14:paraId="51843EBC" w14:textId="57E70F80" w:rsidR="001F503E" w:rsidRPr="005F082E" w:rsidRDefault="00FD22C4" w:rsidP="001F503E">
            <w:pPr>
              <w:spacing w:before="40" w:after="40"/>
              <w:rPr>
                <w:rFonts w:ascii="Arial" w:hAnsi="Arial" w:cs="Arial"/>
                <w:color w:val="FFFFFF" w:themeColor="background1"/>
                <w:sz w:val="24"/>
                <w:szCs w:val="24"/>
              </w:rPr>
            </w:pPr>
            <w:r>
              <w:rPr>
                <w:rFonts w:ascii="Arial" w:hAnsi="Arial" w:cs="Arial"/>
                <w:sz w:val="24"/>
                <w:szCs w:val="24"/>
              </w:rPr>
              <w:t>Occurring in well</w:t>
            </w:r>
          </w:p>
        </w:tc>
        <w:tc>
          <w:tcPr>
            <w:tcW w:w="1890" w:type="dxa"/>
            <w:tcMar>
              <w:left w:w="58" w:type="dxa"/>
              <w:right w:w="58" w:type="dxa"/>
            </w:tcMar>
          </w:tcPr>
          <w:p w14:paraId="59679533" w14:textId="48B6DD06"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5D3BCBC" w14:textId="4EE5FAA8" w:rsidR="001F503E" w:rsidRPr="005F082E" w:rsidRDefault="00FD22C4" w:rsidP="001F503E">
            <w:pPr>
              <w:spacing w:before="40" w:after="40"/>
              <w:rPr>
                <w:rFonts w:ascii="Arial" w:hAnsi="Arial" w:cs="Arial"/>
                <w:color w:val="FFFFFF" w:themeColor="background1"/>
                <w:sz w:val="24"/>
                <w:szCs w:val="24"/>
              </w:rPr>
            </w:pPr>
            <w:r>
              <w:rPr>
                <w:rFonts w:ascii="Arial" w:hAnsi="Arial" w:cs="Arial"/>
                <w:sz w:val="24"/>
                <w:szCs w:val="24"/>
              </w:rPr>
              <w:t>Looking for alternative source of water</w:t>
            </w:r>
          </w:p>
        </w:tc>
        <w:tc>
          <w:tcPr>
            <w:tcW w:w="2367" w:type="dxa"/>
            <w:tcMar>
              <w:left w:w="58" w:type="dxa"/>
              <w:right w:w="58" w:type="dxa"/>
            </w:tcMar>
          </w:tcPr>
          <w:p w14:paraId="56FC7820" w14:textId="2ABF3E90" w:rsidR="001F503E" w:rsidRPr="005F082E" w:rsidRDefault="00FD22C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2F79" w14:textId="77777777" w:rsidR="00A80CD4" w:rsidRDefault="00A80CD4">
      <w:r>
        <w:separator/>
      </w:r>
    </w:p>
    <w:p w14:paraId="7FFFF3AB" w14:textId="77777777" w:rsidR="00A80CD4" w:rsidRDefault="00A80CD4"/>
  </w:endnote>
  <w:endnote w:type="continuationSeparator" w:id="0">
    <w:p w14:paraId="776F0A9F" w14:textId="77777777" w:rsidR="00A80CD4" w:rsidRDefault="00A80CD4">
      <w:r>
        <w:continuationSeparator/>
      </w:r>
    </w:p>
    <w:p w14:paraId="79F77C2E" w14:textId="77777777" w:rsidR="00A80CD4" w:rsidRDefault="00A80CD4"/>
  </w:endnote>
  <w:endnote w:type="continuationNotice" w:id="1">
    <w:p w14:paraId="625A9B8C" w14:textId="77777777" w:rsidR="00A80CD4" w:rsidRDefault="00A80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4E56" w14:textId="77777777" w:rsidR="00A80CD4" w:rsidRDefault="00A80CD4">
      <w:r>
        <w:separator/>
      </w:r>
    </w:p>
    <w:p w14:paraId="4F8D1448" w14:textId="77777777" w:rsidR="00A80CD4" w:rsidRDefault="00A80CD4"/>
  </w:footnote>
  <w:footnote w:type="continuationSeparator" w:id="0">
    <w:p w14:paraId="7CC0A79C" w14:textId="77777777" w:rsidR="00A80CD4" w:rsidRDefault="00A80CD4">
      <w:r>
        <w:continuationSeparator/>
      </w:r>
    </w:p>
    <w:p w14:paraId="05EB0655" w14:textId="77777777" w:rsidR="00A80CD4" w:rsidRDefault="00A80CD4"/>
  </w:footnote>
  <w:footnote w:type="continuationNotice" w:id="1">
    <w:p w14:paraId="5EED83B5" w14:textId="77777777" w:rsidR="00A80CD4" w:rsidRDefault="00A80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16D"/>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A11"/>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B0F"/>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156"/>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CC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0CD4"/>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249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2EB2"/>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1D3"/>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B2A"/>
    <w:rsid w:val="00DA4F32"/>
    <w:rsid w:val="00DB305E"/>
    <w:rsid w:val="00DB4D7F"/>
    <w:rsid w:val="00DC0B11"/>
    <w:rsid w:val="00DC193E"/>
    <w:rsid w:val="00DC2ED8"/>
    <w:rsid w:val="00DC30BE"/>
    <w:rsid w:val="00DC3DA9"/>
    <w:rsid w:val="00DC61D2"/>
    <w:rsid w:val="00DD0989"/>
    <w:rsid w:val="00DD21E1"/>
    <w:rsid w:val="00DD235F"/>
    <w:rsid w:val="00DD4F5A"/>
    <w:rsid w:val="00DD69E5"/>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2C4"/>
    <w:rsid w:val="00FD4B98"/>
    <w:rsid w:val="00FD4BF4"/>
    <w:rsid w:val="00FE1715"/>
    <w:rsid w:val="00FF0C1D"/>
    <w:rsid w:val="00FF6578"/>
    <w:rsid w:val="00FF661C"/>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2022-06-21T18:59:00Z</dcterms:created>
  <dcterms:modified xsi:type="dcterms:W3CDTF">2022-06-29T00:37:00Z</dcterms:modified>
</cp:coreProperties>
</file>