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485338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E11E3">
        <w:rPr>
          <w:rFonts w:ascii="Arial" w:hAnsi="Arial" w:cs="Arial"/>
          <w:sz w:val="24"/>
          <w:szCs w:val="24"/>
        </w:rPr>
        <w:t>Pleasant View School District</w:t>
      </w:r>
      <w:r w:rsidR="00494C7A">
        <w:rPr>
          <w:rFonts w:ascii="Arial" w:hAnsi="Arial" w:cs="Arial"/>
          <w:sz w:val="24"/>
          <w:szCs w:val="24"/>
        </w:rPr>
        <w:t xml:space="preserve"> </w:t>
      </w:r>
    </w:p>
    <w:p w14:paraId="65A99AB1" w14:textId="5B97AD5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E11E3">
        <w:rPr>
          <w:rFonts w:ascii="Arial" w:hAnsi="Arial" w:cs="Arial"/>
          <w:sz w:val="24"/>
          <w:szCs w:val="24"/>
        </w:rPr>
        <w:t>5-23-2022</w:t>
      </w:r>
      <w:r w:rsidRPr="007119B8">
        <w:rPr>
          <w:rFonts w:ascii="Arial" w:hAnsi="Arial" w:cs="Arial"/>
          <w:sz w:val="24"/>
          <w:szCs w:val="24"/>
        </w:rPr>
        <w:t>]</w:t>
      </w:r>
    </w:p>
    <w:p w14:paraId="21C05768" w14:textId="7CE30C7F"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9E11E3">
        <w:rPr>
          <w:rFonts w:ascii="Arial" w:hAnsi="Arial" w:cs="Arial"/>
          <w:sz w:val="24"/>
          <w:szCs w:val="24"/>
        </w:rPr>
        <w:t xml:space="preserve">Well – Well 02 </w:t>
      </w:r>
      <w:r w:rsidR="005F600B" w:rsidRPr="005F082E">
        <w:rPr>
          <w:rFonts w:ascii="Arial" w:hAnsi="Arial" w:cs="Arial"/>
          <w:sz w:val="24"/>
          <w:szCs w:val="24"/>
        </w:rPr>
        <w:t>]</w:t>
      </w:r>
    </w:p>
    <w:p w14:paraId="6AE5ED8C" w14:textId="49CAEBC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9E11E3">
        <w:rPr>
          <w:rFonts w:ascii="Arial" w:hAnsi="Arial" w:cs="Arial"/>
          <w:sz w:val="24"/>
          <w:szCs w:val="24"/>
        </w:rPr>
        <w:t>General Location of Source(s): Pleasant View School District 14004 Road 184, Porterville, CA. 93257</w:t>
      </w:r>
    </w:p>
    <w:p w14:paraId="11D6F99D" w14:textId="18BB29B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9E11E3">
        <w:rPr>
          <w:rFonts w:ascii="Arial" w:hAnsi="Arial" w:cs="Arial"/>
          <w:sz w:val="24"/>
          <w:szCs w:val="24"/>
        </w:rPr>
        <w:t xml:space="preserve">Dellavalle Laboratory Inc. 1910 W. McKinley suite 110 , Fresno, CA. 93278 </w:t>
      </w:r>
      <w:r w:rsidRPr="005F082E">
        <w:rPr>
          <w:rFonts w:ascii="Arial" w:hAnsi="Arial" w:cs="Arial"/>
          <w:sz w:val="24"/>
          <w:szCs w:val="24"/>
        </w:rPr>
        <w:t>]</w:t>
      </w:r>
    </w:p>
    <w:p w14:paraId="55CC3D7E" w14:textId="0DBBE771"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9E11E3">
        <w:rPr>
          <w:rFonts w:ascii="Arial" w:hAnsi="Arial" w:cs="Arial"/>
          <w:sz w:val="24"/>
          <w:szCs w:val="24"/>
        </w:rPr>
        <w:t>2</w:t>
      </w:r>
      <w:r w:rsidR="009E11E3" w:rsidRPr="009E11E3">
        <w:rPr>
          <w:rFonts w:ascii="Arial" w:hAnsi="Arial" w:cs="Arial"/>
          <w:sz w:val="24"/>
          <w:szCs w:val="24"/>
          <w:vertAlign w:val="superscript"/>
        </w:rPr>
        <w:t>nd</w:t>
      </w:r>
      <w:r w:rsidR="009E11E3">
        <w:rPr>
          <w:rFonts w:ascii="Arial" w:hAnsi="Arial" w:cs="Arial"/>
          <w:sz w:val="24"/>
          <w:szCs w:val="24"/>
        </w:rPr>
        <w:t xml:space="preserve"> Tuesday of each month, Pleasant View Elementary East , 18900 Avenue 145 , Porterville, CA. 93257 </w:t>
      </w:r>
      <w:r w:rsidRPr="005F082E">
        <w:rPr>
          <w:rFonts w:ascii="Arial" w:hAnsi="Arial" w:cs="Arial"/>
          <w:sz w:val="24"/>
          <w:szCs w:val="24"/>
        </w:rPr>
        <w:t>]</w:t>
      </w:r>
    </w:p>
    <w:p w14:paraId="175FE9EF" w14:textId="0E02EDF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E11E3">
        <w:rPr>
          <w:rFonts w:ascii="Arial" w:hAnsi="Arial" w:cs="Arial"/>
          <w:sz w:val="24"/>
          <w:szCs w:val="24"/>
        </w:rPr>
        <w:t xml:space="preserve">Mark Odsather      Phone : 5549-784-6769 </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71794E0"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1B458D">
        <w:rPr>
          <w:rFonts w:ascii="Arial" w:hAnsi="Arial" w:cs="Arial"/>
          <w:sz w:val="24"/>
          <w:szCs w:val="24"/>
          <w:lang w:val="es-MX"/>
        </w:rPr>
        <w:t>Pleasant View School District</w:t>
      </w:r>
      <w:r w:rsidR="00442D66" w:rsidRPr="0050755D">
        <w:rPr>
          <w:rFonts w:ascii="Arial" w:hAnsi="Arial" w:cs="Arial"/>
          <w:sz w:val="24"/>
          <w:szCs w:val="24"/>
          <w:lang w:val="es-MX"/>
        </w:rPr>
        <w:t>] a [</w:t>
      </w:r>
      <w:r w:rsidR="001B458D">
        <w:rPr>
          <w:rFonts w:ascii="Arial" w:hAnsi="Arial" w:cs="Arial"/>
          <w:sz w:val="24"/>
          <w:szCs w:val="24"/>
          <w:lang w:val="es-MX"/>
        </w:rPr>
        <w:t xml:space="preserve">14004 Road 184 , Porerville, Ca. 93257 </w:t>
      </w:r>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E69EF47"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7C452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1FF64BA9" w:rsidR="008572DA" w:rsidRPr="005101E1" w:rsidRDefault="001B458D"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 xml:space="preserve">[ 0 </w:t>
            </w:r>
            <w:r w:rsidR="008572DA" w:rsidRPr="005101E1">
              <w:rPr>
                <w:rFonts w:ascii="Arial" w:hAnsi="Arial" w:cs="Arial"/>
                <w:color w:val="000000" w:themeColor="text1"/>
                <w:sz w:val="24"/>
                <w:szCs w:val="24"/>
                <w:highlight w:val="yellow"/>
              </w:rPr>
              <w:t>]</w:t>
            </w:r>
          </w:p>
        </w:tc>
        <w:tc>
          <w:tcPr>
            <w:tcW w:w="1443" w:type="dxa"/>
          </w:tcPr>
          <w:p w14:paraId="38C21B9B" w14:textId="0DB2A344" w:rsidR="00095AAC" w:rsidRPr="005101E1" w:rsidRDefault="001B458D"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[ 0</w:t>
            </w:r>
            <w:r w:rsidR="008572DA" w:rsidRPr="005101E1">
              <w:rPr>
                <w:rFonts w:ascii="Arial" w:hAnsi="Arial" w:cs="Arial"/>
                <w:color w:val="000000" w:themeColor="text1"/>
                <w:sz w:val="24"/>
                <w:szCs w:val="24"/>
                <w:highlight w:val="yellow"/>
              </w:rPr>
              <w:t>]</w:t>
            </w:r>
          </w:p>
        </w:tc>
        <w:tc>
          <w:tcPr>
            <w:tcW w:w="2610" w:type="dxa"/>
          </w:tcPr>
          <w:p w14:paraId="09A9CFD2" w14:textId="7D55E69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1B458D">
              <w:rPr>
                <w:rFonts w:ascii="Arial" w:hAnsi="Arial" w:cs="Arial"/>
                <w:sz w:val="24"/>
                <w:szCs w:val="24"/>
                <w:highlight w:val="yellow"/>
              </w:rPr>
              <w:t>b</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15686FC6" w:rsidR="00015E3A" w:rsidRPr="005101E1" w:rsidRDefault="001B458D" w:rsidP="005D48A3">
            <w:pPr>
              <w:spacing w:before="40" w:after="40"/>
              <w:jc w:val="center"/>
              <w:rPr>
                <w:rFonts w:ascii="Arial" w:hAnsi="Arial" w:cs="Arial"/>
                <w:sz w:val="24"/>
                <w:szCs w:val="24"/>
                <w:highlight w:val="yellow"/>
              </w:rPr>
            </w:pPr>
            <w:r>
              <w:rPr>
                <w:rFonts w:ascii="Arial" w:hAnsi="Arial" w:cs="Arial"/>
                <w:sz w:val="24"/>
                <w:szCs w:val="24"/>
                <w:highlight w:val="yellow"/>
              </w:rPr>
              <w:t>[0</w:t>
            </w:r>
            <w:r w:rsidR="009E4BDC" w:rsidRPr="005101E1">
              <w:rPr>
                <w:rFonts w:ascii="Arial" w:hAnsi="Arial" w:cs="Arial"/>
                <w:sz w:val="24"/>
                <w:szCs w:val="24"/>
                <w:highlight w:val="yellow"/>
              </w:rPr>
              <w:t>]</w:t>
            </w:r>
          </w:p>
        </w:tc>
        <w:tc>
          <w:tcPr>
            <w:tcW w:w="1443" w:type="dxa"/>
          </w:tcPr>
          <w:p w14:paraId="2C580918" w14:textId="464A8E6D" w:rsidR="00015E3A" w:rsidRPr="005101E1" w:rsidRDefault="001B458D" w:rsidP="009E4BDC">
            <w:pPr>
              <w:spacing w:before="40" w:after="40"/>
              <w:rPr>
                <w:rFonts w:ascii="Arial" w:hAnsi="Arial" w:cs="Arial"/>
                <w:sz w:val="24"/>
                <w:szCs w:val="24"/>
                <w:highlight w:val="yellow"/>
              </w:rPr>
            </w:pPr>
            <w:r>
              <w:rPr>
                <w:rFonts w:ascii="Arial" w:hAnsi="Arial" w:cs="Arial"/>
                <w:sz w:val="24"/>
                <w:szCs w:val="24"/>
                <w:highlight w:val="yellow"/>
              </w:rPr>
              <w:t xml:space="preserve">[ 0 </w:t>
            </w:r>
            <w:r w:rsidR="009E4BDC" w:rsidRPr="005101E1">
              <w:rPr>
                <w:rFonts w:ascii="Arial" w:hAnsi="Arial" w:cs="Arial"/>
                <w:sz w:val="24"/>
                <w:szCs w:val="24"/>
                <w:highlight w:val="yellow"/>
              </w:rPr>
              <w:t>]</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70629341" w:rsidR="005D48A3" w:rsidRPr="005101E1" w:rsidRDefault="001B458D" w:rsidP="00B01942">
            <w:pPr>
              <w:spacing w:before="40" w:after="40"/>
              <w:jc w:val="center"/>
              <w:rPr>
                <w:rFonts w:ascii="Arial" w:hAnsi="Arial" w:cs="Arial"/>
                <w:sz w:val="24"/>
                <w:szCs w:val="24"/>
                <w:highlight w:val="yellow"/>
              </w:rPr>
            </w:pPr>
            <w:r>
              <w:rPr>
                <w:rFonts w:ascii="Arial" w:hAnsi="Arial" w:cs="Arial"/>
                <w:sz w:val="24"/>
                <w:szCs w:val="24"/>
                <w:highlight w:val="yellow"/>
              </w:rPr>
              <w:t>[0</w:t>
            </w:r>
            <w:r w:rsidR="009E4BDC" w:rsidRPr="005101E1">
              <w:rPr>
                <w:rFonts w:ascii="Arial" w:hAnsi="Arial" w:cs="Arial"/>
                <w:sz w:val="24"/>
                <w:szCs w:val="24"/>
                <w:highlight w:val="yellow"/>
              </w:rPr>
              <w:t>]</w:t>
            </w:r>
          </w:p>
        </w:tc>
        <w:tc>
          <w:tcPr>
            <w:tcW w:w="1443" w:type="dxa"/>
          </w:tcPr>
          <w:p w14:paraId="0EE07C26" w14:textId="23C09794" w:rsidR="009E4BDC" w:rsidRPr="005101E1" w:rsidRDefault="001B458D" w:rsidP="009E4BDC">
            <w:pPr>
              <w:spacing w:before="40" w:after="40"/>
              <w:rPr>
                <w:rFonts w:ascii="Arial" w:hAnsi="Arial" w:cs="Arial"/>
                <w:sz w:val="24"/>
                <w:szCs w:val="24"/>
                <w:highlight w:val="yellow"/>
              </w:rPr>
            </w:pPr>
            <w:r>
              <w:rPr>
                <w:rFonts w:ascii="Arial" w:hAnsi="Arial" w:cs="Arial"/>
                <w:sz w:val="24"/>
                <w:szCs w:val="24"/>
                <w:highlight w:val="yellow"/>
              </w:rPr>
              <w:t>[0</w:t>
            </w:r>
            <w:r w:rsidR="009E4BDC" w:rsidRPr="005101E1">
              <w:rPr>
                <w:rFonts w:ascii="Arial" w:hAnsi="Arial" w:cs="Arial"/>
                <w:sz w:val="24"/>
                <w:szCs w:val="24"/>
                <w:highlight w:val="yellow"/>
              </w:rPr>
              <w:t>]</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42A380" w:rsidR="005210D2" w:rsidRPr="005F082E" w:rsidRDefault="005210D2" w:rsidP="00070C22">
      <w:pPr>
        <w:pStyle w:val="Caption"/>
      </w:pPr>
      <w:r w:rsidRPr="005F082E">
        <w:t xml:space="preserve">Table </w:t>
      </w:r>
      <w:fldSimple w:instr=" SEQ Table \* ARABIC ">
        <w:r w:rsidR="007C4524">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A30DB86" w:rsidR="008572DA" w:rsidRPr="005F082E" w:rsidRDefault="001B458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[09-21-21</w:t>
            </w:r>
            <w:r w:rsidR="008572DA" w:rsidRPr="005F082E">
              <w:rPr>
                <w:rFonts w:ascii="Arial" w:hAnsi="Arial" w:cs="Arial"/>
                <w:color w:val="000000" w:themeColor="text1"/>
                <w:sz w:val="24"/>
                <w:szCs w:val="24"/>
              </w:rPr>
              <w:t>]</w:t>
            </w:r>
          </w:p>
        </w:tc>
        <w:tc>
          <w:tcPr>
            <w:tcW w:w="900" w:type="dxa"/>
            <w:tcMar>
              <w:left w:w="86" w:type="dxa"/>
              <w:right w:w="86" w:type="dxa"/>
            </w:tcMar>
          </w:tcPr>
          <w:p w14:paraId="102D5A02" w14:textId="699D1DEC" w:rsidR="008572DA" w:rsidRPr="005F082E" w:rsidRDefault="001B45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8572DA" w:rsidRPr="005F082E">
              <w:rPr>
                <w:rFonts w:ascii="Arial" w:hAnsi="Arial" w:cs="Arial"/>
                <w:color w:val="000000" w:themeColor="text1"/>
                <w:sz w:val="24"/>
                <w:szCs w:val="24"/>
              </w:rPr>
              <w:t>]</w:t>
            </w:r>
          </w:p>
        </w:tc>
        <w:tc>
          <w:tcPr>
            <w:tcW w:w="990" w:type="dxa"/>
            <w:tcMar>
              <w:left w:w="86" w:type="dxa"/>
              <w:right w:w="86" w:type="dxa"/>
            </w:tcMar>
          </w:tcPr>
          <w:p w14:paraId="36E2A949" w14:textId="3B069583" w:rsidR="008572DA" w:rsidRPr="005F082E" w:rsidRDefault="001B45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900" w:type="dxa"/>
            <w:tcMar>
              <w:left w:w="86" w:type="dxa"/>
              <w:right w:w="86" w:type="dxa"/>
            </w:tcMar>
          </w:tcPr>
          <w:p w14:paraId="308535F4" w14:textId="650298BB" w:rsidR="008572DA" w:rsidRPr="005F082E" w:rsidRDefault="001B45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BAFE42A" w:rsidR="008572DA" w:rsidRPr="005F082E" w:rsidRDefault="001B458D" w:rsidP="00960466">
            <w:pPr>
              <w:spacing w:before="40" w:after="40"/>
              <w:jc w:val="center"/>
              <w:rPr>
                <w:rFonts w:ascii="Arial" w:hAnsi="Arial" w:cs="Arial"/>
                <w:sz w:val="24"/>
                <w:szCs w:val="24"/>
              </w:rPr>
            </w:pPr>
            <w:r>
              <w:rPr>
                <w:rFonts w:ascii="Arial" w:hAnsi="Arial" w:cs="Arial"/>
                <w:color w:val="000000" w:themeColor="text1"/>
                <w:sz w:val="24"/>
                <w:szCs w:val="24"/>
              </w:rPr>
              <w:t>[1</w:t>
            </w:r>
            <w:r w:rsidR="008572DA" w:rsidRPr="005F082E">
              <w:rPr>
                <w:rFonts w:ascii="Arial" w:hAnsi="Arial" w:cs="Arial"/>
                <w:color w:val="000000" w:themeColor="text1"/>
                <w:sz w:val="24"/>
                <w:szCs w:val="24"/>
              </w:rPr>
              <w:t>]</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07407B05" w:rsidR="00FC33C4" w:rsidRPr="005F082E" w:rsidRDefault="001B45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[09-21-21</w:t>
            </w:r>
            <w:r w:rsidR="00FC33C4" w:rsidRPr="005F082E">
              <w:rPr>
                <w:rFonts w:ascii="Arial" w:hAnsi="Arial" w:cs="Arial"/>
                <w:color w:val="000000" w:themeColor="text1"/>
                <w:sz w:val="24"/>
                <w:szCs w:val="24"/>
              </w:rPr>
              <w:t>]</w:t>
            </w:r>
          </w:p>
        </w:tc>
        <w:tc>
          <w:tcPr>
            <w:tcW w:w="900" w:type="dxa"/>
            <w:tcMar>
              <w:left w:w="86" w:type="dxa"/>
              <w:right w:w="86" w:type="dxa"/>
            </w:tcMar>
          </w:tcPr>
          <w:p w14:paraId="42CEE2F3" w14:textId="08BD4084" w:rsidR="00FC33C4" w:rsidRPr="005F082E" w:rsidRDefault="001B45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FC33C4" w:rsidRPr="005F082E">
              <w:rPr>
                <w:rFonts w:ascii="Arial" w:hAnsi="Arial" w:cs="Arial"/>
                <w:color w:val="000000" w:themeColor="text1"/>
                <w:sz w:val="24"/>
                <w:szCs w:val="24"/>
              </w:rPr>
              <w:t>]</w:t>
            </w:r>
          </w:p>
        </w:tc>
        <w:tc>
          <w:tcPr>
            <w:tcW w:w="990" w:type="dxa"/>
            <w:tcMar>
              <w:left w:w="86" w:type="dxa"/>
              <w:right w:w="86" w:type="dxa"/>
            </w:tcMar>
          </w:tcPr>
          <w:p w14:paraId="15E55B1F" w14:textId="1F7DB759" w:rsidR="00FC33C4" w:rsidRPr="005F082E" w:rsidRDefault="00E8463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[0.0076</w:t>
            </w:r>
            <w:r w:rsidR="00FC33C4" w:rsidRPr="005F082E">
              <w:rPr>
                <w:rFonts w:ascii="Arial" w:hAnsi="Arial" w:cs="Arial"/>
                <w:color w:val="000000" w:themeColor="text1"/>
                <w:sz w:val="24"/>
                <w:szCs w:val="24"/>
              </w:rPr>
              <w:t>]</w:t>
            </w:r>
          </w:p>
        </w:tc>
        <w:tc>
          <w:tcPr>
            <w:tcW w:w="900" w:type="dxa"/>
            <w:tcMar>
              <w:left w:w="86" w:type="dxa"/>
              <w:right w:w="86" w:type="dxa"/>
            </w:tcMar>
          </w:tcPr>
          <w:p w14:paraId="1AE57BBF" w14:textId="4CE6D079" w:rsidR="00FC33C4" w:rsidRPr="005F082E" w:rsidRDefault="00E8463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FC33C4" w:rsidRPr="005F082E">
              <w:rPr>
                <w:rFonts w:ascii="Arial" w:hAnsi="Arial" w:cs="Arial"/>
                <w:color w:val="000000" w:themeColor="text1"/>
                <w:sz w:val="24"/>
                <w:szCs w:val="24"/>
              </w:rPr>
              <w:t>]</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B9ABDA4" w:rsidR="005D3708" w:rsidRPr="005F082E" w:rsidRDefault="005D3708" w:rsidP="00070C22">
      <w:pPr>
        <w:pStyle w:val="Caption"/>
      </w:pPr>
      <w:r w:rsidRPr="005F082E">
        <w:t xml:space="preserve">Table </w:t>
      </w:r>
      <w:fldSimple w:instr=" SEQ Table \* ARABIC ">
        <w:r w:rsidR="007C4524">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52D15974" w:rsidR="005D3708" w:rsidRPr="005F082E" w:rsidRDefault="005D3708" w:rsidP="00070C22">
      <w:pPr>
        <w:pStyle w:val="Caption"/>
      </w:pPr>
      <w:r w:rsidRPr="005F082E">
        <w:t xml:space="preserve">Table </w:t>
      </w:r>
      <w:fldSimple w:instr=" SEQ Table \* ARABIC ">
        <w:r w:rsidR="007C4524">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EE67836" w:rsidR="00512D8C" w:rsidRPr="005F082E" w:rsidRDefault="00E84638" w:rsidP="00E84638">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[Gross Alpha </w:t>
            </w:r>
            <w:r w:rsidR="00512D8C" w:rsidRPr="005F082E">
              <w:rPr>
                <w:rFonts w:ascii="Arial" w:hAnsi="Arial" w:cs="Arial"/>
                <w:color w:val="000000" w:themeColor="text1"/>
                <w:sz w:val="24"/>
                <w:szCs w:val="24"/>
              </w:rPr>
              <w:t>]</w:t>
            </w:r>
          </w:p>
        </w:tc>
        <w:tc>
          <w:tcPr>
            <w:tcW w:w="1440" w:type="dxa"/>
          </w:tcPr>
          <w:p w14:paraId="21F7006B" w14:textId="01C96103"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E84638">
              <w:rPr>
                <w:rFonts w:ascii="Arial" w:hAnsi="Arial" w:cs="Arial"/>
                <w:color w:val="000000" w:themeColor="text1"/>
                <w:sz w:val="24"/>
                <w:szCs w:val="24"/>
              </w:rPr>
              <w:t>09-08-21</w:t>
            </w:r>
            <w:r w:rsidRPr="005F082E">
              <w:rPr>
                <w:rFonts w:ascii="Arial" w:hAnsi="Arial" w:cs="Arial"/>
                <w:color w:val="000000" w:themeColor="text1"/>
                <w:sz w:val="24"/>
                <w:szCs w:val="24"/>
              </w:rPr>
              <w:t>]</w:t>
            </w:r>
          </w:p>
        </w:tc>
        <w:tc>
          <w:tcPr>
            <w:tcW w:w="1260" w:type="dxa"/>
          </w:tcPr>
          <w:p w14:paraId="1BD7CABC" w14:textId="72BBD85D" w:rsidR="00512D8C" w:rsidRPr="005F082E" w:rsidRDefault="00E8463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[7.87</w:t>
            </w:r>
            <w:r w:rsidR="00512D8C" w:rsidRPr="005F082E">
              <w:rPr>
                <w:rFonts w:ascii="Arial" w:hAnsi="Arial" w:cs="Arial"/>
                <w:color w:val="000000" w:themeColor="text1"/>
                <w:sz w:val="24"/>
                <w:szCs w:val="24"/>
              </w:rPr>
              <w:t>]</w:t>
            </w:r>
          </w:p>
        </w:tc>
        <w:tc>
          <w:tcPr>
            <w:tcW w:w="1530" w:type="dxa"/>
          </w:tcPr>
          <w:p w14:paraId="40895B2C" w14:textId="1684042E" w:rsidR="00512D8C" w:rsidRPr="005F082E" w:rsidRDefault="00E8463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r w:rsidR="00512D8C" w:rsidRPr="005F082E">
              <w:rPr>
                <w:rFonts w:ascii="Arial" w:hAnsi="Arial" w:cs="Arial"/>
                <w:color w:val="000000" w:themeColor="text1"/>
                <w:sz w:val="24"/>
                <w:szCs w:val="24"/>
              </w:rPr>
              <w:t>]</w:t>
            </w:r>
          </w:p>
        </w:tc>
        <w:tc>
          <w:tcPr>
            <w:tcW w:w="1170" w:type="dxa"/>
          </w:tcPr>
          <w:p w14:paraId="707B8EC2" w14:textId="4FE7651E" w:rsidR="00512D8C" w:rsidRPr="005F082E" w:rsidRDefault="00E8463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r w:rsidR="00512D8C" w:rsidRPr="005F082E">
              <w:rPr>
                <w:rFonts w:ascii="Arial" w:hAnsi="Arial" w:cs="Arial"/>
                <w:color w:val="000000" w:themeColor="text1"/>
                <w:sz w:val="24"/>
                <w:szCs w:val="24"/>
              </w:rPr>
              <w:t>]</w:t>
            </w:r>
          </w:p>
        </w:tc>
        <w:tc>
          <w:tcPr>
            <w:tcW w:w="1260" w:type="dxa"/>
          </w:tcPr>
          <w:p w14:paraId="4F209845" w14:textId="10376FC5" w:rsidR="00512D8C" w:rsidRPr="005F082E" w:rsidRDefault="00E84638" w:rsidP="00E84638">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1000</w:t>
            </w:r>
            <w:r w:rsidR="00512D8C" w:rsidRPr="005F082E">
              <w:rPr>
                <w:rFonts w:ascii="Arial" w:hAnsi="Arial" w:cs="Arial"/>
                <w:color w:val="000000" w:themeColor="text1"/>
                <w:sz w:val="24"/>
                <w:szCs w:val="24"/>
              </w:rPr>
              <w:t>]</w:t>
            </w:r>
          </w:p>
        </w:tc>
        <w:tc>
          <w:tcPr>
            <w:tcW w:w="1931" w:type="dxa"/>
          </w:tcPr>
          <w:p w14:paraId="307E6935" w14:textId="707FEDD5" w:rsidR="00512D8C" w:rsidRPr="005F082E" w:rsidRDefault="00E8463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r w:rsidR="00512D8C" w:rsidRPr="005F082E">
              <w:rPr>
                <w:rFonts w:ascii="Arial" w:hAnsi="Arial" w:cs="Arial"/>
                <w:color w:val="000000" w:themeColor="text1"/>
                <w:sz w:val="24"/>
                <w:szCs w:val="24"/>
              </w:rPr>
              <w:t>]</w:t>
            </w:r>
          </w:p>
        </w:tc>
      </w:tr>
      <w:tr w:rsidR="00244938" w:rsidRPr="005F082E" w14:paraId="7E778FAF" w14:textId="77777777" w:rsidTr="00512D8C">
        <w:trPr>
          <w:trHeight w:val="432"/>
        </w:trPr>
        <w:tc>
          <w:tcPr>
            <w:tcW w:w="2245" w:type="dxa"/>
            <w:tcMar>
              <w:left w:w="58" w:type="dxa"/>
              <w:right w:w="58" w:type="dxa"/>
            </w:tcMar>
          </w:tcPr>
          <w:p w14:paraId="2BC454A4" w14:textId="5E4E3CE5" w:rsidR="00244938" w:rsidRPr="005F082E" w:rsidRDefault="00E8463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[Uranium </w:t>
            </w:r>
            <w:r w:rsidR="00244938" w:rsidRPr="005F082E">
              <w:rPr>
                <w:rFonts w:ascii="Arial" w:hAnsi="Arial" w:cs="Arial"/>
                <w:color w:val="000000" w:themeColor="text1"/>
                <w:sz w:val="24"/>
                <w:szCs w:val="24"/>
              </w:rPr>
              <w:t>]</w:t>
            </w:r>
          </w:p>
        </w:tc>
        <w:tc>
          <w:tcPr>
            <w:tcW w:w="1440" w:type="dxa"/>
          </w:tcPr>
          <w:p w14:paraId="25EFD446" w14:textId="0FBC0C72" w:rsidR="00244938" w:rsidRPr="005F082E" w:rsidRDefault="00E8463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[09-08-21</w:t>
            </w:r>
            <w:r w:rsidR="00244938" w:rsidRPr="005F082E">
              <w:rPr>
                <w:rFonts w:ascii="Arial" w:hAnsi="Arial" w:cs="Arial"/>
                <w:color w:val="000000" w:themeColor="text1"/>
                <w:sz w:val="24"/>
                <w:szCs w:val="24"/>
              </w:rPr>
              <w:t>]</w:t>
            </w:r>
          </w:p>
        </w:tc>
        <w:tc>
          <w:tcPr>
            <w:tcW w:w="1260" w:type="dxa"/>
          </w:tcPr>
          <w:p w14:paraId="7CAF39D9" w14:textId="4F5B3453" w:rsidR="00244938" w:rsidRPr="005F082E" w:rsidRDefault="00E8463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[9.4</w:t>
            </w:r>
            <w:r w:rsidR="00244938" w:rsidRPr="005F082E">
              <w:rPr>
                <w:rFonts w:ascii="Arial" w:hAnsi="Arial" w:cs="Arial"/>
                <w:color w:val="000000" w:themeColor="text1"/>
                <w:sz w:val="24"/>
                <w:szCs w:val="24"/>
              </w:rPr>
              <w:t>]</w:t>
            </w:r>
          </w:p>
        </w:tc>
        <w:tc>
          <w:tcPr>
            <w:tcW w:w="1530" w:type="dxa"/>
          </w:tcPr>
          <w:p w14:paraId="694B316A" w14:textId="15810842" w:rsidR="00244938" w:rsidRPr="005F082E" w:rsidRDefault="00E8463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244938" w:rsidRPr="005F082E">
              <w:rPr>
                <w:rFonts w:ascii="Arial" w:hAnsi="Arial" w:cs="Arial"/>
                <w:color w:val="000000" w:themeColor="text1"/>
                <w:sz w:val="24"/>
                <w:szCs w:val="24"/>
              </w:rPr>
              <w:t>]</w:t>
            </w:r>
          </w:p>
        </w:tc>
        <w:tc>
          <w:tcPr>
            <w:tcW w:w="1170" w:type="dxa"/>
          </w:tcPr>
          <w:p w14:paraId="04B3ABD1" w14:textId="53ED2804" w:rsidR="00244938" w:rsidRPr="005F082E" w:rsidRDefault="00E8463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sidR="007F4E3D">
              <w:rPr>
                <w:rFonts w:ascii="Arial" w:hAnsi="Arial" w:cs="Arial"/>
                <w:color w:val="000000" w:themeColor="text1"/>
                <w:sz w:val="24"/>
                <w:szCs w:val="24"/>
              </w:rPr>
              <w:t>1000</w:t>
            </w:r>
            <w:r w:rsidR="00244938" w:rsidRPr="005F082E">
              <w:rPr>
                <w:rFonts w:ascii="Arial" w:hAnsi="Arial" w:cs="Arial"/>
                <w:color w:val="000000" w:themeColor="text1"/>
                <w:sz w:val="24"/>
                <w:szCs w:val="24"/>
              </w:rPr>
              <w:t>]</w:t>
            </w:r>
          </w:p>
        </w:tc>
        <w:tc>
          <w:tcPr>
            <w:tcW w:w="1260" w:type="dxa"/>
          </w:tcPr>
          <w:p w14:paraId="7BD33183" w14:textId="0EF4A68B" w:rsidR="00244938" w:rsidRPr="005F082E" w:rsidRDefault="007F4E3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r w:rsidR="00244938" w:rsidRPr="005F082E">
              <w:rPr>
                <w:rFonts w:ascii="Arial" w:hAnsi="Arial" w:cs="Arial"/>
                <w:color w:val="000000" w:themeColor="text1"/>
                <w:sz w:val="24"/>
                <w:szCs w:val="24"/>
              </w:rPr>
              <w:t>]</w:t>
            </w:r>
          </w:p>
        </w:tc>
        <w:tc>
          <w:tcPr>
            <w:tcW w:w="1931" w:type="dxa"/>
          </w:tcPr>
          <w:p w14:paraId="701F5E75" w14:textId="5C7D3EE9" w:rsidR="00244938" w:rsidRPr="005F082E" w:rsidRDefault="007F4E3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r w:rsidR="00244938" w:rsidRPr="005F082E">
              <w:rPr>
                <w:rFonts w:ascii="Arial" w:hAnsi="Arial" w:cs="Arial"/>
                <w:color w:val="000000" w:themeColor="text1"/>
                <w:sz w:val="24"/>
                <w:szCs w:val="24"/>
              </w:rPr>
              <w:t>]</w:t>
            </w:r>
          </w:p>
        </w:tc>
      </w:tr>
      <w:tr w:rsidR="001F7181" w:rsidRPr="005F082E" w14:paraId="5A2E4EDA" w14:textId="77777777" w:rsidTr="00512D8C">
        <w:trPr>
          <w:trHeight w:val="432"/>
        </w:trPr>
        <w:tc>
          <w:tcPr>
            <w:tcW w:w="2245" w:type="dxa"/>
            <w:tcMar>
              <w:left w:w="58" w:type="dxa"/>
              <w:right w:w="58" w:type="dxa"/>
            </w:tcMar>
          </w:tcPr>
          <w:p w14:paraId="490802B3" w14:textId="4BEAAD57" w:rsidR="001F7181" w:rsidRPr="005F082E" w:rsidRDefault="00E8463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[Total Radium </w:t>
            </w:r>
            <w:r w:rsidR="002A5101" w:rsidRPr="005F082E">
              <w:rPr>
                <w:rFonts w:ascii="Arial" w:hAnsi="Arial" w:cs="Arial"/>
                <w:color w:val="000000" w:themeColor="text1"/>
                <w:sz w:val="24"/>
                <w:szCs w:val="24"/>
              </w:rPr>
              <w:t>]</w:t>
            </w:r>
          </w:p>
        </w:tc>
        <w:tc>
          <w:tcPr>
            <w:tcW w:w="1440" w:type="dxa"/>
          </w:tcPr>
          <w:p w14:paraId="535C6478" w14:textId="422CE96A" w:rsidR="001F7181" w:rsidRPr="005F082E" w:rsidRDefault="00E846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[02-07-18</w:t>
            </w:r>
            <w:r w:rsidR="001F7181" w:rsidRPr="005F082E">
              <w:rPr>
                <w:rFonts w:ascii="Arial" w:hAnsi="Arial" w:cs="Arial"/>
                <w:color w:val="000000" w:themeColor="text1"/>
                <w:sz w:val="24"/>
                <w:szCs w:val="24"/>
              </w:rPr>
              <w:t>]</w:t>
            </w:r>
          </w:p>
        </w:tc>
        <w:tc>
          <w:tcPr>
            <w:tcW w:w="1260" w:type="dxa"/>
          </w:tcPr>
          <w:p w14:paraId="1A872876" w14:textId="502E110C" w:rsidR="001F7181" w:rsidRPr="005F082E" w:rsidRDefault="00E846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1F7181" w:rsidRPr="005F082E">
              <w:rPr>
                <w:rFonts w:ascii="Arial" w:hAnsi="Arial" w:cs="Arial"/>
                <w:color w:val="000000" w:themeColor="text1"/>
                <w:sz w:val="24"/>
                <w:szCs w:val="24"/>
              </w:rPr>
              <w:t>]</w:t>
            </w:r>
          </w:p>
        </w:tc>
        <w:tc>
          <w:tcPr>
            <w:tcW w:w="1530" w:type="dxa"/>
          </w:tcPr>
          <w:p w14:paraId="4E27FAAD" w14:textId="4751EB41" w:rsidR="001F7181" w:rsidRPr="005F082E" w:rsidRDefault="00E846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r w:rsidR="001F7181" w:rsidRPr="005F082E">
              <w:rPr>
                <w:rFonts w:ascii="Arial" w:hAnsi="Arial" w:cs="Arial"/>
                <w:color w:val="000000" w:themeColor="text1"/>
                <w:sz w:val="24"/>
                <w:szCs w:val="24"/>
              </w:rPr>
              <w:t>]</w:t>
            </w:r>
          </w:p>
        </w:tc>
        <w:tc>
          <w:tcPr>
            <w:tcW w:w="1170" w:type="dxa"/>
          </w:tcPr>
          <w:p w14:paraId="6EC8A772" w14:textId="665B558A" w:rsidR="001F7181" w:rsidRPr="005F082E" w:rsidRDefault="00E846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r w:rsidR="001F7181" w:rsidRPr="005F082E">
              <w:rPr>
                <w:rFonts w:ascii="Arial" w:hAnsi="Arial" w:cs="Arial"/>
                <w:color w:val="000000" w:themeColor="text1"/>
                <w:sz w:val="24"/>
                <w:szCs w:val="24"/>
              </w:rPr>
              <w:t>.]</w:t>
            </w:r>
          </w:p>
        </w:tc>
        <w:tc>
          <w:tcPr>
            <w:tcW w:w="1260" w:type="dxa"/>
          </w:tcPr>
          <w:p w14:paraId="22CCB022" w14:textId="2AA0155E" w:rsidR="001F7181" w:rsidRPr="005F082E" w:rsidRDefault="00E846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r w:rsidR="001F7181" w:rsidRPr="005F082E">
              <w:rPr>
                <w:rFonts w:ascii="Arial" w:hAnsi="Arial" w:cs="Arial"/>
                <w:color w:val="000000" w:themeColor="text1"/>
                <w:sz w:val="24"/>
                <w:szCs w:val="24"/>
              </w:rPr>
              <w:t>]</w:t>
            </w:r>
          </w:p>
        </w:tc>
        <w:tc>
          <w:tcPr>
            <w:tcW w:w="1931" w:type="dxa"/>
          </w:tcPr>
          <w:p w14:paraId="218DDB99" w14:textId="15576F44" w:rsidR="001F7181" w:rsidRPr="005F082E" w:rsidRDefault="00E8463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r w:rsidR="001F7181" w:rsidRPr="005F082E">
              <w:rPr>
                <w:rFonts w:ascii="Arial" w:hAnsi="Arial" w:cs="Arial"/>
                <w:color w:val="000000" w:themeColor="text1"/>
                <w:sz w:val="24"/>
                <w:szCs w:val="24"/>
              </w:rPr>
              <w:t>]</w:t>
            </w:r>
          </w:p>
        </w:tc>
      </w:tr>
    </w:tbl>
    <w:p w14:paraId="7CEB1FE7" w14:textId="650374B4" w:rsidR="005D3708" w:rsidRPr="005F082E" w:rsidRDefault="005D3708" w:rsidP="00070C22">
      <w:pPr>
        <w:pStyle w:val="Caption"/>
      </w:pPr>
      <w:r w:rsidRPr="005F082E">
        <w:lastRenderedPageBreak/>
        <w:t xml:space="preserve">Table </w:t>
      </w:r>
      <w:fldSimple w:instr=" SEQ Table \* ARABIC ">
        <w:r w:rsidR="007C4524">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F491534" w:rsidR="00086BEB" w:rsidRPr="005F082E" w:rsidRDefault="002C4B88" w:rsidP="002C4B88">
            <w:pPr>
              <w:spacing w:before="40" w:after="40"/>
              <w:rPr>
                <w:rFonts w:ascii="Arial" w:hAnsi="Arial" w:cs="Arial"/>
                <w:color w:val="000000" w:themeColor="text1"/>
                <w:sz w:val="24"/>
                <w:szCs w:val="24"/>
              </w:rPr>
            </w:pPr>
            <w:r>
              <w:rPr>
                <w:rFonts w:ascii="Arial" w:hAnsi="Arial" w:cs="Arial"/>
                <w:color w:val="000000" w:themeColor="text1"/>
                <w:sz w:val="24"/>
                <w:szCs w:val="24"/>
              </w:rPr>
              <w:t>Nitrite as N</w:t>
            </w:r>
            <w:r w:rsidR="00086BEB" w:rsidRPr="005F082E">
              <w:rPr>
                <w:rFonts w:ascii="Arial" w:hAnsi="Arial" w:cs="Arial"/>
                <w:color w:val="000000" w:themeColor="text1"/>
                <w:sz w:val="24"/>
                <w:szCs w:val="24"/>
              </w:rPr>
              <w:t>]</w:t>
            </w:r>
          </w:p>
        </w:tc>
        <w:tc>
          <w:tcPr>
            <w:tcW w:w="1440" w:type="dxa"/>
          </w:tcPr>
          <w:p w14:paraId="3AB56DE9" w14:textId="20E17092" w:rsidR="00086BEB" w:rsidRPr="005F082E" w:rsidRDefault="002C4B88" w:rsidP="002C4B88">
            <w:pPr>
              <w:spacing w:before="40" w:after="40"/>
              <w:rPr>
                <w:rFonts w:ascii="Arial" w:hAnsi="Arial" w:cs="Arial"/>
                <w:color w:val="000000" w:themeColor="text1"/>
                <w:sz w:val="24"/>
                <w:szCs w:val="24"/>
              </w:rPr>
            </w:pPr>
            <w:r>
              <w:rPr>
                <w:rFonts w:ascii="Arial" w:hAnsi="Arial" w:cs="Arial"/>
                <w:color w:val="000000" w:themeColor="text1"/>
                <w:sz w:val="24"/>
                <w:szCs w:val="24"/>
              </w:rPr>
              <w:t>5-11-20</w:t>
            </w:r>
          </w:p>
        </w:tc>
        <w:tc>
          <w:tcPr>
            <w:tcW w:w="1260" w:type="dxa"/>
          </w:tcPr>
          <w:p w14:paraId="5D465B29" w14:textId="6AF873EA" w:rsidR="00086BEB" w:rsidRPr="005F082E" w:rsidRDefault="002C4B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&lt;0.4</w:t>
            </w:r>
          </w:p>
        </w:tc>
        <w:tc>
          <w:tcPr>
            <w:tcW w:w="1530" w:type="dxa"/>
          </w:tcPr>
          <w:p w14:paraId="6F2413BA" w14:textId="6AA08437" w:rsidR="00086BEB" w:rsidRPr="005F082E" w:rsidRDefault="002C4B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6ADD35B6" w:rsidR="00086BEB" w:rsidRPr="005F082E" w:rsidRDefault="002C4B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10000</w:t>
            </w:r>
            <w:r w:rsidR="00086BEB" w:rsidRPr="005F082E">
              <w:rPr>
                <w:rFonts w:ascii="Arial" w:hAnsi="Arial" w:cs="Arial"/>
                <w:color w:val="000000" w:themeColor="text1"/>
                <w:sz w:val="24"/>
                <w:szCs w:val="24"/>
              </w:rPr>
              <w:t>]</w:t>
            </w:r>
          </w:p>
        </w:tc>
        <w:tc>
          <w:tcPr>
            <w:tcW w:w="2291" w:type="dxa"/>
          </w:tcPr>
          <w:p w14:paraId="566F303C" w14:textId="21433707" w:rsidR="00086BEB" w:rsidRPr="005F082E" w:rsidRDefault="002C4B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 from fertilizer use, leaching of septic tank, erosion of natural deposit </w:t>
            </w:r>
          </w:p>
        </w:tc>
      </w:tr>
      <w:tr w:rsidR="00086BEB" w:rsidRPr="005F082E" w14:paraId="43BA6B8D" w14:textId="77777777" w:rsidTr="00640D92">
        <w:trPr>
          <w:trHeight w:val="432"/>
        </w:trPr>
        <w:tc>
          <w:tcPr>
            <w:tcW w:w="2245" w:type="dxa"/>
          </w:tcPr>
          <w:p w14:paraId="581AB298" w14:textId="35C73C48" w:rsidR="00086BEB" w:rsidRPr="005F082E" w:rsidRDefault="002C4B88" w:rsidP="002C4B88">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Gross alpha </w:t>
            </w:r>
          </w:p>
        </w:tc>
        <w:tc>
          <w:tcPr>
            <w:tcW w:w="1440" w:type="dxa"/>
          </w:tcPr>
          <w:p w14:paraId="13425507" w14:textId="0C9419B3" w:rsidR="00086BEB" w:rsidRPr="005F082E" w:rsidRDefault="002C4B88" w:rsidP="002C4B88">
            <w:pPr>
              <w:spacing w:before="40" w:after="40"/>
              <w:rPr>
                <w:rFonts w:ascii="Arial" w:hAnsi="Arial" w:cs="Arial"/>
                <w:color w:val="000000" w:themeColor="text1"/>
                <w:sz w:val="24"/>
                <w:szCs w:val="24"/>
              </w:rPr>
            </w:pPr>
            <w:r>
              <w:rPr>
                <w:rFonts w:ascii="Arial" w:hAnsi="Arial" w:cs="Arial"/>
                <w:color w:val="000000" w:themeColor="text1"/>
                <w:sz w:val="24"/>
                <w:szCs w:val="24"/>
              </w:rPr>
              <w:t>9-8-21</w:t>
            </w:r>
          </w:p>
        </w:tc>
        <w:tc>
          <w:tcPr>
            <w:tcW w:w="1260" w:type="dxa"/>
          </w:tcPr>
          <w:p w14:paraId="72C49EEB" w14:textId="41CA15B7" w:rsidR="00086BEB" w:rsidRPr="005F082E" w:rsidRDefault="002C4B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7.87</w:t>
            </w:r>
          </w:p>
        </w:tc>
        <w:tc>
          <w:tcPr>
            <w:tcW w:w="1530" w:type="dxa"/>
          </w:tcPr>
          <w:p w14:paraId="7C11921B" w14:textId="6E6963B5" w:rsidR="00086BEB" w:rsidRPr="005F082E" w:rsidRDefault="002C4B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900" w:type="dxa"/>
          </w:tcPr>
          <w:p w14:paraId="491F1603" w14:textId="104E8227" w:rsidR="00086BEB" w:rsidRPr="005F082E" w:rsidRDefault="002C4B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17DB0B3E" w:rsidR="00086BEB" w:rsidRPr="005F082E" w:rsidRDefault="002C4B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2291" w:type="dxa"/>
          </w:tcPr>
          <w:p w14:paraId="2DBCEC1A" w14:textId="40E8009B" w:rsidR="00086BEB" w:rsidRPr="005F082E" w:rsidRDefault="002C4B88" w:rsidP="002C4B88">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deposits(THM</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0CCF2BE7" w:rsidR="005D3708" w:rsidRPr="005F082E" w:rsidRDefault="005D3708" w:rsidP="00875407">
      <w:pPr>
        <w:pStyle w:val="Caption"/>
        <w:widowControl w:val="0"/>
      </w:pPr>
      <w:r w:rsidRPr="005F082E">
        <w:t xml:space="preserve">Table </w:t>
      </w:r>
      <w:fldSimple w:instr=" SEQ Table \* ARABIC ">
        <w:r w:rsidR="007C4524">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667E276" w:rsidR="00DA4F32" w:rsidRPr="005F082E" w:rsidRDefault="002C4B88" w:rsidP="002C4B88">
            <w:pPr>
              <w:spacing w:before="40" w:after="40"/>
              <w:rPr>
                <w:rFonts w:ascii="Arial" w:hAnsi="Arial" w:cs="Arial"/>
                <w:color w:val="FFFFFF" w:themeColor="background1"/>
                <w:sz w:val="24"/>
                <w:szCs w:val="24"/>
              </w:rPr>
            </w:pPr>
            <w:r>
              <w:rPr>
                <w:rFonts w:ascii="Arial" w:hAnsi="Arial" w:cs="Arial"/>
                <w:color w:val="000000" w:themeColor="text1"/>
                <w:sz w:val="24"/>
                <w:szCs w:val="24"/>
              </w:rPr>
              <w:t>(THM’S/TTHM)</w:t>
            </w:r>
          </w:p>
        </w:tc>
        <w:tc>
          <w:tcPr>
            <w:tcW w:w="1440" w:type="dxa"/>
          </w:tcPr>
          <w:p w14:paraId="28190B3D" w14:textId="151A7172" w:rsidR="00DA4F32" w:rsidRPr="005F082E" w:rsidRDefault="002C4B88" w:rsidP="002C4B8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9-8-21</w:t>
            </w:r>
          </w:p>
        </w:tc>
        <w:tc>
          <w:tcPr>
            <w:tcW w:w="1350" w:type="dxa"/>
          </w:tcPr>
          <w:p w14:paraId="63D0EACA" w14:textId="15A8574C" w:rsidR="00DA4F32" w:rsidRPr="005F082E" w:rsidRDefault="002C4B8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&lt;2</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2C88A5FE" w:rsidR="00DA4F32" w:rsidRPr="005F082E" w:rsidRDefault="002C4B8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80</w:t>
            </w:r>
          </w:p>
        </w:tc>
        <w:tc>
          <w:tcPr>
            <w:tcW w:w="2471" w:type="dxa"/>
          </w:tcPr>
          <w:p w14:paraId="747A0B53" w14:textId="535F0415" w:rsidR="00DA4F32" w:rsidRPr="005F082E" w:rsidRDefault="002C4B8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By-Product of drinking water chlorination  </w:t>
            </w:r>
            <w:bookmarkStart w:id="8" w:name="_GoBack"/>
            <w:bookmarkEnd w:id="8"/>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F082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lastRenderedPageBreak/>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7"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7"/>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During the past year we failed to conduct all of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00D3F" w14:textId="77777777" w:rsidR="005A529D" w:rsidRDefault="005A529D">
      <w:r>
        <w:separator/>
      </w:r>
    </w:p>
    <w:p w14:paraId="5048FE4B" w14:textId="77777777" w:rsidR="005A529D" w:rsidRDefault="005A529D"/>
  </w:endnote>
  <w:endnote w:type="continuationSeparator" w:id="0">
    <w:p w14:paraId="75BF3EC6" w14:textId="77777777" w:rsidR="005A529D" w:rsidRDefault="005A529D">
      <w:r>
        <w:continuationSeparator/>
      </w:r>
    </w:p>
    <w:p w14:paraId="44D81C7A" w14:textId="77777777" w:rsidR="005A529D" w:rsidRDefault="005A529D"/>
  </w:endnote>
  <w:endnote w:type="continuationNotice" w:id="1">
    <w:p w14:paraId="147D38E9" w14:textId="77777777" w:rsidR="005A529D" w:rsidRDefault="005A5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9E11E3" w:rsidRDefault="009E11E3">
    <w:pPr>
      <w:pStyle w:val="Footer"/>
    </w:pPr>
  </w:p>
  <w:p w14:paraId="1C17C8FD" w14:textId="77777777" w:rsidR="009E11E3" w:rsidRDefault="009E11E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9E11E3" w:rsidRPr="002E5912" w:rsidRDefault="009E11E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191D2" w14:textId="77777777" w:rsidR="005A529D" w:rsidRDefault="005A529D">
      <w:r>
        <w:separator/>
      </w:r>
    </w:p>
    <w:p w14:paraId="1173EAC0" w14:textId="77777777" w:rsidR="005A529D" w:rsidRDefault="005A529D"/>
  </w:footnote>
  <w:footnote w:type="continuationSeparator" w:id="0">
    <w:p w14:paraId="0111B887" w14:textId="77777777" w:rsidR="005A529D" w:rsidRDefault="005A529D">
      <w:r>
        <w:continuationSeparator/>
      </w:r>
    </w:p>
    <w:p w14:paraId="1FE0C818" w14:textId="77777777" w:rsidR="005A529D" w:rsidRDefault="005A529D"/>
  </w:footnote>
  <w:footnote w:type="continuationNotice" w:id="1">
    <w:p w14:paraId="11E25782" w14:textId="77777777" w:rsidR="005A529D" w:rsidRDefault="005A52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9E11E3" w:rsidRDefault="009E11E3">
    <w:pPr>
      <w:pStyle w:val="Header"/>
    </w:pPr>
  </w:p>
  <w:p w14:paraId="2F40F5FE" w14:textId="77777777" w:rsidR="009E11E3" w:rsidRDefault="009E11E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6D0559F8" w:rsidR="009E11E3" w:rsidRDefault="009E11E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9D77B0">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9D77B0">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1261"/>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58D"/>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B88"/>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529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524"/>
    <w:rsid w:val="007C4CCF"/>
    <w:rsid w:val="007D1761"/>
    <w:rsid w:val="007D21BB"/>
    <w:rsid w:val="007E736D"/>
    <w:rsid w:val="007F457C"/>
    <w:rsid w:val="007F4E3D"/>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D77B0"/>
    <w:rsid w:val="009E11E3"/>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4638"/>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B83C9-7135-4A7A-84FD-0FE7FC77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Keith Stewart</cp:lastModifiedBy>
  <cp:revision>2</cp:revision>
  <cp:lastPrinted>2022-05-20T20:47:00Z</cp:lastPrinted>
  <dcterms:created xsi:type="dcterms:W3CDTF">2022-05-20T20:59:00Z</dcterms:created>
  <dcterms:modified xsi:type="dcterms:W3CDTF">2022-05-20T20:59:00Z</dcterms:modified>
</cp:coreProperties>
</file>