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66F6AD8D" w14:textId="77777777" w:rsidR="00555729" w:rsidRPr="005162DE" w:rsidRDefault="00555729" w:rsidP="00555729">
      <w:pPr>
        <w:pStyle w:val="Heading2"/>
      </w:pPr>
      <w:bookmarkStart w:id="1" w:name="_Toc58336713"/>
      <w:bookmarkStart w:id="2" w:name="_Toc58336715"/>
      <w:r w:rsidRPr="005162DE">
        <w:t>Water System Information</w:t>
      </w:r>
      <w:bookmarkEnd w:id="1"/>
    </w:p>
    <w:p w14:paraId="206CE84B" w14:textId="77777777" w:rsidR="00555729" w:rsidRPr="007119B8" w:rsidRDefault="00555729" w:rsidP="00555729">
      <w:pPr>
        <w:spacing w:after="240"/>
        <w:rPr>
          <w:rFonts w:ascii="Arial" w:hAnsi="Arial" w:cs="Arial"/>
          <w:sz w:val="24"/>
          <w:szCs w:val="24"/>
        </w:rPr>
      </w:pPr>
      <w:bookmarkStart w:id="3"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Williams Mutual Water Co. </w:t>
      </w:r>
    </w:p>
    <w:p w14:paraId="0D185892" w14:textId="41453E7A" w:rsidR="00555729" w:rsidRPr="007119B8" w:rsidRDefault="00555729" w:rsidP="00555729">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6/24/2025</w:t>
      </w:r>
    </w:p>
    <w:p w14:paraId="7A0A8BEA" w14:textId="77777777" w:rsidR="00555729" w:rsidRPr="005F082E" w:rsidRDefault="00555729" w:rsidP="00555729">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01A676AA" w14:textId="77777777" w:rsidR="00555729" w:rsidRPr="005F082E" w:rsidRDefault="00555729" w:rsidP="00555729">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#2</w:t>
      </w:r>
    </w:p>
    <w:p w14:paraId="6A230563" w14:textId="77777777" w:rsidR="00555729" w:rsidRPr="005F082E" w:rsidRDefault="00555729" w:rsidP="00555729">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5C92988E" w14:textId="77777777" w:rsidR="00555729" w:rsidRPr="005F082E" w:rsidRDefault="00555729" w:rsidP="00555729">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No regularly scheduled meetings</w:t>
      </w:r>
    </w:p>
    <w:p w14:paraId="7EF372F9" w14:textId="77777777" w:rsidR="00555729" w:rsidRPr="005F082E" w:rsidRDefault="00555729" w:rsidP="00555729">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Eddie Martin (559) 788-9517</w:t>
      </w:r>
    </w:p>
    <w:p w14:paraId="5C8EB02B" w14:textId="77777777" w:rsidR="00555729" w:rsidRPr="005162DE" w:rsidRDefault="00555729" w:rsidP="00555729">
      <w:pPr>
        <w:pStyle w:val="Heading2"/>
      </w:pPr>
      <w:r w:rsidRPr="005162DE">
        <w:t>About This Report</w:t>
      </w:r>
      <w:bookmarkEnd w:id="3"/>
    </w:p>
    <w:p w14:paraId="6909493F" w14:textId="77777777" w:rsidR="00555729" w:rsidRPr="005162DE" w:rsidRDefault="00555729" w:rsidP="00555729">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244BD7BF" w14:textId="77777777" w:rsidR="00555729" w:rsidRPr="005162DE" w:rsidRDefault="00555729" w:rsidP="00555729">
      <w:pPr>
        <w:pStyle w:val="Heading2"/>
      </w:pPr>
      <w:r w:rsidRPr="005162DE">
        <w:t>Importance of This Report Statement in Five Non-English Languages (Spanish, Mandarin, Tagalog, Vietnamese, and Hmong)</w:t>
      </w:r>
    </w:p>
    <w:p w14:paraId="0CA07668" w14:textId="77777777" w:rsidR="00555729" w:rsidRDefault="00555729" w:rsidP="00555729">
      <w:pPr>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 xml:space="preserve">Williams Mutual Water Co. </w:t>
      </w:r>
      <w:r w:rsidRPr="00D10A7C">
        <w:rPr>
          <w:rFonts w:ascii="Arial" w:hAnsi="Arial" w:cs="Arial"/>
          <w:sz w:val="24"/>
          <w:szCs w:val="24"/>
        </w:rPr>
        <w:t xml:space="preserve">a </w:t>
      </w:r>
      <w:r>
        <w:rPr>
          <w:rFonts w:ascii="Arial" w:hAnsi="Arial" w:cs="Arial"/>
          <w:sz w:val="24"/>
          <w:szCs w:val="24"/>
        </w:rPr>
        <w:t>(559) 788-9517</w:t>
      </w:r>
      <w:r w:rsidRPr="00D10A7C">
        <w:rPr>
          <w:rFonts w:ascii="Arial" w:hAnsi="Arial" w:cs="Arial"/>
          <w:sz w:val="24"/>
          <w:szCs w:val="24"/>
        </w:rPr>
        <w:t xml:space="preserve"> para asistirlo en español.</w:t>
      </w:r>
    </w:p>
    <w:p w14:paraId="02EB3A38" w14:textId="77777777" w:rsidR="00555729" w:rsidRPr="00D10A7C" w:rsidRDefault="00555729" w:rsidP="00555729">
      <w:pPr>
        <w:rPr>
          <w:rFonts w:ascii="Arial" w:hAnsi="Arial" w:cs="Arial"/>
          <w:sz w:val="24"/>
          <w:szCs w:val="24"/>
        </w:rPr>
      </w:pPr>
    </w:p>
    <w:p w14:paraId="15251FEF" w14:textId="77777777" w:rsidR="00555729" w:rsidRPr="005F082E" w:rsidRDefault="00555729" w:rsidP="00555729">
      <w:pPr>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Williams Mutual Water Co.</w:t>
      </w:r>
      <w:r>
        <w:rPr>
          <w:rFonts w:ascii="Arial" w:eastAsia="PMingLiU" w:hAnsi="Arial" w:cs="Arial"/>
          <w:sz w:val="24"/>
          <w:szCs w:val="24"/>
        </w:rPr>
        <w:t xml:space="preserve"> </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(559) 788-9517</w:t>
      </w:r>
    </w:p>
    <w:p w14:paraId="4C46C009" w14:textId="77777777" w:rsidR="00555729" w:rsidRDefault="00555729" w:rsidP="00555729">
      <w:pPr>
        <w:spacing w:after="180"/>
        <w:rPr>
          <w:rFonts w:ascii="Arial" w:hAnsi="Arial" w:cs="Arial"/>
          <w:sz w:val="24"/>
          <w:szCs w:val="24"/>
        </w:rPr>
      </w:pPr>
    </w:p>
    <w:p w14:paraId="5141EA31" w14:textId="77777777" w:rsidR="00555729" w:rsidRDefault="00555729" w:rsidP="00555729">
      <w:pPr>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 xml:space="preserve">Williams Mutual Water Co. </w:t>
      </w:r>
      <w:r w:rsidRPr="00D10A7C">
        <w:rPr>
          <w:rFonts w:ascii="Arial" w:hAnsi="Arial" w:cs="Arial"/>
          <w:sz w:val="24"/>
          <w:szCs w:val="24"/>
        </w:rPr>
        <w:t xml:space="preserve">o tumawag sa </w:t>
      </w:r>
      <w:r>
        <w:rPr>
          <w:rFonts w:ascii="Arial" w:hAnsi="Arial" w:cs="Arial"/>
          <w:sz w:val="24"/>
          <w:szCs w:val="24"/>
        </w:rPr>
        <w:t xml:space="preserve">(559) 788-9517 </w:t>
      </w:r>
      <w:r w:rsidRPr="00D10A7C">
        <w:rPr>
          <w:rFonts w:ascii="Arial" w:hAnsi="Arial" w:cs="Arial"/>
          <w:sz w:val="24"/>
          <w:szCs w:val="24"/>
        </w:rPr>
        <w:t>para matulungan sa wikang Tagalog.</w:t>
      </w:r>
    </w:p>
    <w:p w14:paraId="68C23A3B" w14:textId="77777777" w:rsidR="00555729" w:rsidRPr="00D10A7C" w:rsidRDefault="00555729" w:rsidP="00555729">
      <w:pPr>
        <w:rPr>
          <w:rFonts w:ascii="Arial" w:hAnsi="Arial" w:cs="Arial"/>
          <w:sz w:val="24"/>
          <w:szCs w:val="24"/>
        </w:rPr>
      </w:pPr>
    </w:p>
    <w:p w14:paraId="7E40E0DE" w14:textId="77777777" w:rsidR="00555729" w:rsidRDefault="00555729" w:rsidP="00555729">
      <w:pPr>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 xml:space="preserve">Williams Mutual Water Co. </w:t>
      </w:r>
      <w:r w:rsidRPr="00D10A7C">
        <w:rPr>
          <w:rFonts w:ascii="Arial" w:hAnsi="Arial" w:cs="Arial"/>
          <w:sz w:val="24"/>
          <w:szCs w:val="24"/>
        </w:rPr>
        <w:t xml:space="preserve">tại </w:t>
      </w:r>
      <w:r>
        <w:rPr>
          <w:rFonts w:ascii="Arial" w:hAnsi="Arial" w:cs="Arial"/>
          <w:sz w:val="24"/>
          <w:szCs w:val="24"/>
        </w:rPr>
        <w:t>(559) 788-9517</w:t>
      </w:r>
      <w:r w:rsidRPr="00D10A7C">
        <w:rPr>
          <w:rFonts w:ascii="Arial" w:hAnsi="Arial" w:cs="Arial"/>
          <w:sz w:val="24"/>
          <w:szCs w:val="24"/>
        </w:rPr>
        <w:t xml:space="preserve"> để được hỗ trợ giúp bằng tiếng Việt.</w:t>
      </w:r>
    </w:p>
    <w:p w14:paraId="19FF9305" w14:textId="77777777" w:rsidR="00555729" w:rsidRPr="00D10A7C" w:rsidRDefault="00555729" w:rsidP="00555729">
      <w:pPr>
        <w:rPr>
          <w:rFonts w:ascii="Arial" w:hAnsi="Arial" w:cs="Arial"/>
          <w:sz w:val="24"/>
          <w:szCs w:val="24"/>
        </w:rPr>
      </w:pPr>
    </w:p>
    <w:p w14:paraId="7CB7EFB8" w14:textId="77777777" w:rsidR="00555729" w:rsidRPr="00D10A7C" w:rsidRDefault="00555729" w:rsidP="00555729">
      <w:pPr>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 xml:space="preserve">Williams Mutual Water Co. </w:t>
      </w:r>
      <w:r w:rsidRPr="00D10A7C">
        <w:rPr>
          <w:rFonts w:ascii="Arial" w:hAnsi="Arial" w:cs="Arial"/>
          <w:sz w:val="24"/>
          <w:szCs w:val="24"/>
        </w:rPr>
        <w:t xml:space="preserve">ntawm </w:t>
      </w:r>
      <w:r>
        <w:rPr>
          <w:rFonts w:ascii="Arial" w:hAnsi="Arial" w:cs="Arial"/>
          <w:sz w:val="24"/>
          <w:szCs w:val="24"/>
        </w:rPr>
        <w:t>(559) 788-9517</w:t>
      </w:r>
      <w:r w:rsidRPr="00D10A7C">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1BABF49" w:rsidR="008572DA" w:rsidRPr="005162DE" w:rsidRDefault="0055572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7524919" w:rsidR="00095AAC" w:rsidRPr="005162DE" w:rsidRDefault="0055572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11FB59D" w:rsidR="00D73637" w:rsidRPr="005162DE" w:rsidRDefault="00555729" w:rsidP="00960466">
            <w:pPr>
              <w:spacing w:before="40" w:after="40"/>
              <w:jc w:val="center"/>
              <w:rPr>
                <w:rFonts w:ascii="Arial" w:hAnsi="Arial" w:cs="Arial"/>
                <w:sz w:val="24"/>
                <w:szCs w:val="24"/>
              </w:rPr>
            </w:pPr>
            <w:r>
              <w:rPr>
                <w:rFonts w:ascii="Arial" w:hAnsi="Arial" w:cs="Arial"/>
                <w:sz w:val="24"/>
                <w:szCs w:val="24"/>
              </w:rPr>
              <w:t>9/17/2024</w:t>
            </w:r>
          </w:p>
        </w:tc>
        <w:tc>
          <w:tcPr>
            <w:tcW w:w="1021" w:type="dxa"/>
            <w:tcMar>
              <w:left w:w="86" w:type="dxa"/>
              <w:right w:w="86" w:type="dxa"/>
            </w:tcMar>
          </w:tcPr>
          <w:p w14:paraId="102D5A02" w14:textId="1B2771E7" w:rsidR="00D73637" w:rsidRPr="005162DE" w:rsidRDefault="0055572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2CDC24F" w:rsidR="00D73637" w:rsidRPr="005162DE" w:rsidRDefault="00555729"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70C414A" w:rsidR="00D73637" w:rsidRPr="005162DE" w:rsidRDefault="0055572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91EDC90" w:rsidR="00D73637" w:rsidRPr="005162DE" w:rsidRDefault="00555729" w:rsidP="00FC33C4">
            <w:pPr>
              <w:spacing w:before="40" w:after="40"/>
              <w:jc w:val="center"/>
              <w:rPr>
                <w:rFonts w:ascii="Arial" w:hAnsi="Arial" w:cs="Arial"/>
                <w:sz w:val="24"/>
                <w:szCs w:val="24"/>
              </w:rPr>
            </w:pPr>
            <w:r>
              <w:rPr>
                <w:rFonts w:ascii="Arial" w:hAnsi="Arial" w:cs="Arial"/>
                <w:sz w:val="24"/>
                <w:szCs w:val="24"/>
              </w:rPr>
              <w:t>9/17/2024</w:t>
            </w:r>
          </w:p>
        </w:tc>
        <w:tc>
          <w:tcPr>
            <w:tcW w:w="1021" w:type="dxa"/>
            <w:tcMar>
              <w:left w:w="86" w:type="dxa"/>
              <w:right w:w="86" w:type="dxa"/>
            </w:tcMar>
          </w:tcPr>
          <w:p w14:paraId="42CEE2F3" w14:textId="6B2E1BC1" w:rsidR="00D73637" w:rsidRPr="005162DE" w:rsidRDefault="0055572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08612578" w:rsidR="00D73637" w:rsidRPr="005162DE" w:rsidRDefault="00555729"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6C2D740B" w:rsidR="00D73637" w:rsidRPr="005162DE" w:rsidRDefault="0055572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55729" w:rsidRPr="005162DE" w14:paraId="0E0C1E93" w14:textId="77777777" w:rsidTr="002D3FB5">
        <w:trPr>
          <w:trHeight w:val="432"/>
        </w:trPr>
        <w:tc>
          <w:tcPr>
            <w:tcW w:w="2250" w:type="dxa"/>
          </w:tcPr>
          <w:p w14:paraId="66AD9F49" w14:textId="658CEF0F" w:rsidR="00555729" w:rsidRPr="005162DE" w:rsidRDefault="00555729" w:rsidP="00555729">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ABD1281"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Mar>
              <w:left w:w="58" w:type="dxa"/>
              <w:right w:w="58" w:type="dxa"/>
            </w:tcMar>
          </w:tcPr>
          <w:p w14:paraId="690B0D1C" w14:textId="71CDE783"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23</w:t>
            </w:r>
          </w:p>
        </w:tc>
        <w:tc>
          <w:tcPr>
            <w:tcW w:w="1530" w:type="dxa"/>
            <w:tcMar>
              <w:left w:w="58" w:type="dxa"/>
              <w:right w:w="58" w:type="dxa"/>
            </w:tcMar>
          </w:tcPr>
          <w:p w14:paraId="6802CC34" w14:textId="033790EB" w:rsidR="00555729" w:rsidRPr="005162DE" w:rsidRDefault="00555729" w:rsidP="00555729">
            <w:pPr>
              <w:spacing w:before="40" w:after="40"/>
              <w:jc w:val="center"/>
              <w:rPr>
                <w:rFonts w:ascii="Arial" w:hAnsi="Arial" w:cs="Arial"/>
                <w:sz w:val="24"/>
                <w:szCs w:val="24"/>
              </w:rPr>
            </w:pPr>
          </w:p>
        </w:tc>
        <w:tc>
          <w:tcPr>
            <w:tcW w:w="810" w:type="dxa"/>
            <w:tcMar>
              <w:left w:w="58" w:type="dxa"/>
              <w:right w:w="58" w:type="dxa"/>
            </w:tcMar>
          </w:tcPr>
          <w:p w14:paraId="4E60C959" w14:textId="12F9B741" w:rsidR="00555729" w:rsidRPr="005162DE" w:rsidRDefault="00555729" w:rsidP="0055572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11347D09" w:rsidR="00555729" w:rsidRPr="005162DE" w:rsidRDefault="00555729" w:rsidP="0055572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0CC4D06C" w:rsidR="00555729" w:rsidRPr="005162DE" w:rsidRDefault="00555729" w:rsidP="00555729">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555729" w:rsidRPr="005162DE" w14:paraId="2ACD2463" w14:textId="77777777" w:rsidTr="002D3FB5">
        <w:tc>
          <w:tcPr>
            <w:tcW w:w="2250" w:type="dxa"/>
          </w:tcPr>
          <w:p w14:paraId="01FDA3CE" w14:textId="44D4947F" w:rsidR="00555729" w:rsidRPr="005162DE" w:rsidRDefault="00555729" w:rsidP="00555729">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3F2F26"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Mar>
              <w:left w:w="58" w:type="dxa"/>
              <w:right w:w="58" w:type="dxa"/>
            </w:tcMar>
          </w:tcPr>
          <w:p w14:paraId="5F571C45" w14:textId="0057D9B5"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4547B352" w:rsidR="00555729" w:rsidRPr="005162DE" w:rsidRDefault="00555729" w:rsidP="00555729">
            <w:pPr>
              <w:spacing w:before="40" w:after="40"/>
              <w:jc w:val="center"/>
              <w:rPr>
                <w:rFonts w:ascii="Arial" w:hAnsi="Arial" w:cs="Arial"/>
                <w:sz w:val="24"/>
                <w:szCs w:val="24"/>
              </w:rPr>
            </w:pPr>
          </w:p>
        </w:tc>
        <w:tc>
          <w:tcPr>
            <w:tcW w:w="810" w:type="dxa"/>
            <w:tcMar>
              <w:left w:w="58" w:type="dxa"/>
              <w:right w:w="58" w:type="dxa"/>
            </w:tcMar>
          </w:tcPr>
          <w:p w14:paraId="76B554F2" w14:textId="0E057868" w:rsidR="00555729" w:rsidRPr="005162DE" w:rsidRDefault="00555729" w:rsidP="0055572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3B30517C" w:rsidR="00555729" w:rsidRPr="005162DE" w:rsidRDefault="00555729" w:rsidP="0055572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33CA1AB8" w:rsidR="00555729" w:rsidRPr="005162DE" w:rsidRDefault="00555729" w:rsidP="00555729">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55729" w:rsidRPr="005162DE" w14:paraId="7C96DD6F" w14:textId="77777777" w:rsidTr="002D3FB5">
        <w:trPr>
          <w:trHeight w:val="432"/>
        </w:trPr>
        <w:tc>
          <w:tcPr>
            <w:tcW w:w="2245" w:type="dxa"/>
            <w:tcMar>
              <w:left w:w="58" w:type="dxa"/>
              <w:right w:w="58" w:type="dxa"/>
            </w:tcMar>
          </w:tcPr>
          <w:p w14:paraId="29E71AAC" w14:textId="758B5F3E" w:rsidR="00555729" w:rsidRPr="005162DE" w:rsidRDefault="00555729" w:rsidP="00555729">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0BE4902A" w:rsidR="00555729" w:rsidRPr="005162DE" w:rsidRDefault="00555729" w:rsidP="00555729">
            <w:pPr>
              <w:keepNext/>
              <w:keepLines/>
              <w:spacing w:before="40" w:after="40"/>
              <w:jc w:val="center"/>
              <w:rPr>
                <w:rFonts w:ascii="Arial" w:hAnsi="Arial" w:cs="Arial"/>
                <w:sz w:val="24"/>
                <w:szCs w:val="24"/>
              </w:rPr>
            </w:pPr>
            <w:r>
              <w:rPr>
                <w:rFonts w:ascii="Arial" w:hAnsi="Arial" w:cs="Arial"/>
                <w:color w:val="000000" w:themeColor="text1"/>
                <w:sz w:val="24"/>
                <w:szCs w:val="24"/>
              </w:rPr>
              <w:t>3/28/2024</w:t>
            </w:r>
          </w:p>
        </w:tc>
        <w:tc>
          <w:tcPr>
            <w:tcW w:w="1260" w:type="dxa"/>
          </w:tcPr>
          <w:p w14:paraId="1BD7CABC" w14:textId="508CEFD1" w:rsidR="00555729" w:rsidRPr="005162DE" w:rsidRDefault="00555729" w:rsidP="00555729">
            <w:pPr>
              <w:keepNext/>
              <w:keepLines/>
              <w:spacing w:before="40" w:after="40"/>
              <w:jc w:val="center"/>
              <w:rPr>
                <w:rFonts w:ascii="Arial" w:hAnsi="Arial" w:cs="Arial"/>
                <w:sz w:val="24"/>
                <w:szCs w:val="24"/>
              </w:rPr>
            </w:pPr>
            <w:r>
              <w:rPr>
                <w:rFonts w:ascii="Arial" w:hAnsi="Arial" w:cs="Arial"/>
                <w:color w:val="000000" w:themeColor="text1"/>
                <w:sz w:val="24"/>
                <w:szCs w:val="24"/>
              </w:rPr>
              <w:t>4.9</w:t>
            </w:r>
          </w:p>
        </w:tc>
        <w:tc>
          <w:tcPr>
            <w:tcW w:w="1530" w:type="dxa"/>
          </w:tcPr>
          <w:p w14:paraId="40895B2C" w14:textId="04A50044" w:rsidR="00555729" w:rsidRPr="005162DE" w:rsidRDefault="00555729" w:rsidP="00555729">
            <w:pPr>
              <w:keepNext/>
              <w:keepLines/>
              <w:spacing w:before="40" w:after="40"/>
              <w:jc w:val="center"/>
              <w:rPr>
                <w:rFonts w:ascii="Arial" w:hAnsi="Arial" w:cs="Arial"/>
                <w:sz w:val="24"/>
                <w:szCs w:val="24"/>
              </w:rPr>
            </w:pPr>
          </w:p>
        </w:tc>
        <w:tc>
          <w:tcPr>
            <w:tcW w:w="1170" w:type="dxa"/>
          </w:tcPr>
          <w:p w14:paraId="707B8EC2" w14:textId="50815698" w:rsidR="00555729" w:rsidRPr="005162DE" w:rsidRDefault="00555729" w:rsidP="00555729">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201E8F86" w:rsidR="00555729" w:rsidRPr="005162DE" w:rsidRDefault="00555729" w:rsidP="00555729">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4F9DF846" w:rsidR="00555729" w:rsidRPr="005162DE" w:rsidRDefault="00555729" w:rsidP="00555729">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536FC5A" w:rsidR="00244938" w:rsidRPr="005162DE" w:rsidRDefault="00555729" w:rsidP="00244938">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27F19827" w:rsidR="00244938" w:rsidRPr="005162DE" w:rsidRDefault="00555729" w:rsidP="00244938">
            <w:pPr>
              <w:spacing w:before="40" w:after="40"/>
              <w:jc w:val="center"/>
              <w:rPr>
                <w:rFonts w:ascii="Arial" w:hAnsi="Arial" w:cs="Arial"/>
                <w:sz w:val="24"/>
                <w:szCs w:val="24"/>
              </w:rPr>
            </w:pPr>
            <w:r>
              <w:rPr>
                <w:rFonts w:ascii="Arial" w:hAnsi="Arial" w:cs="Arial"/>
                <w:sz w:val="24"/>
                <w:szCs w:val="24"/>
              </w:rPr>
              <w:t>3/28/2024</w:t>
            </w:r>
          </w:p>
        </w:tc>
        <w:tc>
          <w:tcPr>
            <w:tcW w:w="1260" w:type="dxa"/>
          </w:tcPr>
          <w:p w14:paraId="7CAF39D9" w14:textId="12652E90" w:rsidR="00244938" w:rsidRPr="005162DE" w:rsidRDefault="00555729" w:rsidP="00244938">
            <w:pPr>
              <w:spacing w:before="40" w:after="40"/>
              <w:jc w:val="center"/>
              <w:rPr>
                <w:rFonts w:ascii="Arial" w:hAnsi="Arial" w:cs="Arial"/>
                <w:sz w:val="24"/>
                <w:szCs w:val="24"/>
              </w:rPr>
            </w:pPr>
            <w:r>
              <w:rPr>
                <w:rFonts w:ascii="Arial" w:hAnsi="Arial" w:cs="Arial"/>
                <w:sz w:val="24"/>
                <w:szCs w:val="24"/>
              </w:rPr>
              <w:t>142</w:t>
            </w:r>
          </w:p>
        </w:tc>
        <w:tc>
          <w:tcPr>
            <w:tcW w:w="1530" w:type="dxa"/>
          </w:tcPr>
          <w:p w14:paraId="694B316A" w14:textId="4EB80E6C" w:rsidR="00244938" w:rsidRPr="005162DE" w:rsidRDefault="00244938" w:rsidP="00244938">
            <w:pPr>
              <w:spacing w:before="40" w:after="40"/>
              <w:jc w:val="center"/>
              <w:rPr>
                <w:rFonts w:ascii="Arial" w:hAnsi="Arial" w:cs="Arial"/>
                <w:sz w:val="24"/>
                <w:szCs w:val="24"/>
              </w:rPr>
            </w:pPr>
          </w:p>
        </w:tc>
        <w:tc>
          <w:tcPr>
            <w:tcW w:w="1170" w:type="dxa"/>
          </w:tcPr>
          <w:p w14:paraId="04B3ABD1" w14:textId="6E0C463D" w:rsidR="00244938" w:rsidRPr="005162DE" w:rsidRDefault="00555729"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1CB4EBBE" w:rsidR="00244938" w:rsidRPr="005162DE" w:rsidRDefault="00555729" w:rsidP="00244938">
            <w:pPr>
              <w:spacing w:before="40" w:after="40"/>
              <w:jc w:val="center"/>
              <w:rPr>
                <w:rFonts w:ascii="Arial" w:hAnsi="Arial" w:cs="Arial"/>
                <w:sz w:val="24"/>
                <w:szCs w:val="24"/>
              </w:rPr>
            </w:pPr>
            <w:r>
              <w:rPr>
                <w:rFonts w:ascii="Arial" w:hAnsi="Arial" w:cs="Arial"/>
                <w:sz w:val="24"/>
                <w:szCs w:val="24"/>
              </w:rPr>
              <w:t>100</w:t>
            </w:r>
          </w:p>
        </w:tc>
        <w:tc>
          <w:tcPr>
            <w:tcW w:w="1931" w:type="dxa"/>
          </w:tcPr>
          <w:p w14:paraId="701F5E75" w14:textId="61758695" w:rsidR="00244938" w:rsidRPr="00555729" w:rsidRDefault="00555729" w:rsidP="00244938">
            <w:pPr>
              <w:spacing w:before="40" w:after="40"/>
              <w:jc w:val="center"/>
              <w:rPr>
                <w:rFonts w:ascii="Arial" w:hAnsi="Arial" w:cs="Arial"/>
                <w:sz w:val="22"/>
                <w:szCs w:val="22"/>
              </w:rPr>
            </w:pPr>
            <w:r w:rsidRPr="00555729">
              <w:rPr>
                <w:sz w:val="22"/>
                <w:szCs w:val="22"/>
              </w:rPr>
              <w:t>Discharge of oil drilling wastes and from metal refineries;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55729" w:rsidRPr="005162DE" w14:paraId="029A4A7D" w14:textId="77777777" w:rsidTr="002D3FB5">
        <w:trPr>
          <w:trHeight w:val="432"/>
        </w:trPr>
        <w:tc>
          <w:tcPr>
            <w:tcW w:w="2245" w:type="dxa"/>
          </w:tcPr>
          <w:p w14:paraId="04C2A80B" w14:textId="697340E6" w:rsidR="00555729" w:rsidRPr="005162DE" w:rsidRDefault="00555729" w:rsidP="00555729">
            <w:pPr>
              <w:spacing w:before="40" w:after="40"/>
              <w:ind w:left="187"/>
              <w:rPr>
                <w:rFonts w:ascii="Arial" w:hAnsi="Arial" w:cs="Arial"/>
                <w:sz w:val="24"/>
                <w:szCs w:val="24"/>
              </w:rPr>
            </w:pPr>
            <w:r>
              <w:rPr>
                <w:rFonts w:ascii="Arial" w:hAnsi="Arial" w:cs="Arial"/>
                <w:color w:val="000000" w:themeColor="text1"/>
                <w:sz w:val="24"/>
                <w:szCs w:val="24"/>
              </w:rPr>
              <w:t>Specific Conductance (uS/cm)</w:t>
            </w:r>
          </w:p>
        </w:tc>
        <w:tc>
          <w:tcPr>
            <w:tcW w:w="1440" w:type="dxa"/>
          </w:tcPr>
          <w:p w14:paraId="3AB56DE9" w14:textId="25CD01CF"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Pr>
          <w:p w14:paraId="5D465B29" w14:textId="42836C0C"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351</w:t>
            </w:r>
          </w:p>
        </w:tc>
        <w:tc>
          <w:tcPr>
            <w:tcW w:w="1530" w:type="dxa"/>
          </w:tcPr>
          <w:p w14:paraId="6F2413BA" w14:textId="46D4EB31" w:rsidR="00555729" w:rsidRPr="005162DE" w:rsidRDefault="00555729" w:rsidP="00555729">
            <w:pPr>
              <w:spacing w:before="40" w:after="40"/>
              <w:jc w:val="center"/>
              <w:rPr>
                <w:rFonts w:ascii="Arial" w:hAnsi="Arial" w:cs="Arial"/>
                <w:sz w:val="24"/>
                <w:szCs w:val="24"/>
              </w:rPr>
            </w:pPr>
          </w:p>
        </w:tc>
        <w:tc>
          <w:tcPr>
            <w:tcW w:w="900" w:type="dxa"/>
          </w:tcPr>
          <w:p w14:paraId="5615AC9F" w14:textId="120870CD"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188C38E4" w14:textId="68DC1700" w:rsidR="00555729" w:rsidRPr="005162DE" w:rsidRDefault="00555729" w:rsidP="00555729">
            <w:pPr>
              <w:spacing w:before="40" w:after="40"/>
              <w:jc w:val="center"/>
              <w:rPr>
                <w:rFonts w:ascii="Arial" w:hAnsi="Arial" w:cs="Arial"/>
                <w:sz w:val="24"/>
                <w:szCs w:val="24"/>
              </w:rPr>
            </w:pPr>
          </w:p>
        </w:tc>
        <w:tc>
          <w:tcPr>
            <w:tcW w:w="2291" w:type="dxa"/>
          </w:tcPr>
          <w:p w14:paraId="566F303C" w14:textId="566E98E2" w:rsidR="00555729" w:rsidRPr="005162DE" w:rsidRDefault="00555729" w:rsidP="00555729">
            <w:pPr>
              <w:spacing w:before="40" w:after="40"/>
              <w:rPr>
                <w:rFonts w:ascii="Arial" w:hAnsi="Arial" w:cs="Arial"/>
                <w:sz w:val="24"/>
                <w:szCs w:val="24"/>
              </w:rPr>
            </w:pPr>
            <w:r>
              <w:rPr>
                <w:rFonts w:ascii="Arial" w:hAnsi="Arial" w:cs="Arial"/>
                <w:color w:val="000000" w:themeColor="text1"/>
                <w:sz w:val="24"/>
                <w:szCs w:val="24"/>
              </w:rPr>
              <w:t xml:space="preserve">Substances that form ions when in water; seawater influence </w:t>
            </w:r>
          </w:p>
        </w:tc>
      </w:tr>
      <w:tr w:rsidR="00555729" w:rsidRPr="005162DE" w14:paraId="43BA6B8D" w14:textId="77777777" w:rsidTr="002D3FB5">
        <w:trPr>
          <w:trHeight w:val="432"/>
        </w:trPr>
        <w:tc>
          <w:tcPr>
            <w:tcW w:w="2245" w:type="dxa"/>
          </w:tcPr>
          <w:p w14:paraId="581AB298" w14:textId="55AE5EBB" w:rsidR="00555729" w:rsidRPr="005162DE" w:rsidRDefault="00555729" w:rsidP="00555729">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2DEF88A7"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Pr>
          <w:p w14:paraId="72C49EEB" w14:textId="77E171CB"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240</w:t>
            </w:r>
          </w:p>
        </w:tc>
        <w:tc>
          <w:tcPr>
            <w:tcW w:w="1530" w:type="dxa"/>
          </w:tcPr>
          <w:p w14:paraId="7C11921B" w14:textId="1ED76253" w:rsidR="00555729" w:rsidRPr="005162DE" w:rsidRDefault="00555729" w:rsidP="00555729">
            <w:pPr>
              <w:spacing w:before="40" w:after="40"/>
              <w:jc w:val="center"/>
              <w:rPr>
                <w:rFonts w:ascii="Arial" w:hAnsi="Arial" w:cs="Arial"/>
                <w:sz w:val="24"/>
                <w:szCs w:val="24"/>
              </w:rPr>
            </w:pPr>
          </w:p>
        </w:tc>
        <w:tc>
          <w:tcPr>
            <w:tcW w:w="900" w:type="dxa"/>
          </w:tcPr>
          <w:p w14:paraId="491F1603" w14:textId="068CDF90"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65693D00" w:rsidR="00555729" w:rsidRPr="005162DE" w:rsidRDefault="00555729" w:rsidP="00555729">
            <w:pPr>
              <w:spacing w:before="40" w:after="40"/>
              <w:jc w:val="center"/>
              <w:rPr>
                <w:rFonts w:ascii="Arial" w:hAnsi="Arial" w:cs="Arial"/>
                <w:sz w:val="24"/>
                <w:szCs w:val="24"/>
              </w:rPr>
            </w:pPr>
          </w:p>
        </w:tc>
        <w:tc>
          <w:tcPr>
            <w:tcW w:w="2291" w:type="dxa"/>
          </w:tcPr>
          <w:p w14:paraId="2DBCEC1A" w14:textId="2DD14B98" w:rsidR="00555729" w:rsidRPr="005162DE" w:rsidRDefault="00555729" w:rsidP="00555729">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555729" w:rsidRPr="005162DE" w14:paraId="18FA2C38" w14:textId="77777777" w:rsidTr="002D3FB5">
        <w:trPr>
          <w:trHeight w:val="432"/>
        </w:trPr>
        <w:tc>
          <w:tcPr>
            <w:tcW w:w="2245" w:type="dxa"/>
          </w:tcPr>
          <w:p w14:paraId="39D2E538" w14:textId="3306D7B8" w:rsidR="00555729" w:rsidRPr="005162DE" w:rsidRDefault="00555729" w:rsidP="00555729">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6AB05BED" w14:textId="7BE7598C"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12/10/19</w:t>
            </w:r>
          </w:p>
        </w:tc>
        <w:tc>
          <w:tcPr>
            <w:tcW w:w="1260" w:type="dxa"/>
          </w:tcPr>
          <w:p w14:paraId="0AC370FD" w14:textId="7FD212A9"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6</w:t>
            </w:r>
          </w:p>
        </w:tc>
        <w:tc>
          <w:tcPr>
            <w:tcW w:w="1530" w:type="dxa"/>
          </w:tcPr>
          <w:p w14:paraId="06D23DE1" w14:textId="3922D1E9" w:rsidR="00555729" w:rsidRPr="005162DE" w:rsidRDefault="00555729" w:rsidP="00555729">
            <w:pPr>
              <w:spacing w:before="40" w:after="40"/>
              <w:jc w:val="center"/>
              <w:rPr>
                <w:rFonts w:ascii="Arial" w:hAnsi="Arial" w:cs="Arial"/>
                <w:sz w:val="24"/>
                <w:szCs w:val="24"/>
              </w:rPr>
            </w:pPr>
          </w:p>
        </w:tc>
        <w:tc>
          <w:tcPr>
            <w:tcW w:w="900" w:type="dxa"/>
          </w:tcPr>
          <w:p w14:paraId="4A9C9B68" w14:textId="0F0FD7EF" w:rsidR="00555729" w:rsidRPr="005162DE" w:rsidRDefault="00555729" w:rsidP="00555729">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6DDBA1D8" w:rsidR="00555729" w:rsidRPr="005162DE" w:rsidRDefault="00555729" w:rsidP="00555729">
            <w:pPr>
              <w:spacing w:before="40" w:after="40"/>
              <w:jc w:val="center"/>
              <w:rPr>
                <w:rFonts w:ascii="Arial" w:hAnsi="Arial" w:cs="Arial"/>
                <w:sz w:val="24"/>
                <w:szCs w:val="24"/>
              </w:rPr>
            </w:pPr>
          </w:p>
        </w:tc>
        <w:tc>
          <w:tcPr>
            <w:tcW w:w="2291" w:type="dxa"/>
          </w:tcPr>
          <w:p w14:paraId="06A23C91" w14:textId="3CAD899D" w:rsidR="00555729" w:rsidRPr="005162DE" w:rsidRDefault="00555729" w:rsidP="00555729">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CED1CF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5729">
        <w:rPr>
          <w:rFonts w:ascii="Arial" w:hAnsi="Arial" w:cs="Arial"/>
          <w:bCs/>
          <w:sz w:val="24"/>
          <w:szCs w:val="24"/>
        </w:rPr>
        <w:t>Williams Mutual 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22B1B745"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6360" w14:textId="77777777" w:rsidR="00A76AD5" w:rsidRDefault="00A76AD5">
      <w:r>
        <w:separator/>
      </w:r>
    </w:p>
    <w:p w14:paraId="410724B1" w14:textId="77777777" w:rsidR="00A76AD5" w:rsidRDefault="00A76AD5"/>
  </w:endnote>
  <w:endnote w:type="continuationSeparator" w:id="0">
    <w:p w14:paraId="000D5372" w14:textId="77777777" w:rsidR="00A76AD5" w:rsidRDefault="00A76AD5">
      <w:r>
        <w:continuationSeparator/>
      </w:r>
    </w:p>
    <w:p w14:paraId="1A46F596" w14:textId="77777777" w:rsidR="00A76AD5" w:rsidRDefault="00A76AD5"/>
  </w:endnote>
  <w:endnote w:type="continuationNotice" w:id="1">
    <w:p w14:paraId="02A5B83D" w14:textId="77777777" w:rsidR="00A76AD5" w:rsidRDefault="00A76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43CF" w14:textId="77777777" w:rsidR="00A76AD5" w:rsidRDefault="00A76AD5">
      <w:r>
        <w:separator/>
      </w:r>
    </w:p>
    <w:p w14:paraId="488E36A3" w14:textId="77777777" w:rsidR="00A76AD5" w:rsidRDefault="00A76AD5"/>
  </w:footnote>
  <w:footnote w:type="continuationSeparator" w:id="0">
    <w:p w14:paraId="410BABDA" w14:textId="77777777" w:rsidR="00A76AD5" w:rsidRDefault="00A76AD5">
      <w:r>
        <w:continuationSeparator/>
      </w:r>
    </w:p>
    <w:p w14:paraId="77CC9B6A" w14:textId="77777777" w:rsidR="00A76AD5" w:rsidRDefault="00A76AD5"/>
  </w:footnote>
  <w:footnote w:type="continuationNotice" w:id="1">
    <w:p w14:paraId="00B16B98" w14:textId="77777777" w:rsidR="00A76AD5" w:rsidRDefault="00A76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48D"/>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61D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15A8"/>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5729"/>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AB7"/>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AA1"/>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CC4"/>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06E"/>
    <w:rsid w:val="00A24839"/>
    <w:rsid w:val="00A259A6"/>
    <w:rsid w:val="00A32EB0"/>
    <w:rsid w:val="00A37045"/>
    <w:rsid w:val="00A44246"/>
    <w:rsid w:val="00A63BCD"/>
    <w:rsid w:val="00A72ADF"/>
    <w:rsid w:val="00A76AD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9C0"/>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2025-06-25T03:05:00Z</dcterms:created>
  <dcterms:modified xsi:type="dcterms:W3CDTF">2025-06-25T03:06:00Z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