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7BA02EB6" w14:textId="77777777" w:rsidR="00504BF1" w:rsidRPr="007119B8" w:rsidRDefault="00504BF1" w:rsidP="00504BF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Williams Mutual Water Co. </w:t>
      </w:r>
    </w:p>
    <w:p w14:paraId="4B2CE564" w14:textId="59F99609" w:rsidR="00504BF1" w:rsidRPr="007119B8" w:rsidRDefault="00504BF1" w:rsidP="00504BF1">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14690F1D" w14:textId="77777777" w:rsidR="00504BF1" w:rsidRPr="005F082E" w:rsidRDefault="00504BF1" w:rsidP="00504BF1">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1D758096" w14:textId="77777777" w:rsidR="00504BF1" w:rsidRPr="005F082E" w:rsidRDefault="00504BF1" w:rsidP="00504BF1">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#2</w:t>
      </w:r>
    </w:p>
    <w:p w14:paraId="3FD2C50C" w14:textId="77777777" w:rsidR="00504BF1" w:rsidRPr="005F082E" w:rsidRDefault="00504BF1" w:rsidP="00504BF1">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13DE2CF0" w14:textId="77777777" w:rsidR="00504BF1" w:rsidRPr="005F082E" w:rsidRDefault="00504BF1" w:rsidP="00504BF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No regularly scheduled meetings</w:t>
      </w:r>
    </w:p>
    <w:p w14:paraId="4D6EA2EB" w14:textId="77777777" w:rsidR="00504BF1" w:rsidRPr="005F082E" w:rsidRDefault="00504BF1" w:rsidP="00504BF1">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Eddie Martin (559) 788-9517</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2F90C62B" w14:textId="77777777" w:rsidR="00504BF1" w:rsidRDefault="00504BF1" w:rsidP="00504BF1">
      <w:pPr>
        <w:rPr>
          <w:rFonts w:ascii="Arial" w:hAnsi="Arial" w:cs="Arial"/>
          <w:sz w:val="24"/>
          <w:szCs w:val="24"/>
        </w:rPr>
      </w:pPr>
      <w:bookmarkStart w:id="3"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r w:rsidRPr="00D10A7C">
        <w:rPr>
          <w:rFonts w:ascii="Arial" w:hAnsi="Arial" w:cs="Arial"/>
          <w:sz w:val="24"/>
          <w:szCs w:val="24"/>
        </w:rPr>
        <w:t xml:space="preserve">a </w:t>
      </w:r>
      <w:r>
        <w:rPr>
          <w:rFonts w:ascii="Arial" w:hAnsi="Arial" w:cs="Arial"/>
          <w:sz w:val="24"/>
          <w:szCs w:val="24"/>
        </w:rPr>
        <w:t>(559) 788-9517</w:t>
      </w:r>
      <w:r w:rsidRPr="00D10A7C">
        <w:rPr>
          <w:rFonts w:ascii="Arial" w:hAnsi="Arial" w:cs="Arial"/>
          <w:sz w:val="24"/>
          <w:szCs w:val="24"/>
        </w:rPr>
        <w:t xml:space="preserve"> 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600F339D" w14:textId="77777777" w:rsidR="00504BF1" w:rsidRPr="00D10A7C" w:rsidRDefault="00504BF1" w:rsidP="00504BF1">
      <w:pPr>
        <w:rPr>
          <w:rFonts w:ascii="Arial" w:hAnsi="Arial" w:cs="Arial"/>
          <w:sz w:val="24"/>
          <w:szCs w:val="24"/>
        </w:rPr>
      </w:pPr>
    </w:p>
    <w:p w14:paraId="423BFFA0" w14:textId="77777777" w:rsidR="00504BF1" w:rsidRPr="005F082E" w:rsidRDefault="00504BF1" w:rsidP="00504BF1">
      <w:pPr>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Williams Mutual Water Co.</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788-9517</w:t>
      </w:r>
    </w:p>
    <w:p w14:paraId="12CA850E" w14:textId="77777777" w:rsidR="00504BF1" w:rsidRDefault="00504BF1" w:rsidP="00504BF1">
      <w:pPr>
        <w:spacing w:after="180"/>
        <w:rPr>
          <w:rFonts w:ascii="Arial" w:hAnsi="Arial" w:cs="Arial"/>
          <w:sz w:val="24"/>
          <w:szCs w:val="24"/>
        </w:rPr>
      </w:pPr>
    </w:p>
    <w:p w14:paraId="7E5F1B16" w14:textId="77777777" w:rsidR="00504BF1" w:rsidRDefault="00504BF1" w:rsidP="00504BF1">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 788-9517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219F1341" w14:textId="77777777" w:rsidR="00504BF1" w:rsidRPr="00D10A7C" w:rsidRDefault="00504BF1" w:rsidP="00504BF1">
      <w:pPr>
        <w:rPr>
          <w:rFonts w:ascii="Arial" w:hAnsi="Arial" w:cs="Arial"/>
          <w:sz w:val="24"/>
          <w:szCs w:val="24"/>
        </w:rPr>
      </w:pPr>
    </w:p>
    <w:p w14:paraId="6EB26C9E" w14:textId="77777777" w:rsidR="00504BF1" w:rsidRDefault="00504BF1" w:rsidP="00504BF1">
      <w:pPr>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(559) 788-9517</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4DFDD897" w14:textId="77777777" w:rsidR="00504BF1" w:rsidRPr="00D10A7C" w:rsidRDefault="00504BF1" w:rsidP="00504BF1">
      <w:pPr>
        <w:rPr>
          <w:rFonts w:ascii="Arial" w:hAnsi="Arial" w:cs="Arial"/>
          <w:sz w:val="24"/>
          <w:szCs w:val="24"/>
        </w:rPr>
      </w:pPr>
    </w:p>
    <w:p w14:paraId="1E6B07FA" w14:textId="77777777" w:rsidR="00504BF1" w:rsidRPr="00D10A7C" w:rsidRDefault="00504BF1" w:rsidP="00504BF1">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Williams Mutual Water Co.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(559) 788-9517</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02702">
        <w:fldChar w:fldCharType="begin"/>
      </w:r>
      <w:r w:rsidR="00502702">
        <w:instrText xml:space="preserve"> SEQ Table \* ARABIC </w:instrText>
      </w:r>
      <w:r w:rsidR="00502702">
        <w:fldChar w:fldCharType="separate"/>
      </w:r>
      <w:r w:rsidR="00883E1D">
        <w:rPr>
          <w:noProof/>
        </w:rPr>
        <w:t>1</w:t>
      </w:r>
      <w:r w:rsidR="00502702">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756CD7A1" w:rsidR="008572DA" w:rsidRPr="005162DE" w:rsidRDefault="00504BF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DAE2869" w:rsidR="00095AAC" w:rsidRPr="005162DE" w:rsidRDefault="00504BF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02702">
        <w:fldChar w:fldCharType="begin"/>
      </w:r>
      <w:r w:rsidR="00502702">
        <w:instrText xml:space="preserve"> </w:instrText>
      </w:r>
      <w:r w:rsidR="00502702">
        <w:instrText xml:space="preserve">SEQ Table \* ARABIC </w:instrText>
      </w:r>
      <w:r w:rsidR="00502702">
        <w:fldChar w:fldCharType="separate"/>
      </w:r>
      <w:r w:rsidR="00883E1D">
        <w:rPr>
          <w:noProof/>
        </w:rPr>
        <w:t>2</w:t>
      </w:r>
      <w:r w:rsidR="00502702">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25CFB67" w:rsidR="00D73637" w:rsidRPr="005162DE" w:rsidRDefault="00504BF1" w:rsidP="00960466">
            <w:pPr>
              <w:spacing w:before="40" w:after="40"/>
              <w:jc w:val="center"/>
              <w:rPr>
                <w:rFonts w:ascii="Arial" w:hAnsi="Arial" w:cs="Arial"/>
                <w:sz w:val="24"/>
                <w:szCs w:val="24"/>
              </w:rPr>
            </w:pPr>
            <w:r>
              <w:rPr>
                <w:rFonts w:ascii="Arial" w:hAnsi="Arial" w:cs="Arial"/>
                <w:sz w:val="24"/>
                <w:szCs w:val="24"/>
              </w:rPr>
              <w:t>9/24/2022</w:t>
            </w:r>
          </w:p>
        </w:tc>
        <w:tc>
          <w:tcPr>
            <w:tcW w:w="1021" w:type="dxa"/>
            <w:tcMar>
              <w:left w:w="86" w:type="dxa"/>
              <w:right w:w="86" w:type="dxa"/>
            </w:tcMar>
          </w:tcPr>
          <w:p w14:paraId="102D5A02" w14:textId="2AC001F4" w:rsidR="00D73637" w:rsidRPr="005162DE" w:rsidRDefault="00504BF1"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BC18E72" w:rsidR="00D73637" w:rsidRPr="005162DE" w:rsidRDefault="00504BF1" w:rsidP="00960466">
            <w:pPr>
              <w:spacing w:before="40" w:after="40"/>
              <w:jc w:val="center"/>
              <w:rPr>
                <w:rFonts w:ascii="Arial" w:hAnsi="Arial" w:cs="Arial"/>
                <w:sz w:val="24"/>
                <w:szCs w:val="24"/>
              </w:rPr>
            </w:pPr>
            <w:r>
              <w:rPr>
                <w:rFonts w:ascii="Arial" w:hAnsi="Arial" w:cs="Arial"/>
                <w:sz w:val="24"/>
                <w:szCs w:val="24"/>
              </w:rPr>
              <w:t>.021</w:t>
            </w:r>
          </w:p>
        </w:tc>
        <w:tc>
          <w:tcPr>
            <w:tcW w:w="1021" w:type="dxa"/>
            <w:tcMar>
              <w:left w:w="86" w:type="dxa"/>
              <w:right w:w="86" w:type="dxa"/>
            </w:tcMar>
          </w:tcPr>
          <w:p w14:paraId="308535F4" w14:textId="030C27AD" w:rsidR="00D73637" w:rsidRPr="005162DE" w:rsidRDefault="00504BF1" w:rsidP="00960466">
            <w:pPr>
              <w:spacing w:before="40" w:after="40"/>
              <w:jc w:val="center"/>
              <w:rPr>
                <w:rFonts w:ascii="Arial" w:hAnsi="Arial" w:cs="Arial"/>
                <w:sz w:val="24"/>
                <w:szCs w:val="24"/>
              </w:rPr>
            </w:pPr>
            <w:r>
              <w:rPr>
                <w:rFonts w:ascii="Arial" w:hAnsi="Arial" w:cs="Arial"/>
                <w:sz w:val="24"/>
                <w:szCs w:val="24"/>
              </w:rPr>
              <w:t>1</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DACDAC7" w:rsidR="00D73637" w:rsidRPr="005162DE" w:rsidRDefault="00504BF1" w:rsidP="00FC33C4">
            <w:pPr>
              <w:spacing w:before="40" w:after="40"/>
              <w:jc w:val="center"/>
              <w:rPr>
                <w:rFonts w:ascii="Arial" w:hAnsi="Arial" w:cs="Arial"/>
                <w:sz w:val="24"/>
                <w:szCs w:val="24"/>
              </w:rPr>
            </w:pPr>
            <w:r>
              <w:rPr>
                <w:rFonts w:ascii="Arial" w:hAnsi="Arial" w:cs="Arial"/>
                <w:sz w:val="24"/>
                <w:szCs w:val="24"/>
              </w:rPr>
              <w:t>9/24/2022</w:t>
            </w:r>
          </w:p>
        </w:tc>
        <w:tc>
          <w:tcPr>
            <w:tcW w:w="1021" w:type="dxa"/>
            <w:tcMar>
              <w:left w:w="86" w:type="dxa"/>
              <w:right w:w="86" w:type="dxa"/>
            </w:tcMar>
          </w:tcPr>
          <w:p w14:paraId="42CEE2F3" w14:textId="1FB5052A" w:rsidR="00D73637" w:rsidRPr="005162DE" w:rsidRDefault="00504BF1"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761734D" w:rsidR="00D73637" w:rsidRPr="005162DE" w:rsidRDefault="00504BF1"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15F186A0" w:rsidR="00D73637" w:rsidRPr="005162DE" w:rsidRDefault="00504BF1"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02702">
        <w:fldChar w:fldCharType="begin"/>
      </w:r>
      <w:r w:rsidR="00502702">
        <w:instrText xml:space="preserve"> SEQ Table \* ARABIC </w:instrText>
      </w:r>
      <w:r w:rsidR="00502702">
        <w:fldChar w:fldCharType="separate"/>
      </w:r>
      <w:r w:rsidR="00883E1D">
        <w:rPr>
          <w:noProof/>
        </w:rPr>
        <w:t>3</w:t>
      </w:r>
      <w:r w:rsidR="00502702">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15805" w:rsidRPr="005162DE" w14:paraId="0E0C1E93" w14:textId="77777777" w:rsidTr="002D3FB5">
        <w:trPr>
          <w:trHeight w:val="432"/>
        </w:trPr>
        <w:tc>
          <w:tcPr>
            <w:tcW w:w="2250" w:type="dxa"/>
          </w:tcPr>
          <w:p w14:paraId="66AD9F49" w14:textId="6DF3AFE5" w:rsidR="00F15805" w:rsidRPr="005162DE" w:rsidRDefault="00F15805" w:rsidP="00F15805">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B13F3E4"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12/10/19</w:t>
            </w:r>
          </w:p>
        </w:tc>
        <w:tc>
          <w:tcPr>
            <w:tcW w:w="1260" w:type="dxa"/>
            <w:tcMar>
              <w:left w:w="58" w:type="dxa"/>
              <w:right w:w="58" w:type="dxa"/>
            </w:tcMar>
          </w:tcPr>
          <w:p w14:paraId="690B0D1C" w14:textId="7167BF55"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23</w:t>
            </w:r>
          </w:p>
        </w:tc>
        <w:tc>
          <w:tcPr>
            <w:tcW w:w="1530" w:type="dxa"/>
            <w:tcMar>
              <w:left w:w="58" w:type="dxa"/>
              <w:right w:w="58" w:type="dxa"/>
            </w:tcMar>
          </w:tcPr>
          <w:p w14:paraId="6802CC34" w14:textId="34240C60" w:rsidR="00F15805" w:rsidRPr="005162DE" w:rsidRDefault="00F15805" w:rsidP="00F15805">
            <w:pPr>
              <w:spacing w:before="40" w:after="40"/>
              <w:jc w:val="center"/>
              <w:rPr>
                <w:rFonts w:ascii="Arial" w:hAnsi="Arial" w:cs="Arial"/>
                <w:sz w:val="24"/>
                <w:szCs w:val="24"/>
              </w:rPr>
            </w:pPr>
          </w:p>
        </w:tc>
        <w:tc>
          <w:tcPr>
            <w:tcW w:w="810" w:type="dxa"/>
            <w:tcMar>
              <w:left w:w="58" w:type="dxa"/>
              <w:right w:w="58" w:type="dxa"/>
            </w:tcMar>
          </w:tcPr>
          <w:p w14:paraId="4E60C959" w14:textId="0035751F" w:rsidR="00F15805" w:rsidRPr="005162DE" w:rsidRDefault="00F15805" w:rsidP="00F1580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09DB0CC" w:rsidR="00F15805" w:rsidRPr="005162DE" w:rsidRDefault="00F15805" w:rsidP="00F1580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142AB8EC" w:rsidR="00F15805" w:rsidRPr="005162DE" w:rsidRDefault="00F15805" w:rsidP="00F15805">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F15805" w:rsidRPr="005162DE" w14:paraId="2ACD2463" w14:textId="77777777" w:rsidTr="002D3FB5">
        <w:tc>
          <w:tcPr>
            <w:tcW w:w="2250" w:type="dxa"/>
          </w:tcPr>
          <w:p w14:paraId="01FDA3CE" w14:textId="4637057F" w:rsidR="00F15805" w:rsidRPr="005162DE" w:rsidRDefault="00F15805" w:rsidP="00F15805">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A3F4772"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12/10/19</w:t>
            </w:r>
          </w:p>
        </w:tc>
        <w:tc>
          <w:tcPr>
            <w:tcW w:w="1260" w:type="dxa"/>
            <w:tcMar>
              <w:left w:w="58" w:type="dxa"/>
              <w:right w:w="58" w:type="dxa"/>
            </w:tcMar>
          </w:tcPr>
          <w:p w14:paraId="5F571C45" w14:textId="3F0949A3"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625AB905" w:rsidR="00F15805" w:rsidRPr="005162DE" w:rsidRDefault="00F15805" w:rsidP="00F15805">
            <w:pPr>
              <w:spacing w:before="40" w:after="40"/>
              <w:jc w:val="center"/>
              <w:rPr>
                <w:rFonts w:ascii="Arial" w:hAnsi="Arial" w:cs="Arial"/>
                <w:sz w:val="24"/>
                <w:szCs w:val="24"/>
              </w:rPr>
            </w:pPr>
          </w:p>
        </w:tc>
        <w:tc>
          <w:tcPr>
            <w:tcW w:w="810" w:type="dxa"/>
            <w:tcMar>
              <w:left w:w="58" w:type="dxa"/>
              <w:right w:w="58" w:type="dxa"/>
            </w:tcMar>
          </w:tcPr>
          <w:p w14:paraId="76B554F2" w14:textId="325A09A4" w:rsidR="00F15805" w:rsidRPr="005162DE" w:rsidRDefault="00F15805" w:rsidP="00F1580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39B8D867" w:rsidR="00F15805" w:rsidRPr="005162DE" w:rsidRDefault="00F15805" w:rsidP="00F1580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192BAE62" w:rsidR="00F15805" w:rsidRPr="005162DE" w:rsidRDefault="00F15805" w:rsidP="00F15805">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502702">
        <w:fldChar w:fldCharType="begin"/>
      </w:r>
      <w:r w:rsidR="00502702">
        <w:instrText xml:space="preserve"> SEQ Table \* ARABIC </w:instrText>
      </w:r>
      <w:r w:rsidR="00502702">
        <w:fldChar w:fldCharType="separate"/>
      </w:r>
      <w:r w:rsidR="00883E1D">
        <w:rPr>
          <w:noProof/>
        </w:rPr>
        <w:t>4</w:t>
      </w:r>
      <w:r w:rsidR="00502702">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15805" w:rsidRPr="005162DE" w14:paraId="7C96DD6F" w14:textId="77777777" w:rsidTr="002D3FB5">
        <w:trPr>
          <w:trHeight w:val="432"/>
        </w:trPr>
        <w:tc>
          <w:tcPr>
            <w:tcW w:w="2245" w:type="dxa"/>
            <w:tcMar>
              <w:left w:w="58" w:type="dxa"/>
              <w:right w:w="58" w:type="dxa"/>
            </w:tcMar>
          </w:tcPr>
          <w:p w14:paraId="29E71AAC" w14:textId="0FDC78F1" w:rsidR="00F15805" w:rsidRPr="005162DE" w:rsidRDefault="00F15805" w:rsidP="00F15805">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 (ppm)</w:t>
            </w:r>
          </w:p>
        </w:tc>
        <w:tc>
          <w:tcPr>
            <w:tcW w:w="1440" w:type="dxa"/>
          </w:tcPr>
          <w:p w14:paraId="21F7006B" w14:textId="7C95F6CC" w:rsidR="00F15805" w:rsidRPr="005162DE" w:rsidRDefault="00F15805" w:rsidP="00F15805">
            <w:pPr>
              <w:keepNext/>
              <w:keepLines/>
              <w:spacing w:before="40" w:after="40"/>
              <w:jc w:val="center"/>
              <w:rPr>
                <w:rFonts w:ascii="Arial" w:hAnsi="Arial" w:cs="Arial"/>
                <w:sz w:val="24"/>
                <w:szCs w:val="24"/>
              </w:rPr>
            </w:pPr>
            <w:r>
              <w:rPr>
                <w:rFonts w:ascii="Arial" w:hAnsi="Arial" w:cs="Arial"/>
                <w:color w:val="000000" w:themeColor="text1"/>
                <w:sz w:val="24"/>
                <w:szCs w:val="24"/>
              </w:rPr>
              <w:t>12/20/2022</w:t>
            </w:r>
          </w:p>
        </w:tc>
        <w:tc>
          <w:tcPr>
            <w:tcW w:w="1260" w:type="dxa"/>
          </w:tcPr>
          <w:p w14:paraId="1BD7CABC" w14:textId="0217D448" w:rsidR="00F15805" w:rsidRPr="005162DE" w:rsidRDefault="00F15805" w:rsidP="00F15805">
            <w:pPr>
              <w:keepNext/>
              <w:keepLines/>
              <w:spacing w:before="40" w:after="40"/>
              <w:jc w:val="center"/>
              <w:rPr>
                <w:rFonts w:ascii="Arial" w:hAnsi="Arial" w:cs="Arial"/>
                <w:sz w:val="24"/>
                <w:szCs w:val="24"/>
              </w:rPr>
            </w:pPr>
            <w:r>
              <w:rPr>
                <w:rFonts w:ascii="Arial" w:hAnsi="Arial" w:cs="Arial"/>
                <w:color w:val="000000" w:themeColor="text1"/>
                <w:sz w:val="24"/>
                <w:szCs w:val="24"/>
              </w:rPr>
              <w:t>4.2</w:t>
            </w:r>
          </w:p>
        </w:tc>
        <w:tc>
          <w:tcPr>
            <w:tcW w:w="1530" w:type="dxa"/>
          </w:tcPr>
          <w:p w14:paraId="40895B2C" w14:textId="673781B4" w:rsidR="00F15805" w:rsidRPr="005162DE" w:rsidRDefault="00F15805" w:rsidP="00F15805">
            <w:pPr>
              <w:keepNext/>
              <w:keepLines/>
              <w:spacing w:before="40" w:after="40"/>
              <w:jc w:val="center"/>
              <w:rPr>
                <w:rFonts w:ascii="Arial" w:hAnsi="Arial" w:cs="Arial"/>
                <w:sz w:val="24"/>
                <w:szCs w:val="24"/>
              </w:rPr>
            </w:pPr>
          </w:p>
        </w:tc>
        <w:tc>
          <w:tcPr>
            <w:tcW w:w="1170" w:type="dxa"/>
          </w:tcPr>
          <w:p w14:paraId="707B8EC2" w14:textId="2B426FF7" w:rsidR="00F15805" w:rsidRPr="005162DE" w:rsidRDefault="00F15805" w:rsidP="00F15805">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341F25C2" w:rsidR="00F15805" w:rsidRPr="005162DE" w:rsidRDefault="00F15805" w:rsidP="00F15805">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38B35781" w:rsidR="00F15805" w:rsidRPr="005162DE" w:rsidRDefault="00F15805" w:rsidP="00F15805">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502702">
        <w:fldChar w:fldCharType="begin"/>
      </w:r>
      <w:r w:rsidR="00502702">
        <w:instrText xml:space="preserve"> SEQ Table \* ARABIC </w:instrText>
      </w:r>
      <w:r w:rsidR="00502702">
        <w:fldChar w:fldCharType="separate"/>
      </w:r>
      <w:r w:rsidR="00883E1D">
        <w:rPr>
          <w:noProof/>
        </w:rPr>
        <w:t>5</w:t>
      </w:r>
      <w:r w:rsidR="00502702">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15805" w:rsidRPr="005162DE" w14:paraId="029A4A7D" w14:textId="77777777" w:rsidTr="002D3FB5">
        <w:trPr>
          <w:trHeight w:val="432"/>
        </w:trPr>
        <w:tc>
          <w:tcPr>
            <w:tcW w:w="2245" w:type="dxa"/>
          </w:tcPr>
          <w:p w14:paraId="04C2A80B" w14:textId="5BDDC707" w:rsidR="00F15805" w:rsidRPr="005162DE" w:rsidRDefault="00F15805" w:rsidP="00F15805">
            <w:pPr>
              <w:spacing w:before="40" w:after="40"/>
              <w:ind w:left="187"/>
              <w:rPr>
                <w:rFonts w:ascii="Arial" w:hAnsi="Arial" w:cs="Arial"/>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3AB56DE9" w14:textId="569FFF87"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12/10/19</w:t>
            </w:r>
          </w:p>
        </w:tc>
        <w:tc>
          <w:tcPr>
            <w:tcW w:w="1260" w:type="dxa"/>
          </w:tcPr>
          <w:p w14:paraId="5D465B29" w14:textId="475179A1"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351</w:t>
            </w:r>
          </w:p>
        </w:tc>
        <w:tc>
          <w:tcPr>
            <w:tcW w:w="1530" w:type="dxa"/>
          </w:tcPr>
          <w:p w14:paraId="6F2413BA" w14:textId="1BB3F5C6" w:rsidR="00F15805" w:rsidRPr="005162DE" w:rsidRDefault="00F15805" w:rsidP="00F15805">
            <w:pPr>
              <w:spacing w:before="40" w:after="40"/>
              <w:jc w:val="center"/>
              <w:rPr>
                <w:rFonts w:ascii="Arial" w:hAnsi="Arial" w:cs="Arial"/>
                <w:sz w:val="24"/>
                <w:szCs w:val="24"/>
              </w:rPr>
            </w:pPr>
          </w:p>
        </w:tc>
        <w:tc>
          <w:tcPr>
            <w:tcW w:w="900" w:type="dxa"/>
          </w:tcPr>
          <w:p w14:paraId="5615AC9F" w14:textId="2D200C6D"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1600</w:t>
            </w:r>
          </w:p>
        </w:tc>
        <w:tc>
          <w:tcPr>
            <w:tcW w:w="1170" w:type="dxa"/>
          </w:tcPr>
          <w:p w14:paraId="188C38E4" w14:textId="418979AE" w:rsidR="00F15805" w:rsidRPr="005162DE" w:rsidRDefault="00F15805" w:rsidP="00F15805">
            <w:pPr>
              <w:spacing w:before="40" w:after="40"/>
              <w:jc w:val="center"/>
              <w:rPr>
                <w:rFonts w:ascii="Arial" w:hAnsi="Arial" w:cs="Arial"/>
                <w:sz w:val="24"/>
                <w:szCs w:val="24"/>
              </w:rPr>
            </w:pPr>
          </w:p>
        </w:tc>
        <w:tc>
          <w:tcPr>
            <w:tcW w:w="2291" w:type="dxa"/>
          </w:tcPr>
          <w:p w14:paraId="566F303C" w14:textId="7824AFB9" w:rsidR="00F15805" w:rsidRPr="005162DE" w:rsidRDefault="00F15805" w:rsidP="00F15805">
            <w:pPr>
              <w:spacing w:before="40" w:after="40"/>
              <w:rPr>
                <w:rFonts w:ascii="Arial" w:hAnsi="Arial" w:cs="Arial"/>
                <w:sz w:val="24"/>
                <w:szCs w:val="24"/>
              </w:rPr>
            </w:pPr>
            <w:r>
              <w:rPr>
                <w:rFonts w:ascii="Arial" w:hAnsi="Arial" w:cs="Arial"/>
                <w:color w:val="000000" w:themeColor="text1"/>
                <w:sz w:val="24"/>
                <w:szCs w:val="24"/>
              </w:rPr>
              <w:t xml:space="preserve">Substances that form ions when in water; seawater influence </w:t>
            </w:r>
          </w:p>
        </w:tc>
      </w:tr>
      <w:tr w:rsidR="00F15805" w:rsidRPr="005162DE" w14:paraId="43BA6B8D" w14:textId="77777777" w:rsidTr="002D3FB5">
        <w:trPr>
          <w:trHeight w:val="432"/>
        </w:trPr>
        <w:tc>
          <w:tcPr>
            <w:tcW w:w="2245" w:type="dxa"/>
          </w:tcPr>
          <w:p w14:paraId="581AB298" w14:textId="7BD1D2C1" w:rsidR="00F15805" w:rsidRPr="005162DE" w:rsidRDefault="00F15805" w:rsidP="00F15805">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13425507" w14:textId="00CD2B9F"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12/10/19</w:t>
            </w:r>
          </w:p>
        </w:tc>
        <w:tc>
          <w:tcPr>
            <w:tcW w:w="1260" w:type="dxa"/>
          </w:tcPr>
          <w:p w14:paraId="72C49EEB" w14:textId="124EE2EE"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240</w:t>
            </w:r>
          </w:p>
        </w:tc>
        <w:tc>
          <w:tcPr>
            <w:tcW w:w="1530" w:type="dxa"/>
          </w:tcPr>
          <w:p w14:paraId="7C11921B" w14:textId="77648C77" w:rsidR="00F15805" w:rsidRPr="005162DE" w:rsidRDefault="00F15805" w:rsidP="00F15805">
            <w:pPr>
              <w:spacing w:before="40" w:after="40"/>
              <w:jc w:val="center"/>
              <w:rPr>
                <w:rFonts w:ascii="Arial" w:hAnsi="Arial" w:cs="Arial"/>
                <w:sz w:val="24"/>
                <w:szCs w:val="24"/>
              </w:rPr>
            </w:pPr>
          </w:p>
        </w:tc>
        <w:tc>
          <w:tcPr>
            <w:tcW w:w="900" w:type="dxa"/>
          </w:tcPr>
          <w:p w14:paraId="491F1603" w14:textId="73B03E5A"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489C42D6" w14:textId="4B54EAD8" w:rsidR="00F15805" w:rsidRPr="005162DE" w:rsidRDefault="00F15805" w:rsidP="00F15805">
            <w:pPr>
              <w:spacing w:before="40" w:after="40"/>
              <w:jc w:val="center"/>
              <w:rPr>
                <w:rFonts w:ascii="Arial" w:hAnsi="Arial" w:cs="Arial"/>
                <w:sz w:val="24"/>
                <w:szCs w:val="24"/>
              </w:rPr>
            </w:pPr>
          </w:p>
        </w:tc>
        <w:tc>
          <w:tcPr>
            <w:tcW w:w="2291" w:type="dxa"/>
          </w:tcPr>
          <w:p w14:paraId="2DBCEC1A" w14:textId="200C9A4D" w:rsidR="00F15805" w:rsidRPr="005162DE" w:rsidRDefault="00F15805" w:rsidP="00F15805">
            <w:pPr>
              <w:spacing w:before="40" w:after="40"/>
              <w:rPr>
                <w:rFonts w:ascii="Arial" w:hAnsi="Arial" w:cs="Arial"/>
                <w:sz w:val="24"/>
                <w:szCs w:val="24"/>
              </w:rPr>
            </w:pPr>
            <w:r>
              <w:rPr>
                <w:rFonts w:ascii="Arial" w:hAnsi="Arial" w:cs="Arial"/>
                <w:color w:val="000000" w:themeColor="text1"/>
                <w:sz w:val="24"/>
                <w:szCs w:val="24"/>
              </w:rPr>
              <w:t>Runoff/leaching from natural deposits; seawater influence</w:t>
            </w:r>
          </w:p>
        </w:tc>
      </w:tr>
      <w:tr w:rsidR="00F15805" w:rsidRPr="005162DE" w14:paraId="18FA2C38" w14:textId="77777777" w:rsidTr="002D3FB5">
        <w:trPr>
          <w:trHeight w:val="432"/>
        </w:trPr>
        <w:tc>
          <w:tcPr>
            <w:tcW w:w="2245" w:type="dxa"/>
          </w:tcPr>
          <w:p w14:paraId="39D2E538" w14:textId="6B90C96D" w:rsidR="00F15805" w:rsidRPr="005162DE" w:rsidRDefault="00F15805" w:rsidP="00F15805">
            <w:pPr>
              <w:spacing w:before="40" w:after="40"/>
              <w:ind w:left="187"/>
              <w:rPr>
                <w:rFonts w:ascii="Arial" w:hAnsi="Arial" w:cs="Arial"/>
                <w:sz w:val="24"/>
                <w:szCs w:val="24"/>
              </w:rPr>
            </w:pPr>
            <w:r>
              <w:rPr>
                <w:rFonts w:ascii="Arial" w:hAnsi="Arial" w:cs="Arial"/>
                <w:color w:val="000000" w:themeColor="text1"/>
                <w:sz w:val="24"/>
                <w:szCs w:val="24"/>
              </w:rPr>
              <w:t>Chloride (ppm)</w:t>
            </w:r>
          </w:p>
        </w:tc>
        <w:tc>
          <w:tcPr>
            <w:tcW w:w="1440" w:type="dxa"/>
          </w:tcPr>
          <w:p w14:paraId="6AB05BED" w14:textId="1EC0C504"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12/10/19</w:t>
            </w:r>
          </w:p>
        </w:tc>
        <w:tc>
          <w:tcPr>
            <w:tcW w:w="1260" w:type="dxa"/>
          </w:tcPr>
          <w:p w14:paraId="0AC370FD" w14:textId="5CD345B5"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6</w:t>
            </w:r>
          </w:p>
        </w:tc>
        <w:tc>
          <w:tcPr>
            <w:tcW w:w="1530" w:type="dxa"/>
          </w:tcPr>
          <w:p w14:paraId="06D23DE1" w14:textId="3026062C" w:rsidR="00F15805" w:rsidRPr="005162DE" w:rsidRDefault="00F15805" w:rsidP="00F15805">
            <w:pPr>
              <w:spacing w:before="40" w:after="40"/>
              <w:jc w:val="center"/>
              <w:rPr>
                <w:rFonts w:ascii="Arial" w:hAnsi="Arial" w:cs="Arial"/>
                <w:sz w:val="24"/>
                <w:szCs w:val="24"/>
              </w:rPr>
            </w:pPr>
          </w:p>
        </w:tc>
        <w:tc>
          <w:tcPr>
            <w:tcW w:w="900" w:type="dxa"/>
          </w:tcPr>
          <w:p w14:paraId="4A9C9B68" w14:textId="2EB2AEAB" w:rsidR="00F15805" w:rsidRPr="005162DE" w:rsidRDefault="00F15805" w:rsidP="00F15805">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7502C73C" w14:textId="17E3B49C" w:rsidR="00F15805" w:rsidRPr="005162DE" w:rsidRDefault="00F15805" w:rsidP="00F15805">
            <w:pPr>
              <w:spacing w:before="40" w:after="40"/>
              <w:jc w:val="center"/>
              <w:rPr>
                <w:rFonts w:ascii="Arial" w:hAnsi="Arial" w:cs="Arial"/>
                <w:sz w:val="24"/>
                <w:szCs w:val="24"/>
              </w:rPr>
            </w:pPr>
          </w:p>
        </w:tc>
        <w:tc>
          <w:tcPr>
            <w:tcW w:w="2291" w:type="dxa"/>
          </w:tcPr>
          <w:p w14:paraId="06A23C91" w14:textId="7C19F83D" w:rsidR="00F15805" w:rsidRPr="005162DE" w:rsidRDefault="00F15805" w:rsidP="00F15805">
            <w:pPr>
              <w:spacing w:before="40" w:after="40"/>
              <w:rPr>
                <w:rFonts w:ascii="Arial" w:hAnsi="Arial" w:cs="Arial"/>
                <w:sz w:val="24"/>
                <w:szCs w:val="24"/>
              </w:rPr>
            </w:pPr>
            <w:r>
              <w:rPr>
                <w:rFonts w:ascii="Arial" w:hAnsi="Arial" w:cs="Arial"/>
                <w:color w:val="000000" w:themeColor="text1"/>
                <w:sz w:val="24"/>
                <w:szCs w:val="24"/>
              </w:rPr>
              <w:t xml:space="preserve">Runoff/leaching from natural deposits;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162D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C14887D"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15805">
        <w:rPr>
          <w:rFonts w:ascii="Arial" w:hAnsi="Arial" w:cs="Arial"/>
          <w:sz w:val="24"/>
          <w:szCs w:val="24"/>
        </w:rPr>
        <w:t xml:space="preserve">Williams Mutual Water Co.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227B" w14:textId="77777777" w:rsidR="002C786E" w:rsidRDefault="002C786E">
      <w:r>
        <w:separator/>
      </w:r>
    </w:p>
    <w:p w14:paraId="032FB9C1" w14:textId="77777777" w:rsidR="002C786E" w:rsidRDefault="002C786E"/>
  </w:endnote>
  <w:endnote w:type="continuationSeparator" w:id="0">
    <w:p w14:paraId="6A765031" w14:textId="77777777" w:rsidR="002C786E" w:rsidRDefault="002C786E">
      <w:r>
        <w:continuationSeparator/>
      </w:r>
    </w:p>
    <w:p w14:paraId="57EF4E14" w14:textId="77777777" w:rsidR="002C786E" w:rsidRDefault="002C786E"/>
  </w:endnote>
  <w:endnote w:type="continuationNotice" w:id="1">
    <w:p w14:paraId="3329D47E" w14:textId="77777777" w:rsidR="002C786E" w:rsidRDefault="002C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EEA5" w14:textId="77777777" w:rsidR="002C786E" w:rsidRDefault="002C786E">
      <w:r>
        <w:separator/>
      </w:r>
    </w:p>
    <w:p w14:paraId="764E2B0C" w14:textId="77777777" w:rsidR="002C786E" w:rsidRDefault="002C786E"/>
  </w:footnote>
  <w:footnote w:type="continuationSeparator" w:id="0">
    <w:p w14:paraId="4CAA8A82" w14:textId="77777777" w:rsidR="002C786E" w:rsidRDefault="002C786E">
      <w:r>
        <w:continuationSeparator/>
      </w:r>
    </w:p>
    <w:p w14:paraId="45908647" w14:textId="77777777" w:rsidR="002C786E" w:rsidRDefault="002C786E"/>
  </w:footnote>
  <w:footnote w:type="continuationNotice" w:id="1">
    <w:p w14:paraId="38AE8E07" w14:textId="77777777" w:rsidR="002C786E" w:rsidRDefault="002C7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786E"/>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7676"/>
    <w:rsid w:val="004E6ADF"/>
    <w:rsid w:val="004F23D7"/>
    <w:rsid w:val="004F2F03"/>
    <w:rsid w:val="004F3C5B"/>
    <w:rsid w:val="004F5902"/>
    <w:rsid w:val="004F67E6"/>
    <w:rsid w:val="00501116"/>
    <w:rsid w:val="00501B52"/>
    <w:rsid w:val="00504BF1"/>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148A"/>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805"/>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1803</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2022-01-19T18:53:00Z</cp:lastPrinted>
  <dcterms:created xsi:type="dcterms:W3CDTF">2023-06-27T21:47:00Z</dcterms:created>
  <dcterms:modified xsi:type="dcterms:W3CDTF">2023-06-27T21:50:00Z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