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C41358" w:rsidR="005879C4" w:rsidRPr="000A759E" w:rsidRDefault="00C64467" w:rsidP="005D5750">
            <w:pPr>
              <w:spacing w:before="40" w:after="40"/>
              <w:jc w:val="both"/>
              <w:rPr>
                <w:rFonts w:ascii="Arial" w:hAnsi="Arial" w:cs="Arial"/>
                <w:sz w:val="24"/>
                <w:szCs w:val="24"/>
              </w:rPr>
            </w:pPr>
            <w:r>
              <w:rPr>
                <w:rFonts w:ascii="Arial" w:hAnsi="Arial" w:cs="Arial"/>
                <w:sz w:val="24"/>
                <w:szCs w:val="24"/>
              </w:rPr>
              <w:t>Plainview Central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A3EC936"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C64467">
              <w:rPr>
                <w:rFonts w:ascii="Arial" w:hAnsi="Arial" w:cs="Arial"/>
                <w:sz w:val="24"/>
                <w:szCs w:val="24"/>
              </w:rPr>
              <w:t>0662</w:t>
            </w:r>
          </w:p>
        </w:tc>
      </w:tr>
    </w:tbl>
    <w:p w14:paraId="16426C11" w14:textId="0D388758" w:rsidR="00551B3B"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551B3B">
        <w:rPr>
          <w:rFonts w:ascii="Arial" w:hAnsi="Arial" w:cs="Arial"/>
          <w:sz w:val="24"/>
          <w:szCs w:val="24"/>
          <w:u w:val="single"/>
        </w:rPr>
        <w:t>____</w:t>
      </w:r>
      <w:r w:rsidR="00F821B0" w:rsidRPr="00551B3B">
        <w:rPr>
          <w:rFonts w:ascii="Arial" w:hAnsi="Arial" w:cs="Arial"/>
          <w:sz w:val="24"/>
          <w:szCs w:val="24"/>
          <w:u w:val="single"/>
        </w:rPr>
        <w:t>0</w:t>
      </w:r>
      <w:r w:rsidR="00551B3B" w:rsidRPr="00551B3B">
        <w:rPr>
          <w:rFonts w:ascii="Arial" w:hAnsi="Arial" w:cs="Arial"/>
          <w:sz w:val="24"/>
          <w:szCs w:val="24"/>
          <w:u w:val="single"/>
        </w:rPr>
        <w:t>8/11/2025</w:t>
      </w:r>
      <w:r w:rsidRPr="00551B3B">
        <w:rPr>
          <w:rFonts w:ascii="Arial" w:hAnsi="Arial" w:cs="Arial"/>
          <w:sz w:val="24"/>
          <w:szCs w:val="24"/>
          <w:u w:val="single"/>
        </w:rPr>
        <w:t>_______________</w:t>
      </w:r>
      <w:r w:rsidRPr="000A759E">
        <w:rPr>
          <w:rFonts w:ascii="Arial" w:hAnsi="Arial" w:cs="Arial"/>
          <w:sz w:val="24"/>
          <w:szCs w:val="24"/>
        </w:rPr>
        <w:t xml:space="preserve"> </w:t>
      </w:r>
    </w:p>
    <w:p w14:paraId="3C51C8E2" w14:textId="1AA2BB6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1486D87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w:t>
            </w:r>
            <w:r w:rsidR="00551B3B">
              <w:rPr>
                <w:rFonts w:ascii="Arial" w:hAnsi="Arial" w:cs="Arial"/>
                <w:sz w:val="24"/>
                <w:szCs w:val="24"/>
              </w:rPr>
              <w:t>/20/2025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03E95DC" w:rsidR="005879C4" w:rsidRPr="000A759E" w:rsidRDefault="005879C4" w:rsidP="00501728">
      <w:pPr>
        <w:tabs>
          <w:tab w:val="left" w:pos="9360"/>
        </w:tabs>
        <w:spacing w:line="300" w:lineRule="auto"/>
        <w:ind w:left="547" w:hanging="547"/>
        <w:jc w:val="both"/>
        <w:rPr>
          <w:rFonts w:ascii="Arial" w:hAnsi="Arial" w:cs="Arial"/>
          <w:sz w:val="24"/>
          <w:szCs w:val="24"/>
        </w:rPr>
      </w:pPr>
      <w:r w:rsidRPr="00D74E4B">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D74E4B">
        <w:rPr>
          <w:rFonts w:ascii="Arial" w:hAnsi="Arial" w:cs="Arial"/>
          <w:sz w:val="24"/>
          <w:szCs w:val="24"/>
        </w:rPr>
        <w:instrText xml:space="preserve"> FORMCHECKBOX </w:instrText>
      </w:r>
      <w:r w:rsidRPr="00D74E4B">
        <w:rPr>
          <w:rFonts w:ascii="Arial" w:hAnsi="Arial" w:cs="Arial"/>
          <w:sz w:val="24"/>
          <w:szCs w:val="24"/>
        </w:rPr>
      </w:r>
      <w:r w:rsidRPr="00D74E4B">
        <w:rPr>
          <w:rFonts w:ascii="Arial" w:hAnsi="Arial" w:cs="Arial"/>
          <w:sz w:val="24"/>
          <w:szCs w:val="24"/>
        </w:rPr>
        <w:fldChar w:fldCharType="separate"/>
      </w:r>
      <w:r w:rsidRPr="00D74E4B">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407A9F9E"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D74E4B">
        <w:rPr>
          <w:rFonts w:ascii="Arial" w:hAnsi="Arial" w:cs="Arial"/>
          <w:sz w:val="24"/>
          <w:szCs w:val="24"/>
          <w:highlight w:val="yellow"/>
        </w:rPr>
        <w:fldChar w:fldCharType="begin">
          <w:ffData>
            <w:name w:val="Check4"/>
            <w:enabled/>
            <w:calcOnExit w:val="0"/>
            <w:statusText w:type="text" w:val="Posting the CCR at the following URL: www."/>
            <w:checkBox>
              <w:sizeAuto/>
              <w:default w:val="0"/>
              <w:checked w:val="0"/>
            </w:checkBox>
          </w:ffData>
        </w:fldChar>
      </w:r>
      <w:r w:rsidRPr="00D74E4B">
        <w:rPr>
          <w:rFonts w:ascii="Arial" w:hAnsi="Arial" w:cs="Arial"/>
          <w:sz w:val="24"/>
          <w:szCs w:val="24"/>
          <w:highlight w:val="yellow"/>
        </w:rPr>
        <w:instrText xml:space="preserve"> FORMCHECKBOX </w:instrText>
      </w:r>
      <w:r w:rsidRPr="00D74E4B">
        <w:rPr>
          <w:rFonts w:ascii="Arial" w:hAnsi="Arial" w:cs="Arial"/>
          <w:sz w:val="24"/>
          <w:szCs w:val="24"/>
          <w:highlight w:val="yellow"/>
        </w:rPr>
      </w:r>
      <w:r w:rsidRPr="00D74E4B">
        <w:rPr>
          <w:rFonts w:ascii="Arial" w:hAnsi="Arial" w:cs="Arial"/>
          <w:sz w:val="24"/>
          <w:szCs w:val="24"/>
          <w:highlight w:val="yellow"/>
        </w:rPr>
        <w:fldChar w:fldCharType="separate"/>
      </w:r>
      <w:r w:rsidRPr="00D74E4B">
        <w:rPr>
          <w:rFonts w:ascii="Arial" w:hAnsi="Arial" w:cs="Arial"/>
          <w:sz w:val="24"/>
          <w:szCs w:val="24"/>
          <w:highlight w:val="yellow"/>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D74E4B" w:rsidRPr="008052A8">
          <w:rPr>
            <w:rStyle w:val="Hyperlink"/>
            <w:rFonts w:ascii="Arial" w:hAnsi="Arial" w:cs="Arial"/>
            <w:sz w:val="24"/>
            <w:szCs w:val="24"/>
          </w:rPr>
          <w:t>www.Face</w:t>
        </w:r>
      </w:hyperlink>
      <w:r w:rsidR="00D74E4B">
        <w:rPr>
          <w:rFonts w:ascii="Arial" w:hAnsi="Arial" w:cs="Arial"/>
          <w:sz w:val="24"/>
          <w:szCs w:val="24"/>
        </w:rPr>
        <w:t xml:space="preserve"> </w:t>
      </w:r>
      <w:r w:rsidR="00D74E4B" w:rsidRPr="00D74E4B">
        <w:rPr>
          <w:rFonts w:ascii="Arial" w:hAnsi="Arial" w:cs="Arial"/>
          <w:sz w:val="24"/>
          <w:szCs w:val="24"/>
          <w:u w:val="single"/>
        </w:rPr>
        <w:t>Book</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054FFF2" w:rsidR="005879C4" w:rsidRPr="000A759E" w:rsidRDefault="005879C4" w:rsidP="00501728">
      <w:pPr>
        <w:tabs>
          <w:tab w:val="left" w:pos="9360"/>
        </w:tabs>
        <w:spacing w:line="300" w:lineRule="auto"/>
        <w:ind w:left="1170" w:hanging="540"/>
        <w:jc w:val="both"/>
        <w:rPr>
          <w:rFonts w:ascii="Arial" w:hAnsi="Arial" w:cs="Arial"/>
          <w:sz w:val="24"/>
          <w:szCs w:val="24"/>
        </w:rPr>
      </w:pPr>
      <w:r w:rsidRPr="00D74E4B">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D74E4B">
        <w:rPr>
          <w:rFonts w:ascii="Arial" w:hAnsi="Arial" w:cs="Arial"/>
          <w:sz w:val="24"/>
          <w:szCs w:val="24"/>
          <w:highlight w:val="yellow"/>
        </w:rPr>
        <w:instrText xml:space="preserve"> FORMCHECKBOX </w:instrText>
      </w:r>
      <w:r w:rsidRPr="00D74E4B">
        <w:rPr>
          <w:rFonts w:ascii="Arial" w:hAnsi="Arial" w:cs="Arial"/>
          <w:sz w:val="24"/>
          <w:szCs w:val="24"/>
          <w:highlight w:val="yellow"/>
        </w:rPr>
      </w:r>
      <w:r w:rsidRPr="00D74E4B">
        <w:rPr>
          <w:rFonts w:ascii="Arial" w:hAnsi="Arial" w:cs="Arial"/>
          <w:sz w:val="24"/>
          <w:szCs w:val="24"/>
          <w:highlight w:val="yellow"/>
        </w:rPr>
        <w:fldChar w:fldCharType="separate"/>
      </w:r>
      <w:r w:rsidRPr="00D74E4B">
        <w:rPr>
          <w:rFonts w:ascii="Arial" w:hAnsi="Arial" w:cs="Arial"/>
          <w:sz w:val="24"/>
          <w:szCs w:val="24"/>
          <w:highlight w:val="yellow"/>
        </w:rPr>
        <w:fldChar w:fldCharType="end"/>
      </w:r>
      <w:r w:rsidRPr="000A759E">
        <w:rPr>
          <w:rFonts w:ascii="Arial" w:hAnsi="Arial" w:cs="Arial"/>
          <w:sz w:val="24"/>
          <w:szCs w:val="24"/>
        </w:rPr>
        <w:tab/>
        <w:t xml:space="preserve">Posted the CCR in public places </w:t>
      </w:r>
      <w:r w:rsidR="00D74E4B">
        <w:rPr>
          <w:rFonts w:ascii="Arial" w:hAnsi="Arial" w:cs="Arial"/>
          <w:sz w:val="24"/>
          <w:szCs w:val="24"/>
        </w:rPr>
        <w:t xml:space="preserve">Local </w:t>
      </w:r>
      <w:proofErr w:type="spellStart"/>
      <w:r w:rsidR="00D74E4B">
        <w:rPr>
          <w:rFonts w:ascii="Arial" w:hAnsi="Arial" w:cs="Arial"/>
          <w:sz w:val="24"/>
          <w:szCs w:val="24"/>
        </w:rPr>
        <w:t>minit</w:t>
      </w:r>
      <w:proofErr w:type="spellEnd"/>
      <w:r w:rsidR="00D74E4B">
        <w:rPr>
          <w:rFonts w:ascii="Arial" w:hAnsi="Arial" w:cs="Arial"/>
          <w:sz w:val="24"/>
          <w:szCs w:val="24"/>
        </w:rPr>
        <w:t xml:space="preserve"> marts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w:t>
      </w:r>
      <w:proofErr w:type="gramStart"/>
      <w:r w:rsidRPr="000A759E">
        <w:rPr>
          <w:rFonts w:ascii="Arial" w:hAnsi="Arial" w:cs="Arial"/>
          <w:sz w:val="24"/>
          <w:szCs w:val="24"/>
        </w:rPr>
        <w:t>viewed</w:t>
      </w:r>
      <w:r w:rsidR="00CC766C" w:rsidRPr="000A759E">
        <w:rPr>
          <w:rFonts w:ascii="Arial" w:hAnsi="Arial" w:cs="Arial"/>
          <w:sz w:val="24"/>
          <w:szCs w:val="24"/>
        </w:rPr>
        <w:t xml:space="preserve"> </w:t>
      </w:r>
      <w:r w:rsidRPr="000A759E">
        <w:rPr>
          <w:rFonts w:ascii="Arial" w:hAnsi="Arial" w:cs="Arial"/>
          <w:sz w:val="24"/>
          <w:szCs w:val="24"/>
        </w:rPr>
        <w:t xml:space="preserve"> URL</w:t>
      </w:r>
      <w:proofErr w:type="gramEnd"/>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36450"/>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290FE4"/>
    <w:rsid w:val="002D377D"/>
    <w:rsid w:val="0030525B"/>
    <w:rsid w:val="00330A26"/>
    <w:rsid w:val="00334369"/>
    <w:rsid w:val="00351708"/>
    <w:rsid w:val="00361BDB"/>
    <w:rsid w:val="00363A94"/>
    <w:rsid w:val="00365B25"/>
    <w:rsid w:val="00383FAA"/>
    <w:rsid w:val="003C1F79"/>
    <w:rsid w:val="003D4F36"/>
    <w:rsid w:val="00432A9A"/>
    <w:rsid w:val="00443180"/>
    <w:rsid w:val="00453C34"/>
    <w:rsid w:val="004572E4"/>
    <w:rsid w:val="00457560"/>
    <w:rsid w:val="004A010D"/>
    <w:rsid w:val="004A54FB"/>
    <w:rsid w:val="004C0A6F"/>
    <w:rsid w:val="004C1B40"/>
    <w:rsid w:val="004D4A2F"/>
    <w:rsid w:val="004E6F6F"/>
    <w:rsid w:val="004F15B1"/>
    <w:rsid w:val="00501728"/>
    <w:rsid w:val="00551B3B"/>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77510"/>
    <w:rsid w:val="006859DB"/>
    <w:rsid w:val="006A6ED2"/>
    <w:rsid w:val="006C7ED4"/>
    <w:rsid w:val="00711A0A"/>
    <w:rsid w:val="00712C02"/>
    <w:rsid w:val="00725DBA"/>
    <w:rsid w:val="00727504"/>
    <w:rsid w:val="00751264"/>
    <w:rsid w:val="007809A6"/>
    <w:rsid w:val="00790002"/>
    <w:rsid w:val="007A2194"/>
    <w:rsid w:val="007B6AE6"/>
    <w:rsid w:val="007C044D"/>
    <w:rsid w:val="007C28A1"/>
    <w:rsid w:val="007F0706"/>
    <w:rsid w:val="007F3522"/>
    <w:rsid w:val="008063B2"/>
    <w:rsid w:val="0081562A"/>
    <w:rsid w:val="00826E10"/>
    <w:rsid w:val="008454E6"/>
    <w:rsid w:val="0085222E"/>
    <w:rsid w:val="00870836"/>
    <w:rsid w:val="00873375"/>
    <w:rsid w:val="008820F1"/>
    <w:rsid w:val="00895595"/>
    <w:rsid w:val="008E1468"/>
    <w:rsid w:val="008E2E37"/>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41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E12DE"/>
    <w:rsid w:val="00BF29A9"/>
    <w:rsid w:val="00BF5852"/>
    <w:rsid w:val="00C0687E"/>
    <w:rsid w:val="00C16751"/>
    <w:rsid w:val="00C63B3B"/>
    <w:rsid w:val="00C64467"/>
    <w:rsid w:val="00C72C2F"/>
    <w:rsid w:val="00C84134"/>
    <w:rsid w:val="00C853A5"/>
    <w:rsid w:val="00CA15EF"/>
    <w:rsid w:val="00CC4C8F"/>
    <w:rsid w:val="00CC766C"/>
    <w:rsid w:val="00CD0683"/>
    <w:rsid w:val="00D12D93"/>
    <w:rsid w:val="00D13312"/>
    <w:rsid w:val="00D15F63"/>
    <w:rsid w:val="00D17027"/>
    <w:rsid w:val="00D3220C"/>
    <w:rsid w:val="00D712AD"/>
    <w:rsid w:val="00D74E4B"/>
    <w:rsid w:val="00D77830"/>
    <w:rsid w:val="00D825E1"/>
    <w:rsid w:val="00D85ABA"/>
    <w:rsid w:val="00DE5C03"/>
    <w:rsid w:val="00E0333A"/>
    <w:rsid w:val="00E04B0C"/>
    <w:rsid w:val="00E2543C"/>
    <w:rsid w:val="00E33340"/>
    <w:rsid w:val="00E439FA"/>
    <w:rsid w:val="00E50C72"/>
    <w:rsid w:val="00E67E9D"/>
    <w:rsid w:val="00E968EB"/>
    <w:rsid w:val="00EA3770"/>
    <w:rsid w:val="00EA769E"/>
    <w:rsid w:val="00EB7195"/>
    <w:rsid w:val="00ED2672"/>
    <w:rsid w:val="00ED4809"/>
    <w:rsid w:val="00EF097E"/>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D7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601</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7</cp:revision>
  <cp:lastPrinted>2025-09-21T21:58:00Z</cp:lastPrinted>
  <dcterms:created xsi:type="dcterms:W3CDTF">2025-09-21T22:14:00Z</dcterms:created>
  <dcterms:modified xsi:type="dcterms:W3CDTF">2025-09-29T20:35:00Z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