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CAFAE7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0A6D8F">
        <w:rPr>
          <w:rFonts w:ascii="Arial" w:hAnsi="Arial" w:cs="Arial"/>
          <w:b/>
          <w:bCs/>
          <w:sz w:val="24"/>
          <w:szCs w:val="24"/>
        </w:rPr>
        <w:t>Lemon Cove Sanitary District</w:t>
      </w:r>
      <w:r w:rsidR="00494C7A">
        <w:rPr>
          <w:rFonts w:ascii="Arial" w:hAnsi="Arial" w:cs="Arial"/>
          <w:sz w:val="24"/>
          <w:szCs w:val="24"/>
        </w:rPr>
        <w:t xml:space="preserve"> </w:t>
      </w:r>
    </w:p>
    <w:p w14:paraId="65A99AB1" w14:textId="767075CE"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0A6D8F">
        <w:rPr>
          <w:rFonts w:ascii="Arial" w:hAnsi="Arial" w:cs="Arial"/>
          <w:sz w:val="24"/>
          <w:szCs w:val="24"/>
        </w:rPr>
        <w:t>June 30, 2022</w:t>
      </w:r>
    </w:p>
    <w:p w14:paraId="21C05768" w14:textId="06B48B4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0A6D8F">
        <w:rPr>
          <w:rFonts w:ascii="Arial" w:hAnsi="Arial" w:cs="Arial"/>
          <w:sz w:val="24"/>
          <w:szCs w:val="24"/>
        </w:rPr>
        <w:t>Groundwater</w:t>
      </w:r>
    </w:p>
    <w:p w14:paraId="6AE5ED8C" w14:textId="35175D0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0A6D8F">
        <w:rPr>
          <w:rFonts w:ascii="Arial" w:hAnsi="Arial" w:cs="Arial"/>
          <w:sz w:val="24"/>
          <w:szCs w:val="24"/>
        </w:rPr>
        <w:t>Well 01 at McKay Point</w:t>
      </w:r>
    </w:p>
    <w:p w14:paraId="11D6F99D" w14:textId="31D399D9"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w:t>
      </w:r>
      <w:r w:rsidR="000A6D8F">
        <w:rPr>
          <w:rFonts w:ascii="Arial" w:hAnsi="Arial" w:cs="Arial"/>
          <w:sz w:val="24"/>
          <w:szCs w:val="24"/>
        </w:rPr>
        <w:t xml:space="preserve"> The activities to which LCSD is most vulnerable include agricultural activity and drainage.  A Drinking Water Source Assessment was completed in March of 2021 and can be requested from the Division of Drinking Water, Tulare District, at 265 West Bullard Ave., Suite 101, Fresno, CA 93704.</w:t>
      </w:r>
    </w:p>
    <w:p w14:paraId="55CC3D7E" w14:textId="58A8B66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0A6D8F">
        <w:rPr>
          <w:rFonts w:ascii="Arial" w:hAnsi="Arial" w:cs="Arial"/>
          <w:sz w:val="24"/>
          <w:szCs w:val="24"/>
        </w:rPr>
        <w:t>1</w:t>
      </w:r>
      <w:r w:rsidR="000A6D8F" w:rsidRPr="000A6D8F">
        <w:rPr>
          <w:rFonts w:ascii="Arial" w:hAnsi="Arial" w:cs="Arial"/>
          <w:sz w:val="24"/>
          <w:szCs w:val="24"/>
          <w:vertAlign w:val="superscript"/>
        </w:rPr>
        <w:t>st</w:t>
      </w:r>
      <w:r w:rsidR="000A6D8F">
        <w:rPr>
          <w:rFonts w:ascii="Arial" w:hAnsi="Arial" w:cs="Arial"/>
          <w:sz w:val="24"/>
          <w:szCs w:val="24"/>
        </w:rPr>
        <w:t xml:space="preserve"> Tuesday of each month at 2:00 p.m. at </w:t>
      </w:r>
      <w:r w:rsidR="00023162">
        <w:rPr>
          <w:rFonts w:ascii="Arial" w:hAnsi="Arial" w:cs="Arial"/>
          <w:sz w:val="24"/>
          <w:szCs w:val="24"/>
        </w:rPr>
        <w:t>24403 Pogue Ave., Lemon, CA 93244</w:t>
      </w:r>
    </w:p>
    <w:p w14:paraId="175FE9EF" w14:textId="0331F7A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023162">
        <w:rPr>
          <w:rFonts w:ascii="Arial" w:hAnsi="Arial" w:cs="Arial"/>
          <w:sz w:val="24"/>
          <w:szCs w:val="24"/>
        </w:rPr>
        <w:t>Tom Storm, 208-297-4627.</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75DD2EDB"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00023162">
        <w:rPr>
          <w:rFonts w:ascii="Arial" w:hAnsi="Arial" w:cs="Arial"/>
          <w:sz w:val="24"/>
          <w:szCs w:val="24"/>
        </w:rPr>
        <w:t>2021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836FE1" w:rsidRDefault="00095AAC" w:rsidP="00115004">
      <w:pPr>
        <w:pStyle w:val="Caption"/>
      </w:pPr>
      <w:r w:rsidRPr="00836FE1">
        <w:lastRenderedPageBreak/>
        <w:t xml:space="preserve">Table </w:t>
      </w:r>
      <w:fldSimple w:instr=" SEQ Table \* ARABIC ">
        <w:r w:rsidR="0050755D" w:rsidRPr="00836FE1">
          <w:rPr>
            <w:noProof/>
          </w:rPr>
          <w:t>1</w:t>
        </w:r>
      </w:fldSimple>
      <w:r w:rsidRPr="00836FE1">
        <w:t>.  Samp</w:t>
      </w:r>
      <w:r w:rsidR="00DE240A" w:rsidRPr="00836FE1">
        <w:t>l</w:t>
      </w:r>
      <w:r w:rsidRPr="00836FE1">
        <w:t>ing Results Showing the Detection of Coliform Bacteria</w:t>
      </w:r>
    </w:p>
    <w:p w14:paraId="30F828A9" w14:textId="1217A3D9" w:rsidR="006B5CF2" w:rsidRPr="00836FE1" w:rsidRDefault="006B5CF2" w:rsidP="00115004">
      <w:pPr>
        <w:keepNext/>
        <w:rPr>
          <w:rFonts w:ascii="Arial" w:hAnsi="Arial" w:cs="Arial"/>
          <w:sz w:val="24"/>
          <w:szCs w:val="24"/>
        </w:rPr>
      </w:pPr>
      <w:r w:rsidRPr="00836FE1">
        <w:rPr>
          <w:rFonts w:ascii="Arial" w:hAnsi="Arial" w:cs="Arial"/>
          <w:sz w:val="24"/>
          <w:szCs w:val="24"/>
        </w:rPr>
        <w:t xml:space="preserve">Complete if bacteria </w:t>
      </w:r>
      <w:r w:rsidR="00174975" w:rsidRPr="00836FE1">
        <w:rPr>
          <w:rFonts w:ascii="Arial" w:hAnsi="Arial" w:cs="Arial"/>
          <w:sz w:val="24"/>
          <w:szCs w:val="24"/>
        </w:rPr>
        <w:t xml:space="preserve">are </w:t>
      </w:r>
      <w:r w:rsidRPr="00836FE1">
        <w:rPr>
          <w:rFonts w:ascii="Arial" w:hAnsi="Arial" w:cs="Arial"/>
          <w:sz w:val="24"/>
          <w:szCs w:val="24"/>
        </w:rPr>
        <w:t>detected.</w:t>
      </w:r>
    </w:p>
    <w:p w14:paraId="53753A25" w14:textId="77777777" w:rsidR="006B5CF2" w:rsidRPr="00836FE1"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836FE1" w14:paraId="6769928C" w14:textId="77777777" w:rsidTr="00960466">
        <w:trPr>
          <w:cantSplit/>
          <w:trHeight w:val="611"/>
          <w:tblHeader/>
        </w:trPr>
        <w:tc>
          <w:tcPr>
            <w:tcW w:w="2065" w:type="dxa"/>
            <w:vAlign w:val="center"/>
          </w:tcPr>
          <w:p w14:paraId="6DAD43D0" w14:textId="545BE729" w:rsidR="00095AAC" w:rsidRPr="00836FE1" w:rsidRDefault="00095AAC" w:rsidP="00F96FCF">
            <w:pPr>
              <w:spacing w:before="40" w:after="40"/>
              <w:jc w:val="center"/>
              <w:rPr>
                <w:rFonts w:ascii="Arial" w:hAnsi="Arial" w:cs="Arial"/>
                <w:b/>
                <w:bCs/>
                <w:sz w:val="24"/>
                <w:szCs w:val="24"/>
              </w:rPr>
            </w:pPr>
            <w:r w:rsidRPr="00836FE1">
              <w:rPr>
                <w:rFonts w:ascii="Arial" w:hAnsi="Arial" w:cs="Arial"/>
                <w:b/>
                <w:bCs/>
                <w:sz w:val="24"/>
                <w:szCs w:val="24"/>
              </w:rPr>
              <w:t>Microbiological Contaminants</w:t>
            </w:r>
            <w:r w:rsidR="00624516" w:rsidRPr="00836FE1">
              <w:rPr>
                <w:rFonts w:ascii="Arial" w:hAnsi="Arial" w:cs="Arial"/>
                <w:b/>
                <w:bCs/>
                <w:sz w:val="24"/>
                <w:szCs w:val="24"/>
              </w:rPr>
              <w:t xml:space="preserve"> </w:t>
            </w:r>
          </w:p>
        </w:tc>
        <w:tc>
          <w:tcPr>
            <w:tcW w:w="1617" w:type="dxa"/>
            <w:vAlign w:val="center"/>
          </w:tcPr>
          <w:p w14:paraId="2B0F6A6A" w14:textId="77777777" w:rsidR="00095AAC" w:rsidRPr="00836FE1" w:rsidRDefault="00095AAC" w:rsidP="00F96FCF">
            <w:pPr>
              <w:spacing w:before="40" w:after="40"/>
              <w:jc w:val="center"/>
              <w:rPr>
                <w:rFonts w:ascii="Arial" w:hAnsi="Arial" w:cs="Arial"/>
                <w:b/>
                <w:bCs/>
                <w:sz w:val="24"/>
                <w:szCs w:val="24"/>
              </w:rPr>
            </w:pPr>
            <w:r w:rsidRPr="00836FE1">
              <w:rPr>
                <w:rFonts w:ascii="Arial" w:hAnsi="Arial" w:cs="Arial"/>
                <w:b/>
                <w:bCs/>
                <w:sz w:val="24"/>
                <w:szCs w:val="24"/>
              </w:rPr>
              <w:t>Highest No. of Detections</w:t>
            </w:r>
          </w:p>
        </w:tc>
        <w:tc>
          <w:tcPr>
            <w:tcW w:w="1443" w:type="dxa"/>
            <w:vAlign w:val="center"/>
          </w:tcPr>
          <w:p w14:paraId="0972350F" w14:textId="77777777" w:rsidR="00095AAC" w:rsidRPr="00836FE1" w:rsidRDefault="00095AAC" w:rsidP="00F96FCF">
            <w:pPr>
              <w:spacing w:before="40" w:after="40"/>
              <w:jc w:val="center"/>
              <w:rPr>
                <w:rFonts w:ascii="Arial" w:hAnsi="Arial" w:cs="Arial"/>
                <w:b/>
                <w:bCs/>
                <w:sz w:val="24"/>
                <w:szCs w:val="24"/>
              </w:rPr>
            </w:pPr>
            <w:r w:rsidRPr="00836FE1">
              <w:rPr>
                <w:rFonts w:ascii="Arial" w:hAnsi="Arial" w:cs="Arial"/>
                <w:b/>
                <w:bCs/>
                <w:sz w:val="24"/>
                <w:szCs w:val="24"/>
              </w:rPr>
              <w:t>No. of Months in Violation</w:t>
            </w:r>
          </w:p>
        </w:tc>
        <w:tc>
          <w:tcPr>
            <w:tcW w:w="2610" w:type="dxa"/>
            <w:vAlign w:val="center"/>
          </w:tcPr>
          <w:p w14:paraId="7D6A3E09" w14:textId="77777777" w:rsidR="00095AAC" w:rsidRPr="00836FE1" w:rsidRDefault="00095AAC" w:rsidP="00F96FCF">
            <w:pPr>
              <w:spacing w:before="40" w:after="40"/>
              <w:jc w:val="center"/>
              <w:rPr>
                <w:rFonts w:ascii="Arial" w:hAnsi="Arial" w:cs="Arial"/>
                <w:b/>
                <w:bCs/>
                <w:sz w:val="24"/>
                <w:szCs w:val="24"/>
              </w:rPr>
            </w:pPr>
            <w:r w:rsidRPr="00836FE1">
              <w:rPr>
                <w:rFonts w:ascii="Arial" w:hAnsi="Arial" w:cs="Arial"/>
                <w:b/>
                <w:bCs/>
                <w:sz w:val="24"/>
                <w:szCs w:val="24"/>
              </w:rPr>
              <w:t>MCL</w:t>
            </w:r>
          </w:p>
        </w:tc>
        <w:tc>
          <w:tcPr>
            <w:tcW w:w="990" w:type="dxa"/>
            <w:vAlign w:val="center"/>
          </w:tcPr>
          <w:p w14:paraId="6FDAEB4F" w14:textId="77777777" w:rsidR="00095AAC" w:rsidRPr="00836FE1" w:rsidRDefault="00095AAC" w:rsidP="00F96FCF">
            <w:pPr>
              <w:spacing w:before="40" w:after="40"/>
              <w:jc w:val="center"/>
              <w:rPr>
                <w:rFonts w:ascii="Arial" w:hAnsi="Arial" w:cs="Arial"/>
                <w:b/>
                <w:bCs/>
                <w:sz w:val="24"/>
                <w:szCs w:val="24"/>
              </w:rPr>
            </w:pPr>
            <w:r w:rsidRPr="00836FE1">
              <w:rPr>
                <w:rFonts w:ascii="Arial" w:hAnsi="Arial" w:cs="Arial"/>
                <w:b/>
                <w:bCs/>
                <w:sz w:val="24"/>
                <w:szCs w:val="24"/>
              </w:rPr>
              <w:t>MCLG</w:t>
            </w:r>
          </w:p>
        </w:tc>
        <w:tc>
          <w:tcPr>
            <w:tcW w:w="2071" w:type="dxa"/>
            <w:vAlign w:val="center"/>
          </w:tcPr>
          <w:p w14:paraId="3C822245" w14:textId="77777777" w:rsidR="00095AAC" w:rsidRPr="00836FE1" w:rsidRDefault="00095AAC" w:rsidP="00F96FCF">
            <w:pPr>
              <w:spacing w:before="40" w:after="40"/>
              <w:jc w:val="center"/>
              <w:rPr>
                <w:rFonts w:ascii="Arial" w:hAnsi="Arial" w:cs="Arial"/>
                <w:b/>
                <w:bCs/>
                <w:sz w:val="24"/>
                <w:szCs w:val="24"/>
              </w:rPr>
            </w:pPr>
            <w:r w:rsidRPr="00836FE1">
              <w:rPr>
                <w:rFonts w:ascii="Arial" w:hAnsi="Arial" w:cs="Arial"/>
                <w:b/>
                <w:bCs/>
                <w:sz w:val="24"/>
                <w:szCs w:val="24"/>
              </w:rPr>
              <w:t>Typical Source of Bacteria</w:t>
            </w:r>
          </w:p>
        </w:tc>
      </w:tr>
      <w:tr w:rsidR="00095AAC" w:rsidRPr="00836FE1" w14:paraId="6D5D8707" w14:textId="77777777" w:rsidTr="00960466">
        <w:tc>
          <w:tcPr>
            <w:tcW w:w="2065" w:type="dxa"/>
          </w:tcPr>
          <w:p w14:paraId="4DCCEFD0" w14:textId="52AE50D9" w:rsidR="00095AAC" w:rsidRPr="00836FE1" w:rsidRDefault="00095AAC" w:rsidP="0073000F">
            <w:pPr>
              <w:spacing w:before="40" w:after="40"/>
              <w:rPr>
                <w:rFonts w:ascii="Arial" w:hAnsi="Arial" w:cs="Arial"/>
                <w:sz w:val="24"/>
                <w:szCs w:val="24"/>
              </w:rPr>
            </w:pPr>
            <w:r w:rsidRPr="00836FE1">
              <w:rPr>
                <w:rFonts w:ascii="Arial" w:hAnsi="Arial" w:cs="Arial"/>
                <w:i/>
                <w:sz w:val="24"/>
                <w:szCs w:val="24"/>
              </w:rPr>
              <w:t>E. coli</w:t>
            </w:r>
            <w:r w:rsidR="0073000F" w:rsidRPr="00836FE1">
              <w:rPr>
                <w:rFonts w:ascii="Arial" w:hAnsi="Arial" w:cs="Arial"/>
                <w:i/>
                <w:sz w:val="24"/>
                <w:szCs w:val="24"/>
              </w:rPr>
              <w:br/>
            </w:r>
          </w:p>
        </w:tc>
        <w:tc>
          <w:tcPr>
            <w:tcW w:w="1617" w:type="dxa"/>
          </w:tcPr>
          <w:p w14:paraId="54205FE5" w14:textId="77777777" w:rsidR="00095AAC" w:rsidRPr="00836FE1" w:rsidRDefault="00095AAC" w:rsidP="008572DA">
            <w:pPr>
              <w:spacing w:before="40" w:after="40"/>
              <w:jc w:val="center"/>
              <w:rPr>
                <w:rFonts w:ascii="Arial" w:hAnsi="Arial" w:cs="Arial"/>
                <w:sz w:val="24"/>
                <w:szCs w:val="24"/>
              </w:rPr>
            </w:pPr>
            <w:r w:rsidRPr="00836FE1">
              <w:rPr>
                <w:rFonts w:ascii="Arial" w:hAnsi="Arial" w:cs="Arial"/>
                <w:sz w:val="24"/>
                <w:szCs w:val="24"/>
              </w:rPr>
              <w:t>(In the year)</w:t>
            </w:r>
          </w:p>
          <w:p w14:paraId="4A18E97C" w14:textId="7CB6F793" w:rsidR="008572DA" w:rsidRPr="00836FE1" w:rsidRDefault="009E4D8D" w:rsidP="008572DA">
            <w:pPr>
              <w:spacing w:before="40" w:after="40"/>
              <w:jc w:val="center"/>
              <w:rPr>
                <w:rFonts w:ascii="Arial" w:hAnsi="Arial" w:cs="Arial"/>
                <w:sz w:val="24"/>
                <w:szCs w:val="24"/>
              </w:rPr>
            </w:pPr>
            <w:r w:rsidRPr="00836FE1">
              <w:rPr>
                <w:rFonts w:ascii="Arial" w:hAnsi="Arial" w:cs="Arial"/>
                <w:color w:val="000000" w:themeColor="text1"/>
                <w:sz w:val="24"/>
                <w:szCs w:val="24"/>
              </w:rPr>
              <w:t>0</w:t>
            </w:r>
          </w:p>
        </w:tc>
        <w:tc>
          <w:tcPr>
            <w:tcW w:w="1443" w:type="dxa"/>
          </w:tcPr>
          <w:p w14:paraId="38C21B9B" w14:textId="0E46DF4E" w:rsidR="00095AAC" w:rsidRPr="00836FE1" w:rsidRDefault="009E4D8D" w:rsidP="008572DA">
            <w:pPr>
              <w:spacing w:before="40" w:after="40"/>
              <w:jc w:val="center"/>
              <w:rPr>
                <w:rFonts w:ascii="Arial" w:hAnsi="Arial" w:cs="Arial"/>
                <w:color w:val="000000" w:themeColor="text1"/>
                <w:sz w:val="24"/>
                <w:szCs w:val="24"/>
              </w:rPr>
            </w:pPr>
            <w:r w:rsidRPr="00836FE1">
              <w:rPr>
                <w:rFonts w:ascii="Arial" w:hAnsi="Arial" w:cs="Arial"/>
                <w:color w:val="000000" w:themeColor="text1"/>
                <w:sz w:val="24"/>
                <w:szCs w:val="24"/>
              </w:rPr>
              <w:t>0</w:t>
            </w:r>
          </w:p>
        </w:tc>
        <w:tc>
          <w:tcPr>
            <w:tcW w:w="2610" w:type="dxa"/>
          </w:tcPr>
          <w:p w14:paraId="09A9CFD2" w14:textId="0460835B" w:rsidR="00095AAC" w:rsidRPr="00836FE1" w:rsidRDefault="00095AAC" w:rsidP="00827994">
            <w:pPr>
              <w:spacing w:before="40" w:after="40"/>
              <w:jc w:val="center"/>
              <w:rPr>
                <w:rFonts w:ascii="Arial" w:hAnsi="Arial" w:cs="Arial"/>
                <w:sz w:val="24"/>
                <w:szCs w:val="24"/>
              </w:rPr>
            </w:pPr>
            <w:r w:rsidRPr="00836FE1">
              <w:rPr>
                <w:rFonts w:ascii="Arial" w:hAnsi="Arial" w:cs="Arial"/>
                <w:sz w:val="24"/>
                <w:szCs w:val="24"/>
              </w:rPr>
              <w:t>(</w:t>
            </w:r>
            <w:r w:rsidR="00020032" w:rsidRPr="00836FE1">
              <w:rPr>
                <w:rFonts w:ascii="Arial" w:hAnsi="Arial" w:cs="Arial"/>
                <w:sz w:val="24"/>
                <w:szCs w:val="24"/>
              </w:rPr>
              <w:t>a</w:t>
            </w:r>
            <w:r w:rsidRPr="00836FE1">
              <w:rPr>
                <w:rFonts w:ascii="Arial" w:hAnsi="Arial" w:cs="Arial"/>
                <w:sz w:val="24"/>
                <w:szCs w:val="24"/>
              </w:rPr>
              <w:t>)</w:t>
            </w:r>
          </w:p>
        </w:tc>
        <w:tc>
          <w:tcPr>
            <w:tcW w:w="990" w:type="dxa"/>
          </w:tcPr>
          <w:p w14:paraId="52965BD7" w14:textId="77777777" w:rsidR="00095AAC" w:rsidRPr="00836FE1" w:rsidRDefault="00095AAC" w:rsidP="008572DA">
            <w:pPr>
              <w:spacing w:before="40" w:after="40"/>
              <w:jc w:val="center"/>
              <w:rPr>
                <w:rFonts w:ascii="Arial" w:hAnsi="Arial" w:cs="Arial"/>
                <w:sz w:val="24"/>
                <w:szCs w:val="24"/>
              </w:rPr>
            </w:pPr>
            <w:r w:rsidRPr="00836FE1">
              <w:rPr>
                <w:rFonts w:ascii="Arial" w:hAnsi="Arial" w:cs="Arial"/>
                <w:sz w:val="24"/>
                <w:szCs w:val="24"/>
              </w:rPr>
              <w:t>0</w:t>
            </w:r>
          </w:p>
        </w:tc>
        <w:tc>
          <w:tcPr>
            <w:tcW w:w="2071" w:type="dxa"/>
          </w:tcPr>
          <w:p w14:paraId="6D4E3BEB" w14:textId="77777777" w:rsidR="00095AAC" w:rsidRPr="00836FE1" w:rsidRDefault="00095AAC" w:rsidP="005D3BD9">
            <w:pPr>
              <w:spacing w:before="40" w:after="40"/>
              <w:rPr>
                <w:rFonts w:ascii="Arial" w:hAnsi="Arial" w:cs="Arial"/>
                <w:sz w:val="24"/>
                <w:szCs w:val="24"/>
              </w:rPr>
            </w:pPr>
            <w:r w:rsidRPr="00836FE1">
              <w:rPr>
                <w:rFonts w:ascii="Arial" w:hAnsi="Arial" w:cs="Arial"/>
                <w:sz w:val="24"/>
                <w:szCs w:val="24"/>
              </w:rPr>
              <w:t>Human and animal fecal waste</w:t>
            </w:r>
          </w:p>
        </w:tc>
      </w:tr>
    </w:tbl>
    <w:p w14:paraId="5AF47EF1" w14:textId="059BEA77" w:rsidR="00BF6317" w:rsidRPr="00836FE1" w:rsidRDefault="00BF6317" w:rsidP="00E1732D">
      <w:pPr>
        <w:rPr>
          <w:rFonts w:ascii="Arial" w:hAnsi="Arial" w:cs="Arial"/>
          <w:sz w:val="24"/>
          <w:szCs w:val="24"/>
        </w:rPr>
      </w:pPr>
    </w:p>
    <w:p w14:paraId="0F753E9D" w14:textId="497E97BE" w:rsidR="00095AAC" w:rsidRPr="00836FE1" w:rsidRDefault="00BF6317" w:rsidP="00E1732D">
      <w:pPr>
        <w:rPr>
          <w:rFonts w:ascii="Arial" w:hAnsi="Arial" w:cs="Arial"/>
          <w:sz w:val="24"/>
          <w:szCs w:val="24"/>
        </w:rPr>
      </w:pPr>
      <w:r w:rsidRPr="00836FE1">
        <w:rPr>
          <w:rFonts w:ascii="Arial" w:hAnsi="Arial" w:cs="Arial"/>
          <w:sz w:val="24"/>
          <w:szCs w:val="24"/>
        </w:rPr>
        <w:t>(</w:t>
      </w:r>
      <w:r w:rsidR="00020032" w:rsidRPr="00836FE1">
        <w:rPr>
          <w:rFonts w:ascii="Arial" w:hAnsi="Arial" w:cs="Arial"/>
          <w:sz w:val="24"/>
          <w:szCs w:val="24"/>
        </w:rPr>
        <w:t>a</w:t>
      </w:r>
      <w:r w:rsidRPr="00836FE1">
        <w:rPr>
          <w:rFonts w:ascii="Arial" w:hAnsi="Arial" w:cs="Arial"/>
          <w:sz w:val="24"/>
          <w:szCs w:val="24"/>
        </w:rPr>
        <w:t xml:space="preserve">) Routine and repeat samples are total coliform-positive and either is </w:t>
      </w:r>
      <w:r w:rsidRPr="00836FE1">
        <w:rPr>
          <w:rFonts w:ascii="Arial" w:hAnsi="Arial" w:cs="Arial"/>
          <w:i/>
          <w:sz w:val="24"/>
          <w:szCs w:val="24"/>
        </w:rPr>
        <w:t>E. coli</w:t>
      </w:r>
      <w:r w:rsidRPr="00836FE1">
        <w:rPr>
          <w:rFonts w:ascii="Arial" w:hAnsi="Arial" w:cs="Arial"/>
          <w:sz w:val="24"/>
          <w:szCs w:val="24"/>
        </w:rPr>
        <w:t xml:space="preserve">-positive or system fails to take repeat samples following </w:t>
      </w:r>
      <w:r w:rsidRPr="00836FE1">
        <w:rPr>
          <w:rFonts w:ascii="Arial" w:hAnsi="Arial" w:cs="Arial"/>
          <w:i/>
          <w:sz w:val="24"/>
          <w:szCs w:val="24"/>
        </w:rPr>
        <w:t>E. coli</w:t>
      </w:r>
      <w:r w:rsidRPr="00836FE1">
        <w:rPr>
          <w:rFonts w:ascii="Arial" w:hAnsi="Arial" w:cs="Arial"/>
          <w:sz w:val="24"/>
          <w:szCs w:val="24"/>
        </w:rPr>
        <w:t xml:space="preserve">-positive routine sample or system fails to analyze total coliform-positive repeat sample for </w:t>
      </w:r>
      <w:r w:rsidRPr="00836FE1">
        <w:rPr>
          <w:rFonts w:ascii="Arial" w:hAnsi="Arial" w:cs="Arial"/>
          <w:i/>
          <w:sz w:val="24"/>
          <w:szCs w:val="24"/>
        </w:rPr>
        <w:t>E. coli</w:t>
      </w:r>
      <w:r w:rsidRPr="00836FE1">
        <w:rPr>
          <w:rFonts w:ascii="Arial" w:hAnsi="Arial" w:cs="Arial"/>
          <w:sz w:val="24"/>
          <w:szCs w:val="24"/>
        </w:rPr>
        <w:t>.</w:t>
      </w:r>
    </w:p>
    <w:p w14:paraId="19F1AA7D" w14:textId="67264AF5" w:rsidR="00E0214A" w:rsidRPr="00836FE1" w:rsidRDefault="00E0214A" w:rsidP="00E1732D">
      <w:pPr>
        <w:rPr>
          <w:rFonts w:ascii="Arial" w:hAnsi="Arial" w:cs="Arial"/>
          <w:sz w:val="24"/>
          <w:szCs w:val="24"/>
        </w:rPr>
      </w:pPr>
    </w:p>
    <w:p w14:paraId="43169922" w14:textId="0556D863" w:rsidR="00E0214A" w:rsidRPr="00836FE1" w:rsidRDefault="00E0214A" w:rsidP="00E1732D">
      <w:pPr>
        <w:rPr>
          <w:rFonts w:ascii="Arial" w:hAnsi="Arial" w:cs="Arial"/>
          <w:b/>
          <w:bCs/>
          <w:sz w:val="24"/>
          <w:szCs w:val="24"/>
        </w:rPr>
      </w:pPr>
      <w:r w:rsidRPr="00836FE1">
        <w:rPr>
          <w:rFonts w:ascii="Arial" w:hAnsi="Arial" w:cs="Arial"/>
          <w:b/>
          <w:bCs/>
          <w:sz w:val="24"/>
          <w:szCs w:val="24"/>
        </w:rPr>
        <w:t xml:space="preserve">Table 1.A. Compliance with Total Coliform MCL </w:t>
      </w:r>
      <w:r w:rsidR="003D622F" w:rsidRPr="00836FE1">
        <w:rPr>
          <w:rFonts w:ascii="Arial" w:hAnsi="Arial" w:cs="Arial"/>
          <w:b/>
          <w:bCs/>
          <w:sz w:val="24"/>
          <w:szCs w:val="24"/>
        </w:rPr>
        <w:t>between January 1, 2021 and June 30, 2021 (</w:t>
      </w:r>
      <w:r w:rsidR="007F6E56" w:rsidRPr="00836FE1">
        <w:rPr>
          <w:rFonts w:ascii="Arial" w:hAnsi="Arial" w:cs="Arial"/>
          <w:b/>
          <w:bCs/>
          <w:sz w:val="24"/>
          <w:szCs w:val="24"/>
        </w:rPr>
        <w:t>i</w:t>
      </w:r>
      <w:r w:rsidR="003D622F" w:rsidRPr="00836FE1">
        <w:rPr>
          <w:rFonts w:ascii="Arial" w:hAnsi="Arial" w:cs="Arial"/>
          <w:b/>
          <w:bCs/>
          <w:sz w:val="24"/>
          <w:szCs w:val="24"/>
        </w:rPr>
        <w:t>nclusive)</w:t>
      </w:r>
    </w:p>
    <w:p w14:paraId="15DFE267" w14:textId="48FD45BC" w:rsidR="00E0214A" w:rsidRPr="00836FE1"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836FE1" w14:paraId="221E3497" w14:textId="77777777" w:rsidTr="0019131E">
        <w:trPr>
          <w:cantSplit/>
          <w:trHeight w:val="611"/>
          <w:tblHeader/>
        </w:trPr>
        <w:tc>
          <w:tcPr>
            <w:tcW w:w="2065" w:type="dxa"/>
            <w:vAlign w:val="center"/>
          </w:tcPr>
          <w:p w14:paraId="56EE3CC6" w14:textId="77777777" w:rsidR="00E0214A" w:rsidRPr="00836FE1" w:rsidRDefault="00E0214A" w:rsidP="0019131E">
            <w:pPr>
              <w:spacing w:before="40" w:after="40"/>
              <w:jc w:val="center"/>
              <w:rPr>
                <w:rFonts w:ascii="Arial" w:hAnsi="Arial" w:cs="Arial"/>
                <w:b/>
                <w:bCs/>
                <w:sz w:val="24"/>
                <w:szCs w:val="24"/>
              </w:rPr>
            </w:pPr>
            <w:r w:rsidRPr="00836FE1">
              <w:rPr>
                <w:rFonts w:ascii="Arial" w:hAnsi="Arial" w:cs="Arial"/>
                <w:b/>
                <w:bCs/>
                <w:sz w:val="24"/>
                <w:szCs w:val="24"/>
              </w:rPr>
              <w:t xml:space="preserve">Microbiological Contaminants </w:t>
            </w:r>
          </w:p>
        </w:tc>
        <w:tc>
          <w:tcPr>
            <w:tcW w:w="1617" w:type="dxa"/>
            <w:vAlign w:val="center"/>
          </w:tcPr>
          <w:p w14:paraId="0C9E4C01" w14:textId="77777777" w:rsidR="00E0214A" w:rsidRPr="00836FE1" w:rsidRDefault="00E0214A" w:rsidP="0019131E">
            <w:pPr>
              <w:spacing w:before="40" w:after="40"/>
              <w:jc w:val="center"/>
              <w:rPr>
                <w:rFonts w:ascii="Arial" w:hAnsi="Arial" w:cs="Arial"/>
                <w:b/>
                <w:bCs/>
                <w:sz w:val="24"/>
                <w:szCs w:val="24"/>
              </w:rPr>
            </w:pPr>
            <w:r w:rsidRPr="00836FE1">
              <w:rPr>
                <w:rFonts w:ascii="Arial" w:hAnsi="Arial" w:cs="Arial"/>
                <w:b/>
                <w:bCs/>
                <w:sz w:val="24"/>
                <w:szCs w:val="24"/>
              </w:rPr>
              <w:t>Highest No. of Detections</w:t>
            </w:r>
          </w:p>
        </w:tc>
        <w:tc>
          <w:tcPr>
            <w:tcW w:w="1443" w:type="dxa"/>
            <w:vAlign w:val="center"/>
          </w:tcPr>
          <w:p w14:paraId="2FD66E33" w14:textId="77777777" w:rsidR="00E0214A" w:rsidRPr="00836FE1" w:rsidRDefault="00E0214A" w:rsidP="0019131E">
            <w:pPr>
              <w:spacing w:before="40" w:after="40"/>
              <w:jc w:val="center"/>
              <w:rPr>
                <w:rFonts w:ascii="Arial" w:hAnsi="Arial" w:cs="Arial"/>
                <w:b/>
                <w:bCs/>
                <w:sz w:val="24"/>
                <w:szCs w:val="24"/>
              </w:rPr>
            </w:pPr>
            <w:r w:rsidRPr="00836FE1">
              <w:rPr>
                <w:rFonts w:ascii="Arial" w:hAnsi="Arial" w:cs="Arial"/>
                <w:b/>
                <w:bCs/>
                <w:sz w:val="24"/>
                <w:szCs w:val="24"/>
              </w:rPr>
              <w:t>No. of Months in Violation</w:t>
            </w:r>
          </w:p>
        </w:tc>
        <w:tc>
          <w:tcPr>
            <w:tcW w:w="2610" w:type="dxa"/>
            <w:vAlign w:val="center"/>
          </w:tcPr>
          <w:p w14:paraId="504E57F8" w14:textId="77777777" w:rsidR="00E0214A" w:rsidRPr="00836FE1" w:rsidRDefault="00E0214A" w:rsidP="0019131E">
            <w:pPr>
              <w:spacing w:before="40" w:after="40"/>
              <w:jc w:val="center"/>
              <w:rPr>
                <w:rFonts w:ascii="Arial" w:hAnsi="Arial" w:cs="Arial"/>
                <w:b/>
                <w:bCs/>
                <w:sz w:val="24"/>
                <w:szCs w:val="24"/>
              </w:rPr>
            </w:pPr>
            <w:r w:rsidRPr="00836FE1">
              <w:rPr>
                <w:rFonts w:ascii="Arial" w:hAnsi="Arial" w:cs="Arial"/>
                <w:b/>
                <w:bCs/>
                <w:sz w:val="24"/>
                <w:szCs w:val="24"/>
              </w:rPr>
              <w:t>MCL</w:t>
            </w:r>
          </w:p>
        </w:tc>
        <w:tc>
          <w:tcPr>
            <w:tcW w:w="990" w:type="dxa"/>
            <w:vAlign w:val="center"/>
          </w:tcPr>
          <w:p w14:paraId="68919CD5" w14:textId="77777777" w:rsidR="00E0214A" w:rsidRPr="00836FE1" w:rsidRDefault="00E0214A" w:rsidP="0019131E">
            <w:pPr>
              <w:spacing w:before="40" w:after="40"/>
              <w:jc w:val="center"/>
              <w:rPr>
                <w:rFonts w:ascii="Arial" w:hAnsi="Arial" w:cs="Arial"/>
                <w:b/>
                <w:bCs/>
                <w:sz w:val="24"/>
                <w:szCs w:val="24"/>
              </w:rPr>
            </w:pPr>
            <w:r w:rsidRPr="00836FE1">
              <w:rPr>
                <w:rFonts w:ascii="Arial" w:hAnsi="Arial" w:cs="Arial"/>
                <w:b/>
                <w:bCs/>
                <w:sz w:val="24"/>
                <w:szCs w:val="24"/>
              </w:rPr>
              <w:t>MCLG</w:t>
            </w:r>
          </w:p>
        </w:tc>
        <w:tc>
          <w:tcPr>
            <w:tcW w:w="2071" w:type="dxa"/>
            <w:vAlign w:val="center"/>
          </w:tcPr>
          <w:p w14:paraId="353A8C1E" w14:textId="77777777" w:rsidR="00E0214A" w:rsidRPr="00836FE1" w:rsidRDefault="00E0214A" w:rsidP="0019131E">
            <w:pPr>
              <w:spacing w:before="40" w:after="40"/>
              <w:jc w:val="center"/>
              <w:rPr>
                <w:rFonts w:ascii="Arial" w:hAnsi="Arial" w:cs="Arial"/>
                <w:b/>
                <w:bCs/>
                <w:sz w:val="24"/>
                <w:szCs w:val="24"/>
              </w:rPr>
            </w:pPr>
            <w:r w:rsidRPr="00836FE1">
              <w:rPr>
                <w:rFonts w:ascii="Arial" w:hAnsi="Arial" w:cs="Arial"/>
                <w:b/>
                <w:bCs/>
                <w:sz w:val="24"/>
                <w:szCs w:val="24"/>
              </w:rPr>
              <w:t>Typical Source of Bacteria</w:t>
            </w:r>
          </w:p>
        </w:tc>
      </w:tr>
      <w:tr w:rsidR="00015E3A" w:rsidRPr="00836FE1" w14:paraId="25C2E342" w14:textId="77777777" w:rsidTr="009E4BDC">
        <w:trPr>
          <w:cantSplit/>
          <w:trHeight w:val="611"/>
          <w:tblHeader/>
        </w:trPr>
        <w:tc>
          <w:tcPr>
            <w:tcW w:w="2065" w:type="dxa"/>
          </w:tcPr>
          <w:p w14:paraId="014BE714" w14:textId="4EAF24D8" w:rsidR="00015E3A" w:rsidRPr="00836FE1" w:rsidRDefault="00015E3A" w:rsidP="009E4BDC">
            <w:pPr>
              <w:spacing w:before="40" w:after="40"/>
              <w:rPr>
                <w:rFonts w:ascii="Arial" w:hAnsi="Arial" w:cs="Arial"/>
                <w:sz w:val="24"/>
                <w:szCs w:val="24"/>
              </w:rPr>
            </w:pPr>
            <w:r w:rsidRPr="00836FE1">
              <w:rPr>
                <w:rFonts w:ascii="Arial" w:hAnsi="Arial" w:cs="Arial"/>
                <w:sz w:val="24"/>
                <w:szCs w:val="24"/>
              </w:rPr>
              <w:t xml:space="preserve">Total Coliform Bacteria </w:t>
            </w:r>
          </w:p>
        </w:tc>
        <w:tc>
          <w:tcPr>
            <w:tcW w:w="1617" w:type="dxa"/>
          </w:tcPr>
          <w:p w14:paraId="08C90173" w14:textId="77777777" w:rsidR="00015E3A" w:rsidRPr="00836FE1" w:rsidRDefault="00015E3A" w:rsidP="005D48A3">
            <w:pPr>
              <w:spacing w:before="40" w:after="40"/>
              <w:jc w:val="center"/>
              <w:rPr>
                <w:rFonts w:ascii="Arial" w:hAnsi="Arial" w:cs="Arial"/>
                <w:sz w:val="24"/>
                <w:szCs w:val="24"/>
              </w:rPr>
            </w:pPr>
            <w:r w:rsidRPr="00836FE1">
              <w:rPr>
                <w:rFonts w:ascii="Arial" w:hAnsi="Arial" w:cs="Arial"/>
                <w:sz w:val="24"/>
                <w:szCs w:val="24"/>
              </w:rPr>
              <w:t>(In a month)</w:t>
            </w:r>
          </w:p>
          <w:p w14:paraId="57ECA3E2" w14:textId="1C029B6B" w:rsidR="00015E3A" w:rsidRPr="00836FE1" w:rsidRDefault="00836FE1" w:rsidP="005D48A3">
            <w:pPr>
              <w:spacing w:before="40" w:after="40"/>
              <w:jc w:val="center"/>
              <w:rPr>
                <w:rFonts w:ascii="Arial" w:hAnsi="Arial" w:cs="Arial"/>
                <w:sz w:val="24"/>
                <w:szCs w:val="24"/>
              </w:rPr>
            </w:pPr>
            <w:r w:rsidRPr="00836FE1">
              <w:rPr>
                <w:rFonts w:ascii="Arial" w:hAnsi="Arial" w:cs="Arial"/>
                <w:sz w:val="24"/>
                <w:szCs w:val="24"/>
              </w:rPr>
              <w:t>7.5</w:t>
            </w:r>
          </w:p>
        </w:tc>
        <w:tc>
          <w:tcPr>
            <w:tcW w:w="1443" w:type="dxa"/>
          </w:tcPr>
          <w:p w14:paraId="390E6785" w14:textId="77777777" w:rsidR="00015E3A" w:rsidRPr="00836FE1" w:rsidRDefault="009E4BDC" w:rsidP="009E4BDC">
            <w:pPr>
              <w:spacing w:before="40" w:after="40"/>
              <w:rPr>
                <w:rFonts w:ascii="Arial" w:hAnsi="Arial" w:cs="Arial"/>
                <w:sz w:val="24"/>
                <w:szCs w:val="24"/>
              </w:rPr>
            </w:pPr>
            <w:r w:rsidRPr="00836FE1">
              <w:rPr>
                <w:rFonts w:ascii="Arial" w:hAnsi="Arial" w:cs="Arial"/>
                <w:sz w:val="24"/>
                <w:szCs w:val="24"/>
              </w:rPr>
              <w:t>[Enter No.]</w:t>
            </w:r>
          </w:p>
          <w:p w14:paraId="2C580918" w14:textId="5E1E3CB5" w:rsidR="009E4D8D" w:rsidRPr="00836FE1" w:rsidRDefault="009E4D8D" w:rsidP="009E4BDC">
            <w:pPr>
              <w:spacing w:before="40" w:after="40"/>
              <w:rPr>
                <w:rFonts w:ascii="Arial" w:hAnsi="Arial" w:cs="Arial"/>
                <w:sz w:val="24"/>
                <w:szCs w:val="24"/>
              </w:rPr>
            </w:pPr>
            <w:r w:rsidRPr="00836FE1">
              <w:rPr>
                <w:rFonts w:ascii="Arial" w:hAnsi="Arial" w:cs="Arial"/>
                <w:sz w:val="24"/>
                <w:szCs w:val="24"/>
              </w:rPr>
              <w:t xml:space="preserve">     </w:t>
            </w:r>
            <w:r w:rsidR="0033707C">
              <w:rPr>
                <w:rFonts w:ascii="Arial" w:hAnsi="Arial" w:cs="Arial"/>
                <w:sz w:val="24"/>
                <w:szCs w:val="24"/>
              </w:rPr>
              <w:t>0</w:t>
            </w:r>
          </w:p>
        </w:tc>
        <w:tc>
          <w:tcPr>
            <w:tcW w:w="2610" w:type="dxa"/>
          </w:tcPr>
          <w:p w14:paraId="4861A38D" w14:textId="47D285A9" w:rsidR="00015E3A" w:rsidRPr="00836FE1" w:rsidRDefault="00D1149F" w:rsidP="009E4BDC">
            <w:pPr>
              <w:spacing w:before="40" w:after="40"/>
              <w:rPr>
                <w:rFonts w:ascii="Arial" w:hAnsi="Arial" w:cs="Arial"/>
                <w:sz w:val="24"/>
                <w:szCs w:val="24"/>
              </w:rPr>
            </w:pPr>
            <w:r>
              <w:rPr>
                <w:rFonts w:ascii="Arial" w:hAnsi="Arial" w:cs="Arial"/>
                <w:sz w:val="24"/>
                <w:szCs w:val="24"/>
              </w:rPr>
              <w:t>0</w:t>
            </w:r>
            <w:r w:rsidR="009E4BDC" w:rsidRPr="00836FE1">
              <w:rPr>
                <w:rFonts w:ascii="Arial" w:hAnsi="Arial" w:cs="Arial"/>
                <w:sz w:val="24"/>
                <w:szCs w:val="24"/>
              </w:rPr>
              <w:t xml:space="preserve"> positive monthly sample (a)</w:t>
            </w:r>
          </w:p>
        </w:tc>
        <w:tc>
          <w:tcPr>
            <w:tcW w:w="990" w:type="dxa"/>
          </w:tcPr>
          <w:p w14:paraId="64CC3D26" w14:textId="6310AAC8" w:rsidR="00015E3A" w:rsidRPr="00836FE1" w:rsidRDefault="009E4BDC" w:rsidP="009E4BDC">
            <w:pPr>
              <w:spacing w:before="40" w:after="40"/>
              <w:rPr>
                <w:rFonts w:ascii="Arial" w:hAnsi="Arial" w:cs="Arial"/>
                <w:sz w:val="24"/>
                <w:szCs w:val="24"/>
              </w:rPr>
            </w:pPr>
            <w:r w:rsidRPr="00836FE1">
              <w:rPr>
                <w:rFonts w:ascii="Arial" w:hAnsi="Arial" w:cs="Arial"/>
                <w:sz w:val="24"/>
                <w:szCs w:val="24"/>
              </w:rPr>
              <w:t>0</w:t>
            </w:r>
          </w:p>
        </w:tc>
        <w:tc>
          <w:tcPr>
            <w:tcW w:w="2071" w:type="dxa"/>
          </w:tcPr>
          <w:p w14:paraId="0A52CE59" w14:textId="1ED79575" w:rsidR="00015E3A" w:rsidRPr="00836FE1" w:rsidRDefault="009E4BDC" w:rsidP="009E4BDC">
            <w:pPr>
              <w:spacing w:before="40" w:after="40"/>
              <w:rPr>
                <w:rFonts w:ascii="Arial" w:hAnsi="Arial" w:cs="Arial"/>
                <w:sz w:val="24"/>
                <w:szCs w:val="24"/>
              </w:rPr>
            </w:pPr>
            <w:r w:rsidRPr="00836FE1">
              <w:rPr>
                <w:rFonts w:ascii="Arial" w:hAnsi="Arial" w:cs="Arial"/>
                <w:sz w:val="24"/>
                <w:szCs w:val="24"/>
              </w:rPr>
              <w:t>Naturally present in the environment</w:t>
            </w:r>
          </w:p>
        </w:tc>
      </w:tr>
      <w:tr w:rsidR="009E4BDC" w:rsidRPr="00836FE1" w14:paraId="10AB91A4" w14:textId="77777777" w:rsidTr="009E4BDC">
        <w:trPr>
          <w:cantSplit/>
          <w:trHeight w:val="611"/>
          <w:tblHeader/>
        </w:trPr>
        <w:tc>
          <w:tcPr>
            <w:tcW w:w="2065" w:type="dxa"/>
          </w:tcPr>
          <w:p w14:paraId="082A8E41" w14:textId="4BEE5AE0" w:rsidR="009E4BDC" w:rsidRPr="00836FE1" w:rsidRDefault="009E4BDC" w:rsidP="009E4BDC">
            <w:pPr>
              <w:spacing w:before="40" w:after="40"/>
              <w:rPr>
                <w:rFonts w:ascii="Arial" w:hAnsi="Arial" w:cs="Arial"/>
                <w:sz w:val="24"/>
                <w:szCs w:val="24"/>
              </w:rPr>
            </w:pPr>
            <w:r w:rsidRPr="00836FE1">
              <w:rPr>
                <w:rFonts w:ascii="Arial" w:hAnsi="Arial" w:cs="Arial"/>
                <w:sz w:val="24"/>
                <w:szCs w:val="24"/>
              </w:rPr>
              <w:t xml:space="preserve">Fecal Coliform </w:t>
            </w:r>
            <w:r w:rsidR="00BE7ABC" w:rsidRPr="00836FE1">
              <w:rPr>
                <w:rFonts w:ascii="Arial" w:hAnsi="Arial" w:cs="Arial"/>
                <w:sz w:val="24"/>
                <w:szCs w:val="24"/>
              </w:rPr>
              <w:t>and</w:t>
            </w:r>
            <w:r w:rsidRPr="00836FE1">
              <w:rPr>
                <w:rFonts w:ascii="Arial" w:hAnsi="Arial" w:cs="Arial"/>
                <w:sz w:val="24"/>
                <w:szCs w:val="24"/>
              </w:rPr>
              <w:t xml:space="preserve"> </w:t>
            </w:r>
            <w:r w:rsidRPr="00836FE1">
              <w:rPr>
                <w:rFonts w:ascii="Arial" w:hAnsi="Arial" w:cs="Arial"/>
                <w:i/>
                <w:iCs/>
                <w:sz w:val="24"/>
                <w:szCs w:val="24"/>
              </w:rPr>
              <w:t xml:space="preserve">E. coli </w:t>
            </w:r>
          </w:p>
        </w:tc>
        <w:tc>
          <w:tcPr>
            <w:tcW w:w="1617" w:type="dxa"/>
          </w:tcPr>
          <w:p w14:paraId="3A6D8E6A" w14:textId="77777777" w:rsidR="009E4BDC" w:rsidRPr="00836FE1" w:rsidRDefault="009E4BDC" w:rsidP="005D48A3">
            <w:pPr>
              <w:spacing w:before="40" w:after="40"/>
              <w:jc w:val="center"/>
              <w:rPr>
                <w:rFonts w:ascii="Arial" w:hAnsi="Arial" w:cs="Arial"/>
                <w:sz w:val="24"/>
                <w:szCs w:val="24"/>
              </w:rPr>
            </w:pPr>
            <w:r w:rsidRPr="00836FE1">
              <w:rPr>
                <w:rFonts w:ascii="Arial" w:hAnsi="Arial" w:cs="Arial"/>
                <w:sz w:val="24"/>
                <w:szCs w:val="24"/>
              </w:rPr>
              <w:t>(in the year)</w:t>
            </w:r>
          </w:p>
          <w:p w14:paraId="63A01207" w14:textId="14CA3D8F" w:rsidR="005D48A3" w:rsidRPr="00836FE1" w:rsidRDefault="00836FE1" w:rsidP="00B01942">
            <w:pPr>
              <w:spacing w:before="40" w:after="40"/>
              <w:jc w:val="center"/>
              <w:rPr>
                <w:rFonts w:ascii="Arial" w:hAnsi="Arial" w:cs="Arial"/>
                <w:sz w:val="24"/>
                <w:szCs w:val="24"/>
              </w:rPr>
            </w:pPr>
            <w:r w:rsidRPr="00836FE1">
              <w:rPr>
                <w:rFonts w:ascii="Arial" w:hAnsi="Arial" w:cs="Arial"/>
                <w:sz w:val="24"/>
                <w:szCs w:val="24"/>
              </w:rPr>
              <w:t>0</w:t>
            </w:r>
          </w:p>
        </w:tc>
        <w:tc>
          <w:tcPr>
            <w:tcW w:w="1443" w:type="dxa"/>
          </w:tcPr>
          <w:p w14:paraId="0EE07C26" w14:textId="092BFCDB" w:rsidR="009E4BDC" w:rsidRPr="00836FE1" w:rsidRDefault="00836FE1" w:rsidP="009E4BDC">
            <w:pPr>
              <w:spacing w:before="40" w:after="40"/>
              <w:rPr>
                <w:rFonts w:ascii="Arial" w:hAnsi="Arial" w:cs="Arial"/>
                <w:sz w:val="24"/>
                <w:szCs w:val="24"/>
              </w:rPr>
            </w:pPr>
            <w:r w:rsidRPr="00836FE1">
              <w:rPr>
                <w:rFonts w:ascii="Arial" w:hAnsi="Arial" w:cs="Arial"/>
                <w:sz w:val="24"/>
                <w:szCs w:val="24"/>
              </w:rPr>
              <w:t>0</w:t>
            </w:r>
          </w:p>
        </w:tc>
        <w:tc>
          <w:tcPr>
            <w:tcW w:w="2610" w:type="dxa"/>
          </w:tcPr>
          <w:p w14:paraId="55077CF8" w14:textId="2BFF9276" w:rsidR="009E4BDC" w:rsidRPr="00836FE1" w:rsidRDefault="00020032" w:rsidP="009E4BDC">
            <w:pPr>
              <w:spacing w:before="40" w:after="40"/>
              <w:rPr>
                <w:rFonts w:ascii="Arial" w:hAnsi="Arial" w:cs="Arial"/>
                <w:sz w:val="24"/>
                <w:szCs w:val="24"/>
              </w:rPr>
            </w:pPr>
            <w:r w:rsidRPr="00836FE1">
              <w:rPr>
                <w:rFonts w:ascii="Arial" w:hAnsi="Arial" w:cs="Arial"/>
                <w:sz w:val="24"/>
                <w:szCs w:val="24"/>
              </w:rPr>
              <w:t>0</w:t>
            </w:r>
          </w:p>
        </w:tc>
        <w:tc>
          <w:tcPr>
            <w:tcW w:w="990" w:type="dxa"/>
          </w:tcPr>
          <w:p w14:paraId="1B5214A8" w14:textId="10CC3AF3" w:rsidR="009E4BDC" w:rsidRPr="00836FE1" w:rsidRDefault="009E4BDC" w:rsidP="009E4BDC">
            <w:pPr>
              <w:spacing w:before="40" w:after="40"/>
              <w:rPr>
                <w:rFonts w:ascii="Arial" w:hAnsi="Arial" w:cs="Arial"/>
                <w:sz w:val="24"/>
                <w:szCs w:val="24"/>
              </w:rPr>
            </w:pPr>
            <w:r w:rsidRPr="00836FE1">
              <w:rPr>
                <w:rFonts w:ascii="Arial" w:hAnsi="Arial" w:cs="Arial"/>
                <w:sz w:val="24"/>
                <w:szCs w:val="24"/>
              </w:rPr>
              <w:t>None</w:t>
            </w:r>
          </w:p>
        </w:tc>
        <w:tc>
          <w:tcPr>
            <w:tcW w:w="2071" w:type="dxa"/>
          </w:tcPr>
          <w:p w14:paraId="36EF2D59" w14:textId="21C4FC57" w:rsidR="009E4BDC" w:rsidRPr="00836FE1" w:rsidRDefault="009E4BDC" w:rsidP="009E4BDC">
            <w:pPr>
              <w:spacing w:before="40" w:after="40"/>
              <w:rPr>
                <w:rFonts w:ascii="Arial" w:hAnsi="Arial" w:cs="Arial"/>
                <w:sz w:val="24"/>
                <w:szCs w:val="24"/>
              </w:rPr>
            </w:pPr>
            <w:r w:rsidRPr="00836FE1">
              <w:rPr>
                <w:rFonts w:ascii="Arial" w:hAnsi="Arial" w:cs="Arial"/>
                <w:sz w:val="24"/>
                <w:szCs w:val="24"/>
              </w:rPr>
              <w:t>Human and animal fecal waste</w:t>
            </w:r>
          </w:p>
        </w:tc>
      </w:tr>
    </w:tbl>
    <w:p w14:paraId="79F33091" w14:textId="226CF236" w:rsidR="005D48A3" w:rsidRPr="00836FE1" w:rsidRDefault="009E4BDC" w:rsidP="000E693A">
      <w:pPr>
        <w:rPr>
          <w:rFonts w:ascii="Arial" w:hAnsi="Arial" w:cs="Arial"/>
          <w:sz w:val="24"/>
          <w:szCs w:val="24"/>
        </w:rPr>
      </w:pPr>
      <w:r w:rsidRPr="00836FE1">
        <w:rPr>
          <w:rFonts w:ascii="Arial" w:hAnsi="Arial" w:cs="Arial"/>
          <w:sz w:val="24"/>
          <w:szCs w:val="24"/>
        </w:rPr>
        <w:t>(a)</w:t>
      </w:r>
      <w:r w:rsidR="000A0347" w:rsidRPr="00836FE1">
        <w:rPr>
          <w:rFonts w:ascii="Arial" w:hAnsi="Arial" w:cs="Arial"/>
          <w:sz w:val="24"/>
          <w:szCs w:val="24"/>
        </w:rPr>
        <w:t xml:space="preserve"> For systems collecting fewer than 40 samples per month: </w:t>
      </w:r>
      <w:r w:rsidR="00FA2B3B" w:rsidRPr="00836FE1">
        <w:rPr>
          <w:rFonts w:ascii="Arial" w:hAnsi="Arial" w:cs="Arial"/>
          <w:sz w:val="24"/>
          <w:szCs w:val="24"/>
        </w:rPr>
        <w:t>t</w:t>
      </w:r>
      <w:r w:rsidR="009D5D09" w:rsidRPr="00836FE1">
        <w:rPr>
          <w:rFonts w:ascii="Arial" w:hAnsi="Arial" w:cs="Arial"/>
          <w:sz w:val="24"/>
          <w:szCs w:val="24"/>
        </w:rPr>
        <w:t>wo or more positively monthly samples is a violation of the total coliform MCL</w:t>
      </w:r>
    </w:p>
    <w:p w14:paraId="1F4CCED8" w14:textId="7549FF1C" w:rsidR="001654B0" w:rsidRPr="001654B0" w:rsidRDefault="00475CB9" w:rsidP="00070C22">
      <w:pPr>
        <w:pStyle w:val="Caption"/>
      </w:pPr>
      <w:r w:rsidRPr="00D1149F">
        <w:rPr>
          <w:b w:val="0"/>
          <w:bCs/>
        </w:rPr>
        <w:t>For violation of the total coliform MCL, i</w:t>
      </w:r>
      <w:r w:rsidR="00E614E6" w:rsidRPr="00D1149F">
        <w:rPr>
          <w:b w:val="0"/>
          <w:bCs/>
        </w:rPr>
        <w:t xml:space="preserve">nclude </w:t>
      </w:r>
      <w:r w:rsidR="00FC1912" w:rsidRPr="00D1149F">
        <w:rPr>
          <w:b w:val="0"/>
          <w:bCs/>
        </w:rPr>
        <w:t xml:space="preserve">potential adverse health effects, </w:t>
      </w:r>
      <w:r w:rsidRPr="00D1149F">
        <w:rPr>
          <w:b w:val="0"/>
          <w:bCs/>
        </w:rPr>
        <w:t xml:space="preserve">and </w:t>
      </w:r>
      <w:r w:rsidR="00FC1912" w:rsidRPr="00D1149F">
        <w:rPr>
          <w:b w:val="0"/>
          <w:bCs/>
        </w:rPr>
        <w:t>actions taken by water system to address the violation</w:t>
      </w:r>
      <w:r w:rsidR="001654B0" w:rsidRPr="00D1149F">
        <w:t xml:space="preserve">: </w:t>
      </w:r>
      <w:r w:rsidR="00D1149F" w:rsidRPr="00D1149F">
        <w:rPr>
          <w:b w:val="0"/>
          <w:bCs/>
        </w:rPr>
        <w:t>N/A</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74C0CF0" w:rsidR="008572DA" w:rsidRPr="005F082E" w:rsidRDefault="00836FE1"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7/14/16</w:t>
            </w:r>
          </w:p>
        </w:tc>
        <w:tc>
          <w:tcPr>
            <w:tcW w:w="900" w:type="dxa"/>
            <w:tcMar>
              <w:left w:w="86" w:type="dxa"/>
              <w:right w:w="86" w:type="dxa"/>
            </w:tcMar>
          </w:tcPr>
          <w:p w14:paraId="102D5A02" w14:textId="4B0D3ACB" w:rsidR="008572DA" w:rsidRPr="005F082E" w:rsidRDefault="00836FE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20C5B3E3" w:rsidR="008572DA" w:rsidRPr="005F082E" w:rsidRDefault="00836FE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3.05</w:t>
            </w:r>
          </w:p>
        </w:tc>
        <w:tc>
          <w:tcPr>
            <w:tcW w:w="900" w:type="dxa"/>
            <w:tcMar>
              <w:left w:w="86" w:type="dxa"/>
              <w:right w:w="86" w:type="dxa"/>
            </w:tcMar>
          </w:tcPr>
          <w:p w14:paraId="308535F4" w14:textId="63F835F8" w:rsidR="008572DA" w:rsidRPr="005F082E" w:rsidRDefault="00836FE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0912C00" w:rsidR="008572DA" w:rsidRPr="005F082E" w:rsidRDefault="00836FE1"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129451BD" w:rsidR="00FC33C4" w:rsidRPr="005F082E" w:rsidRDefault="00836FE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7/14/16</w:t>
            </w:r>
          </w:p>
        </w:tc>
        <w:tc>
          <w:tcPr>
            <w:tcW w:w="900" w:type="dxa"/>
            <w:tcMar>
              <w:left w:w="86" w:type="dxa"/>
              <w:right w:w="86" w:type="dxa"/>
            </w:tcMar>
          </w:tcPr>
          <w:p w14:paraId="42CEE2F3" w14:textId="65DE9205" w:rsidR="00FC33C4" w:rsidRPr="005F082E" w:rsidRDefault="00836FE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2265B9B3" w:rsidR="00FC33C4" w:rsidRPr="005F082E" w:rsidRDefault="00836FE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.049</w:t>
            </w:r>
          </w:p>
        </w:tc>
        <w:tc>
          <w:tcPr>
            <w:tcW w:w="900" w:type="dxa"/>
            <w:tcMar>
              <w:left w:w="86" w:type="dxa"/>
              <w:right w:w="86" w:type="dxa"/>
            </w:tcMar>
          </w:tcPr>
          <w:p w14:paraId="1AE57BBF" w14:textId="1F0643A8" w:rsidR="00FC33C4" w:rsidRPr="005F082E" w:rsidRDefault="00836FE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888D462" w:rsidR="00684C7E" w:rsidRPr="005F082E" w:rsidRDefault="00836FE1"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1/14/19</w:t>
            </w:r>
          </w:p>
        </w:tc>
        <w:tc>
          <w:tcPr>
            <w:tcW w:w="1260" w:type="dxa"/>
            <w:tcMar>
              <w:left w:w="58" w:type="dxa"/>
              <w:right w:w="58" w:type="dxa"/>
            </w:tcMar>
          </w:tcPr>
          <w:p w14:paraId="690B0D1C" w14:textId="36A23EDC" w:rsidR="00684C7E" w:rsidRPr="005F082E" w:rsidRDefault="00E972D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37</w:t>
            </w:r>
          </w:p>
        </w:tc>
        <w:tc>
          <w:tcPr>
            <w:tcW w:w="1530" w:type="dxa"/>
            <w:tcMar>
              <w:left w:w="58" w:type="dxa"/>
              <w:right w:w="58" w:type="dxa"/>
            </w:tcMar>
          </w:tcPr>
          <w:p w14:paraId="6802CC34" w14:textId="74BE5C20" w:rsidR="00684C7E" w:rsidRPr="005F082E" w:rsidRDefault="00E972D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37</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DFBFF3A" w:rsidR="00684C7E" w:rsidRPr="005F082E" w:rsidRDefault="00E972D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1/14/19</w:t>
            </w:r>
          </w:p>
        </w:tc>
        <w:tc>
          <w:tcPr>
            <w:tcW w:w="1260" w:type="dxa"/>
            <w:tcMar>
              <w:left w:w="58" w:type="dxa"/>
              <w:right w:w="58" w:type="dxa"/>
            </w:tcMar>
          </w:tcPr>
          <w:p w14:paraId="5F571C45" w14:textId="6B211EED" w:rsidR="00684C7E" w:rsidRPr="005F082E" w:rsidRDefault="00E972D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346</w:t>
            </w:r>
          </w:p>
        </w:tc>
        <w:tc>
          <w:tcPr>
            <w:tcW w:w="1530" w:type="dxa"/>
            <w:tcMar>
              <w:left w:w="58" w:type="dxa"/>
              <w:right w:w="58" w:type="dxa"/>
            </w:tcMar>
          </w:tcPr>
          <w:p w14:paraId="2BE476FB" w14:textId="7EA97FDC" w:rsidR="00684C7E" w:rsidRPr="005F082E" w:rsidRDefault="00E972D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346</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2DE10497" w:rsidR="00512D8C" w:rsidRPr="005F082E" w:rsidRDefault="00E972D5"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w:t>
            </w:r>
          </w:p>
        </w:tc>
        <w:tc>
          <w:tcPr>
            <w:tcW w:w="1440" w:type="dxa"/>
          </w:tcPr>
          <w:p w14:paraId="686B28F2" w14:textId="77777777" w:rsidR="00512D8C" w:rsidRDefault="00E972D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1/19/21</w:t>
            </w:r>
          </w:p>
          <w:p w14:paraId="54BBA107" w14:textId="77777777" w:rsidR="00E972D5" w:rsidRDefault="00E972D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5/26/21</w:t>
            </w:r>
          </w:p>
          <w:p w14:paraId="1325BD76" w14:textId="77777777" w:rsidR="00E972D5" w:rsidRDefault="00E972D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7/9/21</w:t>
            </w:r>
          </w:p>
          <w:p w14:paraId="21F7006B" w14:textId="20E8355E" w:rsidR="00E972D5" w:rsidRPr="005F082E" w:rsidRDefault="00E972D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10/29/21</w:t>
            </w:r>
          </w:p>
        </w:tc>
        <w:tc>
          <w:tcPr>
            <w:tcW w:w="1260" w:type="dxa"/>
          </w:tcPr>
          <w:p w14:paraId="2E9F27AB" w14:textId="0F4A3E9D" w:rsidR="00512D8C" w:rsidRDefault="00E972D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17.</w:t>
            </w:r>
            <w:r w:rsidR="00D94346">
              <w:rPr>
                <w:rFonts w:ascii="Arial" w:hAnsi="Arial" w:cs="Arial"/>
                <w:color w:val="000000" w:themeColor="text1"/>
                <w:sz w:val="24"/>
                <w:szCs w:val="24"/>
              </w:rPr>
              <w:t>825</w:t>
            </w:r>
          </w:p>
          <w:p w14:paraId="1BD7CABC" w14:textId="2E50B520" w:rsidR="00E972D5" w:rsidRPr="005F082E" w:rsidRDefault="00E972D5" w:rsidP="00512D8C">
            <w:pPr>
              <w:keepNext/>
              <w:keepLines/>
              <w:spacing w:before="40" w:after="40"/>
              <w:jc w:val="center"/>
              <w:rPr>
                <w:rFonts w:ascii="Arial" w:hAnsi="Arial" w:cs="Arial"/>
                <w:color w:val="000000" w:themeColor="text1"/>
                <w:sz w:val="24"/>
                <w:szCs w:val="24"/>
              </w:rPr>
            </w:pPr>
          </w:p>
        </w:tc>
        <w:tc>
          <w:tcPr>
            <w:tcW w:w="1530" w:type="dxa"/>
          </w:tcPr>
          <w:p w14:paraId="40895B2C" w14:textId="313B88D7" w:rsidR="00512D8C" w:rsidRPr="005F082E" w:rsidRDefault="00E972D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17.7-18.4</w:t>
            </w:r>
          </w:p>
        </w:tc>
        <w:tc>
          <w:tcPr>
            <w:tcW w:w="1170" w:type="dxa"/>
          </w:tcPr>
          <w:p w14:paraId="707B8EC2" w14:textId="1B17A103" w:rsidR="00512D8C" w:rsidRPr="005F082E" w:rsidRDefault="00E972D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68066164" w:rsidR="00512D8C" w:rsidRPr="005F082E" w:rsidRDefault="00E972D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710589C6" w:rsidR="00512D8C" w:rsidRPr="005F082E" w:rsidRDefault="00E972D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1BEFDD09" w:rsidR="00244938" w:rsidRPr="005F082E" w:rsidRDefault="00E972D5"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(ppb)</w:t>
            </w:r>
          </w:p>
        </w:tc>
        <w:tc>
          <w:tcPr>
            <w:tcW w:w="1440" w:type="dxa"/>
          </w:tcPr>
          <w:p w14:paraId="25EFD446" w14:textId="52EA0C30" w:rsidR="00244938" w:rsidRPr="005F082E" w:rsidRDefault="00E972D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1/14/19</w:t>
            </w:r>
          </w:p>
        </w:tc>
        <w:tc>
          <w:tcPr>
            <w:tcW w:w="1260" w:type="dxa"/>
          </w:tcPr>
          <w:p w14:paraId="7CAF39D9" w14:textId="52D8C472" w:rsidR="00244938" w:rsidRPr="005F082E" w:rsidRDefault="00E972D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w:t>
            </w:r>
          </w:p>
        </w:tc>
        <w:tc>
          <w:tcPr>
            <w:tcW w:w="1530" w:type="dxa"/>
          </w:tcPr>
          <w:p w14:paraId="694B316A" w14:textId="2FEA104C" w:rsidR="00244938" w:rsidRPr="005F082E" w:rsidRDefault="00E972D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w:t>
            </w:r>
          </w:p>
        </w:tc>
        <w:tc>
          <w:tcPr>
            <w:tcW w:w="1170" w:type="dxa"/>
          </w:tcPr>
          <w:p w14:paraId="04B3ABD1" w14:textId="3EEE081F" w:rsidR="00244938" w:rsidRPr="005F082E" w:rsidRDefault="00E972D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7BD33183" w14:textId="36813E72" w:rsidR="00244938" w:rsidRPr="005F082E" w:rsidRDefault="00E972D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2000</w:t>
            </w:r>
          </w:p>
        </w:tc>
        <w:tc>
          <w:tcPr>
            <w:tcW w:w="1931" w:type="dxa"/>
          </w:tcPr>
          <w:p w14:paraId="701F5E75" w14:textId="17F1B3AD" w:rsidR="00244938" w:rsidRPr="005F082E" w:rsidRDefault="000611D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Discharge of oil drilling wastes </w:t>
            </w:r>
            <w:r>
              <w:rPr>
                <w:rFonts w:ascii="Arial" w:hAnsi="Arial" w:cs="Arial"/>
                <w:color w:val="000000" w:themeColor="text1"/>
                <w:sz w:val="24"/>
                <w:szCs w:val="24"/>
              </w:rPr>
              <w:lastRenderedPageBreak/>
              <w:t>and from metal refineries; 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459918BB" w:rsidR="001F7181" w:rsidRPr="005F082E" w:rsidRDefault="000611DB"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Gross Alpha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40" w:type="dxa"/>
          </w:tcPr>
          <w:p w14:paraId="535C6478" w14:textId="74B07AF5" w:rsidR="001F7181" w:rsidRPr="005F082E" w:rsidRDefault="000611D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12/16/21</w:t>
            </w:r>
          </w:p>
        </w:tc>
        <w:tc>
          <w:tcPr>
            <w:tcW w:w="1260" w:type="dxa"/>
          </w:tcPr>
          <w:p w14:paraId="1A872876" w14:textId="30037F09" w:rsidR="001F7181" w:rsidRPr="005F082E" w:rsidRDefault="000611D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3.62</w:t>
            </w:r>
          </w:p>
        </w:tc>
        <w:tc>
          <w:tcPr>
            <w:tcW w:w="1530" w:type="dxa"/>
          </w:tcPr>
          <w:p w14:paraId="4E27FAAD" w14:textId="512CA8F3" w:rsidR="001F7181" w:rsidRPr="005F082E" w:rsidRDefault="000611D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EC8A772" w14:textId="54ADFC41" w:rsidR="001F7181" w:rsidRPr="005F082E" w:rsidRDefault="000611D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22CCB022" w14:textId="426F1346" w:rsidR="001F7181" w:rsidRPr="005F082E" w:rsidRDefault="000611D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218DDB99" w14:textId="5D49025B" w:rsidR="001F7181" w:rsidRPr="005F082E" w:rsidRDefault="000611D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0611DB" w:rsidRPr="005F082E" w14:paraId="388B72FD" w14:textId="77777777" w:rsidTr="00512D8C">
        <w:trPr>
          <w:trHeight w:val="432"/>
        </w:trPr>
        <w:tc>
          <w:tcPr>
            <w:tcW w:w="2245" w:type="dxa"/>
            <w:tcMar>
              <w:left w:w="58" w:type="dxa"/>
              <w:right w:w="58" w:type="dxa"/>
            </w:tcMar>
          </w:tcPr>
          <w:p w14:paraId="652CCA1E" w14:textId="60CD3221" w:rsidR="000611DB" w:rsidRDefault="000611DB"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Uranium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40" w:type="dxa"/>
          </w:tcPr>
          <w:p w14:paraId="0252D20B" w14:textId="55B36331" w:rsidR="000611DB" w:rsidRDefault="000611D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12/16/21</w:t>
            </w:r>
          </w:p>
        </w:tc>
        <w:tc>
          <w:tcPr>
            <w:tcW w:w="1260" w:type="dxa"/>
          </w:tcPr>
          <w:p w14:paraId="3E50AE1D" w14:textId="23147498" w:rsidR="000611DB" w:rsidRDefault="000611D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3.03</w:t>
            </w:r>
          </w:p>
        </w:tc>
        <w:tc>
          <w:tcPr>
            <w:tcW w:w="1530" w:type="dxa"/>
          </w:tcPr>
          <w:p w14:paraId="38345845" w14:textId="006D0DB6" w:rsidR="000611DB" w:rsidRDefault="000611D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3.03</w:t>
            </w:r>
          </w:p>
        </w:tc>
        <w:tc>
          <w:tcPr>
            <w:tcW w:w="1170" w:type="dxa"/>
          </w:tcPr>
          <w:p w14:paraId="4B2B0F5B" w14:textId="6FB546F9" w:rsidR="000611DB" w:rsidRDefault="000611D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4DF8EA0D" w14:textId="69438011" w:rsidR="000611DB" w:rsidRDefault="000611D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0.43</w:t>
            </w:r>
          </w:p>
        </w:tc>
        <w:tc>
          <w:tcPr>
            <w:tcW w:w="1931" w:type="dxa"/>
          </w:tcPr>
          <w:p w14:paraId="6137E650" w14:textId="0D3DF8C0" w:rsidR="000611DB" w:rsidRDefault="000611D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r w:rsidR="00EA10C8">
              <w:rPr>
                <w:rFonts w:ascii="Arial" w:hAnsi="Arial" w:cs="Arial"/>
                <w:color w:val="000000" w:themeColor="text1"/>
                <w:sz w:val="24"/>
                <w:szCs w:val="24"/>
              </w:rPr>
              <w:t xml:space="preserve"> </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17513B1A" w:rsidR="00086BEB" w:rsidRPr="005F082E" w:rsidRDefault="000D019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(ug/cm)</w:t>
            </w:r>
          </w:p>
        </w:tc>
        <w:tc>
          <w:tcPr>
            <w:tcW w:w="1440" w:type="dxa"/>
          </w:tcPr>
          <w:p w14:paraId="3AB56DE9" w14:textId="296BEC15" w:rsidR="00086BEB" w:rsidRPr="005F082E" w:rsidRDefault="000D01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1/14/19</w:t>
            </w:r>
          </w:p>
        </w:tc>
        <w:tc>
          <w:tcPr>
            <w:tcW w:w="1260" w:type="dxa"/>
          </w:tcPr>
          <w:p w14:paraId="5D465B29" w14:textId="0247310F" w:rsidR="00086BEB" w:rsidRPr="005F082E" w:rsidRDefault="000D01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893</w:t>
            </w:r>
          </w:p>
        </w:tc>
        <w:tc>
          <w:tcPr>
            <w:tcW w:w="1530" w:type="dxa"/>
          </w:tcPr>
          <w:p w14:paraId="6F2413BA" w14:textId="3BB14889" w:rsidR="00086BEB" w:rsidRPr="005F082E" w:rsidRDefault="000D01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893</w:t>
            </w:r>
          </w:p>
        </w:tc>
        <w:tc>
          <w:tcPr>
            <w:tcW w:w="900" w:type="dxa"/>
          </w:tcPr>
          <w:p w14:paraId="5615AC9F" w14:textId="1434976F" w:rsidR="00086BEB" w:rsidRPr="005F082E" w:rsidRDefault="000D01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188C38E4" w14:textId="346CF450" w:rsidR="00086BEB" w:rsidRPr="005F082E" w:rsidRDefault="000D01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0B62FD4E" w:rsidR="00086BEB" w:rsidRPr="005F082E" w:rsidRDefault="000D01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r w:rsidR="00086BEB" w:rsidRPr="005F082E" w14:paraId="43BA6B8D" w14:textId="77777777" w:rsidTr="00640D92">
        <w:trPr>
          <w:trHeight w:val="432"/>
        </w:trPr>
        <w:tc>
          <w:tcPr>
            <w:tcW w:w="2245" w:type="dxa"/>
          </w:tcPr>
          <w:p w14:paraId="581AB298" w14:textId="2565CE29" w:rsidR="00086BEB" w:rsidRPr="005F082E" w:rsidRDefault="000D019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13425507" w14:textId="5796E392" w:rsidR="00086BEB" w:rsidRPr="005F082E" w:rsidRDefault="000D01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1/14/19</w:t>
            </w:r>
          </w:p>
        </w:tc>
        <w:tc>
          <w:tcPr>
            <w:tcW w:w="1260" w:type="dxa"/>
          </w:tcPr>
          <w:p w14:paraId="72C49EEB" w14:textId="4934D25D" w:rsidR="00086BEB" w:rsidRPr="005F082E" w:rsidRDefault="000D01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25</w:t>
            </w:r>
          </w:p>
        </w:tc>
        <w:tc>
          <w:tcPr>
            <w:tcW w:w="1530" w:type="dxa"/>
          </w:tcPr>
          <w:p w14:paraId="7C11921B" w14:textId="6C6FF297" w:rsidR="00086BEB" w:rsidRPr="005F082E" w:rsidRDefault="000D01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25</w:t>
            </w:r>
          </w:p>
        </w:tc>
        <w:tc>
          <w:tcPr>
            <w:tcW w:w="900" w:type="dxa"/>
          </w:tcPr>
          <w:p w14:paraId="491F1603" w14:textId="3143451C" w:rsidR="00086BEB" w:rsidRPr="005F082E" w:rsidRDefault="000D01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7CBF08B4"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144FB6CC" w:rsidR="00086BEB" w:rsidRPr="005F082E" w:rsidRDefault="000D01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086BEB" w:rsidRPr="005F082E" w14:paraId="18FA2C38" w14:textId="77777777" w:rsidTr="00640D92">
        <w:trPr>
          <w:trHeight w:val="432"/>
        </w:trPr>
        <w:tc>
          <w:tcPr>
            <w:tcW w:w="2245" w:type="dxa"/>
          </w:tcPr>
          <w:p w14:paraId="39D2E538" w14:textId="75872DC7" w:rsidR="00086BEB" w:rsidRPr="005F082E" w:rsidRDefault="000D019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6AB05BED" w14:textId="01B1AD05" w:rsidR="00086BEB" w:rsidRPr="005F082E" w:rsidRDefault="000D01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1/14/19</w:t>
            </w:r>
          </w:p>
        </w:tc>
        <w:tc>
          <w:tcPr>
            <w:tcW w:w="1260" w:type="dxa"/>
          </w:tcPr>
          <w:p w14:paraId="0AC370FD" w14:textId="3DA32E9E" w:rsidR="00086BEB" w:rsidRPr="005F082E" w:rsidRDefault="000D01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w:t>
            </w:r>
          </w:p>
        </w:tc>
        <w:tc>
          <w:tcPr>
            <w:tcW w:w="1530" w:type="dxa"/>
          </w:tcPr>
          <w:p w14:paraId="06D23DE1" w14:textId="105A1AAB" w:rsidR="00086BEB" w:rsidRPr="005F082E" w:rsidRDefault="000D01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w:t>
            </w:r>
          </w:p>
        </w:tc>
        <w:tc>
          <w:tcPr>
            <w:tcW w:w="900" w:type="dxa"/>
          </w:tcPr>
          <w:p w14:paraId="4A9C9B68" w14:textId="33BAFEBE" w:rsidR="00086BEB" w:rsidRPr="005F082E" w:rsidRDefault="000D01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27CB920C"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3FA8B2A5" w:rsidR="00086BEB" w:rsidRPr="005F082E" w:rsidRDefault="000D01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r w:rsidR="000D0198" w:rsidRPr="005F082E" w14:paraId="09A2EBCE" w14:textId="77777777" w:rsidTr="00640D92">
        <w:trPr>
          <w:trHeight w:val="432"/>
        </w:trPr>
        <w:tc>
          <w:tcPr>
            <w:tcW w:w="2245" w:type="dxa"/>
          </w:tcPr>
          <w:p w14:paraId="67B15E3E" w14:textId="7B9DB5FC" w:rsidR="000D0198" w:rsidRDefault="000D019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1A797167" w14:textId="5848A2D1" w:rsidR="000D0198" w:rsidRDefault="000D01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1/14/19</w:t>
            </w:r>
          </w:p>
        </w:tc>
        <w:tc>
          <w:tcPr>
            <w:tcW w:w="1260" w:type="dxa"/>
          </w:tcPr>
          <w:p w14:paraId="40004014" w14:textId="7394F776" w:rsidR="000D0198" w:rsidRDefault="000D01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1530" w:type="dxa"/>
          </w:tcPr>
          <w:p w14:paraId="64A719ED" w14:textId="0CD647D3" w:rsidR="000D0198" w:rsidRDefault="000D01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900" w:type="dxa"/>
          </w:tcPr>
          <w:p w14:paraId="799A910E" w14:textId="02BE1865" w:rsidR="000D0198" w:rsidRDefault="000D01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39BBBEDF" w14:textId="77777777" w:rsidR="000D0198" w:rsidRPr="005F082E" w:rsidRDefault="000D0198" w:rsidP="00086BEB">
            <w:pPr>
              <w:spacing w:before="40" w:after="40"/>
              <w:rPr>
                <w:rFonts w:ascii="Arial" w:hAnsi="Arial" w:cs="Arial"/>
                <w:color w:val="000000" w:themeColor="text1"/>
                <w:sz w:val="24"/>
                <w:szCs w:val="24"/>
              </w:rPr>
            </w:pPr>
          </w:p>
        </w:tc>
        <w:tc>
          <w:tcPr>
            <w:tcW w:w="2291" w:type="dxa"/>
          </w:tcPr>
          <w:p w14:paraId="7296435B" w14:textId="06B1F395" w:rsidR="000D0198" w:rsidRDefault="000D01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D0198" w:rsidRPr="005F082E" w14:paraId="6AA80167" w14:textId="77777777" w:rsidTr="00640D92">
        <w:trPr>
          <w:trHeight w:val="432"/>
        </w:trPr>
        <w:tc>
          <w:tcPr>
            <w:tcW w:w="2245" w:type="dxa"/>
          </w:tcPr>
          <w:p w14:paraId="3F880EA1" w14:textId="551283DD" w:rsidR="000D0198" w:rsidRDefault="000D019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(NTU’s)</w:t>
            </w:r>
          </w:p>
        </w:tc>
        <w:tc>
          <w:tcPr>
            <w:tcW w:w="1440" w:type="dxa"/>
          </w:tcPr>
          <w:p w14:paraId="1E02826D" w14:textId="77777777" w:rsidR="000D0198" w:rsidRDefault="000D01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1/14/19</w:t>
            </w:r>
          </w:p>
          <w:p w14:paraId="61A60144" w14:textId="5E0F6FD2" w:rsidR="000D0198" w:rsidRDefault="000D01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2/8/19</w:t>
            </w:r>
          </w:p>
        </w:tc>
        <w:tc>
          <w:tcPr>
            <w:tcW w:w="1260" w:type="dxa"/>
          </w:tcPr>
          <w:p w14:paraId="388B722F" w14:textId="3089559D" w:rsidR="000D0198" w:rsidRDefault="000D01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0.35</w:t>
            </w:r>
          </w:p>
        </w:tc>
        <w:tc>
          <w:tcPr>
            <w:tcW w:w="1530" w:type="dxa"/>
          </w:tcPr>
          <w:p w14:paraId="58A83ECD" w14:textId="6AD28063" w:rsidR="000D0198" w:rsidRDefault="000D01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0.3-0.4</w:t>
            </w:r>
          </w:p>
        </w:tc>
        <w:tc>
          <w:tcPr>
            <w:tcW w:w="900" w:type="dxa"/>
          </w:tcPr>
          <w:p w14:paraId="497E347C" w14:textId="28943C2B" w:rsidR="000D0198" w:rsidRDefault="000D01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09B0561D" w14:textId="77777777" w:rsidR="000D0198" w:rsidRPr="005F082E" w:rsidRDefault="000D0198" w:rsidP="00086BEB">
            <w:pPr>
              <w:spacing w:before="40" w:after="40"/>
              <w:rPr>
                <w:rFonts w:ascii="Arial" w:hAnsi="Arial" w:cs="Arial"/>
                <w:color w:val="000000" w:themeColor="text1"/>
                <w:sz w:val="24"/>
                <w:szCs w:val="24"/>
              </w:rPr>
            </w:pPr>
          </w:p>
        </w:tc>
        <w:tc>
          <w:tcPr>
            <w:tcW w:w="2291" w:type="dxa"/>
          </w:tcPr>
          <w:p w14:paraId="4CE43A93" w14:textId="3E11F7D0" w:rsidR="000D0198" w:rsidRDefault="000D01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0D0198" w:rsidRPr="005F082E" w14:paraId="7E6EF49F" w14:textId="77777777" w:rsidTr="00640D92">
        <w:trPr>
          <w:trHeight w:val="432"/>
        </w:trPr>
        <w:tc>
          <w:tcPr>
            <w:tcW w:w="2245" w:type="dxa"/>
          </w:tcPr>
          <w:p w14:paraId="2A790FBF" w14:textId="4F84A831" w:rsidR="000D0198" w:rsidRDefault="000D019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 (units)</w:t>
            </w:r>
          </w:p>
        </w:tc>
        <w:tc>
          <w:tcPr>
            <w:tcW w:w="1440" w:type="dxa"/>
          </w:tcPr>
          <w:p w14:paraId="015DD90C" w14:textId="75B25B59" w:rsidR="000D0198" w:rsidRDefault="000D01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2/8/19</w:t>
            </w:r>
          </w:p>
        </w:tc>
        <w:tc>
          <w:tcPr>
            <w:tcW w:w="1260" w:type="dxa"/>
          </w:tcPr>
          <w:p w14:paraId="085C5FDA" w14:textId="5667501B" w:rsidR="000D0198" w:rsidRDefault="000D01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530" w:type="dxa"/>
          </w:tcPr>
          <w:p w14:paraId="5AD5F467" w14:textId="5478EF81" w:rsidR="000D0198" w:rsidRDefault="000D01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900" w:type="dxa"/>
          </w:tcPr>
          <w:p w14:paraId="5D0E0053" w14:textId="28750F2D" w:rsidR="000D0198" w:rsidRDefault="000D01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7D2F5DB2" w14:textId="77777777" w:rsidR="000D0198" w:rsidRPr="005F082E" w:rsidRDefault="000D0198" w:rsidP="00086BEB">
            <w:pPr>
              <w:spacing w:before="40" w:after="40"/>
              <w:rPr>
                <w:rFonts w:ascii="Arial" w:hAnsi="Arial" w:cs="Arial"/>
                <w:color w:val="000000" w:themeColor="text1"/>
                <w:sz w:val="24"/>
                <w:szCs w:val="24"/>
              </w:rPr>
            </w:pPr>
          </w:p>
        </w:tc>
        <w:tc>
          <w:tcPr>
            <w:tcW w:w="2291" w:type="dxa"/>
          </w:tcPr>
          <w:p w14:paraId="1D2A64EF" w14:textId="7A6D0B82" w:rsidR="000D0198" w:rsidRDefault="000D019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 occurring organic material</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111FF456" w:rsidR="00DA4F32" w:rsidRPr="00B951CD" w:rsidRDefault="00B951CD" w:rsidP="00DA4F32">
            <w:pPr>
              <w:spacing w:before="40" w:after="4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24"/>
                <w:szCs w:val="24"/>
              </w:rPr>
              <w:t>N/A</w:t>
            </w:r>
          </w:p>
        </w:tc>
        <w:tc>
          <w:tcPr>
            <w:tcW w:w="1440" w:type="dxa"/>
          </w:tcPr>
          <w:p w14:paraId="28190B3D" w14:textId="191C08DB" w:rsidR="00DA4F32" w:rsidRPr="005F082E" w:rsidRDefault="00B951CD" w:rsidP="00DA4F32">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X</w:t>
            </w:r>
          </w:p>
        </w:tc>
        <w:tc>
          <w:tcPr>
            <w:tcW w:w="1350" w:type="dxa"/>
          </w:tcPr>
          <w:p w14:paraId="63D0EACA" w14:textId="272998ED"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7E4138B6"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78A21D0B"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161D2F09" w:rsidR="00DA4F32" w:rsidRPr="005F082E" w:rsidRDefault="00DA4F32" w:rsidP="00DA4F32">
            <w:pPr>
              <w:spacing w:before="40" w:after="40"/>
              <w:rPr>
                <w:rFonts w:ascii="Arial" w:hAnsi="Arial" w:cs="Arial"/>
                <w:color w:val="FFFFFF" w:themeColor="background1"/>
                <w:sz w:val="24"/>
                <w:szCs w:val="24"/>
              </w:rPr>
            </w:pPr>
          </w:p>
        </w:tc>
      </w:tr>
    </w:tbl>
    <w:p w14:paraId="4ED6FC3F" w14:textId="490BD4A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F082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504EF7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E0C6F">
        <w:rPr>
          <w:rFonts w:ascii="Arial" w:hAnsi="Arial" w:cs="Arial"/>
          <w:b/>
          <w:sz w:val="24"/>
          <w:szCs w:val="24"/>
          <w:u w:val="single"/>
        </w:rPr>
        <w:t>Lemon Cove Sanitary District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4E829AC5" w:rsidR="00A32EB0" w:rsidRPr="00C97B46" w:rsidRDefault="00A32EB0" w:rsidP="00A32EB0">
      <w:pPr>
        <w:spacing w:after="240"/>
        <w:rPr>
          <w:rFonts w:ascii="Arial" w:hAnsi="Arial" w:cs="Arial"/>
          <w:bCs/>
          <w:sz w:val="24"/>
          <w:szCs w:val="24"/>
        </w:rPr>
      </w:pPr>
      <w:r w:rsidRPr="00C97B46">
        <w:rPr>
          <w:rFonts w:ascii="Arial" w:hAnsi="Arial" w:cs="Arial"/>
          <w:bCs/>
          <w:sz w:val="24"/>
        </w:rPr>
        <w:t>Additional Special Language for Nitrate, Arsenic, L</w:t>
      </w:r>
      <w:r w:rsidRPr="00C97B46">
        <w:rPr>
          <w:rFonts w:ascii="Arial" w:hAnsi="Arial" w:cs="Arial"/>
          <w:bCs/>
          <w:sz w:val="24"/>
          <w:szCs w:val="24"/>
        </w:rPr>
        <w:t xml:space="preserve">ead, Radon, and </w:t>
      </w:r>
      <w:r w:rsidRPr="00C97B46">
        <w:rPr>
          <w:rFonts w:ascii="Arial" w:hAnsi="Arial" w:cs="Arial"/>
          <w:bCs/>
          <w:i/>
          <w:sz w:val="24"/>
          <w:szCs w:val="24"/>
        </w:rPr>
        <w:t>Cryptosporidium</w:t>
      </w:r>
      <w:r w:rsidRPr="00C97B46">
        <w:rPr>
          <w:rFonts w:ascii="Arial" w:hAnsi="Arial" w:cs="Arial"/>
          <w:bCs/>
          <w:sz w:val="24"/>
          <w:szCs w:val="24"/>
        </w:rPr>
        <w:t xml:space="preserve">: </w:t>
      </w:r>
    </w:p>
    <w:p w14:paraId="03785C0D" w14:textId="0A152E20" w:rsidR="00C97B46" w:rsidRPr="00C97B46" w:rsidRDefault="00C97B46" w:rsidP="00A32EB0">
      <w:pPr>
        <w:spacing w:after="240"/>
        <w:rPr>
          <w:rFonts w:ascii="Arial" w:hAnsi="Arial" w:cs="Arial"/>
          <w:bCs/>
          <w:sz w:val="24"/>
          <w:szCs w:val="24"/>
        </w:rPr>
      </w:pPr>
      <w:r w:rsidRPr="00C97B46">
        <w:rPr>
          <w:rFonts w:ascii="Arial" w:hAnsi="Arial" w:cs="Arial"/>
          <w:sz w:val="24"/>
          <w:szCs w:val="24"/>
        </w:rPr>
        <w:t>About your Nitrate as N: Nitrate above 5 mg/L as nitrogen (50 percent of the MCL), but below 10 mg/L as nitrogen (the MCL); Nitrate in drinking water at levels above 10 mg/L is a health risk for infants of less than six months of age. Such nitrate levels in drinking water can interfere with the capacity of the infant's blood to carry oxygen, resulting in a serious illness; symptoms include shortness of breath and blueness of the skin. Nitrate levels above 10 mg/L may also affect the ability of the blood to carry oxygen in other individuals, such as pregnant women and those with certain specific enzyme deficiencies. If you are caring for an infant, or you are pregnant, you should ask advice from your health care provider</w:t>
      </w:r>
    </w:p>
    <w:p w14:paraId="2E24F456" w14:textId="253DAA32" w:rsidR="0020216E" w:rsidRPr="005F082E" w:rsidRDefault="00070AD2" w:rsidP="716DD2B1">
      <w:pPr>
        <w:spacing w:after="240"/>
        <w:rPr>
          <w:rFonts w:ascii="Arial" w:hAnsi="Arial" w:cs="Arial"/>
          <w:sz w:val="24"/>
          <w:szCs w:val="24"/>
        </w:rPr>
      </w:pPr>
      <w:r w:rsidRPr="00D1149F">
        <w:rPr>
          <w:rFonts w:ascii="Arial" w:hAnsi="Arial" w:cs="Arial"/>
          <w:sz w:val="24"/>
          <w:szCs w:val="24"/>
        </w:rPr>
        <w:t xml:space="preserve">State </w:t>
      </w:r>
      <w:r w:rsidR="0025569C" w:rsidRPr="00D1149F">
        <w:rPr>
          <w:rFonts w:ascii="Arial" w:hAnsi="Arial" w:cs="Arial"/>
          <w:sz w:val="24"/>
          <w:szCs w:val="24"/>
        </w:rPr>
        <w:t xml:space="preserve">Revised Total Coliform Rule (RTCR): </w:t>
      </w:r>
      <w:r w:rsidR="00D1149F" w:rsidRPr="00D1149F">
        <w:rPr>
          <w:rFonts w:ascii="Arial" w:eastAsia="PMingLiU" w:hAnsi="Arial" w:cs="Arial"/>
          <w:sz w:val="24"/>
        </w:rPr>
        <w:t>This Consumer Confidence Report (CCR) reflects changes in drinking water regulatory requirements during 2021. These revisions add the requirements of the federal Revised Total Coliform Rule, effective since April 1, 2016, to the existing state Total Coliform Rule. The revised rule maintains the purpose to protect public health by ensuring the integrity of the drinking water distribution system and monitoring for the presence of microbials (i.e., total coliform and E. coli bacteria).  The U.S. EPA anticipates greater public health protection as the rule requires water systems that are vulnerable to microbial contamination to identify and fix problems.  Water systems that exceed a specified frequency of total coliform occurrences are required to conduct an assessment to determine if any sanitary defects exist.  If found, these must be corrected by the water system.  The state Revised Total Coliform Rule became effective July 1, 2021.</w:t>
      </w:r>
    </w:p>
    <w:p w14:paraId="6E67C9E1" w14:textId="5AA50D3D"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43CC5508" w:rsidR="001F503E" w:rsidRPr="005F082E" w:rsidRDefault="008018AA" w:rsidP="001F503E">
            <w:pPr>
              <w:spacing w:before="40" w:after="40"/>
              <w:rPr>
                <w:rFonts w:ascii="Arial" w:hAnsi="Arial" w:cs="Arial"/>
                <w:color w:val="FFFFFF" w:themeColor="background1"/>
                <w:sz w:val="24"/>
                <w:szCs w:val="24"/>
              </w:rPr>
            </w:pPr>
            <w:r>
              <w:rPr>
                <w:rFonts w:ascii="Arial" w:hAnsi="Arial" w:cs="Arial"/>
                <w:sz w:val="24"/>
                <w:szCs w:val="24"/>
              </w:rPr>
              <w:t>Nitrate (as N)</w:t>
            </w:r>
          </w:p>
        </w:tc>
        <w:tc>
          <w:tcPr>
            <w:tcW w:w="2250" w:type="dxa"/>
            <w:tcMar>
              <w:left w:w="58" w:type="dxa"/>
              <w:right w:w="58" w:type="dxa"/>
            </w:tcMar>
          </w:tcPr>
          <w:p w14:paraId="14D9A9B3" w14:textId="751791F0" w:rsidR="001F503E" w:rsidRPr="005F082E" w:rsidRDefault="008018AA" w:rsidP="001F503E">
            <w:pPr>
              <w:spacing w:before="40" w:after="40"/>
              <w:rPr>
                <w:rFonts w:ascii="Arial" w:hAnsi="Arial" w:cs="Arial"/>
                <w:color w:val="FFFFFF" w:themeColor="background1"/>
                <w:sz w:val="24"/>
                <w:szCs w:val="24"/>
              </w:rPr>
            </w:pPr>
            <w:r>
              <w:rPr>
                <w:rFonts w:ascii="Arial" w:hAnsi="Arial" w:cs="Arial"/>
                <w:sz w:val="24"/>
                <w:szCs w:val="24"/>
              </w:rPr>
              <w:t>Runoff and leaching from fertilizer use; leaching from septic tanks and sewage; erosion of natural deposits</w:t>
            </w:r>
          </w:p>
        </w:tc>
        <w:tc>
          <w:tcPr>
            <w:tcW w:w="1890" w:type="dxa"/>
            <w:tcMar>
              <w:left w:w="58" w:type="dxa"/>
              <w:right w:w="58" w:type="dxa"/>
            </w:tcMar>
          </w:tcPr>
          <w:p w14:paraId="7AE47BA4" w14:textId="77777777" w:rsidR="001F503E" w:rsidRDefault="008018AA" w:rsidP="001F503E">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35 years </w:t>
            </w:r>
          </w:p>
          <w:p w14:paraId="7D4FE25C" w14:textId="3BFDE0FB" w:rsidR="008018AA" w:rsidRPr="005F082E" w:rsidRDefault="008018AA"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(25 years under district ownership)</w:t>
            </w:r>
          </w:p>
        </w:tc>
        <w:tc>
          <w:tcPr>
            <w:tcW w:w="2160" w:type="dxa"/>
            <w:tcMar>
              <w:left w:w="58" w:type="dxa"/>
              <w:right w:w="58" w:type="dxa"/>
            </w:tcMar>
          </w:tcPr>
          <w:p w14:paraId="7CABD54F" w14:textId="1F25792E" w:rsidR="001F503E" w:rsidRPr="005F082E" w:rsidRDefault="008018AA" w:rsidP="001F503E">
            <w:pPr>
              <w:spacing w:before="40" w:after="40"/>
              <w:rPr>
                <w:rFonts w:ascii="Arial" w:hAnsi="Arial" w:cs="Arial"/>
                <w:color w:val="FFFFFF" w:themeColor="background1"/>
                <w:sz w:val="24"/>
                <w:szCs w:val="24"/>
              </w:rPr>
            </w:pPr>
            <w:r>
              <w:rPr>
                <w:rFonts w:ascii="Arial" w:hAnsi="Arial" w:cs="Arial"/>
                <w:sz w:val="24"/>
                <w:szCs w:val="24"/>
              </w:rPr>
              <w:t>LCSD has applied for funding to correct this problem.  District has drilled new wells that meet drinking water quality standards, but these wells have not year been connected to the water system.  Funding is being sought to complete this work.</w:t>
            </w:r>
          </w:p>
        </w:tc>
        <w:tc>
          <w:tcPr>
            <w:tcW w:w="2367" w:type="dxa"/>
            <w:tcMar>
              <w:left w:w="58" w:type="dxa"/>
              <w:right w:w="58" w:type="dxa"/>
            </w:tcMar>
          </w:tcPr>
          <w:p w14:paraId="67233B7F" w14:textId="4322CACF" w:rsidR="001F503E" w:rsidRPr="005F082E" w:rsidRDefault="008018AA"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w:t>
            </w:r>
            <w:r w:rsidR="00B951CD">
              <w:rPr>
                <w:rFonts w:ascii="Arial" w:hAnsi="Arial" w:cs="Arial"/>
                <w:color w:val="000000" w:themeColor="text1"/>
                <w:sz w:val="24"/>
                <w:szCs w:val="24"/>
              </w:rPr>
              <w:t xml:space="preserve"> and blueness of the skin.  High nitrate levels may also affect the oxygen carrying ability of the blood of pregnant women.</w:t>
            </w:r>
          </w:p>
        </w:tc>
      </w:tr>
      <w:tr w:rsidR="001F503E" w:rsidRPr="005F082E" w14:paraId="2E9938F8" w14:textId="77777777" w:rsidTr="007C0BEA">
        <w:trPr>
          <w:trHeight w:val="449"/>
        </w:trPr>
        <w:tc>
          <w:tcPr>
            <w:tcW w:w="1975" w:type="dxa"/>
            <w:tcMar>
              <w:left w:w="58" w:type="dxa"/>
              <w:right w:w="58" w:type="dxa"/>
            </w:tcMar>
          </w:tcPr>
          <w:p w14:paraId="3650B6DE" w14:textId="28CB405E"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18710F79"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446B46B6"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62847EF8"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1007DB8B"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35791BA5" w:rsidR="001F503E" w:rsidRPr="005F082E" w:rsidRDefault="002B6256"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63C1391F" w14:textId="4DA7F6B3"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3F041C58" w:rsidR="001F503E" w:rsidRPr="005F082E" w:rsidRDefault="002B6256"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184CB2D0" w14:textId="7135247D"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143838F9" w:rsidR="001F503E" w:rsidRPr="005F082E" w:rsidRDefault="002B6256"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0B9B7820"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lastRenderedPageBreak/>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4F0B6F4E"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00310DED">
              <w:rPr>
                <w:rFonts w:ascii="Arial" w:hAnsi="Arial" w:cs="Arial"/>
                <w:b/>
                <w:bCs/>
                <w:sz w:val="24"/>
                <w:szCs w:val="24"/>
              </w:rPr>
              <w:t xml:space="preserve"> 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4BD8D9CD"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310DED">
              <w:rPr>
                <w:rFonts w:ascii="Arial" w:hAnsi="Arial" w:cs="Arial"/>
                <w:sz w:val="24"/>
                <w:szCs w:val="24"/>
              </w:rPr>
              <w:t>N/A</w:t>
            </w:r>
          </w:p>
        </w:tc>
      </w:tr>
    </w:tbl>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55993344" w:rsidR="0087640F" w:rsidRPr="008520A1" w:rsidRDefault="008520A1" w:rsidP="00B47ED5">
            <w:pPr>
              <w:keepNext/>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50" w:type="dxa"/>
            <w:tcMar>
              <w:left w:w="58" w:type="dxa"/>
              <w:right w:w="58" w:type="dxa"/>
            </w:tcMar>
          </w:tcPr>
          <w:p w14:paraId="37531B9B" w14:textId="31DAC417"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672184EB"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0BF50789"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522ED647" w:rsidR="0087640F" w:rsidRPr="005F082E" w:rsidRDefault="0087640F" w:rsidP="00B47ED5">
            <w:pPr>
              <w:keepNext/>
              <w:spacing w:before="40" w:after="40"/>
              <w:rPr>
                <w:rFonts w:ascii="Arial" w:hAnsi="Arial" w:cs="Arial"/>
                <w:color w:val="FFFFFF" w:themeColor="background1"/>
                <w:sz w:val="24"/>
                <w:szCs w:val="24"/>
              </w:rPr>
            </w:pPr>
          </w:p>
        </w:tc>
      </w:tr>
    </w:tbl>
    <w:p w14:paraId="1627DE28" w14:textId="7976C586" w:rsidR="004F2F03" w:rsidRPr="00983C4A" w:rsidRDefault="003131EE" w:rsidP="00983C4A">
      <w:pPr>
        <w:pStyle w:val="Heading3"/>
        <w:keepNext/>
        <w:rPr>
          <w:color w:val="000000" w:themeColor="text1"/>
        </w:rPr>
      </w:pPr>
      <w:bookmarkStart w:id="12" w:name="_Toc58336725"/>
      <w:bookmarkStart w:id="13" w:name="_Hlk58234306"/>
      <w:r w:rsidRPr="005F082E">
        <w:t>Summary Information for Operating Under a</w:t>
      </w:r>
      <w:r w:rsidR="002D429D" w:rsidRPr="005F082E">
        <w:t xml:space="preserve"> Variance or Exemption</w:t>
      </w:r>
      <w:bookmarkEnd w:id="12"/>
      <w:bookmarkEnd w:id="13"/>
      <w:r w:rsidR="00983C4A">
        <w:t xml:space="preserve"> – </w:t>
      </w:r>
      <w:r w:rsidR="00983C4A">
        <w:rPr>
          <w:color w:val="000000" w:themeColor="text1"/>
        </w:rPr>
        <w:t>N/A</w:t>
      </w:r>
    </w:p>
    <w:p w14:paraId="60F5762F" w14:textId="4639E43A" w:rsidR="00E25265" w:rsidRPr="00983C4A" w:rsidRDefault="00E25265" w:rsidP="008E66E2">
      <w:pPr>
        <w:pStyle w:val="Heading3"/>
        <w:keepNext/>
      </w:pPr>
      <w:bookmarkStart w:id="14" w:name="_Toc58336726"/>
      <w:proofErr w:type="spellStart"/>
      <w:r w:rsidRPr="00983C4A">
        <w:t>S</w:t>
      </w:r>
      <w:r w:rsidR="007047F4">
        <w:t>xfs</w:t>
      </w:r>
      <w:r w:rsidRPr="00983C4A">
        <w:t>ummary</w:t>
      </w:r>
      <w:proofErr w:type="spellEnd"/>
      <w:r w:rsidRPr="00983C4A">
        <w:t xml:space="preserve"> Information for Revised Total Coliform Rule</w:t>
      </w:r>
      <w:r w:rsidR="003131EE" w:rsidRPr="00983C4A">
        <w:t xml:space="preserve"> </w:t>
      </w:r>
      <w:r w:rsidRPr="00983C4A">
        <w:t>Level 1 and Level 2 Assessment Requirements</w:t>
      </w:r>
      <w:bookmarkEnd w:id="14"/>
      <w:r w:rsidR="00983C4A" w:rsidRPr="00983C4A">
        <w:t xml:space="preserve"> – </w:t>
      </w:r>
      <w:r w:rsidR="00983C4A" w:rsidRPr="00310DED">
        <w:rPr>
          <w:color w:val="auto"/>
        </w:rPr>
        <w:t>N/A</w:t>
      </w:r>
    </w:p>
    <w:sectPr w:rsidR="00E25265" w:rsidRPr="00983C4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01FB7" w14:textId="77777777" w:rsidR="00DE6759" w:rsidRDefault="00DE6759">
      <w:r>
        <w:separator/>
      </w:r>
    </w:p>
    <w:p w14:paraId="3D6D9BE7" w14:textId="77777777" w:rsidR="00DE6759" w:rsidRDefault="00DE6759"/>
  </w:endnote>
  <w:endnote w:type="continuationSeparator" w:id="0">
    <w:p w14:paraId="519E5D03" w14:textId="77777777" w:rsidR="00DE6759" w:rsidRDefault="00DE6759">
      <w:r>
        <w:continuationSeparator/>
      </w:r>
    </w:p>
    <w:p w14:paraId="43631661" w14:textId="77777777" w:rsidR="00DE6759" w:rsidRDefault="00DE6759"/>
  </w:endnote>
  <w:endnote w:type="continuationNotice" w:id="1">
    <w:p w14:paraId="7E09F615" w14:textId="77777777" w:rsidR="00DE6759" w:rsidRDefault="00DE6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0F283C">
      <w:rPr>
        <w:rFonts w:ascii="Arial" w:hAnsi="Arial" w:cs="Arial"/>
        <w:sz w:val="24"/>
        <w:szCs w:val="24"/>
      </w:rPr>
      <w:t xml:space="preserve">Revised </w:t>
    </w:r>
    <w:r w:rsidR="00BF7EF1" w:rsidRPr="000F283C">
      <w:rPr>
        <w:rFonts w:ascii="Arial" w:hAnsi="Arial" w:cs="Arial"/>
        <w:sz w:val="24"/>
        <w:szCs w:val="24"/>
      </w:rPr>
      <w:t>J</w:t>
    </w:r>
    <w:r w:rsidR="009278E1" w:rsidRPr="000F283C">
      <w:rPr>
        <w:rFonts w:ascii="Arial" w:hAnsi="Arial" w:cs="Arial"/>
        <w:sz w:val="24"/>
        <w:szCs w:val="24"/>
      </w:rPr>
      <w:t xml:space="preserve">anuary </w:t>
    </w:r>
    <w:r w:rsidR="00BF7EF1" w:rsidRPr="000F283C">
      <w:rPr>
        <w:rFonts w:ascii="Arial" w:hAnsi="Arial" w:cs="Arial"/>
        <w:sz w:val="24"/>
        <w:szCs w:val="24"/>
      </w:rPr>
      <w:t>202</w:t>
    </w:r>
    <w:r w:rsidR="009278E1" w:rsidRPr="000F283C">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503A8" w14:textId="77777777" w:rsidR="00DE6759" w:rsidRDefault="00DE6759">
      <w:r>
        <w:separator/>
      </w:r>
    </w:p>
    <w:p w14:paraId="646A0B36" w14:textId="77777777" w:rsidR="00DE6759" w:rsidRDefault="00DE6759"/>
  </w:footnote>
  <w:footnote w:type="continuationSeparator" w:id="0">
    <w:p w14:paraId="6717A530" w14:textId="77777777" w:rsidR="00DE6759" w:rsidRDefault="00DE6759">
      <w:r>
        <w:continuationSeparator/>
      </w:r>
    </w:p>
    <w:p w14:paraId="11290678" w14:textId="77777777" w:rsidR="00DE6759" w:rsidRDefault="00DE6759"/>
  </w:footnote>
  <w:footnote w:type="continuationNotice" w:id="1">
    <w:p w14:paraId="42A44CC0" w14:textId="77777777" w:rsidR="00DE6759" w:rsidRDefault="00DE67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9805864">
    <w:abstractNumId w:val="6"/>
  </w:num>
  <w:num w:numId="2" w16cid:durableId="11609439">
    <w:abstractNumId w:val="1"/>
  </w:num>
  <w:num w:numId="3" w16cid:durableId="1927957592">
    <w:abstractNumId w:val="3"/>
  </w:num>
  <w:num w:numId="4" w16cid:durableId="806319722">
    <w:abstractNumId w:val="0"/>
  </w:num>
  <w:num w:numId="5" w16cid:durableId="214590583">
    <w:abstractNumId w:val="2"/>
  </w:num>
  <w:num w:numId="6" w16cid:durableId="326640978">
    <w:abstractNumId w:val="5"/>
  </w:num>
  <w:num w:numId="7" w16cid:durableId="183036470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3162"/>
    <w:rsid w:val="00024D43"/>
    <w:rsid w:val="000360D3"/>
    <w:rsid w:val="000370BE"/>
    <w:rsid w:val="00044344"/>
    <w:rsid w:val="000450D8"/>
    <w:rsid w:val="0004748A"/>
    <w:rsid w:val="00050C55"/>
    <w:rsid w:val="00050EBD"/>
    <w:rsid w:val="00052743"/>
    <w:rsid w:val="00053BC0"/>
    <w:rsid w:val="000551F9"/>
    <w:rsid w:val="000611DB"/>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A6D8F"/>
    <w:rsid w:val="000B01EA"/>
    <w:rsid w:val="000B0206"/>
    <w:rsid w:val="000B0CDE"/>
    <w:rsid w:val="000B13CB"/>
    <w:rsid w:val="000B13FC"/>
    <w:rsid w:val="000B2FCC"/>
    <w:rsid w:val="000B60F2"/>
    <w:rsid w:val="000B74BB"/>
    <w:rsid w:val="000C116D"/>
    <w:rsid w:val="000C16DD"/>
    <w:rsid w:val="000C1A52"/>
    <w:rsid w:val="000C6837"/>
    <w:rsid w:val="000D0198"/>
    <w:rsid w:val="000D2943"/>
    <w:rsid w:val="000D4AC7"/>
    <w:rsid w:val="000D4BB8"/>
    <w:rsid w:val="000D5C13"/>
    <w:rsid w:val="000E41AF"/>
    <w:rsid w:val="000E693A"/>
    <w:rsid w:val="000F283C"/>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2A33"/>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6256"/>
    <w:rsid w:val="002C27C9"/>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0DED"/>
    <w:rsid w:val="003131EE"/>
    <w:rsid w:val="003205C1"/>
    <w:rsid w:val="00322340"/>
    <w:rsid w:val="0033024B"/>
    <w:rsid w:val="003305DD"/>
    <w:rsid w:val="00332A75"/>
    <w:rsid w:val="00335461"/>
    <w:rsid w:val="0033707C"/>
    <w:rsid w:val="00340568"/>
    <w:rsid w:val="00341671"/>
    <w:rsid w:val="00342536"/>
    <w:rsid w:val="0034785D"/>
    <w:rsid w:val="00357F0C"/>
    <w:rsid w:val="00365C7B"/>
    <w:rsid w:val="00374766"/>
    <w:rsid w:val="00377086"/>
    <w:rsid w:val="003831B4"/>
    <w:rsid w:val="00383730"/>
    <w:rsid w:val="00383DA5"/>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7757"/>
    <w:rsid w:val="005F082E"/>
    <w:rsid w:val="005F0DDC"/>
    <w:rsid w:val="005F17BC"/>
    <w:rsid w:val="005F600B"/>
    <w:rsid w:val="005F6B41"/>
    <w:rsid w:val="005F7F5B"/>
    <w:rsid w:val="0060219E"/>
    <w:rsid w:val="0060561B"/>
    <w:rsid w:val="00606A2B"/>
    <w:rsid w:val="00615750"/>
    <w:rsid w:val="00616C6C"/>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47F4"/>
    <w:rsid w:val="0071047D"/>
    <w:rsid w:val="00710939"/>
    <w:rsid w:val="007119B8"/>
    <w:rsid w:val="0071576E"/>
    <w:rsid w:val="00717191"/>
    <w:rsid w:val="007176E7"/>
    <w:rsid w:val="00717E80"/>
    <w:rsid w:val="00722BA8"/>
    <w:rsid w:val="0073000F"/>
    <w:rsid w:val="007302F9"/>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8AA"/>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36FE1"/>
    <w:rsid w:val="008404C1"/>
    <w:rsid w:val="008405D2"/>
    <w:rsid w:val="00840F4C"/>
    <w:rsid w:val="00850AEF"/>
    <w:rsid w:val="008520A1"/>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3C4A"/>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4D8D"/>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3C1"/>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51CD"/>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0593"/>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97B46"/>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49F"/>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4346"/>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0C6F"/>
    <w:rsid w:val="00DE1141"/>
    <w:rsid w:val="00DE2077"/>
    <w:rsid w:val="00DE240A"/>
    <w:rsid w:val="00DE2BFB"/>
    <w:rsid w:val="00DE39CC"/>
    <w:rsid w:val="00DE54DD"/>
    <w:rsid w:val="00DE6759"/>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73C0"/>
    <w:rsid w:val="00E80B80"/>
    <w:rsid w:val="00E80EE7"/>
    <w:rsid w:val="00E8528D"/>
    <w:rsid w:val="00E870EB"/>
    <w:rsid w:val="00E90B89"/>
    <w:rsid w:val="00E91D0B"/>
    <w:rsid w:val="00E92E9C"/>
    <w:rsid w:val="00E93D03"/>
    <w:rsid w:val="00E972D5"/>
    <w:rsid w:val="00EA10C8"/>
    <w:rsid w:val="00EA3504"/>
    <w:rsid w:val="00EA66F0"/>
    <w:rsid w:val="00EB0127"/>
    <w:rsid w:val="00EB2EBD"/>
    <w:rsid w:val="00EB3BEC"/>
    <w:rsid w:val="00EB653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2678</Words>
  <Characters>15265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Arlene Guerra</cp:lastModifiedBy>
  <cp:revision>2</cp:revision>
  <cp:lastPrinted>2021-02-24T23:35:00Z</cp:lastPrinted>
  <dcterms:created xsi:type="dcterms:W3CDTF">2022-07-05T17:46:00Z</dcterms:created>
  <dcterms:modified xsi:type="dcterms:W3CDTF">2022-07-05T17:46:00Z</dcterms:modified>
</cp:coreProperties>
</file>