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35061399" w:rsidR="002F0C78" w:rsidRPr="00A93A21" w:rsidRDefault="00670000" w:rsidP="005D57AB">
            <w:pPr>
              <w:pStyle w:val="BodyText3"/>
              <w:pBdr>
                <w:top w:val="none" w:sz="0" w:space="0" w:color="auto"/>
                <w:left w:val="none" w:sz="0" w:space="0" w:color="auto"/>
                <w:bottom w:val="none" w:sz="0" w:space="0" w:color="auto"/>
                <w:right w:val="none" w:sz="0" w:space="0" w:color="auto"/>
              </w:pBdr>
              <w:jc w:val="left"/>
              <w:rPr>
                <w:b/>
              </w:rPr>
            </w:pPr>
            <w:r>
              <w:rPr>
                <w:b/>
              </w:rPr>
              <w:t>Purple Wine and Spirits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283A8089" w:rsidR="002F0C78" w:rsidRPr="00A93A21" w:rsidRDefault="00670000" w:rsidP="005D57AB">
            <w:pPr>
              <w:pStyle w:val="BodyText3"/>
              <w:pBdr>
                <w:top w:val="none" w:sz="0" w:space="0" w:color="auto"/>
                <w:left w:val="none" w:sz="0" w:space="0" w:color="auto"/>
                <w:bottom w:val="none" w:sz="0" w:space="0" w:color="auto"/>
                <w:right w:val="none" w:sz="0" w:space="0" w:color="auto"/>
              </w:pBdr>
              <w:jc w:val="left"/>
              <w:rPr>
                <w:sz w:val="22"/>
              </w:rPr>
            </w:pPr>
            <w:r>
              <w:rPr>
                <w:sz w:val="22"/>
              </w:rPr>
              <w:t>06/01/2020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5E975042"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670000">
        <w:rPr>
          <w:b/>
          <w:bCs/>
          <w:sz w:val="21"/>
          <w:szCs w:val="21"/>
          <w:lang w:val="es-MX"/>
        </w:rPr>
        <w:t>Purple</w:t>
      </w:r>
      <w:proofErr w:type="spellEnd"/>
      <w:r w:rsidR="00670000">
        <w:rPr>
          <w:b/>
          <w:bCs/>
          <w:sz w:val="21"/>
          <w:szCs w:val="21"/>
          <w:lang w:val="es-MX"/>
        </w:rPr>
        <w:t xml:space="preserve"> </w:t>
      </w:r>
      <w:proofErr w:type="spellStart"/>
      <w:r w:rsidR="00670000">
        <w:rPr>
          <w:b/>
          <w:bCs/>
          <w:sz w:val="21"/>
          <w:szCs w:val="21"/>
          <w:lang w:val="es-MX"/>
        </w:rPr>
        <w:t>Wine</w:t>
      </w:r>
      <w:proofErr w:type="spellEnd"/>
      <w:r w:rsidR="00670000">
        <w:rPr>
          <w:b/>
          <w:bCs/>
          <w:sz w:val="21"/>
          <w:szCs w:val="21"/>
          <w:lang w:val="es-MX"/>
        </w:rPr>
        <w:t xml:space="preserve"> and </w:t>
      </w:r>
      <w:proofErr w:type="spellStart"/>
      <w:r w:rsidR="00670000">
        <w:rPr>
          <w:b/>
          <w:bCs/>
          <w:sz w:val="21"/>
          <w:szCs w:val="21"/>
          <w:lang w:val="es-MX"/>
        </w:rPr>
        <w:t>Spirits</w:t>
      </w:r>
      <w:proofErr w:type="spellEnd"/>
      <w:r w:rsidRPr="00442D66">
        <w:rPr>
          <w:b/>
          <w:bCs/>
          <w:sz w:val="21"/>
          <w:szCs w:val="21"/>
          <w:lang w:val="es-MX"/>
        </w:rPr>
        <w:t xml:space="preserve"> a </w:t>
      </w:r>
      <w:r w:rsidR="00670000">
        <w:rPr>
          <w:b/>
          <w:bCs/>
          <w:sz w:val="21"/>
          <w:szCs w:val="21"/>
          <w:lang w:val="es-MX"/>
        </w:rPr>
        <w:t xml:space="preserve">9119 </w:t>
      </w:r>
      <w:proofErr w:type="spellStart"/>
      <w:r w:rsidR="00670000">
        <w:rPr>
          <w:b/>
          <w:bCs/>
          <w:sz w:val="21"/>
          <w:szCs w:val="21"/>
          <w:lang w:val="es-MX"/>
        </w:rPr>
        <w:t>Graton</w:t>
      </w:r>
      <w:proofErr w:type="spellEnd"/>
      <w:r w:rsidR="00670000">
        <w:rPr>
          <w:b/>
          <w:bCs/>
          <w:sz w:val="21"/>
          <w:szCs w:val="21"/>
          <w:lang w:val="es-MX"/>
        </w:rPr>
        <w:t xml:space="preserve"> Road, </w:t>
      </w:r>
      <w:proofErr w:type="spellStart"/>
      <w:r w:rsidR="00670000">
        <w:rPr>
          <w:b/>
          <w:bCs/>
          <w:sz w:val="21"/>
          <w:szCs w:val="21"/>
          <w:lang w:val="es-MX"/>
        </w:rPr>
        <w:t>Graton</w:t>
      </w:r>
      <w:proofErr w:type="spellEnd"/>
      <w:r w:rsidR="00670000">
        <w:rPr>
          <w:b/>
          <w:bCs/>
          <w:sz w:val="21"/>
          <w:szCs w:val="21"/>
          <w:lang w:val="es-MX"/>
        </w:rPr>
        <w:t>, CA 95444</w:t>
      </w:r>
      <w:r>
        <w:rPr>
          <w:b/>
          <w:bCs/>
          <w:sz w:val="21"/>
          <w:szCs w:val="21"/>
          <w:lang w:val="es-MX"/>
        </w:rPr>
        <w:t xml:space="preserve"> </w:t>
      </w:r>
      <w:r w:rsidR="00670000">
        <w:rPr>
          <w:b/>
          <w:bCs/>
          <w:sz w:val="21"/>
          <w:szCs w:val="21"/>
          <w:lang w:val="es-MX"/>
        </w:rPr>
        <w:t>707-829-6100</w:t>
      </w:r>
      <w:r w:rsidRPr="00442D66">
        <w:rPr>
          <w:b/>
          <w:bCs/>
          <w:sz w:val="21"/>
          <w:szCs w:val="21"/>
          <w:lang w:val="es-MX"/>
        </w:rPr>
        <w:t xml:space="preserve"> para asistirlo en español.</w:t>
      </w:r>
    </w:p>
    <w:p w14:paraId="1547EB82" w14:textId="0A9930FE"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670000">
        <w:rPr>
          <w:b/>
          <w:bCs/>
          <w:sz w:val="21"/>
          <w:szCs w:val="21"/>
          <w:lang w:val="es-MX"/>
        </w:rPr>
        <w:t xml:space="preserve">9119 </w:t>
      </w:r>
      <w:proofErr w:type="spellStart"/>
      <w:r w:rsidR="00670000">
        <w:rPr>
          <w:b/>
          <w:bCs/>
          <w:sz w:val="21"/>
          <w:szCs w:val="21"/>
          <w:lang w:val="es-MX"/>
        </w:rPr>
        <w:t>Graton</w:t>
      </w:r>
      <w:proofErr w:type="spellEnd"/>
      <w:r w:rsidR="00670000">
        <w:rPr>
          <w:b/>
          <w:bCs/>
          <w:sz w:val="21"/>
          <w:szCs w:val="21"/>
          <w:lang w:val="es-MX"/>
        </w:rPr>
        <w:t xml:space="preserve"> Road, </w:t>
      </w:r>
      <w:proofErr w:type="spellStart"/>
      <w:r w:rsidR="00670000">
        <w:rPr>
          <w:b/>
          <w:bCs/>
          <w:sz w:val="21"/>
          <w:szCs w:val="21"/>
          <w:lang w:val="es-MX"/>
        </w:rPr>
        <w:t>Graton</w:t>
      </w:r>
      <w:proofErr w:type="spellEnd"/>
      <w:r w:rsidR="00670000">
        <w:rPr>
          <w:b/>
          <w:bCs/>
          <w:sz w:val="21"/>
          <w:szCs w:val="21"/>
          <w:lang w:val="es-MX"/>
        </w:rPr>
        <w:t>, CA 95444 707-829-6100</w:t>
      </w:r>
      <w:r w:rsidRPr="00442D66">
        <w:rPr>
          <w:b/>
          <w:bCs/>
          <w:sz w:val="21"/>
          <w:szCs w:val="21"/>
          <w:lang w:val="es-MX"/>
        </w:rPr>
        <w:t xml:space="preserve"> </w:t>
      </w:r>
    </w:p>
    <w:p w14:paraId="03229E0A" w14:textId="7D1B612A"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xml:space="preserve">, </w:t>
      </w:r>
      <w:r w:rsidR="00670000">
        <w:rPr>
          <w:b/>
          <w:bCs/>
          <w:sz w:val="21"/>
          <w:szCs w:val="21"/>
          <w:lang w:val="es-MX"/>
        </w:rPr>
        <w:t xml:space="preserve">9119 </w:t>
      </w:r>
      <w:proofErr w:type="spellStart"/>
      <w:r w:rsidR="00670000">
        <w:rPr>
          <w:b/>
          <w:bCs/>
          <w:sz w:val="21"/>
          <w:szCs w:val="21"/>
          <w:lang w:val="es-MX"/>
        </w:rPr>
        <w:t>Graton</w:t>
      </w:r>
      <w:proofErr w:type="spellEnd"/>
      <w:r w:rsidR="00670000">
        <w:rPr>
          <w:b/>
          <w:bCs/>
          <w:sz w:val="21"/>
          <w:szCs w:val="21"/>
          <w:lang w:val="es-MX"/>
        </w:rPr>
        <w:t xml:space="preserve"> Road, </w:t>
      </w:r>
      <w:proofErr w:type="spellStart"/>
      <w:r w:rsidR="00670000">
        <w:rPr>
          <w:b/>
          <w:bCs/>
          <w:sz w:val="21"/>
          <w:szCs w:val="21"/>
          <w:lang w:val="es-MX"/>
        </w:rPr>
        <w:t>Graton</w:t>
      </w:r>
      <w:proofErr w:type="spellEnd"/>
      <w:r w:rsidR="00670000">
        <w:rPr>
          <w:b/>
          <w:bCs/>
          <w:sz w:val="21"/>
          <w:szCs w:val="21"/>
          <w:lang w:val="es-MX"/>
        </w:rPr>
        <w:t xml:space="preserve">, CA 95444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70000">
        <w:rPr>
          <w:b/>
          <w:bCs/>
          <w:sz w:val="21"/>
          <w:szCs w:val="21"/>
          <w:lang w:val="es-MX"/>
        </w:rPr>
        <w:t>707-829-6100</w:t>
      </w:r>
      <w:r w:rsidR="00670000" w:rsidRPr="008A64D8">
        <w:rPr>
          <w:b/>
          <w:bCs/>
          <w:sz w:val="21"/>
          <w:szCs w:val="21"/>
          <w:lang w:val="es-ES"/>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13C4DA90"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670000">
        <w:rPr>
          <w:b/>
          <w:bCs/>
          <w:sz w:val="21"/>
          <w:szCs w:val="21"/>
          <w:lang w:val="es-MX"/>
        </w:rPr>
        <w:t xml:space="preserve">9119 </w:t>
      </w:r>
      <w:proofErr w:type="spellStart"/>
      <w:r w:rsidR="00670000">
        <w:rPr>
          <w:b/>
          <w:bCs/>
          <w:sz w:val="21"/>
          <w:szCs w:val="21"/>
          <w:lang w:val="es-MX"/>
        </w:rPr>
        <w:t>Graton</w:t>
      </w:r>
      <w:proofErr w:type="spellEnd"/>
      <w:r w:rsidR="00670000">
        <w:rPr>
          <w:b/>
          <w:bCs/>
          <w:sz w:val="21"/>
          <w:szCs w:val="21"/>
          <w:lang w:val="es-MX"/>
        </w:rPr>
        <w:t xml:space="preserve"> Road, </w:t>
      </w:r>
      <w:proofErr w:type="spellStart"/>
      <w:r w:rsidR="00670000">
        <w:rPr>
          <w:b/>
          <w:bCs/>
          <w:sz w:val="21"/>
          <w:szCs w:val="21"/>
          <w:lang w:val="es-MX"/>
        </w:rPr>
        <w:t>Graton</w:t>
      </w:r>
      <w:proofErr w:type="spellEnd"/>
      <w:r w:rsidR="00670000">
        <w:rPr>
          <w:b/>
          <w:bCs/>
          <w:sz w:val="21"/>
          <w:szCs w:val="21"/>
          <w:lang w:val="es-MX"/>
        </w:rPr>
        <w:t>, CA 95444 707-829-</w:t>
      </w:r>
      <w:proofErr w:type="gramStart"/>
      <w:r w:rsidR="00670000">
        <w:rPr>
          <w:b/>
          <w:bCs/>
          <w:sz w:val="21"/>
          <w:szCs w:val="21"/>
          <w:lang w:val="es-MX"/>
        </w:rPr>
        <w:t>6100</w:t>
      </w:r>
      <w:r w:rsidR="00670000" w:rsidRPr="00442D66">
        <w:rPr>
          <w:b/>
          <w:bCs/>
          <w:sz w:val="21"/>
          <w:szCs w:val="21"/>
          <w:lang w:val="es-MX"/>
        </w:rPr>
        <w:t xml:space="preserve"> </w:t>
      </w:r>
      <w:r>
        <w:rPr>
          <w:b/>
          <w:bCs/>
          <w:sz w:val="21"/>
          <w:szCs w:val="21"/>
          <w:lang w:val="es-MX"/>
        </w:rPr>
        <w:t xml:space="preserve"> </w:t>
      </w:r>
      <w:proofErr w:type="spellStart"/>
      <w:r w:rsidRPr="00412B2F">
        <w:rPr>
          <w:b/>
          <w:bCs/>
          <w:sz w:val="21"/>
          <w:szCs w:val="21"/>
          <w:lang w:val="es-ES"/>
        </w:rPr>
        <w:t>để</w:t>
      </w:r>
      <w:proofErr w:type="spellEnd"/>
      <w:proofErr w:type="gram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10AF4945"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670000">
        <w:rPr>
          <w:b/>
          <w:bCs/>
          <w:sz w:val="21"/>
          <w:szCs w:val="21"/>
          <w:lang w:val="es-MX"/>
        </w:rPr>
        <w:t xml:space="preserve">9119 </w:t>
      </w:r>
      <w:proofErr w:type="spellStart"/>
      <w:r w:rsidR="00670000">
        <w:rPr>
          <w:b/>
          <w:bCs/>
          <w:sz w:val="21"/>
          <w:szCs w:val="21"/>
          <w:lang w:val="es-MX"/>
        </w:rPr>
        <w:t>Graton</w:t>
      </w:r>
      <w:proofErr w:type="spellEnd"/>
      <w:r w:rsidR="00670000">
        <w:rPr>
          <w:b/>
          <w:bCs/>
          <w:sz w:val="21"/>
          <w:szCs w:val="21"/>
          <w:lang w:val="es-MX"/>
        </w:rPr>
        <w:t xml:space="preserve"> Road, </w:t>
      </w:r>
      <w:proofErr w:type="spellStart"/>
      <w:r w:rsidR="00670000">
        <w:rPr>
          <w:b/>
          <w:bCs/>
          <w:sz w:val="21"/>
          <w:szCs w:val="21"/>
          <w:lang w:val="es-MX"/>
        </w:rPr>
        <w:t>Graton</w:t>
      </w:r>
      <w:proofErr w:type="spellEnd"/>
      <w:r w:rsidR="00670000">
        <w:rPr>
          <w:b/>
          <w:bCs/>
          <w:sz w:val="21"/>
          <w:szCs w:val="21"/>
          <w:lang w:val="es-MX"/>
        </w:rPr>
        <w:t>, CA 95444 707-829-6100</w:t>
      </w:r>
      <w:r w:rsidR="00670000" w:rsidRPr="00442D66">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25104FB0"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299049AF" w:rsidR="002F0C78" w:rsidRPr="00A93A21" w:rsidRDefault="00670000"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1(-001), located on the South side of the facility</w:t>
            </w:r>
            <w:r w:rsidR="002F0C78">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53F0F65A"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0DE3E6D9" w:rsidR="002F0C78" w:rsidRPr="00A93A21" w:rsidRDefault="00670000"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Jim Neely,</w:t>
            </w:r>
            <w:r w:rsidR="002F0C78">
              <w:rPr>
                <w:sz w:val="22"/>
              </w:rPr>
              <w:t xml:space="preserve"> Heritage Systems, Inc.</w:t>
            </w:r>
            <w:r>
              <w:rPr>
                <w:sz w:val="22"/>
              </w:rPr>
              <w:t xml:space="preserve"> and 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33C2E8CF"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670000">
              <w:rPr>
                <w:sz w:val="22"/>
              </w:rPr>
              <w:t>Jim Neely</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4AC0CB6B" w:rsidR="002F0C78" w:rsidRPr="00A93A21" w:rsidRDefault="00670000"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Jim Neely</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5B8039BF"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w:t>
            </w:r>
            <w:r w:rsidR="00670000">
              <w:rPr>
                <w:b/>
                <w:bCs/>
                <w:sz w:val="21"/>
                <w:szCs w:val="21"/>
                <w:lang w:val="es-MX"/>
              </w:rPr>
              <w:t xml:space="preserve"> 829-6100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45FD514" w:rsidR="00B44817" w:rsidRPr="00F41F91" w:rsidRDefault="009B4A9C" w:rsidP="00D057C3">
            <w:pPr>
              <w:jc w:val="center"/>
              <w:rPr>
                <w:sz w:val="18"/>
              </w:rPr>
            </w:pPr>
            <w:r>
              <w:rPr>
                <w:sz w:val="18"/>
              </w:rPr>
              <w:t>06/23/17</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6F4685AC" w:rsidR="00B44817" w:rsidRPr="00F41F91" w:rsidRDefault="009B4A9C" w:rsidP="00D057C3">
            <w:pPr>
              <w:jc w:val="center"/>
              <w:rPr>
                <w:sz w:val="18"/>
              </w:rPr>
            </w:pPr>
            <w:r>
              <w:rPr>
                <w:sz w:val="18"/>
              </w:rPr>
              <w:t>.003</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D0D93FA" w:rsidR="00B44817" w:rsidRPr="00F41F91" w:rsidRDefault="009B4A9C" w:rsidP="00D057C3">
            <w:pPr>
              <w:jc w:val="center"/>
              <w:rPr>
                <w:sz w:val="18"/>
              </w:rPr>
            </w:pPr>
            <w:r>
              <w:rPr>
                <w:sz w:val="18"/>
              </w:rPr>
              <w:t>06/23/17</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0D506EC0" w:rsidR="00B44817" w:rsidRPr="00F41F91" w:rsidRDefault="002F0C78" w:rsidP="00D057C3">
            <w:pPr>
              <w:jc w:val="center"/>
              <w:rPr>
                <w:sz w:val="18"/>
              </w:rPr>
            </w:pPr>
            <w:r>
              <w:rPr>
                <w:sz w:val="18"/>
              </w:rPr>
              <w:t>.2</w:t>
            </w:r>
            <w:r w:rsidR="009B4A9C">
              <w:rPr>
                <w:sz w:val="18"/>
              </w:rPr>
              <w:t>20</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9DF8CD0" w:rsidR="00B3023D" w:rsidRPr="00F41F91" w:rsidRDefault="009B4A9C" w:rsidP="009C6436">
            <w:pPr>
              <w:jc w:val="center"/>
              <w:rPr>
                <w:sz w:val="18"/>
              </w:rPr>
            </w:pPr>
            <w:r>
              <w:rPr>
                <w:sz w:val="18"/>
              </w:rPr>
              <w:t>08/25/09</w:t>
            </w:r>
          </w:p>
        </w:tc>
        <w:tc>
          <w:tcPr>
            <w:tcW w:w="1350" w:type="dxa"/>
            <w:tcBorders>
              <w:top w:val="nil"/>
              <w:bottom w:val="single" w:sz="4" w:space="0" w:color="auto"/>
            </w:tcBorders>
          </w:tcPr>
          <w:p w14:paraId="690B0D1C" w14:textId="7EB47AD1" w:rsidR="00B3023D" w:rsidRPr="00F41F91" w:rsidRDefault="009B4A9C" w:rsidP="009C6436">
            <w:pPr>
              <w:jc w:val="center"/>
              <w:rPr>
                <w:sz w:val="18"/>
              </w:rPr>
            </w:pPr>
            <w:r>
              <w:rPr>
                <w:sz w:val="18"/>
              </w:rPr>
              <w:t>39</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9685073" w:rsidR="00B3023D" w:rsidRPr="00F41F91" w:rsidRDefault="009B4A9C" w:rsidP="009C6436">
            <w:pPr>
              <w:jc w:val="center"/>
              <w:rPr>
                <w:sz w:val="18"/>
              </w:rPr>
            </w:pPr>
            <w:r>
              <w:rPr>
                <w:sz w:val="18"/>
              </w:rPr>
              <w:t>08/25/09</w:t>
            </w:r>
          </w:p>
        </w:tc>
        <w:tc>
          <w:tcPr>
            <w:tcW w:w="1350" w:type="dxa"/>
            <w:tcBorders>
              <w:bottom w:val="single" w:sz="18" w:space="0" w:color="auto"/>
            </w:tcBorders>
          </w:tcPr>
          <w:p w14:paraId="5F571C45" w14:textId="65001388" w:rsidR="00B3023D" w:rsidRPr="00F41F91" w:rsidRDefault="009B4A9C" w:rsidP="009C6436">
            <w:pPr>
              <w:jc w:val="center"/>
              <w:rPr>
                <w:sz w:val="18"/>
              </w:rPr>
            </w:pPr>
            <w:r>
              <w:rPr>
                <w:sz w:val="18"/>
              </w:rPr>
              <w:t>98</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7289BCCC" w:rsidR="002F0C78" w:rsidRDefault="002F0C78" w:rsidP="00505C69">
            <w:pPr>
              <w:rPr>
                <w:sz w:val="18"/>
              </w:rPr>
            </w:pPr>
            <w:r>
              <w:rPr>
                <w:sz w:val="18"/>
              </w:rPr>
              <w:t>Turbidity</w:t>
            </w:r>
            <w:r w:rsidR="00505C69">
              <w:rPr>
                <w:sz w:val="18"/>
              </w:rPr>
              <w:t xml:space="preserve">              Well </w:t>
            </w:r>
            <w:r w:rsidR="009B4A9C">
              <w:rPr>
                <w:sz w:val="18"/>
              </w:rPr>
              <w:t>1</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2226E58D" w:rsidR="002F0C78" w:rsidRPr="00F41F91" w:rsidRDefault="009B4A9C" w:rsidP="00D057C3">
            <w:pPr>
              <w:jc w:val="center"/>
              <w:rPr>
                <w:sz w:val="18"/>
              </w:rPr>
            </w:pPr>
            <w:r>
              <w:rPr>
                <w:sz w:val="18"/>
              </w:rPr>
              <w:t>01/07/10</w:t>
            </w:r>
          </w:p>
        </w:tc>
        <w:tc>
          <w:tcPr>
            <w:tcW w:w="1350" w:type="dxa"/>
            <w:tcBorders>
              <w:top w:val="nil"/>
            </w:tcBorders>
          </w:tcPr>
          <w:p w14:paraId="03ADC7BE" w14:textId="7AC0F44E" w:rsidR="002F0C78" w:rsidRPr="00F41F91" w:rsidRDefault="009B4A9C" w:rsidP="00D057C3">
            <w:pPr>
              <w:jc w:val="center"/>
              <w:rPr>
                <w:sz w:val="18"/>
              </w:rPr>
            </w:pPr>
            <w:r>
              <w:rPr>
                <w:sz w:val="18"/>
              </w:rPr>
              <w:t>.2700</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50E2384C" w:rsidR="002F0C78" w:rsidRDefault="002F0C78" w:rsidP="00505C69">
            <w:pPr>
              <w:rPr>
                <w:sz w:val="18"/>
              </w:rPr>
            </w:pPr>
            <w:r>
              <w:rPr>
                <w:sz w:val="18"/>
              </w:rPr>
              <w:t>Gross Alpha</w:t>
            </w:r>
            <w:r w:rsidR="00505C69">
              <w:rPr>
                <w:sz w:val="18"/>
              </w:rPr>
              <w:t xml:space="preserve">         </w:t>
            </w:r>
            <w:r>
              <w:rPr>
                <w:sz w:val="18"/>
              </w:rPr>
              <w:t>Well 1</w:t>
            </w:r>
          </w:p>
          <w:p w14:paraId="594AA3B0" w14:textId="791B17C4"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p>
        </w:tc>
        <w:tc>
          <w:tcPr>
            <w:tcW w:w="990" w:type="dxa"/>
            <w:tcBorders>
              <w:top w:val="nil"/>
            </w:tcBorders>
          </w:tcPr>
          <w:p w14:paraId="1F767A98" w14:textId="0A797355" w:rsidR="002F0C78" w:rsidRPr="00F41F91" w:rsidRDefault="009B4A9C" w:rsidP="00D057C3">
            <w:pPr>
              <w:jc w:val="center"/>
              <w:rPr>
                <w:sz w:val="18"/>
              </w:rPr>
            </w:pPr>
            <w:r>
              <w:rPr>
                <w:sz w:val="18"/>
              </w:rPr>
              <w:t>01/08/19</w:t>
            </w:r>
          </w:p>
        </w:tc>
        <w:tc>
          <w:tcPr>
            <w:tcW w:w="1350" w:type="dxa"/>
            <w:tcBorders>
              <w:top w:val="nil"/>
            </w:tcBorders>
          </w:tcPr>
          <w:p w14:paraId="1F49E307" w14:textId="4696984D" w:rsidR="002F0C78" w:rsidRPr="00F41F91" w:rsidRDefault="009B4A9C" w:rsidP="00D057C3">
            <w:pPr>
              <w:jc w:val="center"/>
              <w:rPr>
                <w:sz w:val="18"/>
              </w:rPr>
            </w:pPr>
            <w:r>
              <w:rPr>
                <w:sz w:val="18"/>
              </w:rPr>
              <w:t>.572</w:t>
            </w:r>
          </w:p>
        </w:tc>
        <w:tc>
          <w:tcPr>
            <w:tcW w:w="1440" w:type="dxa"/>
            <w:tcBorders>
              <w:top w:val="nil"/>
            </w:tcBorders>
          </w:tcPr>
          <w:p w14:paraId="709733CB" w14:textId="5B9BBB49" w:rsidR="002F0C78" w:rsidRPr="00F41F91" w:rsidRDefault="009B4A9C"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2948D8E3" w:rsidR="00B96874" w:rsidRDefault="00B96874" w:rsidP="00B96874">
            <w:r>
              <w:t>Barium             Well 1</w:t>
            </w:r>
          </w:p>
          <w:p w14:paraId="36E5CEC6" w14:textId="11CB4DCF" w:rsidR="00B96874" w:rsidRPr="00F41F91" w:rsidRDefault="00B96874" w:rsidP="00B96874">
            <w:pPr>
              <w:rPr>
                <w:sz w:val="18"/>
              </w:rPr>
            </w:pPr>
            <w:r>
              <w:t xml:space="preserve">(mg/L)             </w:t>
            </w:r>
          </w:p>
        </w:tc>
        <w:tc>
          <w:tcPr>
            <w:tcW w:w="990" w:type="dxa"/>
            <w:tcBorders>
              <w:top w:val="nil"/>
            </w:tcBorders>
          </w:tcPr>
          <w:p w14:paraId="293A490A" w14:textId="47C1BA48" w:rsidR="00B96874" w:rsidRPr="00F41F91" w:rsidRDefault="009B4A9C" w:rsidP="00B96874">
            <w:pPr>
              <w:jc w:val="center"/>
              <w:rPr>
                <w:sz w:val="18"/>
              </w:rPr>
            </w:pPr>
            <w:r>
              <w:rPr>
                <w:sz w:val="18"/>
              </w:rPr>
              <w:t>05/08/18</w:t>
            </w:r>
          </w:p>
        </w:tc>
        <w:tc>
          <w:tcPr>
            <w:tcW w:w="1350" w:type="dxa"/>
            <w:tcBorders>
              <w:top w:val="nil"/>
            </w:tcBorders>
          </w:tcPr>
          <w:p w14:paraId="3C10C692" w14:textId="41098115" w:rsidR="00B96874" w:rsidRPr="00F41F91" w:rsidRDefault="009B4A9C" w:rsidP="00B96874">
            <w:pPr>
              <w:jc w:val="center"/>
              <w:rPr>
                <w:sz w:val="18"/>
              </w:rPr>
            </w:pPr>
            <w:r>
              <w:rPr>
                <w:sz w:val="18"/>
              </w:rPr>
              <w:t>.012</w:t>
            </w:r>
          </w:p>
        </w:tc>
        <w:tc>
          <w:tcPr>
            <w:tcW w:w="1440" w:type="dxa"/>
            <w:tcBorders>
              <w:top w:val="nil"/>
            </w:tcBorders>
          </w:tcPr>
          <w:p w14:paraId="6A9EA2E2" w14:textId="15436BB8" w:rsidR="00B96874" w:rsidRPr="00F41F91" w:rsidRDefault="009B4A9C"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72F220C8" w:rsidR="00396502" w:rsidRDefault="00396502" w:rsidP="00396502">
            <w:r>
              <w:t xml:space="preserve">Fluoride             Well </w:t>
            </w:r>
            <w:r w:rsidR="009B4A9C">
              <w:t>1</w:t>
            </w:r>
            <w:r>
              <w:t xml:space="preserve"> </w:t>
            </w:r>
          </w:p>
          <w:p w14:paraId="466F9F19" w14:textId="563E0803" w:rsidR="00B96874" w:rsidRPr="00F41F91" w:rsidRDefault="00396502" w:rsidP="00396502">
            <w:pPr>
              <w:rPr>
                <w:sz w:val="18"/>
              </w:rPr>
            </w:pPr>
            <w:r>
              <w:t xml:space="preserve">(mg/L)              </w:t>
            </w:r>
          </w:p>
        </w:tc>
        <w:tc>
          <w:tcPr>
            <w:tcW w:w="990" w:type="dxa"/>
            <w:tcBorders>
              <w:top w:val="nil"/>
            </w:tcBorders>
          </w:tcPr>
          <w:p w14:paraId="43376703" w14:textId="0266FB66" w:rsidR="00396502" w:rsidRPr="00F41F91" w:rsidRDefault="009B4A9C" w:rsidP="009B4A9C">
            <w:pPr>
              <w:jc w:val="center"/>
              <w:rPr>
                <w:sz w:val="18"/>
              </w:rPr>
            </w:pPr>
            <w:r>
              <w:rPr>
                <w:sz w:val="18"/>
              </w:rPr>
              <w:t>05/08/18</w:t>
            </w:r>
          </w:p>
        </w:tc>
        <w:tc>
          <w:tcPr>
            <w:tcW w:w="1350" w:type="dxa"/>
            <w:tcBorders>
              <w:top w:val="nil"/>
            </w:tcBorders>
          </w:tcPr>
          <w:p w14:paraId="3F77AB44" w14:textId="6C6FDB5C" w:rsidR="00396502" w:rsidRPr="00F41F91" w:rsidRDefault="009B4A9C" w:rsidP="00B96874">
            <w:pPr>
              <w:jc w:val="center"/>
              <w:rPr>
                <w:sz w:val="18"/>
              </w:rPr>
            </w:pPr>
            <w:r>
              <w:rPr>
                <w:sz w:val="18"/>
              </w:rPr>
              <w:t>.11</w:t>
            </w:r>
          </w:p>
        </w:tc>
        <w:tc>
          <w:tcPr>
            <w:tcW w:w="1440" w:type="dxa"/>
            <w:tcBorders>
              <w:top w:val="nil"/>
            </w:tcBorders>
          </w:tcPr>
          <w:p w14:paraId="6CF22CFD" w14:textId="3B1C4563" w:rsidR="00396502" w:rsidRPr="00F41F91" w:rsidRDefault="009B4A9C"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4FD698DB" w:rsidR="000E3E38" w:rsidRPr="009B4A9C" w:rsidRDefault="000E3E38" w:rsidP="000E3E38">
            <w:pPr>
              <w:rPr>
                <w:sz w:val="18"/>
              </w:rPr>
            </w:pPr>
            <w:r w:rsidRPr="009B4A9C">
              <w:rPr>
                <w:sz w:val="18"/>
              </w:rPr>
              <w:t xml:space="preserve">Color                     Well </w:t>
            </w:r>
            <w:r w:rsidR="009B4A9C" w:rsidRPr="009B4A9C">
              <w:rPr>
                <w:sz w:val="18"/>
              </w:rPr>
              <w:t>1</w:t>
            </w:r>
          </w:p>
          <w:p w14:paraId="12E2AD43" w14:textId="7B60DA1E" w:rsidR="000E3E38" w:rsidRPr="009B4A9C" w:rsidRDefault="000E3E38" w:rsidP="000E3E38">
            <w:pPr>
              <w:rPr>
                <w:sz w:val="18"/>
              </w:rPr>
            </w:pPr>
            <w:r w:rsidRPr="009B4A9C">
              <w:rPr>
                <w:sz w:val="18"/>
              </w:rPr>
              <w:t>(UNITS)</w:t>
            </w:r>
          </w:p>
        </w:tc>
        <w:tc>
          <w:tcPr>
            <w:tcW w:w="990" w:type="dxa"/>
          </w:tcPr>
          <w:p w14:paraId="1D1D9924" w14:textId="7DCBBF9D" w:rsidR="000E3E38" w:rsidRPr="009B4A9C" w:rsidRDefault="009B4A9C" w:rsidP="000E3E38">
            <w:pPr>
              <w:jc w:val="center"/>
              <w:rPr>
                <w:sz w:val="18"/>
              </w:rPr>
            </w:pPr>
            <w:r w:rsidRPr="009B4A9C">
              <w:rPr>
                <w:sz w:val="18"/>
              </w:rPr>
              <w:t>01/07/10</w:t>
            </w:r>
          </w:p>
        </w:tc>
        <w:tc>
          <w:tcPr>
            <w:tcW w:w="1350" w:type="dxa"/>
          </w:tcPr>
          <w:p w14:paraId="1388BD97" w14:textId="134FF6FA" w:rsidR="000E3E38" w:rsidRPr="009B4A9C" w:rsidRDefault="009B4A9C" w:rsidP="000E3E38">
            <w:pPr>
              <w:jc w:val="center"/>
              <w:rPr>
                <w:sz w:val="18"/>
              </w:rPr>
            </w:pPr>
            <w:r w:rsidRPr="009B4A9C">
              <w:rPr>
                <w:sz w:val="18"/>
              </w:rPr>
              <w:t>15</w:t>
            </w:r>
          </w:p>
        </w:tc>
        <w:tc>
          <w:tcPr>
            <w:tcW w:w="1440" w:type="dxa"/>
          </w:tcPr>
          <w:p w14:paraId="7FDE1694" w14:textId="4A48A1C9" w:rsidR="000E3E38" w:rsidRPr="009B4A9C" w:rsidRDefault="000E3E38" w:rsidP="000E3E38">
            <w:pPr>
              <w:jc w:val="center"/>
              <w:rPr>
                <w:sz w:val="18"/>
              </w:rPr>
            </w:pPr>
            <w:r w:rsidRPr="009B4A9C">
              <w:rPr>
                <w:sz w:val="18"/>
              </w:rPr>
              <w:t>NA</w:t>
            </w:r>
          </w:p>
        </w:tc>
        <w:tc>
          <w:tcPr>
            <w:tcW w:w="900" w:type="dxa"/>
          </w:tcPr>
          <w:p w14:paraId="06152BF9" w14:textId="423180AF" w:rsidR="000E3E38" w:rsidRPr="009B4A9C" w:rsidRDefault="000E3E38" w:rsidP="000E3E38">
            <w:pPr>
              <w:jc w:val="center"/>
              <w:rPr>
                <w:sz w:val="18"/>
              </w:rPr>
            </w:pPr>
            <w:r w:rsidRPr="009B4A9C">
              <w:rPr>
                <w:sz w:val="18"/>
              </w:rPr>
              <w:t>15</w:t>
            </w:r>
          </w:p>
        </w:tc>
        <w:tc>
          <w:tcPr>
            <w:tcW w:w="1080" w:type="dxa"/>
          </w:tcPr>
          <w:p w14:paraId="75449AD6" w14:textId="4775D296" w:rsidR="000E3E38" w:rsidRPr="009B4A9C" w:rsidRDefault="000E3E38" w:rsidP="000E3E38">
            <w:pPr>
              <w:jc w:val="center"/>
              <w:rPr>
                <w:sz w:val="18"/>
              </w:rPr>
            </w:pPr>
            <w:r w:rsidRPr="009B4A9C">
              <w:rPr>
                <w:sz w:val="18"/>
              </w:rPr>
              <w:t>NA</w:t>
            </w:r>
          </w:p>
        </w:tc>
        <w:tc>
          <w:tcPr>
            <w:tcW w:w="2808" w:type="dxa"/>
            <w:tcBorders>
              <w:right w:val="single" w:sz="6" w:space="0" w:color="auto"/>
            </w:tcBorders>
          </w:tcPr>
          <w:p w14:paraId="63F50A76" w14:textId="54C8B772" w:rsidR="000E3E38" w:rsidRPr="009B4A9C" w:rsidRDefault="000E3E38" w:rsidP="00863961">
            <w:pPr>
              <w:spacing w:before="40" w:after="40"/>
              <w:rPr>
                <w:sz w:val="22"/>
              </w:rPr>
            </w:pPr>
            <w:proofErr w:type="gramStart"/>
            <w:r w:rsidRPr="009B4A9C">
              <w:rPr>
                <w:sz w:val="22"/>
              </w:rPr>
              <w:t>Naturally-occurring</w:t>
            </w:r>
            <w:proofErr w:type="gramEnd"/>
            <w:r w:rsidRPr="009B4A9C">
              <w:rPr>
                <w:sz w:val="22"/>
              </w:rPr>
              <w:t xml:space="preserve"> organic materials</w:t>
            </w:r>
          </w:p>
        </w:tc>
      </w:tr>
      <w:tr w:rsidR="009B4A9C" w:rsidRPr="001F3468" w14:paraId="65F2F27D" w14:textId="77777777" w:rsidTr="002F1DD3">
        <w:trPr>
          <w:trHeight w:val="432"/>
          <w:jc w:val="center"/>
        </w:trPr>
        <w:tc>
          <w:tcPr>
            <w:tcW w:w="2268" w:type="dxa"/>
            <w:gridSpan w:val="2"/>
            <w:tcBorders>
              <w:left w:val="single" w:sz="6" w:space="0" w:color="auto"/>
            </w:tcBorders>
          </w:tcPr>
          <w:p w14:paraId="7CF310D5" w14:textId="77777777" w:rsidR="009B4A9C" w:rsidRDefault="009B4A9C" w:rsidP="009B4A9C">
            <w:pPr>
              <w:rPr>
                <w:sz w:val="18"/>
              </w:rPr>
            </w:pPr>
            <w:r>
              <w:rPr>
                <w:sz w:val="18"/>
              </w:rPr>
              <w:t>Turbidity              Well 1</w:t>
            </w:r>
          </w:p>
          <w:p w14:paraId="0D871453" w14:textId="13D9B9A3" w:rsidR="009B4A9C" w:rsidRPr="00F41F91" w:rsidRDefault="009B4A9C" w:rsidP="009B4A9C">
            <w:pPr>
              <w:rPr>
                <w:sz w:val="18"/>
              </w:rPr>
            </w:pPr>
            <w:r>
              <w:rPr>
                <w:sz w:val="18"/>
              </w:rPr>
              <w:t>(NTU)</w:t>
            </w:r>
          </w:p>
        </w:tc>
        <w:tc>
          <w:tcPr>
            <w:tcW w:w="990" w:type="dxa"/>
          </w:tcPr>
          <w:p w14:paraId="12237D8D" w14:textId="554CF493" w:rsidR="009B4A9C" w:rsidRPr="00F41F91" w:rsidRDefault="009B4A9C" w:rsidP="009B4A9C">
            <w:pPr>
              <w:jc w:val="center"/>
              <w:rPr>
                <w:sz w:val="18"/>
              </w:rPr>
            </w:pPr>
            <w:r>
              <w:rPr>
                <w:sz w:val="18"/>
              </w:rPr>
              <w:t>01/07/10</w:t>
            </w:r>
          </w:p>
        </w:tc>
        <w:tc>
          <w:tcPr>
            <w:tcW w:w="1350" w:type="dxa"/>
          </w:tcPr>
          <w:p w14:paraId="769432D5" w14:textId="7BA5D6F3" w:rsidR="009B4A9C" w:rsidRPr="00F41F91" w:rsidRDefault="009B4A9C" w:rsidP="009B4A9C">
            <w:pPr>
              <w:jc w:val="center"/>
              <w:rPr>
                <w:sz w:val="18"/>
              </w:rPr>
            </w:pPr>
            <w:r>
              <w:rPr>
                <w:sz w:val="18"/>
              </w:rPr>
              <w:t>.2700</w:t>
            </w:r>
          </w:p>
        </w:tc>
        <w:tc>
          <w:tcPr>
            <w:tcW w:w="1440" w:type="dxa"/>
          </w:tcPr>
          <w:p w14:paraId="2E6F0074" w14:textId="7D3328C2" w:rsidR="009B4A9C" w:rsidRPr="00F41F91" w:rsidRDefault="009B4A9C" w:rsidP="009B4A9C">
            <w:pPr>
              <w:jc w:val="center"/>
              <w:rPr>
                <w:sz w:val="18"/>
              </w:rPr>
            </w:pPr>
            <w:r>
              <w:rPr>
                <w:sz w:val="18"/>
              </w:rPr>
              <w:t>NA</w:t>
            </w:r>
          </w:p>
        </w:tc>
        <w:tc>
          <w:tcPr>
            <w:tcW w:w="900" w:type="dxa"/>
          </w:tcPr>
          <w:p w14:paraId="73712B58" w14:textId="21F33534" w:rsidR="009B4A9C" w:rsidRPr="00F41F91" w:rsidRDefault="009B4A9C" w:rsidP="009B4A9C">
            <w:pPr>
              <w:jc w:val="center"/>
              <w:rPr>
                <w:sz w:val="18"/>
              </w:rPr>
            </w:pPr>
            <w:r>
              <w:rPr>
                <w:sz w:val="18"/>
              </w:rPr>
              <w:t>TT</w:t>
            </w:r>
          </w:p>
        </w:tc>
        <w:tc>
          <w:tcPr>
            <w:tcW w:w="1080" w:type="dxa"/>
          </w:tcPr>
          <w:p w14:paraId="5798BA91" w14:textId="40BD43A3" w:rsidR="009B4A9C" w:rsidRPr="00F41F91" w:rsidRDefault="009B4A9C" w:rsidP="009B4A9C">
            <w:pPr>
              <w:jc w:val="center"/>
              <w:rPr>
                <w:sz w:val="18"/>
              </w:rPr>
            </w:pPr>
            <w:r>
              <w:rPr>
                <w:sz w:val="18"/>
              </w:rPr>
              <w:t>NA</w:t>
            </w:r>
          </w:p>
        </w:tc>
        <w:tc>
          <w:tcPr>
            <w:tcW w:w="2808" w:type="dxa"/>
            <w:tcBorders>
              <w:right w:val="single" w:sz="6" w:space="0" w:color="auto"/>
            </w:tcBorders>
          </w:tcPr>
          <w:p w14:paraId="193A2039" w14:textId="08FB55E1" w:rsidR="009B4A9C" w:rsidRPr="00F41F91" w:rsidRDefault="009B4A9C" w:rsidP="009B4A9C">
            <w:pPr>
              <w:rPr>
                <w:sz w:val="18"/>
              </w:rPr>
            </w:pPr>
            <w:r>
              <w:t>Soil runoff</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63DF57AE" w:rsidR="00863961" w:rsidRDefault="00863961" w:rsidP="00863961">
            <w:pPr>
              <w:rPr>
                <w:sz w:val="18"/>
              </w:rPr>
            </w:pPr>
            <w:r>
              <w:rPr>
                <w:sz w:val="18"/>
              </w:rPr>
              <w:t xml:space="preserve">Chloride                Well </w:t>
            </w:r>
            <w:r w:rsidR="009B4A9C">
              <w:rPr>
                <w:sz w:val="18"/>
              </w:rPr>
              <w:t>1</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1602AC33" w:rsidR="00863961" w:rsidRPr="00F41F91" w:rsidRDefault="009B4A9C" w:rsidP="00863961">
            <w:pPr>
              <w:jc w:val="center"/>
              <w:rPr>
                <w:sz w:val="18"/>
              </w:rPr>
            </w:pPr>
            <w:r>
              <w:rPr>
                <w:sz w:val="18"/>
              </w:rPr>
              <w:t>01/07/10</w:t>
            </w:r>
          </w:p>
        </w:tc>
        <w:tc>
          <w:tcPr>
            <w:tcW w:w="1350" w:type="dxa"/>
          </w:tcPr>
          <w:p w14:paraId="03354AC8" w14:textId="52E02F98" w:rsidR="00863961" w:rsidRPr="00F41F91" w:rsidRDefault="009B4A9C" w:rsidP="00863961">
            <w:pPr>
              <w:jc w:val="center"/>
              <w:rPr>
                <w:sz w:val="18"/>
              </w:rPr>
            </w:pPr>
            <w:r>
              <w:rPr>
                <w:sz w:val="18"/>
              </w:rPr>
              <w:t>15</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75D78DD0" w:rsidR="00863961" w:rsidRDefault="00863961" w:rsidP="00863961">
            <w:pPr>
              <w:rPr>
                <w:sz w:val="18"/>
              </w:rPr>
            </w:pPr>
            <w:r>
              <w:rPr>
                <w:sz w:val="18"/>
              </w:rPr>
              <w:t xml:space="preserve">Sulfate                   Well </w:t>
            </w:r>
            <w:r w:rsidR="009B4A9C">
              <w:rPr>
                <w:sz w:val="18"/>
              </w:rPr>
              <w:t>1</w:t>
            </w:r>
          </w:p>
          <w:p w14:paraId="22B0C39E" w14:textId="649DA444" w:rsidR="005D57AB" w:rsidRPr="00F41F91" w:rsidRDefault="005D57AB" w:rsidP="00863961">
            <w:pPr>
              <w:rPr>
                <w:sz w:val="18"/>
              </w:rPr>
            </w:pPr>
            <w:r>
              <w:rPr>
                <w:sz w:val="18"/>
              </w:rPr>
              <w:t>(mg/L)</w:t>
            </w:r>
          </w:p>
        </w:tc>
        <w:tc>
          <w:tcPr>
            <w:tcW w:w="990" w:type="dxa"/>
          </w:tcPr>
          <w:p w14:paraId="724D43DC" w14:textId="23E93220" w:rsidR="00863961" w:rsidRPr="00F41F91" w:rsidRDefault="009B4A9C" w:rsidP="00863961">
            <w:pPr>
              <w:jc w:val="center"/>
              <w:rPr>
                <w:sz w:val="18"/>
              </w:rPr>
            </w:pPr>
            <w:r>
              <w:rPr>
                <w:sz w:val="18"/>
              </w:rPr>
              <w:t>01/07/10</w:t>
            </w:r>
          </w:p>
        </w:tc>
        <w:tc>
          <w:tcPr>
            <w:tcW w:w="1350" w:type="dxa"/>
          </w:tcPr>
          <w:p w14:paraId="1931495B" w14:textId="46A81A58" w:rsidR="00863961" w:rsidRPr="00F41F91" w:rsidRDefault="009B4A9C" w:rsidP="00863961">
            <w:pPr>
              <w:jc w:val="center"/>
              <w:rPr>
                <w:sz w:val="18"/>
              </w:rPr>
            </w:pPr>
            <w:r>
              <w:rPr>
                <w:sz w:val="18"/>
              </w:rPr>
              <w:t>12</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9A4E30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670000">
        <w:rPr>
          <w:b/>
          <w:bCs/>
          <w:sz w:val="21"/>
          <w:szCs w:val="21"/>
          <w:lang w:val="es-MX"/>
        </w:rPr>
        <w:t>Purple</w:t>
      </w:r>
      <w:proofErr w:type="spellEnd"/>
      <w:r w:rsidR="00670000">
        <w:rPr>
          <w:b/>
          <w:bCs/>
          <w:sz w:val="21"/>
          <w:szCs w:val="21"/>
          <w:lang w:val="es-MX"/>
        </w:rPr>
        <w:t xml:space="preserve"> </w:t>
      </w:r>
      <w:proofErr w:type="spellStart"/>
      <w:r w:rsidR="00670000">
        <w:rPr>
          <w:b/>
          <w:bCs/>
          <w:sz w:val="21"/>
          <w:szCs w:val="21"/>
          <w:lang w:val="es-MX"/>
        </w:rPr>
        <w:t>Wine</w:t>
      </w:r>
      <w:proofErr w:type="spellEnd"/>
      <w:r w:rsidR="00670000">
        <w:rPr>
          <w:b/>
          <w:bCs/>
          <w:sz w:val="21"/>
          <w:szCs w:val="21"/>
          <w:lang w:val="es-MX"/>
        </w:rPr>
        <w:t xml:space="preserve"> and </w:t>
      </w:r>
      <w:proofErr w:type="spellStart"/>
      <w:r w:rsidR="00670000">
        <w:rPr>
          <w:b/>
          <w:bCs/>
          <w:sz w:val="21"/>
          <w:szCs w:val="21"/>
          <w:lang w:val="es-MX"/>
        </w:rPr>
        <w:t>Spirits</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3C7E02">
        <w:rPr>
          <w:sz w:val="22"/>
          <w:szCs w:val="24"/>
        </w:rPr>
        <w:t>severely-compromised</w:t>
      </w:r>
      <w:proofErr w:type="gramEnd"/>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0000"/>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4A9C"/>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2431</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2020-06-01T17:35:00Z</dcterms:created>
  <dcterms:modified xsi:type="dcterms:W3CDTF">2020-06-01T17:46:00Z</dcterms:modified>
</cp:coreProperties>
</file>