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0083093" w14:textId="144863A9" w:rsidR="003A0C0F" w:rsidRPr="00E723AB" w:rsidRDefault="003A0C0F" w:rsidP="003A0C0F">
      <w:pPr>
        <w:spacing w:after="240"/>
        <w:rPr>
          <w:rFonts w:ascii="Arial" w:hAnsi="Arial" w:cs="Arial"/>
          <w:sz w:val="24"/>
          <w:szCs w:val="24"/>
        </w:rPr>
      </w:pPr>
      <w:bookmarkStart w:id="2" w:name="_Toc58336714"/>
      <w:r w:rsidRPr="00E723AB">
        <w:rPr>
          <w:rFonts w:ascii="Arial" w:hAnsi="Arial" w:cs="Arial"/>
          <w:sz w:val="24"/>
          <w:szCs w:val="24"/>
        </w:rPr>
        <w:t xml:space="preserve">Water System Name: Asti </w:t>
      </w:r>
      <w:r w:rsidR="00AA5451" w:rsidRPr="00E723AB">
        <w:rPr>
          <w:rFonts w:ascii="Arial" w:hAnsi="Arial" w:cs="Arial"/>
          <w:sz w:val="24"/>
          <w:szCs w:val="24"/>
        </w:rPr>
        <w:t>Winery -</w:t>
      </w:r>
      <w:r w:rsidR="00FF277C" w:rsidRPr="00E723AB">
        <w:rPr>
          <w:rFonts w:ascii="Arial" w:hAnsi="Arial" w:cs="Arial"/>
          <w:sz w:val="24"/>
          <w:szCs w:val="24"/>
        </w:rPr>
        <w:t>CA4901203</w:t>
      </w:r>
    </w:p>
    <w:p w14:paraId="653C5762" w14:textId="6F0FC704" w:rsidR="003A0C0F" w:rsidRPr="00E723AB" w:rsidRDefault="003A0C0F" w:rsidP="003A0C0F">
      <w:pPr>
        <w:spacing w:after="240"/>
        <w:rPr>
          <w:rFonts w:ascii="Arial" w:hAnsi="Arial" w:cs="Arial"/>
          <w:sz w:val="24"/>
          <w:szCs w:val="24"/>
        </w:rPr>
      </w:pPr>
      <w:r w:rsidRPr="00E723AB">
        <w:rPr>
          <w:rFonts w:ascii="Arial" w:hAnsi="Arial" w:cs="Arial"/>
          <w:sz w:val="24"/>
          <w:szCs w:val="24"/>
        </w:rPr>
        <w:t>Report Date: 06/05/2025</w:t>
      </w:r>
    </w:p>
    <w:p w14:paraId="56F13E97" w14:textId="77777777" w:rsidR="003A0C0F" w:rsidRPr="00E723AB" w:rsidRDefault="003A0C0F" w:rsidP="003A0C0F">
      <w:pPr>
        <w:spacing w:after="240"/>
        <w:rPr>
          <w:rFonts w:ascii="Arial" w:hAnsi="Arial" w:cs="Arial"/>
          <w:sz w:val="24"/>
          <w:szCs w:val="24"/>
        </w:rPr>
      </w:pPr>
      <w:r w:rsidRPr="00E723AB">
        <w:rPr>
          <w:rFonts w:ascii="Arial" w:hAnsi="Arial" w:cs="Arial"/>
          <w:sz w:val="24"/>
          <w:szCs w:val="24"/>
        </w:rPr>
        <w:t xml:space="preserve">Type of Water Source(s) in Use: </w:t>
      </w:r>
      <w:r w:rsidRPr="00E723AB">
        <w:rPr>
          <w:rFonts w:ascii="Arial" w:hAnsi="Arial" w:cs="Arial"/>
          <w:b/>
          <w:bCs/>
          <w:sz w:val="24"/>
          <w:szCs w:val="24"/>
        </w:rPr>
        <w:t xml:space="preserve">Groundwater wells  </w:t>
      </w:r>
    </w:p>
    <w:p w14:paraId="7FFB0796" w14:textId="77777777" w:rsidR="003A0C0F" w:rsidRPr="00E723AB" w:rsidRDefault="003A0C0F" w:rsidP="003A0C0F">
      <w:pPr>
        <w:spacing w:after="240"/>
        <w:ind w:left="720"/>
        <w:rPr>
          <w:rFonts w:ascii="Arial" w:hAnsi="Arial" w:cs="Arial"/>
          <w:b/>
          <w:bCs/>
          <w:sz w:val="24"/>
          <w:szCs w:val="24"/>
        </w:rPr>
      </w:pPr>
      <w:r w:rsidRPr="00E723AB">
        <w:rPr>
          <w:rFonts w:ascii="Arial" w:hAnsi="Arial" w:cs="Arial"/>
          <w:sz w:val="24"/>
          <w:szCs w:val="24"/>
        </w:rPr>
        <w:t xml:space="preserve">Name and General Location of Source(s): </w:t>
      </w:r>
      <w:r w:rsidRPr="00E723AB">
        <w:rPr>
          <w:rFonts w:ascii="Arial" w:hAnsi="Arial" w:cs="Arial"/>
          <w:b/>
          <w:bCs/>
          <w:sz w:val="24"/>
          <w:szCs w:val="24"/>
        </w:rPr>
        <w:t>Wells (Main and New) are located on the Northern end of the Winery Property.</w:t>
      </w:r>
    </w:p>
    <w:p w14:paraId="5C5EF270" w14:textId="44FD2D2C" w:rsidR="003A0C0F" w:rsidRPr="000E5C73" w:rsidRDefault="003A0C0F" w:rsidP="003A0C0F">
      <w:pPr>
        <w:spacing w:after="240"/>
        <w:ind w:left="720"/>
        <w:rPr>
          <w:rFonts w:ascii="Arial" w:hAnsi="Arial" w:cs="Arial"/>
          <w:b/>
          <w:bCs/>
          <w:sz w:val="24"/>
          <w:szCs w:val="24"/>
        </w:rPr>
      </w:pPr>
      <w:r w:rsidRPr="00E723AB">
        <w:rPr>
          <w:rFonts w:ascii="Arial" w:hAnsi="Arial" w:cs="Arial"/>
          <w:b/>
          <w:bCs/>
          <w:sz w:val="24"/>
          <w:szCs w:val="24"/>
        </w:rPr>
        <w:t>Wells (CI-1 and CI-0.5) are located on the Northern end of the adjacent vineyard property north of the winery property.</w:t>
      </w:r>
      <w:r w:rsidR="00FF277C" w:rsidRPr="00E723AB">
        <w:rPr>
          <w:rFonts w:ascii="Arial" w:hAnsi="Arial" w:cs="Arial"/>
          <w:b/>
          <w:bCs/>
          <w:sz w:val="24"/>
          <w:szCs w:val="24"/>
        </w:rPr>
        <w:t xml:space="preserve"> (Standby sources not in use during 2024)</w:t>
      </w:r>
    </w:p>
    <w:p w14:paraId="418790B9" w14:textId="77777777" w:rsidR="003A0C0F" w:rsidRDefault="003A0C0F" w:rsidP="003A0C0F">
      <w:pPr>
        <w:spacing w:after="240"/>
        <w:rPr>
          <w:rFonts w:ascii="Arial" w:hAnsi="Arial" w:cs="Arial"/>
          <w:szCs w:val="24"/>
        </w:rPr>
      </w:pPr>
      <w:r w:rsidRPr="005162DE">
        <w:rPr>
          <w:rFonts w:ascii="Arial" w:hAnsi="Arial" w:cs="Arial"/>
          <w:sz w:val="24"/>
          <w:szCs w:val="24"/>
        </w:rPr>
        <w:t xml:space="preserve">Drinking Water Source Assessment Information: </w:t>
      </w:r>
      <w:r>
        <w:rPr>
          <w:rFonts w:ascii="Arial" w:hAnsi="Arial" w:cs="Arial"/>
          <w:szCs w:val="24"/>
        </w:rPr>
        <w:t>A watershed Sanitary Survey was conducted June 15, 2022.</w:t>
      </w:r>
    </w:p>
    <w:p w14:paraId="08C7E17A" w14:textId="77777777" w:rsidR="003A0C0F" w:rsidRDefault="003A0C0F" w:rsidP="003A0C0F">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6B0403">
        <w:rPr>
          <w:b/>
          <w:bCs/>
          <w:i/>
          <w:iCs/>
          <w:szCs w:val="24"/>
        </w:rPr>
        <w:t>Main &amp; New Wells:</w:t>
      </w:r>
      <w:r w:rsidRPr="006B0403">
        <w:rPr>
          <w:i/>
          <w:iCs/>
          <w:szCs w:val="24"/>
        </w:rPr>
        <w:t xml:space="preserve">  The</w:t>
      </w:r>
      <w:r>
        <w:rPr>
          <w:i/>
          <w:iCs/>
          <w:szCs w:val="24"/>
        </w:rPr>
        <w:t>se</w:t>
      </w:r>
      <w:r w:rsidRPr="006B0403">
        <w:rPr>
          <w:i/>
          <w:iCs/>
          <w:szCs w:val="24"/>
        </w:rPr>
        <w:t xml:space="preserve"> source</w:t>
      </w:r>
      <w:r>
        <w:rPr>
          <w:i/>
          <w:iCs/>
          <w:szCs w:val="24"/>
        </w:rPr>
        <w:t>s</w:t>
      </w:r>
      <w:r w:rsidRPr="006B0403">
        <w:rPr>
          <w:i/>
          <w:iCs/>
          <w:szCs w:val="24"/>
        </w:rPr>
        <w:t xml:space="preserve"> </w:t>
      </w:r>
      <w:r>
        <w:rPr>
          <w:i/>
          <w:iCs/>
          <w:szCs w:val="24"/>
        </w:rPr>
        <w:t>are</w:t>
      </w:r>
      <w:r w:rsidRPr="006B0403">
        <w:rPr>
          <w:i/>
          <w:iCs/>
          <w:szCs w:val="24"/>
        </w:rPr>
        <w:t xml:space="preserve"> </w:t>
      </w:r>
      <w:r>
        <w:rPr>
          <w:i/>
          <w:iCs/>
          <w:szCs w:val="24"/>
        </w:rPr>
        <w:t>groundwater wells.</w:t>
      </w:r>
    </w:p>
    <w:p w14:paraId="7721B7BE" w14:textId="77777777" w:rsidR="003A0C0F" w:rsidRDefault="003A0C0F" w:rsidP="003A0C0F">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0E5C73">
        <w:rPr>
          <w:b/>
          <w:bCs/>
          <w:i/>
          <w:iCs/>
          <w:szCs w:val="24"/>
        </w:rPr>
        <w:t>Vulnerabilit</w:t>
      </w:r>
      <w:r w:rsidRPr="006B0403">
        <w:rPr>
          <w:i/>
          <w:iCs/>
          <w:szCs w:val="24"/>
        </w:rPr>
        <w:t>y – the well</w:t>
      </w:r>
      <w:r>
        <w:rPr>
          <w:i/>
          <w:iCs/>
          <w:szCs w:val="24"/>
        </w:rPr>
        <w:t>s</w:t>
      </w:r>
      <w:r w:rsidRPr="006B0403">
        <w:rPr>
          <w:i/>
          <w:iCs/>
          <w:szCs w:val="24"/>
        </w:rPr>
        <w:t xml:space="preserve"> </w:t>
      </w:r>
      <w:r>
        <w:rPr>
          <w:i/>
          <w:iCs/>
          <w:szCs w:val="24"/>
        </w:rPr>
        <w:t>are</w:t>
      </w:r>
      <w:r w:rsidRPr="006B0403">
        <w:rPr>
          <w:i/>
          <w:iCs/>
          <w:szCs w:val="24"/>
        </w:rPr>
        <w:t xml:space="preserve">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6392FD97" w14:textId="77777777" w:rsidR="003A0C0F" w:rsidRPr="00856802" w:rsidRDefault="003A0C0F" w:rsidP="003A0C0F">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856802">
        <w:rPr>
          <w:b/>
          <w:bCs/>
          <w:i/>
          <w:iCs/>
          <w:szCs w:val="24"/>
        </w:rPr>
        <w:t>CI-1 and CI-0.5 Wells:</w:t>
      </w:r>
      <w:r w:rsidRPr="00856802">
        <w:rPr>
          <w:i/>
          <w:iCs/>
          <w:szCs w:val="24"/>
        </w:rPr>
        <w:t xml:space="preserve">  These sources are groundwater wells under the direct influence of surface water.</w:t>
      </w:r>
    </w:p>
    <w:p w14:paraId="19177694" w14:textId="77777777" w:rsidR="003A0C0F" w:rsidRDefault="003A0C0F" w:rsidP="003A0C0F">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856802">
        <w:rPr>
          <w:b/>
          <w:bCs/>
          <w:i/>
          <w:iCs/>
          <w:szCs w:val="24"/>
        </w:rPr>
        <w:t>Vulnerabilit</w:t>
      </w:r>
      <w:r w:rsidRPr="00856802">
        <w:rPr>
          <w:i/>
          <w:iCs/>
          <w:szCs w:val="24"/>
        </w:rPr>
        <w:t>y – the wells are located in the center of the vineyards north of the winery and do not have annular seals, as such are considered most vulnerable to the following activities not associated with any detected contaminants.  Agricultural activities: drainage from pesticides/fertilizers, Irrigation wells and diesel fuel in Ag engines; flooding from the adjacent Russian River.</w:t>
      </w:r>
    </w:p>
    <w:p w14:paraId="342CD4BF" w14:textId="77777777" w:rsidR="003A0C0F" w:rsidRDefault="003A0C0F" w:rsidP="003A0C0F">
      <w:pPr>
        <w:spacing w:after="240"/>
        <w:rPr>
          <w:rFonts w:ascii="Arial" w:hAnsi="Arial" w:cs="Arial"/>
          <w:szCs w:val="24"/>
        </w:rPr>
      </w:pPr>
    </w:p>
    <w:p w14:paraId="36EA7A14" w14:textId="77777777" w:rsidR="003A0C0F" w:rsidRPr="005162DE" w:rsidRDefault="003A0C0F" w:rsidP="003A0C0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AB200A">
        <w:rPr>
          <w:rFonts w:ascii="Arial" w:hAnsi="Arial" w:cs="Arial"/>
          <w:b/>
          <w:bCs/>
          <w:sz w:val="24"/>
          <w:szCs w:val="24"/>
        </w:rPr>
        <w:t>Not applicable</w:t>
      </w:r>
    </w:p>
    <w:p w14:paraId="5C5A312C" w14:textId="77777777" w:rsidR="003A0C0F" w:rsidRPr="005162DE" w:rsidRDefault="003A0C0F" w:rsidP="003A0C0F">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b/>
          <w:bCs/>
          <w:sz w:val="24"/>
          <w:szCs w:val="24"/>
        </w:rPr>
        <w:t>Jeff Collins (707) 592-9984</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E723AB" w:rsidRDefault="008404C1" w:rsidP="008404C1">
      <w:pPr>
        <w:pStyle w:val="Heading2"/>
      </w:pPr>
      <w:r w:rsidRPr="005162DE">
        <w:t xml:space="preserve">Importance of This Report Statement in Five Non-English Languages (Spanish, Mandarin, </w:t>
      </w:r>
      <w:r w:rsidRPr="00E723AB">
        <w:t>Tagalog, Vietnamese, and Hmong)</w:t>
      </w:r>
    </w:p>
    <w:p w14:paraId="646DC574" w14:textId="6E643FE4" w:rsidR="00BC6327" w:rsidRPr="00E723AB" w:rsidRDefault="0092687A" w:rsidP="0092687A">
      <w:pPr>
        <w:spacing w:after="180"/>
        <w:rPr>
          <w:rFonts w:ascii="Arial" w:hAnsi="Arial" w:cs="Arial"/>
          <w:sz w:val="24"/>
          <w:szCs w:val="24"/>
          <w:lang w:val="es-MX"/>
        </w:rPr>
      </w:pPr>
      <w:r w:rsidRPr="00E723AB">
        <w:rPr>
          <w:rFonts w:ascii="Arial" w:hAnsi="Arial" w:cs="Arial"/>
          <w:sz w:val="24"/>
          <w:szCs w:val="24"/>
        </w:rPr>
        <w:t xml:space="preserve">Language in </w:t>
      </w:r>
      <w:r w:rsidR="008404C1" w:rsidRPr="00E723AB">
        <w:rPr>
          <w:rFonts w:ascii="Arial" w:hAnsi="Arial" w:cs="Arial"/>
          <w:sz w:val="24"/>
          <w:szCs w:val="24"/>
        </w:rPr>
        <w:t>Spanish</w:t>
      </w:r>
      <w:r w:rsidR="008404C1" w:rsidRPr="00E723AB">
        <w:rPr>
          <w:rFonts w:ascii="Arial" w:hAnsi="Arial" w:cs="Arial"/>
          <w:sz w:val="24"/>
          <w:szCs w:val="24"/>
          <w:lang w:val="es-MX"/>
        </w:rPr>
        <w:t xml:space="preserve">:  </w:t>
      </w:r>
      <w:r w:rsidR="00442D66" w:rsidRPr="00E723AB">
        <w:rPr>
          <w:rFonts w:ascii="Arial" w:hAnsi="Arial" w:cs="Arial"/>
          <w:sz w:val="24"/>
          <w:szCs w:val="24"/>
          <w:lang w:val="es-MX"/>
        </w:rPr>
        <w:t xml:space="preserve">Este informe contiene información muy importante sobre su agua para beber.  Favor de comunicarse </w:t>
      </w:r>
      <w:r w:rsidR="00FF277C" w:rsidRPr="00E723AB">
        <w:rPr>
          <w:rFonts w:ascii="Arial" w:hAnsi="Arial" w:cs="Arial"/>
          <w:sz w:val="24"/>
          <w:szCs w:val="24"/>
        </w:rPr>
        <w:t xml:space="preserve">Asti Winery  -CA4901203 </w:t>
      </w:r>
      <w:r w:rsidR="00442D66" w:rsidRPr="00E723AB">
        <w:rPr>
          <w:rFonts w:ascii="Arial" w:hAnsi="Arial" w:cs="Arial"/>
          <w:sz w:val="24"/>
          <w:szCs w:val="24"/>
          <w:lang w:val="es-MX"/>
        </w:rPr>
        <w:t xml:space="preserve">a </w:t>
      </w:r>
      <w:r w:rsidR="00FF277C" w:rsidRPr="00E723AB">
        <w:rPr>
          <w:rFonts w:ascii="Arial" w:hAnsi="Arial" w:cs="Arial"/>
          <w:sz w:val="24"/>
          <w:szCs w:val="24"/>
          <w:lang w:val="es-MX"/>
        </w:rPr>
        <w:t>26150 Asti Road, Cloverdale, CA 95425</w:t>
      </w:r>
      <w:r w:rsidR="00442D66" w:rsidRPr="00E723AB">
        <w:rPr>
          <w:rFonts w:ascii="Arial" w:hAnsi="Arial" w:cs="Arial"/>
          <w:sz w:val="24"/>
          <w:szCs w:val="24"/>
          <w:lang w:val="es-MX"/>
        </w:rPr>
        <w:t xml:space="preserve"> para asistirlo en español.</w:t>
      </w:r>
    </w:p>
    <w:p w14:paraId="72C2ECD4" w14:textId="189D6D29" w:rsidR="006672EF" w:rsidRPr="00E723AB" w:rsidRDefault="0092687A" w:rsidP="0092687A">
      <w:pPr>
        <w:spacing w:after="180"/>
        <w:rPr>
          <w:rFonts w:ascii="Arial" w:eastAsia="PMingLiU" w:hAnsi="Arial" w:cs="Arial"/>
          <w:sz w:val="24"/>
          <w:szCs w:val="24"/>
        </w:rPr>
      </w:pPr>
      <w:r w:rsidRPr="00E723AB">
        <w:rPr>
          <w:rFonts w:ascii="Arial" w:eastAsia="PMingLiU" w:hAnsi="Arial" w:cs="Arial"/>
          <w:sz w:val="24"/>
          <w:szCs w:val="24"/>
        </w:rPr>
        <w:lastRenderedPageBreak/>
        <w:t xml:space="preserve">Language in </w:t>
      </w:r>
      <w:r w:rsidR="008404C1" w:rsidRPr="00E723AB">
        <w:rPr>
          <w:rFonts w:ascii="Arial" w:eastAsia="PMingLiU" w:hAnsi="Arial" w:cs="Arial"/>
          <w:sz w:val="24"/>
          <w:szCs w:val="24"/>
        </w:rPr>
        <w:t>Mandarin</w:t>
      </w:r>
      <w:r w:rsidR="008404C1" w:rsidRPr="00E723AB">
        <w:rPr>
          <w:rFonts w:ascii="Arial" w:eastAsia="PMingLiU" w:hAnsi="Arial" w:cs="Arial"/>
          <w:sz w:val="24"/>
          <w:szCs w:val="24"/>
          <w:lang w:val="es-MX"/>
        </w:rPr>
        <w:t xml:space="preserve">:  </w:t>
      </w:r>
      <w:r w:rsidR="00BA6254" w:rsidRPr="00E723AB">
        <w:rPr>
          <w:rFonts w:ascii="SimSun" w:eastAsia="SimSun" w:hAnsi="SimSun" w:cs="Arial" w:hint="eastAsia"/>
          <w:sz w:val="24"/>
          <w:szCs w:val="24"/>
          <w:lang w:eastAsia="zh-CN"/>
        </w:rPr>
        <w:t>这份报告含有关于您的饮用水的重要讯息。请用以下地址和电话联系</w:t>
      </w:r>
      <w:r w:rsidR="00BA6254" w:rsidRPr="00E723AB">
        <w:rPr>
          <w:rFonts w:ascii="Arial" w:eastAsia="PMingLiU" w:hAnsi="Arial" w:cs="Arial"/>
          <w:sz w:val="24"/>
          <w:szCs w:val="24"/>
        </w:rPr>
        <w:t xml:space="preserve"> </w:t>
      </w:r>
      <w:r w:rsidR="00FF277C" w:rsidRPr="00E723AB">
        <w:rPr>
          <w:rFonts w:ascii="Arial" w:hAnsi="Arial" w:cs="Arial"/>
          <w:sz w:val="24"/>
          <w:szCs w:val="24"/>
        </w:rPr>
        <w:t>Asti Winery  -CA4901203</w:t>
      </w:r>
      <w:r w:rsidR="00BA6254" w:rsidRPr="00E723AB">
        <w:rPr>
          <w:rFonts w:ascii="SimSun" w:eastAsia="SimSun" w:hAnsi="SimSun" w:cs="Arial" w:hint="eastAsia"/>
          <w:sz w:val="24"/>
          <w:szCs w:val="24"/>
          <w:lang w:eastAsia="zh-CN"/>
        </w:rPr>
        <w:t>以获得中文的帮助</w:t>
      </w:r>
      <w:r w:rsidR="00BA6254" w:rsidRPr="00E723AB">
        <w:rPr>
          <w:rFonts w:ascii="SimSun" w:eastAsia="SimSun" w:hAnsi="SimSun" w:cs="Arial"/>
          <w:sz w:val="24"/>
          <w:szCs w:val="24"/>
        </w:rPr>
        <w:t>:</w:t>
      </w:r>
      <w:r w:rsidR="00FB5ACE" w:rsidRPr="00E723AB">
        <w:rPr>
          <w:rFonts w:ascii="Arial" w:eastAsia="PMingLiU" w:hAnsi="Arial" w:cs="Arial"/>
          <w:sz w:val="24"/>
          <w:szCs w:val="24"/>
        </w:rPr>
        <w:t xml:space="preserve"> </w:t>
      </w:r>
      <w:r w:rsidR="00FF277C" w:rsidRPr="00E723AB">
        <w:rPr>
          <w:rFonts w:ascii="Arial" w:hAnsi="Arial" w:cs="Arial"/>
          <w:sz w:val="24"/>
          <w:szCs w:val="24"/>
          <w:lang w:val="es-MX"/>
        </w:rPr>
        <w:t>26150 Asti Road, Cloverdale, CA 95425</w:t>
      </w:r>
      <w:r w:rsidR="00FB5ACE" w:rsidRPr="00E723AB">
        <w:rPr>
          <w:rFonts w:ascii="Arial" w:eastAsia="PMingLiU" w:hAnsi="Arial" w:cs="Arial"/>
          <w:sz w:val="24"/>
          <w:szCs w:val="24"/>
        </w:rPr>
        <w:t>.</w:t>
      </w:r>
    </w:p>
    <w:p w14:paraId="7D3636E6" w14:textId="461181E0" w:rsidR="002436C8" w:rsidRPr="00E723AB" w:rsidRDefault="00D10A7C" w:rsidP="0092687A">
      <w:pPr>
        <w:spacing w:after="180"/>
        <w:rPr>
          <w:rFonts w:ascii="Arial" w:hAnsi="Arial" w:cs="Arial"/>
          <w:sz w:val="24"/>
          <w:szCs w:val="24"/>
        </w:rPr>
      </w:pPr>
      <w:r w:rsidRPr="00E723AB">
        <w:rPr>
          <w:rFonts w:ascii="Arial" w:hAnsi="Arial" w:cs="Arial"/>
          <w:sz w:val="24"/>
          <w:szCs w:val="24"/>
        </w:rPr>
        <w:t>Language</w:t>
      </w:r>
      <w:r w:rsidR="0092687A" w:rsidRPr="00E723AB">
        <w:rPr>
          <w:rFonts w:ascii="Arial" w:hAnsi="Arial" w:cs="Arial"/>
          <w:sz w:val="24"/>
          <w:szCs w:val="24"/>
        </w:rPr>
        <w:t xml:space="preserve"> in </w:t>
      </w:r>
      <w:r w:rsidR="008404C1" w:rsidRPr="00E723AB">
        <w:rPr>
          <w:rFonts w:ascii="Arial" w:hAnsi="Arial" w:cs="Arial"/>
          <w:sz w:val="24"/>
          <w:szCs w:val="24"/>
        </w:rPr>
        <w:t xml:space="preserve">Tagalog: </w:t>
      </w:r>
      <w:r w:rsidR="008A64D8" w:rsidRPr="00E723AB">
        <w:rPr>
          <w:rFonts w:ascii="Arial" w:hAnsi="Arial" w:cs="Arial"/>
          <w:sz w:val="24"/>
          <w:szCs w:val="24"/>
          <w:lang w:val="fil-PH"/>
        </w:rPr>
        <w:t>Ang pag-uulat na ito ay naglalaman ng mahalagang impormasyon tungkol sa inyong inuming tubig.  Mangyaring makipag-ugnayan sa</w:t>
      </w:r>
      <w:r w:rsidR="008A64D8" w:rsidRPr="00E723AB">
        <w:rPr>
          <w:rFonts w:ascii="Arial" w:hAnsi="Arial" w:cs="Arial"/>
          <w:sz w:val="24"/>
          <w:szCs w:val="24"/>
        </w:rPr>
        <w:t xml:space="preserve"> </w:t>
      </w:r>
      <w:r w:rsidR="00FF277C" w:rsidRPr="00E723AB">
        <w:rPr>
          <w:rFonts w:ascii="Arial" w:hAnsi="Arial" w:cs="Arial"/>
          <w:sz w:val="24"/>
          <w:szCs w:val="24"/>
        </w:rPr>
        <w:t xml:space="preserve">Asti Winery  -CA4901203 </w:t>
      </w:r>
      <w:r w:rsidR="00FF277C" w:rsidRPr="00E723AB">
        <w:rPr>
          <w:rFonts w:ascii="Arial" w:hAnsi="Arial" w:cs="Arial"/>
          <w:sz w:val="24"/>
          <w:szCs w:val="24"/>
          <w:lang w:val="es-MX"/>
        </w:rPr>
        <w:t xml:space="preserve">26150 Asti Road, Cloverdale, CA 95425 </w:t>
      </w:r>
      <w:r w:rsidR="008A64D8" w:rsidRPr="00E723AB">
        <w:rPr>
          <w:rFonts w:ascii="Arial" w:hAnsi="Arial" w:cs="Arial"/>
          <w:sz w:val="24"/>
          <w:szCs w:val="24"/>
        </w:rPr>
        <w:t xml:space="preserve">o </w:t>
      </w:r>
      <w:r w:rsidR="008A64D8" w:rsidRPr="00E723AB">
        <w:rPr>
          <w:rFonts w:ascii="Arial" w:hAnsi="Arial" w:cs="Arial"/>
          <w:sz w:val="24"/>
          <w:szCs w:val="24"/>
          <w:lang w:val="fil-PH"/>
        </w:rPr>
        <w:t>tumawag sa</w:t>
      </w:r>
      <w:r w:rsidR="008A64D8" w:rsidRPr="00E723AB">
        <w:rPr>
          <w:rFonts w:ascii="Arial" w:hAnsi="Arial" w:cs="Arial"/>
          <w:sz w:val="24"/>
          <w:szCs w:val="24"/>
        </w:rPr>
        <w:t xml:space="preserve"> [</w:t>
      </w:r>
      <w:r w:rsidR="004F5902" w:rsidRPr="00E723AB">
        <w:rPr>
          <w:rFonts w:ascii="Arial" w:hAnsi="Arial" w:cs="Arial"/>
          <w:sz w:val="24"/>
          <w:szCs w:val="24"/>
        </w:rPr>
        <w:t>Enter</w:t>
      </w:r>
      <w:r w:rsidR="008A64D8" w:rsidRPr="00E723AB">
        <w:rPr>
          <w:rFonts w:ascii="Arial" w:hAnsi="Arial" w:cs="Arial"/>
          <w:sz w:val="24"/>
          <w:szCs w:val="24"/>
        </w:rPr>
        <w:t xml:space="preserve"> Water System</w:t>
      </w:r>
      <w:r w:rsidR="008F19DE" w:rsidRPr="00E723AB">
        <w:rPr>
          <w:rFonts w:ascii="Arial" w:hAnsi="Arial" w:cs="Arial"/>
          <w:sz w:val="24"/>
          <w:szCs w:val="24"/>
        </w:rPr>
        <w:t>’s</w:t>
      </w:r>
      <w:r w:rsidR="008A64D8" w:rsidRPr="00E723AB">
        <w:rPr>
          <w:rFonts w:ascii="Arial" w:hAnsi="Arial" w:cs="Arial"/>
          <w:sz w:val="24"/>
          <w:szCs w:val="24"/>
        </w:rPr>
        <w:t xml:space="preserve"> Phone Number] </w:t>
      </w:r>
      <w:r w:rsidR="008A64D8" w:rsidRPr="00E723AB">
        <w:rPr>
          <w:rFonts w:ascii="Arial" w:hAnsi="Arial" w:cs="Arial"/>
          <w:sz w:val="24"/>
          <w:szCs w:val="24"/>
          <w:lang w:val="fil-PH"/>
        </w:rPr>
        <w:t>para matulungan sa wikang Tagalog</w:t>
      </w:r>
      <w:r w:rsidR="002436C8" w:rsidRPr="00E723AB">
        <w:rPr>
          <w:rFonts w:ascii="Arial" w:hAnsi="Arial" w:cs="Arial"/>
          <w:sz w:val="24"/>
          <w:szCs w:val="24"/>
        </w:rPr>
        <w:t>.</w:t>
      </w:r>
    </w:p>
    <w:p w14:paraId="4C37EC14" w14:textId="1C68721D" w:rsidR="009D4211" w:rsidRPr="00E723AB" w:rsidRDefault="0092687A" w:rsidP="0092687A">
      <w:pPr>
        <w:spacing w:after="180"/>
        <w:rPr>
          <w:rFonts w:ascii="Arial" w:hAnsi="Arial" w:cs="Arial"/>
          <w:sz w:val="24"/>
          <w:szCs w:val="24"/>
        </w:rPr>
      </w:pPr>
      <w:r w:rsidRPr="00E723AB">
        <w:rPr>
          <w:rFonts w:ascii="Arial" w:hAnsi="Arial" w:cs="Arial"/>
          <w:sz w:val="24"/>
          <w:szCs w:val="24"/>
        </w:rPr>
        <w:t xml:space="preserve">Language in </w:t>
      </w:r>
      <w:r w:rsidR="008404C1" w:rsidRPr="00E723AB">
        <w:rPr>
          <w:rFonts w:ascii="Arial" w:hAnsi="Arial" w:cs="Arial"/>
          <w:sz w:val="24"/>
          <w:szCs w:val="24"/>
        </w:rPr>
        <w:t>Vietnamese</w:t>
      </w:r>
      <w:r w:rsidR="008404C1" w:rsidRPr="00E723AB">
        <w:rPr>
          <w:rFonts w:ascii="Arial" w:hAnsi="Arial" w:cs="Arial"/>
          <w:sz w:val="24"/>
          <w:szCs w:val="24"/>
          <w:lang w:val="vi-VN"/>
        </w:rPr>
        <w:t xml:space="preserve">:  </w:t>
      </w:r>
      <w:r w:rsidR="009D4211" w:rsidRPr="00E723AB">
        <w:rPr>
          <w:rFonts w:ascii="Arial" w:hAnsi="Arial" w:cs="Arial"/>
          <w:sz w:val="24"/>
          <w:szCs w:val="24"/>
          <w:lang w:val="vi-VN"/>
        </w:rPr>
        <w:t xml:space="preserve">Báo cáo này chứa thông tin quan trọng về nước uống của bạn.  Xin vui lòng liên hệ </w:t>
      </w:r>
      <w:r w:rsidR="00FF277C" w:rsidRPr="00E723AB">
        <w:rPr>
          <w:rFonts w:ascii="Arial" w:hAnsi="Arial" w:cs="Arial"/>
          <w:sz w:val="24"/>
          <w:szCs w:val="24"/>
        </w:rPr>
        <w:t xml:space="preserve">Asti Winery  -CA4901203 </w:t>
      </w:r>
      <w:r w:rsidR="009D4211" w:rsidRPr="00E723AB">
        <w:rPr>
          <w:rFonts w:ascii="Arial" w:hAnsi="Arial" w:cs="Arial"/>
          <w:sz w:val="24"/>
          <w:szCs w:val="24"/>
          <w:lang w:val="vi-VN"/>
        </w:rPr>
        <w:t>tại</w:t>
      </w:r>
      <w:r w:rsidR="009D4211" w:rsidRPr="00E723AB">
        <w:rPr>
          <w:rFonts w:ascii="Arial" w:hAnsi="Arial" w:cs="Arial"/>
          <w:sz w:val="24"/>
          <w:szCs w:val="24"/>
        </w:rPr>
        <w:t xml:space="preserve"> </w:t>
      </w:r>
      <w:r w:rsidR="00952CD5" w:rsidRPr="00E723AB">
        <w:rPr>
          <w:rFonts w:ascii="Arial" w:hAnsi="Arial" w:cs="Arial"/>
          <w:sz w:val="24"/>
          <w:szCs w:val="24"/>
          <w:lang w:val="es-MX"/>
        </w:rPr>
        <w:t>26150 Asti Road, Cloverdale, CA 95425</w:t>
      </w:r>
      <w:r w:rsidR="009D4211" w:rsidRPr="00E723AB">
        <w:rPr>
          <w:rFonts w:ascii="Arial" w:hAnsi="Arial" w:cs="Arial"/>
          <w:sz w:val="24"/>
          <w:szCs w:val="24"/>
        </w:rPr>
        <w:t xml:space="preserve"> </w:t>
      </w:r>
      <w:r w:rsidR="009D4211" w:rsidRPr="00E723AB">
        <w:rPr>
          <w:rFonts w:ascii="Arial" w:hAnsi="Arial" w:cs="Arial"/>
          <w:sz w:val="24"/>
          <w:szCs w:val="24"/>
          <w:lang w:val="vi-VN"/>
        </w:rPr>
        <w:t>để được hỗ trợ giúp bằng tiếng Việt.</w:t>
      </w:r>
    </w:p>
    <w:p w14:paraId="76F47AA3" w14:textId="5B1C3FA9" w:rsidR="006537F6" w:rsidRPr="005162DE" w:rsidRDefault="0092687A" w:rsidP="0092687A">
      <w:pPr>
        <w:spacing w:after="180"/>
        <w:rPr>
          <w:rFonts w:ascii="Arial" w:hAnsi="Arial" w:cs="Arial"/>
          <w:sz w:val="24"/>
          <w:szCs w:val="24"/>
        </w:rPr>
      </w:pPr>
      <w:r w:rsidRPr="00E723AB">
        <w:rPr>
          <w:rFonts w:ascii="Arial" w:hAnsi="Arial" w:cs="Arial"/>
          <w:sz w:val="24"/>
          <w:szCs w:val="24"/>
        </w:rPr>
        <w:t xml:space="preserve">Language in </w:t>
      </w:r>
      <w:r w:rsidR="008404C1" w:rsidRPr="00E723AB">
        <w:rPr>
          <w:rFonts w:ascii="Arial" w:hAnsi="Arial" w:cs="Arial"/>
          <w:sz w:val="24"/>
          <w:szCs w:val="24"/>
        </w:rPr>
        <w:t xml:space="preserve">Hmong:  </w:t>
      </w:r>
      <w:proofErr w:type="spellStart"/>
      <w:r w:rsidR="006537F6" w:rsidRPr="00E723AB">
        <w:rPr>
          <w:rFonts w:ascii="Arial" w:hAnsi="Arial" w:cs="Arial"/>
          <w:sz w:val="24"/>
          <w:szCs w:val="24"/>
        </w:rPr>
        <w:t>Tsab</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ntawv</w:t>
      </w:r>
      <w:proofErr w:type="spellEnd"/>
      <w:r w:rsidR="006537F6" w:rsidRPr="00E723AB">
        <w:rPr>
          <w:rFonts w:ascii="Arial" w:hAnsi="Arial" w:cs="Arial"/>
          <w:sz w:val="24"/>
          <w:szCs w:val="24"/>
        </w:rPr>
        <w:t xml:space="preserve"> no </w:t>
      </w:r>
      <w:proofErr w:type="spellStart"/>
      <w:r w:rsidR="006537F6" w:rsidRPr="00E723AB">
        <w:rPr>
          <w:rFonts w:ascii="Arial" w:hAnsi="Arial" w:cs="Arial"/>
          <w:sz w:val="24"/>
          <w:szCs w:val="24"/>
        </w:rPr>
        <w:t>muaj</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cov</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ntsiab</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lus</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tseem</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ceeb</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txog</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koj</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cov</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dej</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haus</w:t>
      </w:r>
      <w:proofErr w:type="spellEnd"/>
      <w:r w:rsidR="006537F6" w:rsidRPr="00E723AB">
        <w:rPr>
          <w:rFonts w:ascii="Arial" w:hAnsi="Arial" w:cs="Arial"/>
          <w:sz w:val="24"/>
          <w:szCs w:val="24"/>
        </w:rPr>
        <w:t xml:space="preserve">.  </w:t>
      </w:r>
      <w:proofErr w:type="spellStart"/>
      <w:r w:rsidR="006537F6" w:rsidRPr="00E723AB">
        <w:rPr>
          <w:rFonts w:ascii="Arial" w:hAnsi="Arial" w:cs="Arial"/>
          <w:sz w:val="24"/>
          <w:szCs w:val="24"/>
        </w:rPr>
        <w:t>Thov</w:t>
      </w:r>
      <w:proofErr w:type="spellEnd"/>
      <w:r w:rsidR="006537F6" w:rsidRPr="00E723AB">
        <w:rPr>
          <w:rFonts w:ascii="Arial" w:hAnsi="Arial" w:cs="Arial"/>
          <w:sz w:val="24"/>
          <w:szCs w:val="24"/>
        </w:rPr>
        <w:t xml:space="preserve"> hu </w:t>
      </w:r>
      <w:proofErr w:type="spellStart"/>
      <w:r w:rsidR="006537F6" w:rsidRPr="00E723AB">
        <w:rPr>
          <w:rFonts w:ascii="Arial" w:hAnsi="Arial" w:cs="Arial"/>
          <w:sz w:val="24"/>
          <w:szCs w:val="24"/>
        </w:rPr>
        <w:t>rau</w:t>
      </w:r>
      <w:proofErr w:type="spellEnd"/>
      <w:r w:rsidR="006537F6" w:rsidRPr="00E723AB">
        <w:rPr>
          <w:rFonts w:ascii="Arial" w:hAnsi="Arial" w:cs="Arial"/>
          <w:sz w:val="24"/>
          <w:szCs w:val="24"/>
        </w:rPr>
        <w:t xml:space="preserve"> </w:t>
      </w:r>
      <w:r w:rsidR="00952CD5" w:rsidRPr="00E723AB">
        <w:rPr>
          <w:rFonts w:ascii="Arial" w:hAnsi="Arial" w:cs="Arial"/>
          <w:sz w:val="24"/>
          <w:szCs w:val="24"/>
        </w:rPr>
        <w:t xml:space="preserve">Asti </w:t>
      </w:r>
      <w:r w:rsidR="00AA5451" w:rsidRPr="00E723AB">
        <w:rPr>
          <w:rFonts w:ascii="Arial" w:hAnsi="Arial" w:cs="Arial"/>
          <w:sz w:val="24"/>
          <w:szCs w:val="24"/>
        </w:rPr>
        <w:t>Winery -</w:t>
      </w:r>
      <w:r w:rsidR="00952CD5" w:rsidRPr="00E723AB">
        <w:rPr>
          <w:rFonts w:ascii="Arial" w:hAnsi="Arial" w:cs="Arial"/>
          <w:sz w:val="24"/>
          <w:szCs w:val="24"/>
        </w:rPr>
        <w:t>CA4901203</w:t>
      </w:r>
      <w:r w:rsidR="006537F6" w:rsidRPr="00E723AB">
        <w:rPr>
          <w:rFonts w:ascii="Arial" w:hAnsi="Arial" w:cs="Arial"/>
          <w:sz w:val="24"/>
          <w:szCs w:val="24"/>
        </w:rPr>
        <w:t xml:space="preserve"> </w:t>
      </w:r>
      <w:proofErr w:type="spellStart"/>
      <w:r w:rsidR="006537F6" w:rsidRPr="00E723AB">
        <w:rPr>
          <w:rFonts w:ascii="Arial" w:hAnsi="Arial" w:cs="Arial"/>
          <w:sz w:val="24"/>
          <w:szCs w:val="24"/>
        </w:rPr>
        <w:t>ntawm</w:t>
      </w:r>
      <w:proofErr w:type="spellEnd"/>
      <w:r w:rsidR="006537F6" w:rsidRPr="00E723AB">
        <w:rPr>
          <w:rFonts w:ascii="Arial" w:hAnsi="Arial" w:cs="Arial"/>
          <w:sz w:val="24"/>
          <w:szCs w:val="24"/>
        </w:rPr>
        <w:t xml:space="preserve"> </w:t>
      </w:r>
      <w:r w:rsidR="00952CD5" w:rsidRPr="00E723AB">
        <w:rPr>
          <w:rFonts w:ascii="Arial" w:hAnsi="Arial" w:cs="Arial"/>
          <w:sz w:val="24"/>
          <w:szCs w:val="24"/>
          <w:lang w:val="es-MX"/>
        </w:rPr>
        <w:t>26150 Asti Road, Cloverdale, CA 95425</w:t>
      </w:r>
      <w:r w:rsidR="00952CD5" w:rsidRPr="00E723AB">
        <w:rPr>
          <w:rFonts w:ascii="Arial" w:hAnsi="Arial" w:cs="Arial"/>
          <w:sz w:val="24"/>
          <w:szCs w:val="24"/>
        </w:rPr>
        <w:t xml:space="preserve"> </w:t>
      </w:r>
      <w:r w:rsidR="006537F6" w:rsidRPr="00E723AB">
        <w:rPr>
          <w:rFonts w:ascii="Arial" w:hAnsi="Arial" w:cs="Arial"/>
          <w:sz w:val="24"/>
          <w:szCs w:val="24"/>
        </w:rPr>
        <w:t xml:space="preserve"> </w:t>
      </w:r>
      <w:proofErr w:type="spellStart"/>
      <w:r w:rsidR="006537F6" w:rsidRPr="00E723AB">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lastRenderedPageBreak/>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BD546D" w:rsidRPr="005162DE" w14:paraId="6D5D8707" w14:textId="77777777" w:rsidTr="002D3FB5">
        <w:tc>
          <w:tcPr>
            <w:tcW w:w="2065" w:type="dxa"/>
          </w:tcPr>
          <w:p w14:paraId="4DCCEFD0" w14:textId="2BF845D3" w:rsidR="00BD546D" w:rsidRPr="005162DE" w:rsidRDefault="00BD546D" w:rsidP="00BD546D">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0133726" w14:textId="77777777" w:rsidR="00BD546D" w:rsidRPr="005162DE" w:rsidRDefault="00BD546D" w:rsidP="00BD546D">
            <w:pPr>
              <w:spacing w:before="40" w:after="40"/>
              <w:jc w:val="center"/>
              <w:rPr>
                <w:rFonts w:ascii="Arial" w:hAnsi="Arial" w:cs="Arial"/>
                <w:sz w:val="24"/>
                <w:szCs w:val="24"/>
              </w:rPr>
            </w:pPr>
            <w:r w:rsidRPr="005162DE">
              <w:rPr>
                <w:rFonts w:ascii="Arial" w:hAnsi="Arial" w:cs="Arial"/>
                <w:sz w:val="24"/>
                <w:szCs w:val="24"/>
              </w:rPr>
              <w:t>(In the year)</w:t>
            </w:r>
          </w:p>
          <w:p w14:paraId="4A18E97C" w14:textId="5C37A9B5" w:rsidR="00BD546D" w:rsidRPr="005162DE" w:rsidRDefault="00BD546D" w:rsidP="00BD546D">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2A9AA42" w:rsidR="00BD546D" w:rsidRPr="005162DE" w:rsidRDefault="00BD546D" w:rsidP="00BD546D">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7DFF5718" w:rsidR="00BD546D" w:rsidRPr="005162DE" w:rsidRDefault="00BD546D" w:rsidP="00BD546D">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0</w:t>
            </w:r>
            <w:r w:rsidRPr="005162DE">
              <w:rPr>
                <w:rFonts w:ascii="Arial" w:hAnsi="Arial" w:cs="Arial"/>
                <w:sz w:val="24"/>
                <w:szCs w:val="24"/>
              </w:rPr>
              <w:t>)</w:t>
            </w:r>
          </w:p>
        </w:tc>
        <w:tc>
          <w:tcPr>
            <w:tcW w:w="990" w:type="dxa"/>
          </w:tcPr>
          <w:p w14:paraId="52965BD7" w14:textId="3FBFFF04" w:rsidR="00BD546D" w:rsidRPr="005162DE" w:rsidRDefault="00BD546D" w:rsidP="00BD546D">
            <w:pPr>
              <w:spacing w:before="40" w:after="40"/>
              <w:jc w:val="center"/>
              <w:rPr>
                <w:rFonts w:ascii="Arial" w:hAnsi="Arial" w:cs="Arial"/>
                <w:sz w:val="24"/>
                <w:szCs w:val="24"/>
              </w:rPr>
            </w:pPr>
            <w:r>
              <w:rPr>
                <w:rFonts w:ascii="Arial" w:hAnsi="Arial" w:cs="Arial"/>
                <w:sz w:val="24"/>
                <w:szCs w:val="24"/>
              </w:rPr>
              <w:t>(</w:t>
            </w:r>
            <w:r w:rsidRPr="005162DE">
              <w:rPr>
                <w:rFonts w:ascii="Arial" w:hAnsi="Arial" w:cs="Arial"/>
                <w:sz w:val="24"/>
                <w:szCs w:val="24"/>
              </w:rPr>
              <w:t>0</w:t>
            </w:r>
            <w:r>
              <w:rPr>
                <w:rFonts w:ascii="Arial" w:hAnsi="Arial" w:cs="Arial"/>
                <w:sz w:val="24"/>
                <w:szCs w:val="24"/>
              </w:rPr>
              <w:t>)</w:t>
            </w:r>
          </w:p>
        </w:tc>
        <w:tc>
          <w:tcPr>
            <w:tcW w:w="2071" w:type="dxa"/>
          </w:tcPr>
          <w:p w14:paraId="6D4E3BEB" w14:textId="7D8D5BB7" w:rsidR="00BD546D" w:rsidRPr="005162DE" w:rsidRDefault="00BD546D" w:rsidP="00BD546D">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C4705" w:rsidRPr="005162DE" w14:paraId="08D72929" w14:textId="77777777" w:rsidTr="00D73637">
        <w:trPr>
          <w:trHeight w:val="1332"/>
        </w:trPr>
        <w:tc>
          <w:tcPr>
            <w:tcW w:w="1118" w:type="dxa"/>
            <w:tcMar>
              <w:left w:w="86" w:type="dxa"/>
              <w:right w:w="86" w:type="dxa"/>
            </w:tcMar>
          </w:tcPr>
          <w:p w14:paraId="5B6D4539" w14:textId="10A01325" w:rsidR="00EC4705" w:rsidRPr="005162DE" w:rsidRDefault="00EC4705" w:rsidP="00EC4705">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FFC6B90" w:rsidR="00EC4705" w:rsidRPr="005162DE" w:rsidRDefault="00EC4705" w:rsidP="00EC4705">
            <w:pPr>
              <w:spacing w:before="40" w:after="40"/>
              <w:jc w:val="center"/>
              <w:rPr>
                <w:rFonts w:ascii="Arial" w:hAnsi="Arial" w:cs="Arial"/>
                <w:sz w:val="24"/>
                <w:szCs w:val="24"/>
              </w:rPr>
            </w:pPr>
            <w:r>
              <w:rPr>
                <w:rFonts w:ascii="Arial" w:hAnsi="Arial" w:cs="Arial"/>
                <w:sz w:val="24"/>
                <w:szCs w:val="24"/>
              </w:rPr>
              <w:t>08/28/2023</w:t>
            </w:r>
          </w:p>
        </w:tc>
        <w:tc>
          <w:tcPr>
            <w:tcW w:w="1021" w:type="dxa"/>
            <w:tcMar>
              <w:left w:w="86" w:type="dxa"/>
              <w:right w:w="86" w:type="dxa"/>
            </w:tcMar>
          </w:tcPr>
          <w:p w14:paraId="102D5A02" w14:textId="4A18A7E6" w:rsidR="00EC4705" w:rsidRPr="005162DE" w:rsidRDefault="00EC4705" w:rsidP="00EC470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CFDE915" w:rsidR="00EC4705" w:rsidRPr="005162DE" w:rsidRDefault="00EC4705" w:rsidP="00EC4705">
            <w:pPr>
              <w:spacing w:before="40" w:after="40"/>
              <w:jc w:val="center"/>
              <w:rPr>
                <w:rFonts w:ascii="Arial" w:hAnsi="Arial" w:cs="Arial"/>
                <w:sz w:val="24"/>
                <w:szCs w:val="24"/>
              </w:rPr>
            </w:pPr>
            <w:r>
              <w:rPr>
                <w:rFonts w:ascii="Arial" w:hAnsi="Arial" w:cs="Arial"/>
                <w:sz w:val="24"/>
                <w:szCs w:val="24"/>
              </w:rPr>
              <w:t>0.003</w:t>
            </w:r>
          </w:p>
        </w:tc>
        <w:tc>
          <w:tcPr>
            <w:tcW w:w="1021" w:type="dxa"/>
            <w:tcMar>
              <w:left w:w="86" w:type="dxa"/>
              <w:right w:w="86" w:type="dxa"/>
            </w:tcMar>
          </w:tcPr>
          <w:p w14:paraId="308535F4" w14:textId="42E97625" w:rsidR="00EC4705" w:rsidRPr="005162DE" w:rsidRDefault="00EC4705" w:rsidP="00EC470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1CDC3F90" w:rsidR="00EC4705" w:rsidRPr="005162DE" w:rsidRDefault="00EC4705" w:rsidP="00EC4705">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517F7A38" w:rsidR="00EC4705" w:rsidRPr="005162DE" w:rsidRDefault="00EC4705" w:rsidP="00EC4705">
            <w:pPr>
              <w:spacing w:before="40" w:after="40"/>
              <w:jc w:val="center"/>
              <w:rPr>
                <w:rFonts w:ascii="Arial" w:hAnsi="Arial" w:cs="Arial"/>
                <w:sz w:val="24"/>
                <w:szCs w:val="24"/>
              </w:rPr>
            </w:pPr>
            <w:r>
              <w:rPr>
                <w:rFonts w:ascii="Arial" w:hAnsi="Arial" w:cs="Arial"/>
                <w:sz w:val="24"/>
                <w:szCs w:val="24"/>
              </w:rPr>
              <w:t>(</w:t>
            </w:r>
            <w:r w:rsidRPr="005162DE">
              <w:rPr>
                <w:rFonts w:ascii="Arial" w:hAnsi="Arial" w:cs="Arial"/>
                <w:sz w:val="24"/>
                <w:szCs w:val="24"/>
              </w:rPr>
              <w:t>0.2</w:t>
            </w:r>
            <w:r>
              <w:rPr>
                <w:rFonts w:ascii="Arial" w:hAnsi="Arial" w:cs="Arial"/>
                <w:sz w:val="24"/>
                <w:szCs w:val="24"/>
              </w:rPr>
              <w:t>)</w:t>
            </w:r>
          </w:p>
        </w:tc>
        <w:tc>
          <w:tcPr>
            <w:tcW w:w="3679" w:type="dxa"/>
          </w:tcPr>
          <w:p w14:paraId="53E810BE" w14:textId="38E60FB9" w:rsidR="00EC4705" w:rsidRPr="005162DE" w:rsidRDefault="00EC4705" w:rsidP="00EC470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474D44" w:rsidRPr="005162DE" w14:paraId="3E0C72DE" w14:textId="77777777" w:rsidTr="00D73637">
        <w:trPr>
          <w:trHeight w:val="1342"/>
        </w:trPr>
        <w:tc>
          <w:tcPr>
            <w:tcW w:w="1118" w:type="dxa"/>
            <w:tcMar>
              <w:left w:w="86" w:type="dxa"/>
              <w:right w:w="86" w:type="dxa"/>
            </w:tcMar>
          </w:tcPr>
          <w:p w14:paraId="4152BF18" w14:textId="020F68C3" w:rsidR="00474D44" w:rsidRPr="005162DE" w:rsidRDefault="00474D44" w:rsidP="00474D44">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4941ED55" w:rsidR="00474D44" w:rsidRPr="005162DE" w:rsidRDefault="00474D44" w:rsidP="00474D44">
            <w:pPr>
              <w:spacing w:before="40" w:after="40"/>
              <w:jc w:val="center"/>
              <w:rPr>
                <w:rFonts w:ascii="Arial" w:hAnsi="Arial" w:cs="Arial"/>
                <w:sz w:val="24"/>
                <w:szCs w:val="24"/>
              </w:rPr>
            </w:pPr>
            <w:r>
              <w:rPr>
                <w:rFonts w:ascii="Arial" w:hAnsi="Arial" w:cs="Arial"/>
                <w:sz w:val="24"/>
                <w:szCs w:val="24"/>
              </w:rPr>
              <w:t>08/28/2023</w:t>
            </w:r>
          </w:p>
        </w:tc>
        <w:tc>
          <w:tcPr>
            <w:tcW w:w="1021" w:type="dxa"/>
            <w:tcMar>
              <w:left w:w="86" w:type="dxa"/>
              <w:right w:w="86" w:type="dxa"/>
            </w:tcMar>
          </w:tcPr>
          <w:p w14:paraId="42CEE2F3" w14:textId="426003EE" w:rsidR="00474D44" w:rsidRPr="005162DE" w:rsidRDefault="00474D44" w:rsidP="00474D4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DA46231" w:rsidR="00474D44" w:rsidRPr="005162DE" w:rsidRDefault="00474D44" w:rsidP="00474D44">
            <w:pPr>
              <w:spacing w:before="40" w:after="40"/>
              <w:jc w:val="center"/>
              <w:rPr>
                <w:rFonts w:ascii="Arial" w:hAnsi="Arial" w:cs="Arial"/>
                <w:sz w:val="24"/>
                <w:szCs w:val="24"/>
              </w:rPr>
            </w:pPr>
            <w:r>
              <w:rPr>
                <w:rFonts w:ascii="Arial" w:hAnsi="Arial" w:cs="Arial"/>
                <w:sz w:val="24"/>
                <w:szCs w:val="24"/>
              </w:rPr>
              <w:t>0.044</w:t>
            </w:r>
          </w:p>
        </w:tc>
        <w:tc>
          <w:tcPr>
            <w:tcW w:w="1021" w:type="dxa"/>
            <w:tcMar>
              <w:left w:w="86" w:type="dxa"/>
              <w:right w:w="86" w:type="dxa"/>
            </w:tcMar>
          </w:tcPr>
          <w:p w14:paraId="1AE57BBF" w14:textId="028AD48D" w:rsidR="00474D44" w:rsidRPr="005162DE" w:rsidRDefault="00474D44" w:rsidP="00474D4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25CCF870" w:rsidR="00474D44" w:rsidRPr="005162DE" w:rsidRDefault="00474D44" w:rsidP="00474D4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5E771E15" w:rsidR="00474D44" w:rsidRPr="005162DE" w:rsidRDefault="00474D44" w:rsidP="00474D4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520CD4E1" w:rsidR="00474D44" w:rsidRPr="005162DE" w:rsidRDefault="00474D44" w:rsidP="00474D4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51AB2" w:rsidRPr="005162DE" w14:paraId="0E0C1E93" w14:textId="77777777" w:rsidTr="002D3FB5">
        <w:trPr>
          <w:trHeight w:val="432"/>
        </w:trPr>
        <w:tc>
          <w:tcPr>
            <w:tcW w:w="2250" w:type="dxa"/>
          </w:tcPr>
          <w:p w14:paraId="66AD9F49" w14:textId="441E93D4" w:rsidR="00651AB2" w:rsidRPr="005162DE" w:rsidRDefault="00651AB2" w:rsidP="00651AB2">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2827535" w:rsidR="00651AB2" w:rsidRPr="005162DE" w:rsidRDefault="00651AB2" w:rsidP="00651AB2">
            <w:pPr>
              <w:spacing w:before="40" w:after="40"/>
              <w:jc w:val="center"/>
              <w:rPr>
                <w:rFonts w:ascii="Arial" w:hAnsi="Arial" w:cs="Arial"/>
                <w:sz w:val="24"/>
                <w:szCs w:val="24"/>
              </w:rPr>
            </w:pPr>
            <w:r>
              <w:rPr>
                <w:rFonts w:ascii="Arial" w:hAnsi="Arial" w:cs="Arial"/>
                <w:sz w:val="24"/>
                <w:szCs w:val="24"/>
              </w:rPr>
              <w:t>7/29/2021</w:t>
            </w:r>
          </w:p>
        </w:tc>
        <w:tc>
          <w:tcPr>
            <w:tcW w:w="1260" w:type="dxa"/>
            <w:tcMar>
              <w:left w:w="58" w:type="dxa"/>
              <w:right w:w="58" w:type="dxa"/>
            </w:tcMar>
          </w:tcPr>
          <w:p w14:paraId="690B0D1C" w14:textId="6DBF8D2B" w:rsidR="00651AB2" w:rsidRPr="005162DE" w:rsidRDefault="00651AB2" w:rsidP="00651AB2">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6802CC34" w14:textId="1DC06F8E" w:rsidR="00651AB2" w:rsidRPr="005162DE" w:rsidRDefault="00651AB2" w:rsidP="00651AB2">
            <w:pPr>
              <w:spacing w:before="40" w:after="40"/>
              <w:jc w:val="center"/>
              <w:rPr>
                <w:rFonts w:ascii="Arial" w:hAnsi="Arial" w:cs="Arial"/>
                <w:sz w:val="24"/>
                <w:szCs w:val="24"/>
              </w:rPr>
            </w:pPr>
            <w:r>
              <w:rPr>
                <w:rFonts w:ascii="Arial" w:hAnsi="Arial" w:cs="Arial"/>
                <w:sz w:val="24"/>
                <w:szCs w:val="24"/>
              </w:rPr>
              <w:t>9.9-13</w:t>
            </w:r>
          </w:p>
        </w:tc>
        <w:tc>
          <w:tcPr>
            <w:tcW w:w="810" w:type="dxa"/>
            <w:tcMar>
              <w:left w:w="58" w:type="dxa"/>
              <w:right w:w="58" w:type="dxa"/>
            </w:tcMar>
          </w:tcPr>
          <w:p w14:paraId="4E60C959" w14:textId="4556B813" w:rsidR="00651AB2" w:rsidRPr="005162DE" w:rsidRDefault="00651AB2" w:rsidP="00651AB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010F8588" w:rsidR="00651AB2" w:rsidRPr="005162DE" w:rsidRDefault="00651AB2" w:rsidP="00651AB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62523A61" w:rsidR="00651AB2" w:rsidRPr="005162DE" w:rsidRDefault="00651AB2" w:rsidP="00651AB2">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651AB2" w:rsidRPr="005162DE" w14:paraId="2ACD2463" w14:textId="77777777" w:rsidTr="002D3FB5">
        <w:tc>
          <w:tcPr>
            <w:tcW w:w="2250" w:type="dxa"/>
          </w:tcPr>
          <w:p w14:paraId="01FDA3CE" w14:textId="35498D15" w:rsidR="00651AB2" w:rsidRPr="005162DE" w:rsidRDefault="00651AB2" w:rsidP="00651AB2">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3066EC8" w:rsidR="00651AB2" w:rsidRPr="005162DE" w:rsidRDefault="00651AB2" w:rsidP="00651AB2">
            <w:pPr>
              <w:spacing w:before="40" w:after="40"/>
              <w:jc w:val="center"/>
              <w:rPr>
                <w:rFonts w:ascii="Arial" w:hAnsi="Arial" w:cs="Arial"/>
                <w:sz w:val="24"/>
                <w:szCs w:val="24"/>
              </w:rPr>
            </w:pPr>
            <w:r>
              <w:rPr>
                <w:rFonts w:ascii="Arial" w:hAnsi="Arial" w:cs="Arial"/>
                <w:sz w:val="24"/>
                <w:szCs w:val="24"/>
              </w:rPr>
              <w:t>3/2/2006</w:t>
            </w:r>
          </w:p>
        </w:tc>
        <w:tc>
          <w:tcPr>
            <w:tcW w:w="1260" w:type="dxa"/>
            <w:tcMar>
              <w:left w:w="58" w:type="dxa"/>
              <w:right w:w="58" w:type="dxa"/>
            </w:tcMar>
          </w:tcPr>
          <w:p w14:paraId="5F571C45" w14:textId="231184DC" w:rsidR="00651AB2" w:rsidRPr="005162DE" w:rsidRDefault="00651AB2" w:rsidP="00651AB2">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35DC7722" w:rsidR="00651AB2" w:rsidRPr="005162DE" w:rsidRDefault="00651AB2" w:rsidP="00651AB2">
            <w:pPr>
              <w:spacing w:before="40" w:after="40"/>
              <w:jc w:val="center"/>
              <w:rPr>
                <w:rFonts w:ascii="Arial" w:hAnsi="Arial" w:cs="Arial"/>
                <w:sz w:val="24"/>
                <w:szCs w:val="24"/>
              </w:rPr>
            </w:pPr>
            <w:r>
              <w:rPr>
                <w:rFonts w:ascii="Arial" w:hAnsi="Arial" w:cs="Arial"/>
                <w:sz w:val="24"/>
                <w:szCs w:val="24"/>
              </w:rPr>
              <w:t>190-340</w:t>
            </w:r>
          </w:p>
        </w:tc>
        <w:tc>
          <w:tcPr>
            <w:tcW w:w="810" w:type="dxa"/>
            <w:tcMar>
              <w:left w:w="58" w:type="dxa"/>
              <w:right w:w="58" w:type="dxa"/>
            </w:tcMar>
          </w:tcPr>
          <w:p w14:paraId="76B554F2" w14:textId="6EAAE2CD" w:rsidR="00651AB2" w:rsidRPr="005162DE" w:rsidRDefault="00651AB2" w:rsidP="00651AB2">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217812F1" w:rsidR="00651AB2" w:rsidRPr="005162DE" w:rsidRDefault="00651AB2" w:rsidP="00651AB2">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19C3DAA7" w:rsidR="00651AB2" w:rsidRPr="005162DE" w:rsidRDefault="00651AB2" w:rsidP="00651AB2">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441A5" w:rsidRPr="005162DE" w14:paraId="7C96DD6F" w14:textId="77777777" w:rsidTr="002D3FB5">
        <w:trPr>
          <w:trHeight w:val="432"/>
        </w:trPr>
        <w:tc>
          <w:tcPr>
            <w:tcW w:w="2245" w:type="dxa"/>
            <w:tcMar>
              <w:left w:w="58" w:type="dxa"/>
              <w:right w:w="58" w:type="dxa"/>
            </w:tcMar>
          </w:tcPr>
          <w:p w14:paraId="29E71AAC" w14:textId="02ED45D5" w:rsidR="003441A5" w:rsidRPr="005162DE" w:rsidRDefault="003441A5" w:rsidP="003441A5">
            <w:pPr>
              <w:keepNext/>
              <w:keepLines/>
              <w:spacing w:before="40" w:after="40"/>
              <w:ind w:left="30"/>
              <w:jc w:val="both"/>
              <w:rPr>
                <w:rFonts w:ascii="Arial" w:hAnsi="Arial" w:cs="Arial"/>
                <w:sz w:val="24"/>
                <w:szCs w:val="24"/>
              </w:rPr>
            </w:pPr>
            <w:r w:rsidRPr="00944A8C">
              <w:rPr>
                <w:rFonts w:ascii="Arial" w:hAnsi="Arial" w:cs="Arial"/>
                <w:sz w:val="24"/>
                <w:szCs w:val="24"/>
              </w:rPr>
              <w:t>Barium (</w:t>
            </w:r>
            <w:r>
              <w:rPr>
                <w:rFonts w:ascii="Arial" w:hAnsi="Arial" w:cs="Arial"/>
                <w:sz w:val="24"/>
                <w:szCs w:val="24"/>
              </w:rPr>
              <w:t>ug/L</w:t>
            </w:r>
            <w:r w:rsidRPr="00944A8C">
              <w:rPr>
                <w:rFonts w:ascii="Arial" w:hAnsi="Arial" w:cs="Arial"/>
                <w:sz w:val="24"/>
                <w:szCs w:val="24"/>
              </w:rPr>
              <w:t>)</w:t>
            </w:r>
          </w:p>
        </w:tc>
        <w:tc>
          <w:tcPr>
            <w:tcW w:w="1440" w:type="dxa"/>
          </w:tcPr>
          <w:p w14:paraId="21F7006B" w14:textId="5D3F9B31" w:rsidR="003441A5" w:rsidRPr="005162DE" w:rsidRDefault="003441A5" w:rsidP="003441A5">
            <w:pPr>
              <w:keepNext/>
              <w:keepLines/>
              <w:spacing w:before="40" w:after="40"/>
              <w:jc w:val="center"/>
              <w:rPr>
                <w:rFonts w:ascii="Arial" w:hAnsi="Arial" w:cs="Arial"/>
                <w:sz w:val="24"/>
                <w:szCs w:val="24"/>
              </w:rPr>
            </w:pPr>
            <w:r>
              <w:rPr>
                <w:rFonts w:ascii="Arial" w:hAnsi="Arial" w:cs="Arial"/>
                <w:sz w:val="24"/>
                <w:szCs w:val="24"/>
              </w:rPr>
              <w:t>04/25/202</w:t>
            </w:r>
            <w:r w:rsidR="00564C03">
              <w:rPr>
                <w:rFonts w:ascii="Arial" w:hAnsi="Arial" w:cs="Arial"/>
                <w:sz w:val="24"/>
                <w:szCs w:val="24"/>
              </w:rPr>
              <w:t>4</w:t>
            </w:r>
          </w:p>
        </w:tc>
        <w:tc>
          <w:tcPr>
            <w:tcW w:w="1260" w:type="dxa"/>
          </w:tcPr>
          <w:p w14:paraId="1BD7CABC" w14:textId="0AEE254C" w:rsidR="003441A5" w:rsidRPr="005162DE" w:rsidRDefault="003441A5" w:rsidP="003441A5">
            <w:pPr>
              <w:keepNext/>
              <w:keepLines/>
              <w:spacing w:before="40" w:after="40"/>
              <w:jc w:val="center"/>
              <w:rPr>
                <w:rFonts w:ascii="Arial" w:hAnsi="Arial" w:cs="Arial"/>
                <w:sz w:val="24"/>
                <w:szCs w:val="24"/>
              </w:rPr>
            </w:pPr>
            <w:r>
              <w:rPr>
                <w:rFonts w:ascii="Arial" w:hAnsi="Arial" w:cs="Arial"/>
                <w:sz w:val="24"/>
                <w:szCs w:val="24"/>
              </w:rPr>
              <w:t>140</w:t>
            </w:r>
          </w:p>
        </w:tc>
        <w:tc>
          <w:tcPr>
            <w:tcW w:w="1530" w:type="dxa"/>
          </w:tcPr>
          <w:p w14:paraId="095830B8" w14:textId="77777777" w:rsidR="003441A5" w:rsidRPr="00944A8C" w:rsidRDefault="003441A5" w:rsidP="003441A5">
            <w:pPr>
              <w:spacing w:before="40" w:after="40"/>
              <w:rPr>
                <w:rFonts w:ascii="Arial" w:hAnsi="Arial" w:cs="Arial"/>
                <w:sz w:val="24"/>
                <w:szCs w:val="24"/>
              </w:rPr>
            </w:pPr>
            <w:r>
              <w:rPr>
                <w:rFonts w:ascii="Arial" w:hAnsi="Arial" w:cs="Arial"/>
                <w:sz w:val="24"/>
                <w:szCs w:val="24"/>
              </w:rPr>
              <w:t>150-190</w:t>
            </w:r>
          </w:p>
          <w:p w14:paraId="40895B2C" w14:textId="6D199439" w:rsidR="003441A5" w:rsidRPr="005162DE" w:rsidRDefault="003441A5" w:rsidP="003441A5">
            <w:pPr>
              <w:keepNext/>
              <w:keepLines/>
              <w:spacing w:before="40" w:after="40"/>
              <w:jc w:val="center"/>
              <w:rPr>
                <w:rFonts w:ascii="Arial" w:hAnsi="Arial" w:cs="Arial"/>
                <w:sz w:val="24"/>
                <w:szCs w:val="24"/>
              </w:rPr>
            </w:pPr>
          </w:p>
        </w:tc>
        <w:tc>
          <w:tcPr>
            <w:tcW w:w="1170" w:type="dxa"/>
          </w:tcPr>
          <w:p w14:paraId="707B8EC2" w14:textId="326AD4E1" w:rsidR="003441A5" w:rsidRPr="005162DE" w:rsidRDefault="003441A5" w:rsidP="003441A5">
            <w:pPr>
              <w:keepNext/>
              <w:keepLines/>
              <w:spacing w:before="40" w:after="40"/>
              <w:jc w:val="center"/>
              <w:rPr>
                <w:rFonts w:ascii="Arial" w:hAnsi="Arial" w:cs="Arial"/>
                <w:sz w:val="24"/>
                <w:szCs w:val="24"/>
              </w:rPr>
            </w:pPr>
            <w:r>
              <w:rPr>
                <w:rFonts w:ascii="Arial" w:hAnsi="Arial" w:cs="Arial"/>
                <w:sz w:val="24"/>
                <w:szCs w:val="24"/>
              </w:rPr>
              <w:t>[</w:t>
            </w:r>
            <w:r w:rsidRPr="00944A8C">
              <w:rPr>
                <w:rFonts w:ascii="Arial" w:hAnsi="Arial" w:cs="Arial"/>
                <w:sz w:val="24"/>
                <w:szCs w:val="24"/>
              </w:rPr>
              <w:t>1</w:t>
            </w:r>
            <w:r>
              <w:rPr>
                <w:rFonts w:ascii="Arial" w:hAnsi="Arial" w:cs="Arial"/>
                <w:sz w:val="24"/>
                <w:szCs w:val="24"/>
              </w:rPr>
              <w:t>000]</w:t>
            </w:r>
          </w:p>
        </w:tc>
        <w:tc>
          <w:tcPr>
            <w:tcW w:w="1260" w:type="dxa"/>
          </w:tcPr>
          <w:p w14:paraId="4F209845" w14:textId="03997038" w:rsidR="003441A5" w:rsidRPr="005162DE" w:rsidRDefault="003441A5" w:rsidP="003441A5">
            <w:pPr>
              <w:keepNext/>
              <w:keepLines/>
              <w:spacing w:before="40" w:after="40"/>
              <w:jc w:val="center"/>
              <w:rPr>
                <w:rFonts w:ascii="Arial" w:hAnsi="Arial" w:cs="Arial"/>
                <w:sz w:val="24"/>
                <w:szCs w:val="24"/>
              </w:rPr>
            </w:pPr>
            <w:r>
              <w:rPr>
                <w:rFonts w:ascii="Arial" w:hAnsi="Arial" w:cs="Arial"/>
                <w:sz w:val="24"/>
                <w:szCs w:val="24"/>
              </w:rPr>
              <w:t>(</w:t>
            </w:r>
            <w:r w:rsidRPr="00944A8C">
              <w:rPr>
                <w:rFonts w:ascii="Arial" w:hAnsi="Arial" w:cs="Arial"/>
                <w:sz w:val="24"/>
                <w:szCs w:val="24"/>
              </w:rPr>
              <w:t>2</w:t>
            </w:r>
            <w:r>
              <w:rPr>
                <w:rFonts w:ascii="Arial" w:hAnsi="Arial" w:cs="Arial"/>
                <w:sz w:val="24"/>
                <w:szCs w:val="24"/>
              </w:rPr>
              <w:t>000)</w:t>
            </w:r>
          </w:p>
        </w:tc>
        <w:tc>
          <w:tcPr>
            <w:tcW w:w="1931" w:type="dxa"/>
          </w:tcPr>
          <w:p w14:paraId="307E6935" w14:textId="3EF28EC1" w:rsidR="003441A5" w:rsidRPr="005162DE" w:rsidRDefault="003441A5" w:rsidP="003441A5">
            <w:pPr>
              <w:keepNext/>
              <w:keepLines/>
              <w:spacing w:before="40" w:after="40"/>
              <w:jc w:val="center"/>
              <w:rPr>
                <w:rFonts w:ascii="Arial" w:hAnsi="Arial" w:cs="Arial"/>
                <w:sz w:val="24"/>
                <w:szCs w:val="24"/>
              </w:rPr>
            </w:pPr>
            <w:r w:rsidRPr="00944A8C">
              <w:rPr>
                <w:rFonts w:ascii="Arial" w:hAnsi="Arial" w:cs="Arial"/>
                <w:sz w:val="24"/>
                <w:szCs w:val="24"/>
              </w:rPr>
              <w:t>Discharges of oil drilling wastes and from metal refineries; erosion of natural deposits</w:t>
            </w:r>
          </w:p>
        </w:tc>
      </w:tr>
      <w:tr w:rsidR="00D36585" w:rsidRPr="005162DE" w14:paraId="7E778FAF" w14:textId="77777777" w:rsidTr="002D3FB5">
        <w:trPr>
          <w:trHeight w:val="432"/>
        </w:trPr>
        <w:tc>
          <w:tcPr>
            <w:tcW w:w="2245" w:type="dxa"/>
            <w:tcMar>
              <w:left w:w="58" w:type="dxa"/>
              <w:right w:w="58" w:type="dxa"/>
            </w:tcMar>
          </w:tcPr>
          <w:p w14:paraId="2BC454A4" w14:textId="104437E1" w:rsidR="00D36585" w:rsidRPr="005162DE" w:rsidRDefault="00D36585" w:rsidP="00D36585">
            <w:pPr>
              <w:spacing w:before="40" w:after="40"/>
              <w:ind w:left="30"/>
              <w:jc w:val="both"/>
              <w:rPr>
                <w:rFonts w:ascii="Arial" w:hAnsi="Arial" w:cs="Arial"/>
                <w:sz w:val="24"/>
                <w:szCs w:val="24"/>
              </w:rPr>
            </w:pPr>
            <w:r>
              <w:rPr>
                <w:rFonts w:ascii="Arial" w:hAnsi="Arial" w:cs="Arial"/>
                <w:sz w:val="24"/>
                <w:szCs w:val="24"/>
              </w:rPr>
              <w:t>Chromium, Hex (ug/L)</w:t>
            </w:r>
          </w:p>
        </w:tc>
        <w:tc>
          <w:tcPr>
            <w:tcW w:w="1440" w:type="dxa"/>
          </w:tcPr>
          <w:p w14:paraId="25EFD446" w14:textId="194D0930" w:rsidR="00D36585" w:rsidRPr="005162DE" w:rsidRDefault="00D36585" w:rsidP="00D36585">
            <w:pPr>
              <w:spacing w:before="40" w:after="40"/>
              <w:jc w:val="center"/>
              <w:rPr>
                <w:rFonts w:ascii="Arial" w:hAnsi="Arial" w:cs="Arial"/>
                <w:sz w:val="24"/>
                <w:szCs w:val="24"/>
              </w:rPr>
            </w:pPr>
            <w:r>
              <w:rPr>
                <w:rFonts w:ascii="Arial" w:hAnsi="Arial" w:cs="Arial"/>
                <w:sz w:val="24"/>
                <w:szCs w:val="24"/>
              </w:rPr>
              <w:t>12/17/2024</w:t>
            </w:r>
          </w:p>
        </w:tc>
        <w:tc>
          <w:tcPr>
            <w:tcW w:w="1260" w:type="dxa"/>
          </w:tcPr>
          <w:p w14:paraId="7CAF39D9" w14:textId="6C3181FC" w:rsidR="00D36585" w:rsidRPr="005162DE" w:rsidRDefault="00D36585" w:rsidP="00D36585">
            <w:pPr>
              <w:spacing w:before="40" w:after="40"/>
              <w:jc w:val="center"/>
              <w:rPr>
                <w:rFonts w:ascii="Arial" w:hAnsi="Arial" w:cs="Arial"/>
                <w:sz w:val="24"/>
                <w:szCs w:val="24"/>
              </w:rPr>
            </w:pPr>
            <w:r w:rsidRPr="0031267B">
              <w:rPr>
                <w:rFonts w:ascii="Arial" w:hAnsi="Arial" w:cs="Arial"/>
                <w:sz w:val="24"/>
                <w:szCs w:val="24"/>
              </w:rPr>
              <w:t>0.770</w:t>
            </w:r>
          </w:p>
        </w:tc>
        <w:tc>
          <w:tcPr>
            <w:tcW w:w="1530" w:type="dxa"/>
          </w:tcPr>
          <w:p w14:paraId="694B316A" w14:textId="236B7BB7" w:rsidR="00D36585" w:rsidRPr="005162DE" w:rsidRDefault="00D36585" w:rsidP="00D36585">
            <w:pPr>
              <w:spacing w:before="40" w:after="40"/>
              <w:jc w:val="center"/>
              <w:rPr>
                <w:rFonts w:ascii="Arial" w:hAnsi="Arial" w:cs="Arial"/>
                <w:sz w:val="24"/>
                <w:szCs w:val="24"/>
              </w:rPr>
            </w:pPr>
            <w:r>
              <w:rPr>
                <w:rFonts w:ascii="Arial" w:hAnsi="Arial" w:cs="Arial"/>
                <w:sz w:val="24"/>
                <w:szCs w:val="24"/>
              </w:rPr>
              <w:t>0.66-0.7</w:t>
            </w:r>
          </w:p>
        </w:tc>
        <w:tc>
          <w:tcPr>
            <w:tcW w:w="1170" w:type="dxa"/>
          </w:tcPr>
          <w:p w14:paraId="04B3ABD1" w14:textId="606B26CE" w:rsidR="00D36585" w:rsidRPr="005162DE" w:rsidRDefault="00D36585" w:rsidP="00D36585">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23E5C5B9" w:rsidR="00D36585" w:rsidRPr="005162DE" w:rsidRDefault="00D36585" w:rsidP="00D36585">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4A1801CF" w:rsidR="00D36585" w:rsidRPr="005162DE" w:rsidRDefault="00D36585" w:rsidP="00D36585">
            <w:pPr>
              <w:spacing w:before="40" w:after="40"/>
              <w:jc w:val="center"/>
              <w:rPr>
                <w:rFonts w:ascii="Arial" w:hAnsi="Arial" w:cs="Arial"/>
                <w:sz w:val="24"/>
                <w:szCs w:val="24"/>
              </w:rPr>
            </w:pPr>
            <w:r>
              <w:rPr>
                <w:rFonts w:ascii="Helvetica" w:hAnsi="Helvetica"/>
                <w:color w:val="1B1B1B"/>
                <w:sz w:val="25"/>
                <w:szCs w:val="25"/>
                <w:shd w:val="clear" w:color="auto" w:fill="FFFFFF"/>
              </w:rPr>
              <w:t>Discharge from steel and pulp mills;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B9DED3D" w:rsidR="00086BEB" w:rsidRPr="005162DE" w:rsidRDefault="00925A67"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11AEE099" w:rsidR="00086BEB" w:rsidRPr="005162DE" w:rsidRDefault="00086BEB" w:rsidP="004179E4">
            <w:pPr>
              <w:spacing w:before="40" w:after="40"/>
              <w:jc w:val="center"/>
              <w:rPr>
                <w:rFonts w:ascii="Arial" w:hAnsi="Arial" w:cs="Arial"/>
                <w:sz w:val="24"/>
                <w:szCs w:val="24"/>
              </w:rPr>
            </w:pPr>
          </w:p>
        </w:tc>
        <w:tc>
          <w:tcPr>
            <w:tcW w:w="1260" w:type="dxa"/>
          </w:tcPr>
          <w:p w14:paraId="5D465B29" w14:textId="04BE4021" w:rsidR="00086BEB" w:rsidRPr="005162DE" w:rsidRDefault="00086BEB" w:rsidP="004179E4">
            <w:pPr>
              <w:spacing w:before="40" w:after="40"/>
              <w:jc w:val="center"/>
              <w:rPr>
                <w:rFonts w:ascii="Arial" w:hAnsi="Arial" w:cs="Arial"/>
                <w:sz w:val="24"/>
                <w:szCs w:val="24"/>
              </w:rPr>
            </w:pPr>
          </w:p>
        </w:tc>
        <w:tc>
          <w:tcPr>
            <w:tcW w:w="1530" w:type="dxa"/>
          </w:tcPr>
          <w:p w14:paraId="6F2413BA" w14:textId="687251F0" w:rsidR="00086BEB" w:rsidRPr="005162DE" w:rsidRDefault="00086BEB" w:rsidP="004179E4">
            <w:pPr>
              <w:spacing w:before="40" w:after="40"/>
              <w:jc w:val="center"/>
              <w:rPr>
                <w:rFonts w:ascii="Arial" w:hAnsi="Arial" w:cs="Arial"/>
                <w:sz w:val="24"/>
                <w:szCs w:val="24"/>
              </w:rPr>
            </w:pPr>
          </w:p>
        </w:tc>
        <w:tc>
          <w:tcPr>
            <w:tcW w:w="900" w:type="dxa"/>
          </w:tcPr>
          <w:p w14:paraId="5615AC9F" w14:textId="253474D2" w:rsidR="00086BEB" w:rsidRPr="005162DE" w:rsidRDefault="00086BEB" w:rsidP="004179E4">
            <w:pPr>
              <w:spacing w:before="40" w:after="40"/>
              <w:jc w:val="center"/>
              <w:rPr>
                <w:rFonts w:ascii="Arial" w:hAnsi="Arial" w:cs="Arial"/>
                <w:sz w:val="24"/>
                <w:szCs w:val="24"/>
              </w:rPr>
            </w:pPr>
          </w:p>
        </w:tc>
        <w:tc>
          <w:tcPr>
            <w:tcW w:w="1170" w:type="dxa"/>
          </w:tcPr>
          <w:p w14:paraId="188C38E4" w14:textId="21070416" w:rsidR="00086BEB" w:rsidRPr="005162DE" w:rsidRDefault="00086BEB" w:rsidP="004179E4">
            <w:pPr>
              <w:spacing w:before="40" w:after="40"/>
              <w:jc w:val="center"/>
              <w:rPr>
                <w:rFonts w:ascii="Arial" w:hAnsi="Arial" w:cs="Arial"/>
                <w:sz w:val="24"/>
                <w:szCs w:val="24"/>
              </w:rPr>
            </w:pPr>
          </w:p>
        </w:tc>
        <w:tc>
          <w:tcPr>
            <w:tcW w:w="2291" w:type="dxa"/>
          </w:tcPr>
          <w:p w14:paraId="566F303C" w14:textId="5B2E79E4"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1E6E2368" w:rsidR="00086BEB" w:rsidRPr="005162DE" w:rsidRDefault="00086BEB" w:rsidP="00086BEB">
            <w:pPr>
              <w:spacing w:before="40" w:after="40"/>
              <w:ind w:left="187"/>
              <w:rPr>
                <w:rFonts w:ascii="Arial" w:hAnsi="Arial" w:cs="Arial"/>
                <w:sz w:val="24"/>
                <w:szCs w:val="24"/>
              </w:rPr>
            </w:pPr>
          </w:p>
        </w:tc>
        <w:tc>
          <w:tcPr>
            <w:tcW w:w="1440" w:type="dxa"/>
          </w:tcPr>
          <w:p w14:paraId="13425507" w14:textId="019DD12C" w:rsidR="00086BEB" w:rsidRPr="005162DE" w:rsidRDefault="00086BEB" w:rsidP="004179E4">
            <w:pPr>
              <w:spacing w:before="40" w:after="40"/>
              <w:jc w:val="center"/>
              <w:rPr>
                <w:rFonts w:ascii="Arial" w:hAnsi="Arial" w:cs="Arial"/>
                <w:sz w:val="24"/>
                <w:szCs w:val="24"/>
              </w:rPr>
            </w:pPr>
          </w:p>
        </w:tc>
        <w:tc>
          <w:tcPr>
            <w:tcW w:w="1260" w:type="dxa"/>
          </w:tcPr>
          <w:p w14:paraId="72C49EEB" w14:textId="4AE656D4" w:rsidR="00086BEB" w:rsidRPr="005162DE" w:rsidRDefault="00086BEB" w:rsidP="004179E4">
            <w:pPr>
              <w:spacing w:before="40" w:after="40"/>
              <w:jc w:val="center"/>
              <w:rPr>
                <w:rFonts w:ascii="Arial" w:hAnsi="Arial" w:cs="Arial"/>
                <w:sz w:val="24"/>
                <w:szCs w:val="24"/>
              </w:rPr>
            </w:pPr>
          </w:p>
        </w:tc>
        <w:tc>
          <w:tcPr>
            <w:tcW w:w="1530" w:type="dxa"/>
          </w:tcPr>
          <w:p w14:paraId="7C11921B" w14:textId="78B4CB40" w:rsidR="00086BEB" w:rsidRPr="005162DE" w:rsidRDefault="00086BEB" w:rsidP="004179E4">
            <w:pPr>
              <w:spacing w:before="40" w:after="40"/>
              <w:jc w:val="center"/>
              <w:rPr>
                <w:rFonts w:ascii="Arial" w:hAnsi="Arial" w:cs="Arial"/>
                <w:sz w:val="24"/>
                <w:szCs w:val="24"/>
              </w:rPr>
            </w:pPr>
          </w:p>
        </w:tc>
        <w:tc>
          <w:tcPr>
            <w:tcW w:w="900" w:type="dxa"/>
          </w:tcPr>
          <w:p w14:paraId="491F1603" w14:textId="51F9D6DD" w:rsidR="00086BEB" w:rsidRPr="005162DE" w:rsidRDefault="00086BEB" w:rsidP="004179E4">
            <w:pPr>
              <w:spacing w:before="40" w:after="40"/>
              <w:jc w:val="center"/>
              <w:rPr>
                <w:rFonts w:ascii="Arial" w:hAnsi="Arial" w:cs="Arial"/>
                <w:sz w:val="24"/>
                <w:szCs w:val="24"/>
              </w:rPr>
            </w:pPr>
          </w:p>
        </w:tc>
        <w:tc>
          <w:tcPr>
            <w:tcW w:w="1170" w:type="dxa"/>
          </w:tcPr>
          <w:p w14:paraId="489C42D6" w14:textId="309151BF" w:rsidR="00086BEB" w:rsidRPr="005162DE" w:rsidRDefault="00086BEB" w:rsidP="004179E4">
            <w:pPr>
              <w:spacing w:before="40" w:after="40"/>
              <w:jc w:val="center"/>
              <w:rPr>
                <w:rFonts w:ascii="Arial" w:hAnsi="Arial" w:cs="Arial"/>
                <w:sz w:val="24"/>
                <w:szCs w:val="24"/>
              </w:rPr>
            </w:pPr>
          </w:p>
        </w:tc>
        <w:tc>
          <w:tcPr>
            <w:tcW w:w="2291" w:type="dxa"/>
          </w:tcPr>
          <w:p w14:paraId="2DBCEC1A" w14:textId="5E77AF6A"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26F44813" w:rsidR="00086BEB" w:rsidRPr="005162DE" w:rsidRDefault="00086BEB" w:rsidP="00086BEB">
            <w:pPr>
              <w:spacing w:before="40" w:after="40"/>
              <w:ind w:left="187"/>
              <w:rPr>
                <w:rFonts w:ascii="Arial" w:hAnsi="Arial" w:cs="Arial"/>
                <w:sz w:val="24"/>
                <w:szCs w:val="24"/>
              </w:rPr>
            </w:pPr>
          </w:p>
        </w:tc>
        <w:tc>
          <w:tcPr>
            <w:tcW w:w="1440" w:type="dxa"/>
          </w:tcPr>
          <w:p w14:paraId="6AB05BED" w14:textId="6505B4C1" w:rsidR="00086BEB" w:rsidRPr="005162DE" w:rsidRDefault="00086BEB" w:rsidP="004179E4">
            <w:pPr>
              <w:spacing w:before="40" w:after="40"/>
              <w:jc w:val="center"/>
              <w:rPr>
                <w:rFonts w:ascii="Arial" w:hAnsi="Arial" w:cs="Arial"/>
                <w:sz w:val="24"/>
                <w:szCs w:val="24"/>
              </w:rPr>
            </w:pPr>
          </w:p>
        </w:tc>
        <w:tc>
          <w:tcPr>
            <w:tcW w:w="1260" w:type="dxa"/>
          </w:tcPr>
          <w:p w14:paraId="0AC370FD" w14:textId="168770F9" w:rsidR="00086BEB" w:rsidRPr="005162DE" w:rsidRDefault="00086BEB" w:rsidP="004179E4">
            <w:pPr>
              <w:spacing w:before="40" w:after="40"/>
              <w:jc w:val="center"/>
              <w:rPr>
                <w:rFonts w:ascii="Arial" w:hAnsi="Arial" w:cs="Arial"/>
                <w:sz w:val="24"/>
                <w:szCs w:val="24"/>
              </w:rPr>
            </w:pPr>
          </w:p>
        </w:tc>
        <w:tc>
          <w:tcPr>
            <w:tcW w:w="1530" w:type="dxa"/>
          </w:tcPr>
          <w:p w14:paraId="06D23DE1" w14:textId="03740F9B" w:rsidR="00086BEB" w:rsidRPr="005162DE" w:rsidRDefault="00086BEB" w:rsidP="004179E4">
            <w:pPr>
              <w:spacing w:before="40" w:after="40"/>
              <w:jc w:val="center"/>
              <w:rPr>
                <w:rFonts w:ascii="Arial" w:hAnsi="Arial" w:cs="Arial"/>
                <w:sz w:val="24"/>
                <w:szCs w:val="24"/>
              </w:rPr>
            </w:pPr>
          </w:p>
        </w:tc>
        <w:tc>
          <w:tcPr>
            <w:tcW w:w="900" w:type="dxa"/>
          </w:tcPr>
          <w:p w14:paraId="4A9C9B68" w14:textId="7EA7B913" w:rsidR="00086BEB" w:rsidRPr="005162DE" w:rsidRDefault="00086BEB" w:rsidP="004179E4">
            <w:pPr>
              <w:spacing w:before="40" w:after="40"/>
              <w:jc w:val="center"/>
              <w:rPr>
                <w:rFonts w:ascii="Arial" w:hAnsi="Arial" w:cs="Arial"/>
                <w:sz w:val="24"/>
                <w:szCs w:val="24"/>
              </w:rPr>
            </w:pPr>
          </w:p>
        </w:tc>
        <w:tc>
          <w:tcPr>
            <w:tcW w:w="1170" w:type="dxa"/>
          </w:tcPr>
          <w:p w14:paraId="7502C73C" w14:textId="7CCDCFBE" w:rsidR="00086BEB" w:rsidRPr="005162DE" w:rsidRDefault="00086BEB" w:rsidP="004179E4">
            <w:pPr>
              <w:spacing w:before="40" w:after="40"/>
              <w:jc w:val="center"/>
              <w:rPr>
                <w:rFonts w:ascii="Arial" w:hAnsi="Arial" w:cs="Arial"/>
                <w:sz w:val="24"/>
                <w:szCs w:val="24"/>
              </w:rPr>
            </w:pPr>
          </w:p>
        </w:tc>
        <w:tc>
          <w:tcPr>
            <w:tcW w:w="2291" w:type="dxa"/>
          </w:tcPr>
          <w:p w14:paraId="06A23C91" w14:textId="02511CE3"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86F0B3C" w:rsidR="00DA4F32" w:rsidRPr="005162DE" w:rsidRDefault="00925A67"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4B3E19B" w:rsidR="00DA4F32" w:rsidRPr="005162DE" w:rsidRDefault="00DA4F32" w:rsidP="00DA4F32">
            <w:pPr>
              <w:spacing w:before="40" w:after="40"/>
              <w:jc w:val="center"/>
              <w:rPr>
                <w:rFonts w:ascii="Arial" w:hAnsi="Arial" w:cs="Arial"/>
                <w:sz w:val="24"/>
                <w:szCs w:val="24"/>
              </w:rPr>
            </w:pPr>
          </w:p>
        </w:tc>
        <w:tc>
          <w:tcPr>
            <w:tcW w:w="1350" w:type="dxa"/>
          </w:tcPr>
          <w:p w14:paraId="63D0EACA" w14:textId="51877582" w:rsidR="00DA4F32" w:rsidRPr="005162DE" w:rsidRDefault="00DA4F32" w:rsidP="00DA4F32">
            <w:pPr>
              <w:spacing w:before="40" w:after="40"/>
              <w:rPr>
                <w:rFonts w:ascii="Arial" w:hAnsi="Arial" w:cs="Arial"/>
                <w:sz w:val="24"/>
                <w:szCs w:val="24"/>
              </w:rPr>
            </w:pPr>
          </w:p>
        </w:tc>
        <w:tc>
          <w:tcPr>
            <w:tcW w:w="1530" w:type="dxa"/>
          </w:tcPr>
          <w:p w14:paraId="60CC3A19" w14:textId="5E1B1F2A" w:rsidR="00DA4F32" w:rsidRPr="005162DE" w:rsidRDefault="00DA4F32" w:rsidP="00DA4F32">
            <w:pPr>
              <w:spacing w:before="40" w:after="40"/>
              <w:jc w:val="center"/>
              <w:rPr>
                <w:rFonts w:ascii="Arial" w:hAnsi="Arial" w:cs="Arial"/>
                <w:sz w:val="24"/>
                <w:szCs w:val="24"/>
              </w:rPr>
            </w:pPr>
          </w:p>
        </w:tc>
        <w:tc>
          <w:tcPr>
            <w:tcW w:w="1800" w:type="dxa"/>
          </w:tcPr>
          <w:p w14:paraId="15DDAE72" w14:textId="64A30C48" w:rsidR="00DA4F32" w:rsidRPr="005162DE" w:rsidRDefault="00DA4F32" w:rsidP="00DA4F32">
            <w:pPr>
              <w:spacing w:before="40" w:after="40"/>
              <w:jc w:val="center"/>
              <w:rPr>
                <w:rFonts w:ascii="Arial" w:hAnsi="Arial" w:cs="Arial"/>
                <w:sz w:val="24"/>
                <w:szCs w:val="24"/>
              </w:rPr>
            </w:pPr>
          </w:p>
        </w:tc>
        <w:tc>
          <w:tcPr>
            <w:tcW w:w="2471" w:type="dxa"/>
          </w:tcPr>
          <w:p w14:paraId="747A0B53" w14:textId="6F857619"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92E2B7A" w:rsidR="00DA4F32" w:rsidRPr="005162DE" w:rsidRDefault="00DA4F32" w:rsidP="00DA4F32">
            <w:pPr>
              <w:spacing w:before="40" w:after="40"/>
              <w:rPr>
                <w:rFonts w:ascii="Arial" w:hAnsi="Arial" w:cs="Arial"/>
                <w:sz w:val="24"/>
                <w:szCs w:val="24"/>
              </w:rPr>
            </w:pPr>
          </w:p>
        </w:tc>
        <w:tc>
          <w:tcPr>
            <w:tcW w:w="1440" w:type="dxa"/>
          </w:tcPr>
          <w:p w14:paraId="4751C8FD" w14:textId="37259E14" w:rsidR="00DA4F32" w:rsidRPr="005162DE" w:rsidRDefault="00DA4F32" w:rsidP="00DA4F32">
            <w:pPr>
              <w:spacing w:before="40" w:after="40"/>
              <w:jc w:val="center"/>
              <w:rPr>
                <w:rFonts w:ascii="Arial" w:hAnsi="Arial" w:cs="Arial"/>
                <w:sz w:val="24"/>
                <w:szCs w:val="24"/>
              </w:rPr>
            </w:pPr>
          </w:p>
        </w:tc>
        <w:tc>
          <w:tcPr>
            <w:tcW w:w="1350" w:type="dxa"/>
          </w:tcPr>
          <w:p w14:paraId="27986934" w14:textId="01A8788E" w:rsidR="00DA4F32" w:rsidRPr="005162DE" w:rsidRDefault="00DA4F32" w:rsidP="00DA4F32">
            <w:pPr>
              <w:spacing w:before="40" w:after="40"/>
              <w:rPr>
                <w:rFonts w:ascii="Arial" w:hAnsi="Arial" w:cs="Arial"/>
                <w:sz w:val="24"/>
                <w:szCs w:val="24"/>
              </w:rPr>
            </w:pPr>
          </w:p>
        </w:tc>
        <w:tc>
          <w:tcPr>
            <w:tcW w:w="1530" w:type="dxa"/>
          </w:tcPr>
          <w:p w14:paraId="1D08BAD2" w14:textId="34D8F129" w:rsidR="00DA4F32" w:rsidRPr="005162DE" w:rsidRDefault="00DA4F32" w:rsidP="00DA4F32">
            <w:pPr>
              <w:spacing w:before="40" w:after="40"/>
              <w:jc w:val="center"/>
              <w:rPr>
                <w:rFonts w:ascii="Arial" w:hAnsi="Arial" w:cs="Arial"/>
                <w:sz w:val="24"/>
                <w:szCs w:val="24"/>
              </w:rPr>
            </w:pPr>
          </w:p>
        </w:tc>
        <w:tc>
          <w:tcPr>
            <w:tcW w:w="1800" w:type="dxa"/>
          </w:tcPr>
          <w:p w14:paraId="72F3D657" w14:textId="7E1CE061" w:rsidR="00DA4F32" w:rsidRPr="005162DE" w:rsidRDefault="00DA4F32" w:rsidP="00DA4F32">
            <w:pPr>
              <w:spacing w:before="40" w:after="40"/>
              <w:jc w:val="center"/>
              <w:rPr>
                <w:rFonts w:ascii="Arial" w:hAnsi="Arial" w:cs="Arial"/>
                <w:sz w:val="24"/>
                <w:szCs w:val="24"/>
              </w:rPr>
            </w:pPr>
          </w:p>
        </w:tc>
        <w:tc>
          <w:tcPr>
            <w:tcW w:w="2471" w:type="dxa"/>
          </w:tcPr>
          <w:p w14:paraId="0F72AF76" w14:textId="6E108D66"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05672F8" w:rsidR="00DA4F32" w:rsidRPr="005162DE" w:rsidRDefault="00DA4F32" w:rsidP="00DA4F32">
            <w:pPr>
              <w:spacing w:before="40" w:after="40"/>
              <w:rPr>
                <w:rFonts w:ascii="Arial" w:hAnsi="Arial" w:cs="Arial"/>
                <w:sz w:val="24"/>
                <w:szCs w:val="24"/>
              </w:rPr>
            </w:pPr>
          </w:p>
        </w:tc>
        <w:tc>
          <w:tcPr>
            <w:tcW w:w="1440" w:type="dxa"/>
          </w:tcPr>
          <w:p w14:paraId="5E75790D" w14:textId="13593517" w:rsidR="00DA4F32" w:rsidRPr="005162DE" w:rsidRDefault="00DA4F32" w:rsidP="00DA4F32">
            <w:pPr>
              <w:spacing w:before="40" w:after="40"/>
              <w:jc w:val="center"/>
              <w:rPr>
                <w:rFonts w:ascii="Arial" w:hAnsi="Arial" w:cs="Arial"/>
                <w:sz w:val="24"/>
                <w:szCs w:val="24"/>
              </w:rPr>
            </w:pPr>
          </w:p>
        </w:tc>
        <w:tc>
          <w:tcPr>
            <w:tcW w:w="1350" w:type="dxa"/>
          </w:tcPr>
          <w:p w14:paraId="5BB1D6D7" w14:textId="649DC346" w:rsidR="00DA4F32" w:rsidRPr="005162DE" w:rsidRDefault="00DA4F32" w:rsidP="00DA4F32">
            <w:pPr>
              <w:spacing w:before="40" w:after="40"/>
              <w:rPr>
                <w:rFonts w:ascii="Arial" w:hAnsi="Arial" w:cs="Arial"/>
                <w:sz w:val="24"/>
                <w:szCs w:val="24"/>
              </w:rPr>
            </w:pPr>
          </w:p>
        </w:tc>
        <w:tc>
          <w:tcPr>
            <w:tcW w:w="1530" w:type="dxa"/>
          </w:tcPr>
          <w:p w14:paraId="508BDE41" w14:textId="218774EF" w:rsidR="00DA4F32" w:rsidRPr="005162DE" w:rsidRDefault="00DA4F32" w:rsidP="00DA4F32">
            <w:pPr>
              <w:spacing w:before="40" w:after="40"/>
              <w:jc w:val="center"/>
              <w:rPr>
                <w:rFonts w:ascii="Arial" w:hAnsi="Arial" w:cs="Arial"/>
                <w:sz w:val="24"/>
                <w:szCs w:val="24"/>
              </w:rPr>
            </w:pPr>
          </w:p>
        </w:tc>
        <w:tc>
          <w:tcPr>
            <w:tcW w:w="1800" w:type="dxa"/>
          </w:tcPr>
          <w:p w14:paraId="20DA4FE3" w14:textId="3B46ADD4" w:rsidR="00DA4F32" w:rsidRPr="005162DE" w:rsidRDefault="00DA4F32" w:rsidP="00DA4F32">
            <w:pPr>
              <w:spacing w:before="40" w:after="40"/>
              <w:jc w:val="center"/>
              <w:rPr>
                <w:rFonts w:ascii="Arial" w:hAnsi="Arial" w:cs="Arial"/>
                <w:sz w:val="24"/>
                <w:szCs w:val="24"/>
              </w:rPr>
            </w:pPr>
          </w:p>
        </w:tc>
        <w:tc>
          <w:tcPr>
            <w:tcW w:w="2471" w:type="dxa"/>
          </w:tcPr>
          <w:p w14:paraId="72377CFF" w14:textId="0C0D66B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5B410D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w:t>
      </w:r>
      <w:r w:rsidRPr="00E723AB">
        <w:rPr>
          <w:rFonts w:ascii="Arial" w:hAnsi="Arial" w:cs="Arial"/>
          <w:bCs/>
          <w:sz w:val="24"/>
          <w:szCs w:val="24"/>
        </w:rPr>
        <w:t xml:space="preserve">drinking water is primarily from materials and components associated with service lines and home plumbing.  </w:t>
      </w:r>
      <w:r w:rsidR="00952CD5" w:rsidRPr="00E723AB">
        <w:rPr>
          <w:rFonts w:ascii="Arial" w:hAnsi="Arial" w:cs="Arial"/>
          <w:sz w:val="24"/>
          <w:szCs w:val="24"/>
        </w:rPr>
        <w:t>Asti Winery  -CA4901203</w:t>
      </w:r>
      <w:r w:rsidRPr="00E723AB">
        <w:rPr>
          <w:rFonts w:ascii="Arial" w:hAnsi="Arial" w:cs="Arial"/>
          <w:bCs/>
          <w:sz w:val="24"/>
          <w:szCs w:val="24"/>
        </w:rPr>
        <w:t xml:space="preserve"> 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F59F48C" w14:textId="77777777" w:rsidR="009D6D36" w:rsidRPr="005162DE" w:rsidRDefault="009D6D36" w:rsidP="009D6D36">
      <w:pPr>
        <w:spacing w:after="240"/>
        <w:rPr>
          <w:rFonts w:ascii="Arial" w:hAnsi="Arial" w:cs="Arial"/>
          <w:bCs/>
          <w:sz w:val="24"/>
        </w:rPr>
      </w:pPr>
      <w:bookmarkStart w:id="9" w:name="_Toc58336720"/>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Pr>
          <w:rFonts w:ascii="Arial" w:hAnsi="Arial" w:cs="Arial"/>
          <w:bCs/>
          <w:sz w:val="24"/>
        </w:rPr>
        <w:t>None, NA</w:t>
      </w:r>
    </w:p>
    <w:p w14:paraId="79076FEE" w14:textId="77777777" w:rsidR="009D6D36" w:rsidRPr="005162DE" w:rsidRDefault="009D6D36" w:rsidP="009D6D36">
      <w:pPr>
        <w:spacing w:after="240"/>
        <w:rPr>
          <w:rFonts w:ascii="Arial" w:hAnsi="Arial" w:cs="Arial"/>
          <w:sz w:val="24"/>
          <w:szCs w:val="24"/>
        </w:rPr>
      </w:pPr>
      <w:r w:rsidRPr="005162DE">
        <w:rPr>
          <w:rFonts w:ascii="Arial" w:hAnsi="Arial" w:cs="Arial"/>
          <w:sz w:val="24"/>
          <w:szCs w:val="24"/>
        </w:rPr>
        <w:t>State Revised Total Coliform Rule (RTCR):</w:t>
      </w:r>
      <w:r w:rsidRPr="00B6403E">
        <w:rPr>
          <w:rFonts w:ascii="Arial" w:hAnsi="Arial" w:cs="Arial"/>
          <w:bCs/>
          <w:sz w:val="24"/>
        </w:rPr>
        <w:t xml:space="preserve"> </w:t>
      </w:r>
      <w:r>
        <w:rPr>
          <w:rFonts w:ascii="Arial" w:hAnsi="Arial" w:cs="Arial"/>
          <w:bCs/>
          <w:sz w:val="24"/>
        </w:rPr>
        <w:t>None, NA</w:t>
      </w:r>
      <w:r w:rsidRPr="005162DE">
        <w:rPr>
          <w:rFonts w:ascii="Arial" w:hAnsi="Arial" w:cs="Arial"/>
          <w:sz w:val="24"/>
          <w:szCs w:val="24"/>
        </w:rPr>
        <w:t xml:space="preserve"> </w:t>
      </w:r>
    </w:p>
    <w:p w14:paraId="6E67C9E1" w14:textId="77777777"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4E0D1A7" w:rsidR="001F503E" w:rsidRPr="005162DE" w:rsidRDefault="00925A67"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5B1AF62"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CCE697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840E64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3FBA6F4"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E01621A"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D407CD2"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F43207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0AE717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4BF0EF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61825" w:rsidRPr="005162DE" w14:paraId="7EAE4A77" w14:textId="77777777" w:rsidTr="002D3FB5">
        <w:trPr>
          <w:trHeight w:val="504"/>
          <w:tblHeader/>
        </w:trPr>
        <w:tc>
          <w:tcPr>
            <w:tcW w:w="2515" w:type="dxa"/>
            <w:tcMar>
              <w:left w:w="58" w:type="dxa"/>
              <w:right w:w="58" w:type="dxa"/>
            </w:tcMar>
          </w:tcPr>
          <w:p w14:paraId="61E1FA68" w14:textId="046F2453" w:rsidR="00F61825" w:rsidRPr="005162DE" w:rsidRDefault="00F61825" w:rsidP="00F61825">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24A58EF" w:rsidR="00F61825" w:rsidRPr="005162DE" w:rsidRDefault="00F61825" w:rsidP="00F6182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54B974C" w:rsidR="00F61825" w:rsidRPr="005162DE" w:rsidRDefault="00F61825" w:rsidP="00F61825">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35FAE892" w:rsidR="00F61825" w:rsidRPr="005162DE" w:rsidRDefault="00F61825" w:rsidP="00F61825">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5431F49C" w:rsidR="00F61825" w:rsidRPr="005162DE" w:rsidRDefault="00F61825" w:rsidP="00F61825">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61DA46E5" w:rsidR="00F61825" w:rsidRPr="005162DE" w:rsidRDefault="00F61825" w:rsidP="00F61825">
            <w:pPr>
              <w:spacing w:before="40" w:after="40"/>
              <w:rPr>
                <w:rFonts w:ascii="Arial" w:hAnsi="Arial" w:cs="Arial"/>
                <w:sz w:val="24"/>
                <w:szCs w:val="24"/>
              </w:rPr>
            </w:pPr>
            <w:r w:rsidRPr="005F082E">
              <w:rPr>
                <w:rFonts w:ascii="Arial" w:hAnsi="Arial" w:cs="Arial"/>
                <w:sz w:val="24"/>
                <w:szCs w:val="24"/>
              </w:rPr>
              <w:t>Human and animal fecal waste</w:t>
            </w:r>
          </w:p>
        </w:tc>
      </w:tr>
      <w:tr w:rsidR="00F61825" w:rsidRPr="005162DE" w14:paraId="2798A494" w14:textId="77777777" w:rsidTr="002D3FB5">
        <w:trPr>
          <w:trHeight w:val="504"/>
          <w:tblHeader/>
        </w:trPr>
        <w:tc>
          <w:tcPr>
            <w:tcW w:w="2515" w:type="dxa"/>
            <w:tcMar>
              <w:left w:w="58" w:type="dxa"/>
              <w:right w:w="58" w:type="dxa"/>
            </w:tcMar>
          </w:tcPr>
          <w:p w14:paraId="7F6BABE4" w14:textId="33DA68F4" w:rsidR="00F61825" w:rsidRPr="005162DE" w:rsidRDefault="00F61825" w:rsidP="00F61825">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CC244FF" w:rsidR="00F61825" w:rsidRPr="005162DE" w:rsidRDefault="00F61825" w:rsidP="00F6182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E73C63C" w:rsidR="00F61825" w:rsidRPr="005162DE" w:rsidRDefault="00F61825" w:rsidP="00F61825">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39722E26" w:rsidR="00F61825" w:rsidRPr="005162DE" w:rsidRDefault="00F61825" w:rsidP="00F61825">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6AD82056" w:rsidR="00F61825" w:rsidRPr="005162DE" w:rsidRDefault="00F61825" w:rsidP="00F61825">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1975389E" w:rsidR="00F61825" w:rsidRPr="005162DE" w:rsidRDefault="00F61825" w:rsidP="00F61825">
            <w:pPr>
              <w:spacing w:before="40" w:after="40"/>
              <w:rPr>
                <w:rFonts w:ascii="Arial" w:hAnsi="Arial" w:cs="Arial"/>
                <w:sz w:val="24"/>
                <w:szCs w:val="24"/>
              </w:rPr>
            </w:pPr>
            <w:r w:rsidRPr="005F082E">
              <w:rPr>
                <w:rFonts w:ascii="Arial" w:hAnsi="Arial" w:cs="Arial"/>
                <w:sz w:val="24"/>
                <w:szCs w:val="24"/>
              </w:rPr>
              <w:t>Human and animal fecal waste</w:t>
            </w:r>
          </w:p>
        </w:tc>
      </w:tr>
      <w:tr w:rsidR="00F61825" w:rsidRPr="005162DE" w14:paraId="317EBD70" w14:textId="77777777" w:rsidTr="002D3FB5">
        <w:trPr>
          <w:trHeight w:val="504"/>
          <w:tblHeader/>
        </w:trPr>
        <w:tc>
          <w:tcPr>
            <w:tcW w:w="2515" w:type="dxa"/>
            <w:tcMar>
              <w:left w:w="58" w:type="dxa"/>
              <w:right w:w="58" w:type="dxa"/>
            </w:tcMar>
          </w:tcPr>
          <w:p w14:paraId="25EE85CD" w14:textId="3130B970" w:rsidR="00F61825" w:rsidRPr="005162DE" w:rsidRDefault="00F61825" w:rsidP="00F61825">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5439BB3" w:rsidR="00F61825" w:rsidRPr="005162DE" w:rsidRDefault="00F61825" w:rsidP="00F61825">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035FF7CE" w:rsidR="00F61825" w:rsidRPr="005162DE" w:rsidRDefault="00F61825" w:rsidP="00F61825">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38ABFA7D" w:rsidR="00F61825" w:rsidRPr="005162DE" w:rsidRDefault="00F61825" w:rsidP="00F61825">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1FC5D0C4" w:rsidR="00F61825" w:rsidRPr="005162DE" w:rsidRDefault="00F61825" w:rsidP="00F61825">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64A862A2" w:rsidR="00F61825" w:rsidRPr="005162DE" w:rsidRDefault="00F61825" w:rsidP="00F61825">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7D6E30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F61825">
              <w:rPr>
                <w:rFonts w:ascii="Arial" w:hAnsi="Arial" w:cs="Arial"/>
                <w:sz w:val="24"/>
                <w:szCs w:val="24"/>
              </w:rPr>
              <w:t>None,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5796DD5"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F61825">
              <w:rPr>
                <w:rFonts w:ascii="Arial" w:hAnsi="Arial" w:cs="Arial"/>
                <w:sz w:val="24"/>
                <w:szCs w:val="24"/>
              </w:rPr>
              <w:t>None,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5F850E3" w:rsidR="0087640F" w:rsidRPr="005162DE" w:rsidRDefault="00F61825"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492F715E"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01DE5354"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F029A17"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E773A41"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38657F9"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E69950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4DAF15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1AAE9DF"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3D61F2C3"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291C2EF" w:rsidR="00E80EE7" w:rsidRPr="005162DE" w:rsidRDefault="00FF277C" w:rsidP="001B4F20">
            <w:pPr>
              <w:pStyle w:val="BodyText"/>
              <w:keepNext/>
              <w:spacing w:before="40" w:after="40"/>
              <w:jc w:val="left"/>
              <w:rPr>
                <w:rFonts w:ascii="Arial" w:hAnsi="Arial" w:cs="Arial"/>
                <w:sz w:val="24"/>
                <w:szCs w:val="24"/>
              </w:rPr>
            </w:pPr>
            <w:r w:rsidRPr="00E723AB">
              <w:rPr>
                <w:rFonts w:ascii="Arial" w:hAnsi="Arial" w:cs="Arial"/>
                <w:sz w:val="24"/>
                <w:szCs w:val="24"/>
              </w:rPr>
              <w:t xml:space="preserve">Surface water treatment system or sources </w:t>
            </w:r>
            <w:r w:rsidR="003A5CD1" w:rsidRPr="00E723AB">
              <w:rPr>
                <w:rFonts w:ascii="Arial" w:hAnsi="Arial" w:cs="Arial"/>
                <w:sz w:val="24"/>
                <w:szCs w:val="24"/>
              </w:rPr>
              <w:t>not</w:t>
            </w:r>
            <w:r w:rsidR="003A5CD1">
              <w:rPr>
                <w:rFonts w:ascii="Arial" w:hAnsi="Arial" w:cs="Arial"/>
                <w:sz w:val="24"/>
                <w:szCs w:val="24"/>
              </w:rPr>
              <w:t xml:space="preserve"> online in 2024 </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E723AB" w:rsidRDefault="00E80EE7" w:rsidP="00E80EE7">
            <w:pPr>
              <w:spacing w:before="40" w:after="40"/>
              <w:rPr>
                <w:rFonts w:ascii="Arial" w:hAnsi="Arial" w:cs="Arial"/>
                <w:bCs/>
                <w:sz w:val="24"/>
                <w:szCs w:val="24"/>
              </w:rPr>
            </w:pPr>
            <w:r w:rsidRPr="00E723AB">
              <w:rPr>
                <w:rFonts w:ascii="Arial" w:hAnsi="Arial" w:cs="Arial"/>
                <w:bCs/>
                <w:sz w:val="24"/>
                <w:szCs w:val="24"/>
              </w:rPr>
              <w:t>Lowest monthly percentage of samples that met Turbidity Performance Standard No. 1.</w:t>
            </w:r>
          </w:p>
        </w:tc>
        <w:tc>
          <w:tcPr>
            <w:tcW w:w="6725" w:type="dxa"/>
          </w:tcPr>
          <w:p w14:paraId="5E5B78B1" w14:textId="604F27CF" w:rsidR="00E80EE7" w:rsidRPr="00E723AB" w:rsidRDefault="00952CD5" w:rsidP="00E80EE7">
            <w:pPr>
              <w:pStyle w:val="BodyText"/>
              <w:spacing w:before="40" w:after="40"/>
              <w:jc w:val="left"/>
              <w:rPr>
                <w:rFonts w:ascii="Arial" w:hAnsi="Arial" w:cs="Arial"/>
                <w:bCs/>
                <w:sz w:val="24"/>
                <w:szCs w:val="24"/>
              </w:rPr>
            </w:pPr>
            <w:r w:rsidRPr="00E723AB">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E723AB" w:rsidRDefault="00E80EE7" w:rsidP="00E80EE7">
            <w:pPr>
              <w:spacing w:before="40" w:after="40"/>
              <w:rPr>
                <w:rFonts w:ascii="Arial" w:hAnsi="Arial" w:cs="Arial"/>
                <w:bCs/>
                <w:sz w:val="24"/>
                <w:szCs w:val="24"/>
              </w:rPr>
            </w:pPr>
            <w:r w:rsidRPr="00E723AB">
              <w:rPr>
                <w:rFonts w:ascii="Arial" w:hAnsi="Arial" w:cs="Arial"/>
                <w:bCs/>
                <w:sz w:val="24"/>
                <w:szCs w:val="24"/>
              </w:rPr>
              <w:t>Highest single turbidity measurement during the year</w:t>
            </w:r>
          </w:p>
        </w:tc>
        <w:tc>
          <w:tcPr>
            <w:tcW w:w="6725" w:type="dxa"/>
          </w:tcPr>
          <w:p w14:paraId="36BEE3C3" w14:textId="26D89226" w:rsidR="00E80EE7" w:rsidRPr="00E723AB" w:rsidRDefault="00952CD5" w:rsidP="00E80EE7">
            <w:pPr>
              <w:pStyle w:val="BodyText"/>
              <w:spacing w:before="40" w:after="40"/>
              <w:jc w:val="left"/>
              <w:rPr>
                <w:rFonts w:ascii="Arial" w:hAnsi="Arial" w:cs="Arial"/>
                <w:bCs/>
                <w:sz w:val="24"/>
                <w:szCs w:val="24"/>
              </w:rPr>
            </w:pPr>
            <w:r w:rsidRPr="00E723AB">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E723AB" w:rsidRDefault="00E80EE7" w:rsidP="00E80EE7">
            <w:pPr>
              <w:spacing w:before="40" w:after="40"/>
              <w:rPr>
                <w:rFonts w:ascii="Arial" w:hAnsi="Arial" w:cs="Arial"/>
                <w:bCs/>
                <w:sz w:val="24"/>
                <w:szCs w:val="24"/>
              </w:rPr>
            </w:pPr>
            <w:r w:rsidRPr="00E723AB">
              <w:rPr>
                <w:rFonts w:ascii="Arial" w:hAnsi="Arial" w:cs="Arial"/>
                <w:bCs/>
                <w:sz w:val="24"/>
                <w:szCs w:val="24"/>
              </w:rPr>
              <w:t>Number of violations of any surface water treatment requirements</w:t>
            </w:r>
          </w:p>
        </w:tc>
        <w:tc>
          <w:tcPr>
            <w:tcW w:w="6725" w:type="dxa"/>
          </w:tcPr>
          <w:p w14:paraId="4FE489E5" w14:textId="2086163E" w:rsidR="00E80EE7" w:rsidRPr="00E723AB" w:rsidRDefault="00952CD5" w:rsidP="00E80EE7">
            <w:pPr>
              <w:pStyle w:val="BodyText"/>
              <w:spacing w:before="40" w:after="40"/>
              <w:jc w:val="left"/>
              <w:rPr>
                <w:rFonts w:ascii="Arial" w:hAnsi="Arial" w:cs="Arial"/>
                <w:bCs/>
                <w:sz w:val="24"/>
                <w:szCs w:val="24"/>
              </w:rPr>
            </w:pPr>
            <w:r w:rsidRPr="00E723AB">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7C176BD" w:rsidR="00496939" w:rsidRPr="005162DE" w:rsidRDefault="00243F44" w:rsidP="00496939">
            <w:pPr>
              <w:spacing w:before="40" w:after="40"/>
              <w:rPr>
                <w:rFonts w:ascii="Arial" w:hAnsi="Arial" w:cs="Arial"/>
                <w:sz w:val="24"/>
                <w:szCs w:val="24"/>
              </w:rPr>
            </w:pPr>
            <w:r>
              <w:rPr>
                <w:rFonts w:ascii="Arial" w:hAnsi="Arial" w:cs="Arial"/>
                <w:sz w:val="24"/>
                <w:szCs w:val="24"/>
              </w:rPr>
              <w:t>None NA</w:t>
            </w:r>
          </w:p>
        </w:tc>
        <w:tc>
          <w:tcPr>
            <w:tcW w:w="2250" w:type="dxa"/>
            <w:tcMar>
              <w:left w:w="58" w:type="dxa"/>
              <w:right w:w="58" w:type="dxa"/>
            </w:tcMar>
          </w:tcPr>
          <w:p w14:paraId="7EF907C6" w14:textId="21F67F13"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2F5FCF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4971EF4B"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75B6D03"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5FC763D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1E3EB51"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88BAFC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105B45A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2B1CF121"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p w14:paraId="4E8B6697" w14:textId="77777777" w:rsidR="00952CD5" w:rsidRPr="005162DE" w:rsidRDefault="00952CD5" w:rsidP="00952CD5">
      <w:pPr>
        <w:spacing w:before="120" w:after="240"/>
        <w:rPr>
          <w:rFonts w:ascii="Arial" w:hAnsi="Arial" w:cs="Arial"/>
          <w:sz w:val="24"/>
          <w:szCs w:val="24"/>
        </w:rPr>
      </w:pPr>
      <w:bookmarkStart w:id="16" w:name="_Toc58336726"/>
      <w:bookmarkEnd w:id="15"/>
      <w:r w:rsidRPr="00E723AB">
        <w:rPr>
          <w:rFonts w:ascii="Arial" w:hAnsi="Arial" w:cs="Arial"/>
          <w:sz w:val="24"/>
          <w:szCs w:val="24"/>
        </w:rPr>
        <w:t>N/A- we did not operate under a variance or exemption.</w:t>
      </w:r>
    </w:p>
    <w:p w14:paraId="60F5762F" w14:textId="199F6362" w:rsidR="00E25265" w:rsidRPr="005162DE" w:rsidRDefault="00E25265" w:rsidP="008E66E2">
      <w:pPr>
        <w:pStyle w:val="Heading3"/>
        <w:keepNext/>
        <w:rPr>
          <w:color w:val="auto"/>
        </w:rPr>
      </w:pPr>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64F45542"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w:t>
      </w:r>
      <w:r w:rsidRPr="00E723AB">
        <w:rPr>
          <w:rFonts w:ascii="Arial" w:hAnsi="Arial" w:cs="Arial"/>
          <w:sz w:val="24"/>
          <w:szCs w:val="24"/>
        </w:rPr>
        <w:t xml:space="preserve">conduct </w:t>
      </w:r>
      <w:r w:rsidR="00952CD5" w:rsidRPr="00E723AB">
        <w:rPr>
          <w:rFonts w:ascii="Arial" w:hAnsi="Arial" w:cs="Arial"/>
          <w:b/>
          <w:bCs/>
          <w:sz w:val="24"/>
          <w:szCs w:val="24"/>
        </w:rPr>
        <w:t>0</w:t>
      </w:r>
      <w:r w:rsidRPr="00E723AB">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p>
    <w:p w14:paraId="00A375D3" w14:textId="63A55673" w:rsidR="00696362" w:rsidRPr="008A01B0" w:rsidRDefault="00DD7D18" w:rsidP="00E723AB">
      <w:pPr>
        <w:pBdr>
          <w:top w:val="single" w:sz="4" w:space="1" w:color="auto"/>
          <w:left w:val="single" w:sz="4" w:space="4" w:color="auto"/>
          <w:bottom w:val="single" w:sz="4" w:space="1" w:color="auto"/>
          <w:right w:val="single" w:sz="4" w:space="4" w:color="auto"/>
        </w:pBdr>
        <w:spacing w:after="240"/>
        <w:rPr>
          <w:strike/>
        </w:rPr>
      </w:pPr>
      <w:r w:rsidRPr="005162DE">
        <w:rPr>
          <w:rFonts w:ascii="Arial" w:hAnsi="Arial" w:cs="Arial"/>
          <w:sz w:val="24"/>
          <w:szCs w:val="24"/>
        </w:rPr>
        <w:t xml:space="preserve">During the past </w:t>
      </w:r>
      <w:r w:rsidRPr="00E723AB">
        <w:rPr>
          <w:rFonts w:ascii="Arial" w:hAnsi="Arial" w:cs="Arial"/>
          <w:sz w:val="24"/>
          <w:szCs w:val="24"/>
        </w:rPr>
        <w:t xml:space="preserve">year </w:t>
      </w:r>
      <w:r w:rsidR="00952CD5" w:rsidRPr="00E723AB">
        <w:rPr>
          <w:rFonts w:ascii="Arial" w:hAnsi="Arial" w:cs="Arial"/>
          <w:b/>
          <w:bCs/>
          <w:sz w:val="24"/>
          <w:szCs w:val="24"/>
        </w:rPr>
        <w:t>0</w:t>
      </w:r>
      <w:r w:rsidRPr="005162DE">
        <w:rPr>
          <w:rFonts w:ascii="Arial" w:hAnsi="Arial" w:cs="Arial"/>
          <w:sz w:val="24"/>
          <w:szCs w:val="24"/>
        </w:rPr>
        <w:t xml:space="preserve"> Level 2 assessments were required to be completed for our water system. </w:t>
      </w:r>
    </w:p>
    <w:p w14:paraId="2C586EA6" w14:textId="131F0302" w:rsidR="00827994" w:rsidRPr="008A01B0" w:rsidRDefault="00827994" w:rsidP="00827994">
      <w:pPr>
        <w:rPr>
          <w:rFonts w:ascii="Arial" w:hAnsi="Arial" w:cs="Arial"/>
          <w:strike/>
          <w:sz w:val="24"/>
          <w:szCs w:val="24"/>
        </w:rPr>
      </w:pPr>
    </w:p>
    <w:sectPr w:rsidR="00827994" w:rsidRPr="008A01B0"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D219E" w14:textId="77777777" w:rsidR="00A6414C" w:rsidRDefault="00A6414C">
      <w:r>
        <w:separator/>
      </w:r>
    </w:p>
    <w:p w14:paraId="271F5E07" w14:textId="77777777" w:rsidR="00A6414C" w:rsidRDefault="00A6414C"/>
  </w:endnote>
  <w:endnote w:type="continuationSeparator" w:id="0">
    <w:p w14:paraId="7C708107" w14:textId="77777777" w:rsidR="00A6414C" w:rsidRDefault="00A6414C">
      <w:r>
        <w:continuationSeparator/>
      </w:r>
    </w:p>
    <w:p w14:paraId="0312EDA5" w14:textId="77777777" w:rsidR="00A6414C" w:rsidRDefault="00A6414C"/>
  </w:endnote>
  <w:endnote w:type="continuationNotice" w:id="1">
    <w:p w14:paraId="3D117907" w14:textId="77777777" w:rsidR="00A6414C" w:rsidRDefault="00A6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1656" w14:textId="77777777" w:rsidR="00A6414C" w:rsidRDefault="00A6414C">
      <w:r>
        <w:separator/>
      </w:r>
    </w:p>
    <w:p w14:paraId="6840B78F" w14:textId="77777777" w:rsidR="00A6414C" w:rsidRDefault="00A6414C"/>
  </w:footnote>
  <w:footnote w:type="continuationSeparator" w:id="0">
    <w:p w14:paraId="39838080" w14:textId="77777777" w:rsidR="00A6414C" w:rsidRDefault="00A6414C">
      <w:r>
        <w:continuationSeparator/>
      </w:r>
    </w:p>
    <w:p w14:paraId="04E5917C" w14:textId="77777777" w:rsidR="00A6414C" w:rsidRDefault="00A6414C"/>
  </w:footnote>
  <w:footnote w:type="continuationNotice" w:id="1">
    <w:p w14:paraId="1D2C4AD9" w14:textId="77777777" w:rsidR="00A6414C" w:rsidRDefault="00A64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2E61"/>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3F44"/>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36A9"/>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0446"/>
    <w:rsid w:val="00301D86"/>
    <w:rsid w:val="003038BC"/>
    <w:rsid w:val="00303DA2"/>
    <w:rsid w:val="00304873"/>
    <w:rsid w:val="00307628"/>
    <w:rsid w:val="0031267B"/>
    <w:rsid w:val="003131EE"/>
    <w:rsid w:val="003205C1"/>
    <w:rsid w:val="00322340"/>
    <w:rsid w:val="0033024B"/>
    <w:rsid w:val="003305DD"/>
    <w:rsid w:val="00332A75"/>
    <w:rsid w:val="00335461"/>
    <w:rsid w:val="00340568"/>
    <w:rsid w:val="00341671"/>
    <w:rsid w:val="00342536"/>
    <w:rsid w:val="003441A5"/>
    <w:rsid w:val="0034785D"/>
    <w:rsid w:val="00357F0C"/>
    <w:rsid w:val="00365C7B"/>
    <w:rsid w:val="00374766"/>
    <w:rsid w:val="00377086"/>
    <w:rsid w:val="003831B4"/>
    <w:rsid w:val="00383730"/>
    <w:rsid w:val="00390A3E"/>
    <w:rsid w:val="00391089"/>
    <w:rsid w:val="00391E62"/>
    <w:rsid w:val="00397893"/>
    <w:rsid w:val="003A0C0F"/>
    <w:rsid w:val="003A4CAA"/>
    <w:rsid w:val="003A5CD1"/>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030"/>
    <w:rsid w:val="00470811"/>
    <w:rsid w:val="0047086C"/>
    <w:rsid w:val="00472D17"/>
    <w:rsid w:val="00473411"/>
    <w:rsid w:val="00474D44"/>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C0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179C3"/>
    <w:rsid w:val="00623849"/>
    <w:rsid w:val="00624516"/>
    <w:rsid w:val="00630AE6"/>
    <w:rsid w:val="00633A17"/>
    <w:rsid w:val="00636BFA"/>
    <w:rsid w:val="00640676"/>
    <w:rsid w:val="00640D92"/>
    <w:rsid w:val="0064205A"/>
    <w:rsid w:val="00643C66"/>
    <w:rsid w:val="00651AB2"/>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522"/>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1B0"/>
    <w:rsid w:val="008A0965"/>
    <w:rsid w:val="008A2D78"/>
    <w:rsid w:val="008A5B6C"/>
    <w:rsid w:val="008A64D8"/>
    <w:rsid w:val="008B01C6"/>
    <w:rsid w:val="008B295C"/>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5A67"/>
    <w:rsid w:val="0092687A"/>
    <w:rsid w:val="009278E1"/>
    <w:rsid w:val="00933266"/>
    <w:rsid w:val="00934D1D"/>
    <w:rsid w:val="00936C4A"/>
    <w:rsid w:val="0093762E"/>
    <w:rsid w:val="00937B7B"/>
    <w:rsid w:val="009419BC"/>
    <w:rsid w:val="00945B59"/>
    <w:rsid w:val="009461F0"/>
    <w:rsid w:val="0094633A"/>
    <w:rsid w:val="00947382"/>
    <w:rsid w:val="00952CD5"/>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053"/>
    <w:rsid w:val="009A2C8F"/>
    <w:rsid w:val="009B1047"/>
    <w:rsid w:val="009B337D"/>
    <w:rsid w:val="009C0E21"/>
    <w:rsid w:val="009C1882"/>
    <w:rsid w:val="009C3F08"/>
    <w:rsid w:val="009C4A4B"/>
    <w:rsid w:val="009C6436"/>
    <w:rsid w:val="009C71EC"/>
    <w:rsid w:val="009D4211"/>
    <w:rsid w:val="009D54A3"/>
    <w:rsid w:val="009D5D09"/>
    <w:rsid w:val="009D6D36"/>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414C"/>
    <w:rsid w:val="00A72ADF"/>
    <w:rsid w:val="00A74575"/>
    <w:rsid w:val="00A77BCA"/>
    <w:rsid w:val="00A85C1E"/>
    <w:rsid w:val="00A93A21"/>
    <w:rsid w:val="00A94D32"/>
    <w:rsid w:val="00A9766F"/>
    <w:rsid w:val="00AA5451"/>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4DB5"/>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46D"/>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585"/>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3AB"/>
    <w:rsid w:val="00E7271A"/>
    <w:rsid w:val="00E80B80"/>
    <w:rsid w:val="00E80EE7"/>
    <w:rsid w:val="00E8528D"/>
    <w:rsid w:val="00E870EB"/>
    <w:rsid w:val="00E90B89"/>
    <w:rsid w:val="00E91D0B"/>
    <w:rsid w:val="00E92E9C"/>
    <w:rsid w:val="00E93D03"/>
    <w:rsid w:val="00EA3504"/>
    <w:rsid w:val="00EA440B"/>
    <w:rsid w:val="00EA66F0"/>
    <w:rsid w:val="00EB0127"/>
    <w:rsid w:val="00EB2EBD"/>
    <w:rsid w:val="00EB3BEC"/>
    <w:rsid w:val="00EB6CF4"/>
    <w:rsid w:val="00EB73F5"/>
    <w:rsid w:val="00EC470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82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277C"/>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3A0C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7867192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866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Site xmlns="0d30d1ca-d134-4529-9e5b-894ab2df2dbd" xsi:nil="true"/>
    <SDSPPERequirements xmlns="0d30d1ca-d134-4529-9e5b-894ab2df2dbd" xsi:nil="true"/>
    <TaxCatchAll xmlns="9249dea5-331c-4dd3-a424-9c0c7cb7813e" xsi:nil="true"/>
    <DOC_x0023_ xmlns="0d30d1ca-d134-4529-9e5b-894ab2df2dbd" xsi:nil="true"/>
    <SitePPERequirements xmlns="0d30d1ca-d134-4529-9e5b-894ab2df2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25" ma:contentTypeDescription="Create a new document." ma:contentTypeScope="" ma:versionID="785561e016da19930381d0b67c45762b">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9672e90cdcd9a40c58529ec87e7cd079"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element ref="ns2:DOC_x0023_" minOccurs="0"/>
                <xsd:element ref="ns2:Site" minOccurs="0"/>
                <xsd:element ref="ns2:SitePPERequirements" minOccurs="0"/>
                <xsd:element ref="ns2:SDSPPERequire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_x0023_" ma:index="26" nillable="true" ma:displayName="DOC#" ma:format="Dropdown" ma:internalName="DOC_x0023_">
      <xsd:simpleType>
        <xsd:restriction base="dms:Text">
          <xsd:maxLength value="255"/>
        </xsd:restriction>
      </xsd:simpleType>
    </xsd:element>
    <xsd:element name="Site" ma:index="27" nillable="true" ma:displayName="Site" ma:format="Dropdown" ma:internalName="Site">
      <xsd:simpleType>
        <xsd:union memberTypes="dms:Text">
          <xsd:simpleType>
            <xsd:restriction base="dms:Choice">
              <xsd:enumeration value="CND"/>
              <xsd:enumeration value="SNW"/>
              <xsd:enumeration value="AST"/>
              <xsd:enumeration value="LVW"/>
              <xsd:enumeration value="GCO"/>
            </xsd:restriction>
          </xsd:simpleType>
        </xsd:union>
      </xsd:simpleType>
    </xsd:element>
    <xsd:element name="SitePPERequirements" ma:index="28" nillable="true" ma:displayName="Site PPE Requirements " ma:format="Dropdown" ma:internalName="SitePPERequirements">
      <xsd:simpleType>
        <xsd:restriction base="dms:Choice">
          <xsd:enumeration value="Goggles"/>
          <xsd:enumeration value="Chemical Gloves"/>
          <xsd:enumeration value="Face Shield"/>
        </xsd:restriction>
      </xsd:simpleType>
    </xsd:element>
    <xsd:element name="SDSPPERequirements" ma:index="29" nillable="true" ma:displayName="SDS PPE Requirements" ma:format="Dropdown" ma:internalName="SDSPPERequirements">
      <xsd:simpleType>
        <xsd:restriction base="dms:Choice">
          <xsd:enumeration value="Goggles"/>
          <xsd:enumeration value="Chomical Gloves"/>
          <xsd:enumeration value="Face Shield"/>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FF9534B4-7E17-4FF5-8876-4344C4FD0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0d1ca-d134-4529-9e5b-894ab2df2dbd"/>
    <ds:schemaRef ds:uri="9249dea5-331c-4dd3-a424-9c0c7cb78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2623</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Matassarin, Ann</cp:lastModifiedBy>
  <cp:revision>24</cp:revision>
  <cp:lastPrinted>2022-01-19T18:53:00Z</cp:lastPrinted>
  <dcterms:created xsi:type="dcterms:W3CDTF">2025-01-13T16:23:00Z</dcterms:created>
  <dcterms:modified xsi:type="dcterms:W3CDTF">2025-06-19T21:09:00Z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0x010100344E0EE8B1500C408237E5BDC94CB7D6</vt:lpwstr>
  </property>
  <property fmtid="{D5CDD505-2E9C-101B-9397-08002B2CF9AE}" pid="3" name="MediaServiceImageTags">
    <vt:lpwstr/>
  </property>
</Properties>
</file>