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A3453" w14:textId="77777777"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11561D23" w14:textId="77777777" w:rsidR="004263A6" w:rsidRPr="005162DE" w:rsidRDefault="004263A6" w:rsidP="00BF628D">
      <w:pPr>
        <w:pStyle w:val="Heading2"/>
      </w:pPr>
      <w:bookmarkStart w:id="1" w:name="_Toc58336713"/>
      <w:r w:rsidRPr="005162DE">
        <w:t>Water System Information</w:t>
      </w:r>
      <w:bookmarkEnd w:id="1"/>
    </w:p>
    <w:p w14:paraId="2FA8780B"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20FE9" w:rsidRPr="0009344F">
        <w:rPr>
          <w:bCs/>
          <w:sz w:val="24"/>
          <w:szCs w:val="24"/>
        </w:rPr>
        <w:t>North Star Mobile Home Park</w:t>
      </w:r>
    </w:p>
    <w:p w14:paraId="6D121DE7"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220FE9">
        <w:rPr>
          <w:rFonts w:ascii="Arial" w:hAnsi="Arial" w:cs="Arial"/>
          <w:sz w:val="24"/>
          <w:szCs w:val="24"/>
        </w:rPr>
        <w:t xml:space="preserve"> 6/30/24</w:t>
      </w:r>
    </w:p>
    <w:p w14:paraId="6B1213F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220FE9">
        <w:rPr>
          <w:rFonts w:ascii="Arial" w:hAnsi="Arial" w:cs="Arial"/>
          <w:sz w:val="24"/>
          <w:szCs w:val="24"/>
        </w:rPr>
        <w:t>ype of Water Source(s) in Use: Ground Water</w:t>
      </w:r>
    </w:p>
    <w:p w14:paraId="2F93C31E" w14:textId="77777777" w:rsidR="00784D9C" w:rsidRPr="00A822CF" w:rsidRDefault="004263A6" w:rsidP="00784D9C">
      <w:pPr>
        <w:spacing w:after="240"/>
        <w:rPr>
          <w:rFonts w:ascii="Arial" w:hAnsi="Arial" w:cs="Arial"/>
          <w:sz w:val="24"/>
          <w:szCs w:val="24"/>
        </w:rPr>
      </w:pPr>
      <w:r w:rsidRPr="005162DE">
        <w:rPr>
          <w:rFonts w:ascii="Arial" w:hAnsi="Arial" w:cs="Arial"/>
          <w:sz w:val="24"/>
          <w:szCs w:val="24"/>
        </w:rPr>
        <w:t xml:space="preserve">Name and </w:t>
      </w:r>
      <w:r w:rsidR="00784D9C">
        <w:rPr>
          <w:rFonts w:ascii="Arial" w:hAnsi="Arial" w:cs="Arial"/>
          <w:sz w:val="24"/>
          <w:szCs w:val="24"/>
        </w:rPr>
        <w:t xml:space="preserve">General Location of Source(s): </w:t>
      </w:r>
      <w:r w:rsidR="00784D9C" w:rsidRPr="00A822CF">
        <w:rPr>
          <w:rFonts w:ascii="Arial" w:hAnsi="Arial" w:cs="Arial"/>
          <w:sz w:val="24"/>
          <w:szCs w:val="24"/>
        </w:rPr>
        <w:t>Well #1 is located in the middle of the park about 250 yards east of Santa Rosa Ave.</w:t>
      </w:r>
    </w:p>
    <w:p w14:paraId="52B12326"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84D9C">
        <w:rPr>
          <w:rFonts w:ascii="Arial" w:hAnsi="Arial" w:cs="Arial"/>
          <w:sz w:val="24"/>
          <w:szCs w:val="24"/>
        </w:rPr>
        <w:t xml:space="preserve">: </w:t>
      </w:r>
    </w:p>
    <w:p w14:paraId="709E4D0E"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EF42A0">
        <w:rPr>
          <w:rFonts w:ascii="Arial" w:hAnsi="Arial" w:cs="Arial"/>
          <w:sz w:val="24"/>
          <w:szCs w:val="24"/>
        </w:rPr>
        <w:t xml:space="preserve">ings for Public Participation: </w:t>
      </w:r>
    </w:p>
    <w:p w14:paraId="03FF13A4"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F42A0">
        <w:rPr>
          <w:rFonts w:ascii="Arial" w:hAnsi="Arial" w:cs="Arial"/>
          <w:sz w:val="24"/>
          <w:szCs w:val="24"/>
        </w:rPr>
        <w:t>Mark Zastrow (707) 230-6975</w:t>
      </w:r>
    </w:p>
    <w:p w14:paraId="6BA1304D" w14:textId="77777777" w:rsidR="00ED7919" w:rsidRPr="005162DE" w:rsidRDefault="008404C1" w:rsidP="001F7181">
      <w:pPr>
        <w:pStyle w:val="Heading2"/>
      </w:pPr>
      <w:bookmarkStart w:id="2" w:name="_Toc58336714"/>
      <w:r w:rsidRPr="005162DE">
        <w:t>About This Report</w:t>
      </w:r>
      <w:bookmarkEnd w:id="2"/>
    </w:p>
    <w:p w14:paraId="21C6DCE1"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10FB4">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5147495" w14:textId="77777777" w:rsidR="008404C1" w:rsidRPr="005162DE" w:rsidRDefault="008404C1" w:rsidP="008404C1">
      <w:pPr>
        <w:pStyle w:val="Heading2"/>
      </w:pPr>
      <w:r w:rsidRPr="005162DE">
        <w:t>Importance of This Report Statement in Five Non-English Languages (Spanish, Mandarin, Tagalog, Vietnamese, and Hmong)</w:t>
      </w:r>
    </w:p>
    <w:p w14:paraId="5CC977F5"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bookmarkStart w:id="3" w:name="_Hlk76043238"/>
      <w:r w:rsidR="005E0233">
        <w:rPr>
          <w:rFonts w:ascii="Arial" w:hAnsi="Arial" w:cs="Arial"/>
          <w:sz w:val="24"/>
          <w:szCs w:val="24"/>
          <w:lang w:val="es-MX"/>
        </w:rPr>
        <w:t xml:space="preserve">a beber.  Favor de comunicarse </w:t>
      </w:r>
      <w:r w:rsidR="005E0233" w:rsidRPr="005E0233">
        <w:rPr>
          <w:rFonts w:ascii="Arial" w:hAnsi="Arial" w:cs="Arial"/>
          <w:bCs/>
          <w:i/>
          <w:iCs/>
          <w:sz w:val="24"/>
          <w:szCs w:val="24"/>
          <w:u w:val="single"/>
        </w:rPr>
        <w:t>North Star Mobile Home Park</w:t>
      </w:r>
      <w:bookmarkEnd w:id="3"/>
      <w:r w:rsidR="005E0233" w:rsidRPr="0050755D">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080783" w:rsidRPr="00080783">
        <w:rPr>
          <w:rFonts w:ascii="Arial" w:hAnsi="Arial" w:cs="Arial"/>
          <w:i/>
          <w:iCs/>
          <w:sz w:val="24"/>
          <w:szCs w:val="24"/>
          <w:u w:val="single"/>
          <w:lang w:val="es-MX"/>
        </w:rPr>
        <w:t>Santa Rosa Ave. Santa Rosa, CA 95407</w:t>
      </w:r>
      <w:r w:rsidR="00080783" w:rsidRPr="00080783">
        <w:rPr>
          <w:rFonts w:ascii="Arial" w:eastAsia="PMingLiU" w:hAnsi="Arial" w:cs="Arial"/>
          <w:b/>
          <w:bCs/>
          <w:i/>
          <w:sz w:val="24"/>
          <w:szCs w:val="24"/>
          <w:lang w:val="es-ES"/>
        </w:rPr>
        <w:t xml:space="preserve"> </w:t>
      </w:r>
      <w:r w:rsidR="00080783" w:rsidRPr="00080783">
        <w:rPr>
          <w:rFonts w:ascii="Arial" w:hAnsi="Arial" w:cs="Arial"/>
          <w:i/>
          <w:iCs/>
          <w:sz w:val="24"/>
          <w:szCs w:val="24"/>
          <w:u w:val="single"/>
          <w:lang w:val="es-MX"/>
        </w:rPr>
        <w:t>(707)545-0982</w:t>
      </w:r>
      <w:r w:rsidR="00442D66" w:rsidRPr="005162DE">
        <w:rPr>
          <w:rFonts w:ascii="Arial" w:hAnsi="Arial" w:cs="Arial"/>
          <w:sz w:val="24"/>
          <w:szCs w:val="24"/>
          <w:lang w:val="es-MX"/>
        </w:rPr>
        <w:t xml:space="preserve"> para asistirlo en español.</w:t>
      </w:r>
    </w:p>
    <w:p w14:paraId="380BC733"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5E0233">
        <w:rPr>
          <w:rFonts w:ascii="Arial" w:eastAsia="PMingLiU" w:hAnsi="Arial" w:cs="Arial"/>
          <w:sz w:val="24"/>
          <w:szCs w:val="24"/>
        </w:rPr>
        <w:t xml:space="preserve"> </w:t>
      </w:r>
      <w:r w:rsidR="005E0233" w:rsidRPr="005E0233">
        <w:rPr>
          <w:rFonts w:ascii="Arial" w:hAnsi="Arial" w:cs="Arial"/>
          <w:bCs/>
          <w:i/>
          <w:iCs/>
          <w:sz w:val="24"/>
          <w:szCs w:val="24"/>
          <w:u w:val="single"/>
        </w:rPr>
        <w:t>North Star Mobile Home Park</w:t>
      </w:r>
      <w:r w:rsidR="005E023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080783" w:rsidRPr="00080783">
        <w:rPr>
          <w:rFonts w:ascii="Arial" w:hAnsi="Arial" w:cs="Arial"/>
          <w:i/>
          <w:iCs/>
          <w:sz w:val="24"/>
          <w:szCs w:val="24"/>
          <w:u w:val="single"/>
          <w:lang w:val="es-MX"/>
        </w:rPr>
        <w:t>Santa Rosa Ave. Santa Rosa, CA 95407</w:t>
      </w:r>
      <w:r w:rsidR="00080783" w:rsidRPr="00080783">
        <w:rPr>
          <w:rFonts w:ascii="Arial" w:eastAsia="PMingLiU" w:hAnsi="Arial" w:cs="Arial"/>
          <w:b/>
          <w:bCs/>
          <w:i/>
          <w:sz w:val="24"/>
          <w:szCs w:val="24"/>
          <w:lang w:val="es-ES"/>
        </w:rPr>
        <w:t xml:space="preserve"> </w:t>
      </w:r>
      <w:r w:rsidR="00080783" w:rsidRPr="00080783">
        <w:rPr>
          <w:rFonts w:ascii="Arial" w:hAnsi="Arial" w:cs="Arial"/>
          <w:i/>
          <w:iCs/>
          <w:sz w:val="24"/>
          <w:szCs w:val="24"/>
          <w:u w:val="single"/>
          <w:lang w:val="es-MX"/>
        </w:rPr>
        <w:t>(707)545-0982</w:t>
      </w:r>
      <w:r w:rsidR="00FB5ACE" w:rsidRPr="005162DE">
        <w:rPr>
          <w:rFonts w:ascii="Arial" w:eastAsia="PMingLiU" w:hAnsi="Arial" w:cs="Arial"/>
          <w:sz w:val="24"/>
          <w:szCs w:val="24"/>
        </w:rPr>
        <w:t>.</w:t>
      </w:r>
    </w:p>
    <w:p w14:paraId="36E5B729"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0111">
        <w:rPr>
          <w:rFonts w:ascii="Arial" w:hAnsi="Arial" w:cs="Arial"/>
          <w:sz w:val="24"/>
          <w:szCs w:val="24"/>
        </w:rPr>
        <w:t xml:space="preserve"> </w:t>
      </w:r>
      <w:r w:rsidR="008A0111" w:rsidRPr="008A0111">
        <w:rPr>
          <w:rFonts w:ascii="Arial" w:hAnsi="Arial" w:cs="Arial"/>
          <w:bCs/>
          <w:i/>
          <w:iCs/>
          <w:sz w:val="24"/>
          <w:szCs w:val="24"/>
          <w:u w:val="single"/>
        </w:rPr>
        <w:t>North Star Mobile Home Park</w:t>
      </w:r>
      <w:r w:rsidR="008A0111" w:rsidRPr="008A0111">
        <w:rPr>
          <w:rFonts w:ascii="Arial" w:hAnsi="Arial" w:cs="Arial"/>
          <w:sz w:val="24"/>
          <w:szCs w:val="24"/>
          <w:lang w:val="es-MX"/>
        </w:rPr>
        <w:t xml:space="preserve"> </w:t>
      </w:r>
      <w:r w:rsidR="008A0111" w:rsidRPr="008A0111">
        <w:rPr>
          <w:rFonts w:ascii="Arial" w:hAnsi="Arial" w:cs="Arial"/>
          <w:i/>
          <w:iCs/>
          <w:sz w:val="24"/>
          <w:szCs w:val="24"/>
          <w:u w:val="single"/>
          <w:lang w:val="es-MX"/>
        </w:rPr>
        <w:t xml:space="preserve">3200 Santa Rosa Ave. Santa Rosa, CA 95407 </w:t>
      </w:r>
      <w:r w:rsidR="008A0111" w:rsidRPr="00DB2527">
        <w:rPr>
          <w:i/>
          <w:iCs/>
          <w:sz w:val="22"/>
          <w:szCs w:val="22"/>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6521B" w:rsidRPr="0036521B">
        <w:rPr>
          <w:rFonts w:ascii="Arial" w:hAnsi="Arial" w:cs="Arial"/>
          <w:i/>
          <w:iCs/>
          <w:sz w:val="24"/>
          <w:szCs w:val="24"/>
          <w:u w:val="single"/>
          <w:lang w:val="es-MX"/>
        </w:rPr>
        <w:t>(707)545-0982</w:t>
      </w:r>
      <w:r w:rsidR="0036521B">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25B06C40"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E0233" w:rsidRPr="005E0233">
        <w:rPr>
          <w:rFonts w:ascii="Arial" w:hAnsi="Arial" w:cs="Arial"/>
          <w:bCs/>
          <w:i/>
          <w:iCs/>
          <w:sz w:val="24"/>
          <w:szCs w:val="24"/>
          <w:u w:val="single"/>
        </w:rPr>
        <w:t>North Star Mobile Home Park</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922B9" w:rsidRPr="00080783">
        <w:rPr>
          <w:rFonts w:ascii="Arial" w:hAnsi="Arial" w:cs="Arial"/>
          <w:i/>
          <w:iCs/>
          <w:sz w:val="24"/>
          <w:szCs w:val="24"/>
          <w:u w:val="single"/>
          <w:lang w:val="es-MX"/>
        </w:rPr>
        <w:t>Santa Rosa Ave. Santa Rosa, CA 95407</w:t>
      </w:r>
      <w:r w:rsidR="00A922B9" w:rsidRPr="00080783">
        <w:rPr>
          <w:rFonts w:ascii="Arial" w:eastAsia="PMingLiU" w:hAnsi="Arial" w:cs="Arial"/>
          <w:b/>
          <w:bCs/>
          <w:i/>
          <w:sz w:val="24"/>
          <w:szCs w:val="24"/>
          <w:lang w:val="es-ES"/>
        </w:rPr>
        <w:t xml:space="preserve"> </w:t>
      </w:r>
      <w:r w:rsidR="00A922B9" w:rsidRPr="00080783">
        <w:rPr>
          <w:rFonts w:ascii="Arial" w:hAnsi="Arial" w:cs="Arial"/>
          <w:i/>
          <w:iCs/>
          <w:sz w:val="24"/>
          <w:szCs w:val="24"/>
          <w:u w:val="single"/>
          <w:lang w:val="es-MX"/>
        </w:rPr>
        <w:t>(707)545-0982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C358A3E"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5E0233">
        <w:rPr>
          <w:rFonts w:ascii="Arial" w:hAnsi="Arial" w:cs="Arial"/>
          <w:sz w:val="24"/>
          <w:szCs w:val="24"/>
        </w:rPr>
        <w:t xml:space="preserve">koj cov dej haus.  Thov hu rau </w:t>
      </w:r>
      <w:r w:rsidR="005E0233" w:rsidRPr="005E0233">
        <w:rPr>
          <w:rFonts w:ascii="Arial" w:hAnsi="Arial" w:cs="Arial"/>
          <w:bCs/>
          <w:i/>
          <w:iCs/>
          <w:sz w:val="24"/>
          <w:szCs w:val="24"/>
          <w:u w:val="single"/>
        </w:rPr>
        <w:t>North Star Mobile Home Park</w:t>
      </w:r>
      <w:r w:rsidR="005E0233">
        <w:rPr>
          <w:rFonts w:ascii="Arial" w:hAnsi="Arial" w:cs="Arial"/>
          <w:sz w:val="24"/>
          <w:szCs w:val="24"/>
        </w:rPr>
        <w:t xml:space="preserve">  </w:t>
      </w:r>
      <w:r w:rsidR="006537F6" w:rsidRPr="005162DE">
        <w:rPr>
          <w:rFonts w:ascii="Arial" w:hAnsi="Arial" w:cs="Arial"/>
          <w:sz w:val="24"/>
          <w:szCs w:val="24"/>
        </w:rPr>
        <w:t xml:space="preserve">ntawm </w:t>
      </w:r>
      <w:r w:rsidR="003332A9" w:rsidRPr="00080783">
        <w:rPr>
          <w:rFonts w:ascii="Arial" w:hAnsi="Arial" w:cs="Arial"/>
          <w:i/>
          <w:iCs/>
          <w:sz w:val="24"/>
          <w:szCs w:val="24"/>
          <w:u w:val="single"/>
          <w:lang w:val="es-MX"/>
        </w:rPr>
        <w:t>Santa Rosa Ave. Santa Rosa, CA 95407</w:t>
      </w:r>
      <w:r w:rsidR="003332A9" w:rsidRPr="00080783">
        <w:rPr>
          <w:rFonts w:ascii="Arial" w:eastAsia="PMingLiU" w:hAnsi="Arial" w:cs="Arial"/>
          <w:b/>
          <w:bCs/>
          <w:i/>
          <w:sz w:val="24"/>
          <w:szCs w:val="24"/>
          <w:lang w:val="es-ES"/>
        </w:rPr>
        <w:t xml:space="preserve"> </w:t>
      </w:r>
      <w:r w:rsidR="003332A9" w:rsidRPr="00080783">
        <w:rPr>
          <w:rFonts w:ascii="Arial" w:hAnsi="Arial" w:cs="Arial"/>
          <w:i/>
          <w:iCs/>
          <w:sz w:val="24"/>
          <w:szCs w:val="24"/>
          <w:u w:val="single"/>
          <w:lang w:val="es-MX"/>
        </w:rPr>
        <w:t>(707)545-0982</w:t>
      </w:r>
      <w:r w:rsidR="003332A9">
        <w:rPr>
          <w:rFonts w:ascii="Arial" w:hAnsi="Arial" w:cs="Arial"/>
          <w:sz w:val="24"/>
          <w:szCs w:val="24"/>
        </w:rPr>
        <w:t xml:space="preserve"> </w:t>
      </w:r>
      <w:r w:rsidR="006537F6" w:rsidRPr="005162DE">
        <w:rPr>
          <w:rFonts w:ascii="Arial" w:hAnsi="Arial" w:cs="Arial"/>
          <w:sz w:val="24"/>
          <w:szCs w:val="24"/>
        </w:rPr>
        <w:t>rau kev pab hauv lus Askiv.</w:t>
      </w:r>
    </w:p>
    <w:p w14:paraId="2D05792A" w14:textId="77777777"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5B4A16C8" w14:textId="77777777" w:rsidTr="002D3FB5">
        <w:trPr>
          <w:trHeight w:val="226"/>
          <w:tblHeader/>
        </w:trPr>
        <w:tc>
          <w:tcPr>
            <w:tcW w:w="2695" w:type="dxa"/>
            <w:vAlign w:val="center"/>
          </w:tcPr>
          <w:p w14:paraId="460617D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72CDC6A2"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34750CD9" w14:textId="77777777" w:rsidTr="002D3FB5">
        <w:tc>
          <w:tcPr>
            <w:tcW w:w="2695" w:type="dxa"/>
            <w:tcMar>
              <w:left w:w="58" w:type="dxa"/>
              <w:right w:w="86" w:type="dxa"/>
            </w:tcMar>
          </w:tcPr>
          <w:p w14:paraId="4458E015" w14:textId="77777777" w:rsidR="00450A4E" w:rsidRPr="005162DE" w:rsidRDefault="00450A4E" w:rsidP="00C31F01">
            <w:r w:rsidRPr="005162DE">
              <w:rPr>
                <w:rFonts w:ascii="Arial" w:hAnsi="Arial" w:cs="Arial"/>
                <w:sz w:val="24"/>
                <w:szCs w:val="24"/>
              </w:rPr>
              <w:lastRenderedPageBreak/>
              <w:t>Level 1 Assessment</w:t>
            </w:r>
          </w:p>
        </w:tc>
        <w:tc>
          <w:tcPr>
            <w:tcW w:w="8095" w:type="dxa"/>
          </w:tcPr>
          <w:p w14:paraId="20994EE9"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51A9B1F" w14:textId="77777777" w:rsidTr="002D3FB5">
        <w:tc>
          <w:tcPr>
            <w:tcW w:w="2695" w:type="dxa"/>
            <w:tcMar>
              <w:left w:w="58" w:type="dxa"/>
              <w:right w:w="86" w:type="dxa"/>
            </w:tcMar>
          </w:tcPr>
          <w:p w14:paraId="097AB042" w14:textId="77777777" w:rsidR="00450A4E" w:rsidRPr="005162DE" w:rsidRDefault="00450A4E" w:rsidP="00C31F01">
            <w:r w:rsidRPr="005162DE">
              <w:rPr>
                <w:rFonts w:ascii="Arial" w:hAnsi="Arial" w:cs="Arial"/>
                <w:sz w:val="24"/>
                <w:szCs w:val="24"/>
              </w:rPr>
              <w:t>Level 2 Assessment</w:t>
            </w:r>
          </w:p>
        </w:tc>
        <w:tc>
          <w:tcPr>
            <w:tcW w:w="8095" w:type="dxa"/>
          </w:tcPr>
          <w:p w14:paraId="42C89C22"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0272C23F" w14:textId="77777777" w:rsidTr="002D3FB5">
        <w:tc>
          <w:tcPr>
            <w:tcW w:w="2695" w:type="dxa"/>
            <w:tcMar>
              <w:left w:w="58" w:type="dxa"/>
              <w:right w:w="86" w:type="dxa"/>
            </w:tcMar>
          </w:tcPr>
          <w:p w14:paraId="08BDB4C7" w14:textId="77777777" w:rsidR="00450A4E" w:rsidRPr="005162DE" w:rsidRDefault="00450A4E" w:rsidP="00C31F01">
            <w:r w:rsidRPr="005162DE">
              <w:rPr>
                <w:rFonts w:ascii="Arial" w:hAnsi="Arial" w:cs="Arial"/>
                <w:sz w:val="24"/>
                <w:szCs w:val="24"/>
              </w:rPr>
              <w:t>Maximum Contaminant Level (MCL)</w:t>
            </w:r>
          </w:p>
        </w:tc>
        <w:tc>
          <w:tcPr>
            <w:tcW w:w="8095" w:type="dxa"/>
          </w:tcPr>
          <w:p w14:paraId="70CCF8D4"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5F5D0595" w14:textId="77777777" w:rsidTr="002D3FB5">
        <w:tc>
          <w:tcPr>
            <w:tcW w:w="2695" w:type="dxa"/>
            <w:tcMar>
              <w:left w:w="58" w:type="dxa"/>
              <w:right w:w="86" w:type="dxa"/>
            </w:tcMar>
          </w:tcPr>
          <w:p w14:paraId="0792ADA7"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211C8D14"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2FFA2F8B" w14:textId="77777777" w:rsidTr="002D3FB5">
        <w:tc>
          <w:tcPr>
            <w:tcW w:w="2695" w:type="dxa"/>
            <w:tcMar>
              <w:left w:w="58" w:type="dxa"/>
              <w:right w:w="86" w:type="dxa"/>
            </w:tcMar>
          </w:tcPr>
          <w:p w14:paraId="0EAC011B"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77B32E0A"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0BD91A4" w14:textId="77777777" w:rsidTr="002D3FB5">
        <w:tc>
          <w:tcPr>
            <w:tcW w:w="2695" w:type="dxa"/>
            <w:tcMar>
              <w:left w:w="58" w:type="dxa"/>
              <w:right w:w="86" w:type="dxa"/>
            </w:tcMar>
          </w:tcPr>
          <w:p w14:paraId="2BFEAF5B"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6499F0F3"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0CC56B94" w14:textId="77777777" w:rsidTr="002D3FB5">
        <w:tc>
          <w:tcPr>
            <w:tcW w:w="2695" w:type="dxa"/>
            <w:tcMar>
              <w:left w:w="58" w:type="dxa"/>
              <w:right w:w="86" w:type="dxa"/>
            </w:tcMar>
          </w:tcPr>
          <w:p w14:paraId="0389019F"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A0FD75A"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157F0851" w14:textId="77777777" w:rsidTr="002D3FB5">
        <w:tc>
          <w:tcPr>
            <w:tcW w:w="2695" w:type="dxa"/>
            <w:tcMar>
              <w:left w:w="58" w:type="dxa"/>
              <w:right w:w="86" w:type="dxa"/>
            </w:tcMar>
          </w:tcPr>
          <w:p w14:paraId="0CBCB2C2"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3E227379"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4AB4CF3C"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AB97E55" w14:textId="77777777" w:rsidTr="002D3FB5">
        <w:tc>
          <w:tcPr>
            <w:tcW w:w="2695" w:type="dxa"/>
            <w:tcMar>
              <w:left w:w="58" w:type="dxa"/>
              <w:right w:w="86" w:type="dxa"/>
            </w:tcMar>
          </w:tcPr>
          <w:p w14:paraId="456EC4E5"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45846B3E"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04131281"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273E692A" w14:textId="77777777" w:rsidTr="002D3FB5">
        <w:tc>
          <w:tcPr>
            <w:tcW w:w="2695" w:type="dxa"/>
            <w:tcMar>
              <w:left w:w="58" w:type="dxa"/>
              <w:right w:w="86" w:type="dxa"/>
            </w:tcMar>
          </w:tcPr>
          <w:p w14:paraId="693067CE"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10B3D61"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4FB12B54" w14:textId="77777777" w:rsidTr="002D3FB5">
        <w:tc>
          <w:tcPr>
            <w:tcW w:w="2695" w:type="dxa"/>
            <w:tcMar>
              <w:left w:w="58" w:type="dxa"/>
              <w:right w:w="86" w:type="dxa"/>
            </w:tcMar>
          </w:tcPr>
          <w:p w14:paraId="20552935"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E1A9707"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D20D5A6"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25BA571F" w14:textId="77777777" w:rsidTr="002D3FB5">
        <w:tc>
          <w:tcPr>
            <w:tcW w:w="2695" w:type="dxa"/>
            <w:tcMar>
              <w:left w:w="58" w:type="dxa"/>
              <w:right w:w="86" w:type="dxa"/>
            </w:tcMar>
          </w:tcPr>
          <w:p w14:paraId="5AD8102D"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DF1864F"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49E7E05F" w14:textId="77777777" w:rsidTr="002D3FB5">
        <w:tc>
          <w:tcPr>
            <w:tcW w:w="2695" w:type="dxa"/>
            <w:tcMar>
              <w:left w:w="58" w:type="dxa"/>
              <w:right w:w="86" w:type="dxa"/>
            </w:tcMar>
          </w:tcPr>
          <w:p w14:paraId="78AD129B"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22AFB60D"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B1AB4D6" w14:textId="77777777" w:rsidTr="002D3FB5">
        <w:tc>
          <w:tcPr>
            <w:tcW w:w="2695" w:type="dxa"/>
            <w:tcMar>
              <w:left w:w="58" w:type="dxa"/>
              <w:right w:w="86" w:type="dxa"/>
            </w:tcMar>
          </w:tcPr>
          <w:p w14:paraId="5F977992"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1FC6C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BD7DB4E" w14:textId="77777777" w:rsidTr="002D3FB5">
        <w:tc>
          <w:tcPr>
            <w:tcW w:w="2695" w:type="dxa"/>
            <w:tcMar>
              <w:left w:w="58" w:type="dxa"/>
              <w:right w:w="86" w:type="dxa"/>
            </w:tcMar>
          </w:tcPr>
          <w:p w14:paraId="5A985413"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20DE510B"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7B0CBC67" w14:textId="77777777" w:rsidTr="002D3FB5">
        <w:tc>
          <w:tcPr>
            <w:tcW w:w="2695" w:type="dxa"/>
            <w:tcMar>
              <w:left w:w="58" w:type="dxa"/>
              <w:right w:w="86" w:type="dxa"/>
            </w:tcMar>
          </w:tcPr>
          <w:p w14:paraId="7304FDAC"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84B47C"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59DF74F2" w14:textId="77777777" w:rsidTr="002D3FB5">
        <w:tc>
          <w:tcPr>
            <w:tcW w:w="2695" w:type="dxa"/>
            <w:tcMar>
              <w:left w:w="58" w:type="dxa"/>
              <w:right w:w="86" w:type="dxa"/>
            </w:tcMar>
          </w:tcPr>
          <w:p w14:paraId="32A4C6F0"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7670A10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3CD864BF" w14:textId="77777777" w:rsidTr="002D3FB5">
        <w:tc>
          <w:tcPr>
            <w:tcW w:w="2695" w:type="dxa"/>
            <w:tcMar>
              <w:left w:w="58" w:type="dxa"/>
              <w:right w:w="86" w:type="dxa"/>
            </w:tcMar>
          </w:tcPr>
          <w:p w14:paraId="6C964041"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5B2BDD5F"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549DC80E" w14:textId="77777777"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4410A4AA"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D89F6F5"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0D3EFBE"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1DA12497"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4A058328"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50856840"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8FD4D7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1891D5DA" w14:textId="77777777" w:rsidR="00CB6F44" w:rsidRPr="005162DE" w:rsidRDefault="00CB6F44" w:rsidP="00CB6F44">
      <w:pPr>
        <w:pStyle w:val="Heading2"/>
      </w:pPr>
      <w:r w:rsidRPr="005162DE">
        <w:t>Regulation of Drinking Water and Bottled Water Quality</w:t>
      </w:r>
    </w:p>
    <w:p w14:paraId="2DC5DD32"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AC38834"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5A4CFFD7"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56FFC9D9"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2DEF7581" w14:textId="77777777" w:rsidR="00095AAC" w:rsidRPr="005162DE" w:rsidRDefault="00095AAC" w:rsidP="00115004">
      <w:pPr>
        <w:pStyle w:val="Caption"/>
      </w:pPr>
      <w:r w:rsidRPr="005162DE">
        <w:lastRenderedPageBreak/>
        <w:t xml:space="preserve">Table </w:t>
      </w:r>
      <w:r w:rsidR="00A91397">
        <w:fldChar w:fldCharType="begin"/>
      </w:r>
      <w:r w:rsidR="00A91397">
        <w:instrText xml:space="preserve"> SEQ Table \* ARABIC </w:instrText>
      </w:r>
      <w:r w:rsidR="00A91397">
        <w:fldChar w:fldCharType="separate"/>
      </w:r>
      <w:r w:rsidR="00A91397">
        <w:rPr>
          <w:noProof/>
        </w:rPr>
        <w:t>1</w:t>
      </w:r>
      <w:r w:rsidR="00A91397">
        <w:rPr>
          <w:noProof/>
        </w:rPr>
        <w:fldChar w:fldCharType="end"/>
      </w:r>
      <w:r w:rsidRPr="005162DE">
        <w:t>.  Samp</w:t>
      </w:r>
      <w:r w:rsidR="00DE240A" w:rsidRPr="005162DE">
        <w:t>l</w:t>
      </w:r>
      <w:r w:rsidRPr="005162DE">
        <w:t>ing Results Showing the Detection of Coliform Bacteria</w:t>
      </w:r>
    </w:p>
    <w:p w14:paraId="567BB060"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22A3CE6"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59358291" w14:textId="77777777" w:rsidTr="002D3FB5">
        <w:trPr>
          <w:cantSplit/>
          <w:trHeight w:val="611"/>
          <w:tblHeader/>
        </w:trPr>
        <w:tc>
          <w:tcPr>
            <w:tcW w:w="2065" w:type="dxa"/>
            <w:vAlign w:val="center"/>
          </w:tcPr>
          <w:p w14:paraId="096F1E3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06E71BF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B27BEF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6ED628C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28E8324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6EDE176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0F46F3C1" w14:textId="77777777" w:rsidTr="002D3FB5">
        <w:tc>
          <w:tcPr>
            <w:tcW w:w="2065" w:type="dxa"/>
          </w:tcPr>
          <w:p w14:paraId="74DEEA16"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26C74009" w14:textId="77777777" w:rsidR="008572DA" w:rsidRDefault="0041013C" w:rsidP="008572DA">
            <w:pPr>
              <w:spacing w:before="40" w:after="40"/>
              <w:jc w:val="center"/>
              <w:rPr>
                <w:rFonts w:ascii="Arial" w:hAnsi="Arial" w:cs="Arial"/>
                <w:sz w:val="24"/>
                <w:szCs w:val="24"/>
              </w:rPr>
            </w:pPr>
            <w:r>
              <w:rPr>
                <w:rFonts w:ascii="Arial" w:hAnsi="Arial" w:cs="Arial"/>
                <w:sz w:val="24"/>
                <w:szCs w:val="24"/>
              </w:rPr>
              <w:t>2023</w:t>
            </w:r>
          </w:p>
          <w:p w14:paraId="44F05E6E" w14:textId="77777777" w:rsidR="0041013C" w:rsidRPr="005162DE" w:rsidRDefault="0041013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4636E89" w14:textId="77777777" w:rsidR="00095AAC" w:rsidRPr="005162DE" w:rsidRDefault="0041013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594700A"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2A9AE32F"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30A5AB8"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3001DB5A" w14:textId="77777777" w:rsidR="00BF6317" w:rsidRPr="005162DE" w:rsidRDefault="00BF6317" w:rsidP="00E1732D">
      <w:pPr>
        <w:rPr>
          <w:rFonts w:ascii="Arial" w:hAnsi="Arial" w:cs="Arial"/>
          <w:sz w:val="24"/>
          <w:szCs w:val="24"/>
        </w:rPr>
      </w:pPr>
    </w:p>
    <w:p w14:paraId="5248D3ED"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EF708D5" w14:textId="77777777" w:rsidR="005210D2" w:rsidRPr="005162DE" w:rsidRDefault="005210D2" w:rsidP="00070C22">
      <w:pPr>
        <w:pStyle w:val="Caption"/>
      </w:pPr>
      <w:r w:rsidRPr="005162DE">
        <w:t xml:space="preserve">Table </w:t>
      </w:r>
      <w:r w:rsidR="00A91397">
        <w:fldChar w:fldCharType="begin"/>
      </w:r>
      <w:r w:rsidR="00A91397">
        <w:instrText xml:space="preserve"> SEQ Table \* ARABIC </w:instrText>
      </w:r>
      <w:r w:rsidR="00A91397">
        <w:fldChar w:fldCharType="separate"/>
      </w:r>
      <w:r w:rsidR="00A91397">
        <w:rPr>
          <w:noProof/>
        </w:rPr>
        <w:t>2</w:t>
      </w:r>
      <w:r w:rsidR="00A91397">
        <w:rPr>
          <w:noProof/>
        </w:rPr>
        <w:fldChar w:fldCharType="end"/>
      </w:r>
      <w:r w:rsidRPr="005162DE">
        <w:t>.  Sampling Results Showing the Detection of Lead and Copper</w:t>
      </w:r>
    </w:p>
    <w:p w14:paraId="761AB622"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9CA1F9F"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0984C3A0" w14:textId="77777777" w:rsidTr="00D73637">
        <w:trPr>
          <w:cantSplit/>
          <w:trHeight w:val="1708"/>
          <w:tblHeader/>
        </w:trPr>
        <w:tc>
          <w:tcPr>
            <w:tcW w:w="1118" w:type="dxa"/>
            <w:tcMar>
              <w:left w:w="86" w:type="dxa"/>
              <w:right w:w="86" w:type="dxa"/>
            </w:tcMar>
            <w:textDirection w:val="btLr"/>
            <w:vAlign w:val="center"/>
          </w:tcPr>
          <w:p w14:paraId="5A2C1EE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69AA85C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DDAA81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86F45C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3FD5ECA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CE5272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4E1AC9A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74B6A2A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1D8B714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F1FD6" w:rsidRPr="005162DE" w14:paraId="79DD723C" w14:textId="77777777" w:rsidTr="00D73637">
        <w:trPr>
          <w:trHeight w:val="1332"/>
        </w:trPr>
        <w:tc>
          <w:tcPr>
            <w:tcW w:w="1118" w:type="dxa"/>
            <w:tcMar>
              <w:left w:w="86" w:type="dxa"/>
              <w:right w:w="86" w:type="dxa"/>
            </w:tcMar>
          </w:tcPr>
          <w:p w14:paraId="45519203" w14:textId="77777777" w:rsidR="00DF1FD6" w:rsidRPr="005162DE" w:rsidRDefault="00DF1FD6"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55B6277" w14:textId="77777777" w:rsidR="00DF1FD6" w:rsidRPr="005F082E" w:rsidRDefault="00DF1FD6" w:rsidP="002606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9/30/21</w:t>
            </w:r>
          </w:p>
        </w:tc>
        <w:tc>
          <w:tcPr>
            <w:tcW w:w="1021" w:type="dxa"/>
            <w:tcMar>
              <w:left w:w="86" w:type="dxa"/>
              <w:right w:w="86" w:type="dxa"/>
            </w:tcMar>
          </w:tcPr>
          <w:p w14:paraId="7DDD6637"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31A736E8"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1021" w:type="dxa"/>
            <w:tcMar>
              <w:left w:w="86" w:type="dxa"/>
              <w:right w:w="86" w:type="dxa"/>
            </w:tcMar>
          </w:tcPr>
          <w:p w14:paraId="76F21D8C" w14:textId="77777777" w:rsidR="00DF1FD6" w:rsidRPr="005162DE" w:rsidRDefault="00DF1F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16477B3" w14:textId="77777777" w:rsidR="00DF1FD6" w:rsidRPr="005162DE" w:rsidRDefault="00DF1FD6"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650E0F9" w14:textId="77777777" w:rsidR="00DF1FD6" w:rsidRPr="005162DE" w:rsidRDefault="00DF1FD6"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7D38D38" w14:textId="77777777" w:rsidR="00DF1FD6" w:rsidRPr="005162DE" w:rsidRDefault="00DF1FD6"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F1FD6" w:rsidRPr="005162DE" w14:paraId="796C3D22" w14:textId="77777777" w:rsidTr="00D73637">
        <w:trPr>
          <w:trHeight w:val="1342"/>
        </w:trPr>
        <w:tc>
          <w:tcPr>
            <w:tcW w:w="1118" w:type="dxa"/>
            <w:tcMar>
              <w:left w:w="86" w:type="dxa"/>
              <w:right w:w="86" w:type="dxa"/>
            </w:tcMar>
          </w:tcPr>
          <w:p w14:paraId="3F746048" w14:textId="77777777" w:rsidR="00DF1FD6" w:rsidRPr="005162DE" w:rsidRDefault="00DF1FD6"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E9E86FD"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9/30/21</w:t>
            </w:r>
          </w:p>
        </w:tc>
        <w:tc>
          <w:tcPr>
            <w:tcW w:w="1021" w:type="dxa"/>
            <w:tcMar>
              <w:left w:w="86" w:type="dxa"/>
              <w:right w:w="86" w:type="dxa"/>
            </w:tcMar>
          </w:tcPr>
          <w:p w14:paraId="52AD9A22"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68FEFEDD"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.475</w:t>
            </w:r>
          </w:p>
        </w:tc>
        <w:tc>
          <w:tcPr>
            <w:tcW w:w="1021" w:type="dxa"/>
            <w:tcMar>
              <w:left w:w="86" w:type="dxa"/>
              <w:right w:w="86" w:type="dxa"/>
            </w:tcMar>
          </w:tcPr>
          <w:p w14:paraId="19844F6F" w14:textId="77777777" w:rsidR="00DF1FD6" w:rsidRPr="005162DE" w:rsidRDefault="00DF1F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3E8256D" w14:textId="77777777" w:rsidR="00DF1FD6" w:rsidRPr="005162DE" w:rsidRDefault="00DF1FD6"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7BF080BD" w14:textId="77777777" w:rsidR="00DF1FD6" w:rsidRPr="005162DE" w:rsidRDefault="00DF1FD6"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487D110" w14:textId="77777777" w:rsidR="00DF1FD6" w:rsidRPr="005162DE" w:rsidRDefault="00DF1FD6"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87237E3" w14:textId="77777777" w:rsidR="005D3708" w:rsidRPr="005162DE" w:rsidRDefault="005D3708" w:rsidP="00070C22">
      <w:pPr>
        <w:pStyle w:val="Caption"/>
      </w:pPr>
      <w:r w:rsidRPr="005162DE">
        <w:t xml:space="preserve">Table </w:t>
      </w:r>
      <w:r w:rsidR="00A91397">
        <w:fldChar w:fldCharType="begin"/>
      </w:r>
      <w:r w:rsidR="00A91397">
        <w:instrText xml:space="preserve"> SEQ Table \* ARABIC </w:instrText>
      </w:r>
      <w:r w:rsidR="00A91397">
        <w:fldChar w:fldCharType="separate"/>
      </w:r>
      <w:r w:rsidR="00A91397">
        <w:rPr>
          <w:noProof/>
        </w:rPr>
        <w:t>3</w:t>
      </w:r>
      <w:r w:rsidR="00A91397">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30E35CA8" w14:textId="77777777" w:rsidTr="002D3FB5">
        <w:tc>
          <w:tcPr>
            <w:tcW w:w="2250" w:type="dxa"/>
            <w:tcMar>
              <w:left w:w="58" w:type="dxa"/>
              <w:right w:w="58" w:type="dxa"/>
            </w:tcMar>
            <w:vAlign w:val="center"/>
          </w:tcPr>
          <w:p w14:paraId="60D6E71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F6C3F3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6C1DCF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36480F6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584E54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565C810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35CDBD4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7A78600" w14:textId="77777777" w:rsidTr="002D3FB5">
        <w:trPr>
          <w:trHeight w:val="432"/>
        </w:trPr>
        <w:tc>
          <w:tcPr>
            <w:tcW w:w="2250" w:type="dxa"/>
          </w:tcPr>
          <w:p w14:paraId="1D666948"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CE1B73C"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2/23/23</w:t>
            </w:r>
          </w:p>
        </w:tc>
        <w:tc>
          <w:tcPr>
            <w:tcW w:w="1260" w:type="dxa"/>
            <w:tcMar>
              <w:left w:w="58" w:type="dxa"/>
              <w:right w:w="58" w:type="dxa"/>
            </w:tcMar>
          </w:tcPr>
          <w:p w14:paraId="7A3F6EF5"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 xml:space="preserve">36  </w:t>
            </w:r>
          </w:p>
        </w:tc>
        <w:tc>
          <w:tcPr>
            <w:tcW w:w="1530" w:type="dxa"/>
            <w:tcMar>
              <w:left w:w="58" w:type="dxa"/>
              <w:right w:w="58" w:type="dxa"/>
            </w:tcMar>
          </w:tcPr>
          <w:p w14:paraId="6E909813"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3C27007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F49E744"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139F638"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0DE66032" w14:textId="77777777" w:rsidTr="002D3FB5">
        <w:tc>
          <w:tcPr>
            <w:tcW w:w="2250" w:type="dxa"/>
          </w:tcPr>
          <w:p w14:paraId="70CCAF0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7637149"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2/23/23</w:t>
            </w:r>
          </w:p>
        </w:tc>
        <w:tc>
          <w:tcPr>
            <w:tcW w:w="1260" w:type="dxa"/>
            <w:tcMar>
              <w:left w:w="58" w:type="dxa"/>
              <w:right w:w="58" w:type="dxa"/>
            </w:tcMar>
          </w:tcPr>
          <w:p w14:paraId="3CFE0451"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77F86892"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0FD09E61"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158B41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301FA26" w14:textId="77777777" w:rsidR="00684C7E" w:rsidRPr="00733B1E" w:rsidRDefault="00684C7E" w:rsidP="00684C7E">
            <w:pPr>
              <w:spacing w:before="40" w:after="40"/>
              <w:rPr>
                <w:rFonts w:ascii="Arial" w:hAnsi="Arial" w:cs="Arial"/>
              </w:rPr>
            </w:pPr>
            <w:r w:rsidRPr="00733B1E">
              <w:rPr>
                <w:rFonts w:ascii="Arial" w:hAnsi="Arial" w:cs="Arial"/>
              </w:rPr>
              <w:t>Sum of polyvalent cations present in the water, generally magnesium and calcium, and are usually naturally occurring</w:t>
            </w:r>
          </w:p>
        </w:tc>
      </w:tr>
    </w:tbl>
    <w:p w14:paraId="5A051037" w14:textId="77777777" w:rsidR="005D3708" w:rsidRPr="005162DE" w:rsidRDefault="005D3708" w:rsidP="00070C22">
      <w:pPr>
        <w:pStyle w:val="Caption"/>
      </w:pPr>
      <w:r w:rsidRPr="005162DE">
        <w:t xml:space="preserve">Table </w:t>
      </w:r>
      <w:r w:rsidR="00A91397">
        <w:fldChar w:fldCharType="begin"/>
      </w:r>
      <w:r w:rsidR="00A91397">
        <w:instrText xml:space="preserve"> SEQ Table \* ARABIC </w:instrText>
      </w:r>
      <w:r w:rsidR="00A91397">
        <w:fldChar w:fldCharType="separate"/>
      </w:r>
      <w:r w:rsidR="00A91397">
        <w:rPr>
          <w:noProof/>
        </w:rPr>
        <w:t>4</w:t>
      </w:r>
      <w:r w:rsidR="00A91397">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601B5823" w14:textId="77777777" w:rsidTr="002D3FB5">
        <w:trPr>
          <w:cantSplit/>
          <w:trHeight w:val="1511"/>
        </w:trPr>
        <w:tc>
          <w:tcPr>
            <w:tcW w:w="2245" w:type="dxa"/>
            <w:vAlign w:val="center"/>
          </w:tcPr>
          <w:p w14:paraId="0F4BF4B6"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6FF79EB7"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0990BFF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1120B5A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EE5A27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A97283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53EEB68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07DD05C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453367A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13CA5" w:rsidRPr="005162DE" w14:paraId="231A61D6" w14:textId="77777777" w:rsidTr="002D3FB5">
        <w:trPr>
          <w:trHeight w:val="432"/>
        </w:trPr>
        <w:tc>
          <w:tcPr>
            <w:tcW w:w="2245" w:type="dxa"/>
            <w:tcMar>
              <w:left w:w="58" w:type="dxa"/>
              <w:right w:w="58" w:type="dxa"/>
            </w:tcMar>
          </w:tcPr>
          <w:p w14:paraId="14112FF4" w14:textId="77777777" w:rsidR="00C13CA5" w:rsidRPr="005F082E" w:rsidRDefault="00C13CA5" w:rsidP="002606AA">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72695311"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2/23/23</w:t>
            </w:r>
          </w:p>
        </w:tc>
        <w:tc>
          <w:tcPr>
            <w:tcW w:w="1260" w:type="dxa"/>
          </w:tcPr>
          <w:p w14:paraId="4DA4B28E" w14:textId="77777777" w:rsidR="00C13CA5" w:rsidRPr="005F082E" w:rsidRDefault="00F25C3B" w:rsidP="002606AA">
            <w:pPr>
              <w:keepNext/>
              <w:keepLines/>
              <w:spacing w:before="40" w:after="40"/>
              <w:jc w:val="center"/>
              <w:rPr>
                <w:rFonts w:ascii="Arial" w:hAnsi="Arial" w:cs="Arial"/>
                <w:color w:val="000000" w:themeColor="text1"/>
                <w:sz w:val="24"/>
                <w:szCs w:val="24"/>
              </w:rPr>
            </w:pPr>
            <w:r>
              <w:rPr>
                <w:sz w:val="18"/>
              </w:rPr>
              <w:t>6.6</w:t>
            </w:r>
          </w:p>
        </w:tc>
        <w:tc>
          <w:tcPr>
            <w:tcW w:w="1530" w:type="dxa"/>
          </w:tcPr>
          <w:p w14:paraId="4262C355"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61EC743C"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47341244"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.004</w:t>
            </w:r>
          </w:p>
        </w:tc>
        <w:tc>
          <w:tcPr>
            <w:tcW w:w="1931" w:type="dxa"/>
          </w:tcPr>
          <w:p w14:paraId="33AD86D5" w14:textId="77777777" w:rsidR="00C13CA5" w:rsidRPr="002333BA" w:rsidRDefault="00C13CA5" w:rsidP="002606AA">
            <w:pPr>
              <w:keepNext/>
              <w:keepLines/>
              <w:spacing w:before="40" w:after="40"/>
              <w:jc w:val="center"/>
              <w:rPr>
                <w:rFonts w:ascii="Arial" w:hAnsi="Arial" w:cs="Arial"/>
                <w:color w:val="000000" w:themeColor="text1"/>
                <w:sz w:val="18"/>
                <w:szCs w:val="18"/>
              </w:rPr>
            </w:pPr>
            <w:r w:rsidRPr="002333BA">
              <w:rPr>
                <w:sz w:val="18"/>
                <w:szCs w:val="18"/>
              </w:rPr>
              <w:t>Erosion of natural deposits; runoff from orchards; glass and electronics production wastes</w:t>
            </w:r>
          </w:p>
        </w:tc>
      </w:tr>
      <w:tr w:rsidR="00C13CA5" w:rsidRPr="005162DE" w14:paraId="152C398D" w14:textId="77777777" w:rsidTr="002D3FB5">
        <w:trPr>
          <w:trHeight w:val="432"/>
        </w:trPr>
        <w:tc>
          <w:tcPr>
            <w:tcW w:w="2245" w:type="dxa"/>
            <w:tcMar>
              <w:left w:w="58" w:type="dxa"/>
              <w:right w:w="58" w:type="dxa"/>
            </w:tcMar>
          </w:tcPr>
          <w:p w14:paraId="46281B05" w14:textId="77777777" w:rsidR="00C13CA5" w:rsidRPr="005F082E" w:rsidRDefault="00C13CA5" w:rsidP="002606AA">
            <w:pPr>
              <w:keepNext/>
              <w:keepLines/>
              <w:spacing w:before="40" w:after="40"/>
              <w:ind w:left="30"/>
              <w:jc w:val="both"/>
              <w:rPr>
                <w:rFonts w:ascii="Arial" w:hAnsi="Arial" w:cs="Arial"/>
                <w:color w:val="000000" w:themeColor="text1"/>
                <w:sz w:val="24"/>
                <w:szCs w:val="24"/>
              </w:rPr>
            </w:pPr>
            <w:r>
              <w:rPr>
                <w:sz w:val="18"/>
              </w:rPr>
              <w:t>Barium mg/L</w:t>
            </w:r>
          </w:p>
        </w:tc>
        <w:tc>
          <w:tcPr>
            <w:tcW w:w="1440" w:type="dxa"/>
          </w:tcPr>
          <w:p w14:paraId="0BA16536"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2/25/20</w:t>
            </w:r>
          </w:p>
        </w:tc>
        <w:tc>
          <w:tcPr>
            <w:tcW w:w="1260" w:type="dxa"/>
          </w:tcPr>
          <w:p w14:paraId="49B48CA7"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160</w:t>
            </w:r>
          </w:p>
        </w:tc>
        <w:tc>
          <w:tcPr>
            <w:tcW w:w="1530" w:type="dxa"/>
          </w:tcPr>
          <w:p w14:paraId="2E84B9D0"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34D91D8E"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1000</w:t>
            </w:r>
          </w:p>
        </w:tc>
        <w:tc>
          <w:tcPr>
            <w:tcW w:w="1260" w:type="dxa"/>
          </w:tcPr>
          <w:p w14:paraId="084FA4E2"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2000</w:t>
            </w:r>
          </w:p>
        </w:tc>
        <w:tc>
          <w:tcPr>
            <w:tcW w:w="1931" w:type="dxa"/>
          </w:tcPr>
          <w:p w14:paraId="727532D6" w14:textId="77777777" w:rsidR="00C13CA5" w:rsidRPr="002333BA" w:rsidRDefault="00C13CA5" w:rsidP="002606AA">
            <w:pPr>
              <w:keepNext/>
              <w:keepLines/>
              <w:spacing w:before="40" w:after="40"/>
              <w:jc w:val="center"/>
              <w:rPr>
                <w:rFonts w:ascii="Arial" w:hAnsi="Arial" w:cs="Arial"/>
                <w:color w:val="000000" w:themeColor="text1"/>
                <w:sz w:val="18"/>
                <w:szCs w:val="18"/>
              </w:rPr>
            </w:pPr>
            <w:r w:rsidRPr="002333BA">
              <w:rPr>
                <w:sz w:val="18"/>
                <w:szCs w:val="18"/>
              </w:rPr>
              <w:t>Discharge of oil drilling wastes and from metal refineries; erosion of natural deposits</w:t>
            </w:r>
          </w:p>
        </w:tc>
      </w:tr>
      <w:tr w:rsidR="00C13CA5" w:rsidRPr="005162DE" w14:paraId="76059B02" w14:textId="77777777" w:rsidTr="002D3FB5">
        <w:trPr>
          <w:trHeight w:val="432"/>
        </w:trPr>
        <w:tc>
          <w:tcPr>
            <w:tcW w:w="2245" w:type="dxa"/>
            <w:tcMar>
              <w:left w:w="58" w:type="dxa"/>
              <w:right w:w="58" w:type="dxa"/>
            </w:tcMar>
          </w:tcPr>
          <w:p w14:paraId="5CA888CC" w14:textId="77777777" w:rsidR="00C13CA5" w:rsidRPr="005F082E" w:rsidRDefault="00C13CA5" w:rsidP="002606AA">
            <w:pPr>
              <w:keepNext/>
              <w:keepLines/>
              <w:spacing w:before="40" w:after="40"/>
              <w:ind w:left="30"/>
              <w:jc w:val="both"/>
              <w:rPr>
                <w:rFonts w:ascii="Arial" w:hAnsi="Arial" w:cs="Arial"/>
                <w:color w:val="000000" w:themeColor="text1"/>
                <w:sz w:val="24"/>
                <w:szCs w:val="24"/>
              </w:rPr>
            </w:pPr>
            <w:r>
              <w:rPr>
                <w:sz w:val="18"/>
              </w:rPr>
              <w:t>Chromium Total ug/L</w:t>
            </w:r>
          </w:p>
        </w:tc>
        <w:tc>
          <w:tcPr>
            <w:tcW w:w="1440" w:type="dxa"/>
          </w:tcPr>
          <w:p w14:paraId="4894EB40"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2/23/23</w:t>
            </w:r>
          </w:p>
        </w:tc>
        <w:tc>
          <w:tcPr>
            <w:tcW w:w="1260" w:type="dxa"/>
          </w:tcPr>
          <w:p w14:paraId="1411DABB" w14:textId="77777777" w:rsidR="00C13CA5" w:rsidRPr="005F082E" w:rsidRDefault="00F25C3B" w:rsidP="002606AA">
            <w:pPr>
              <w:keepNext/>
              <w:keepLines/>
              <w:spacing w:before="40" w:after="40"/>
              <w:jc w:val="center"/>
              <w:rPr>
                <w:rFonts w:ascii="Arial" w:hAnsi="Arial" w:cs="Arial"/>
                <w:color w:val="000000" w:themeColor="text1"/>
                <w:sz w:val="24"/>
                <w:szCs w:val="24"/>
              </w:rPr>
            </w:pPr>
            <w:r>
              <w:rPr>
                <w:sz w:val="18"/>
              </w:rPr>
              <w:t>4.5</w:t>
            </w:r>
          </w:p>
        </w:tc>
        <w:tc>
          <w:tcPr>
            <w:tcW w:w="1530" w:type="dxa"/>
          </w:tcPr>
          <w:p w14:paraId="0C0101AB"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1DA9A669"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50</w:t>
            </w:r>
          </w:p>
        </w:tc>
        <w:tc>
          <w:tcPr>
            <w:tcW w:w="1260" w:type="dxa"/>
          </w:tcPr>
          <w:p w14:paraId="1061C0D8"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100</w:t>
            </w:r>
          </w:p>
        </w:tc>
        <w:tc>
          <w:tcPr>
            <w:tcW w:w="1931" w:type="dxa"/>
          </w:tcPr>
          <w:p w14:paraId="112FE8E0" w14:textId="77777777" w:rsidR="00C13CA5" w:rsidRPr="002333BA" w:rsidRDefault="00C13CA5" w:rsidP="002606AA">
            <w:pPr>
              <w:keepNext/>
              <w:keepLines/>
              <w:spacing w:before="40" w:after="40"/>
              <w:jc w:val="center"/>
              <w:rPr>
                <w:rFonts w:ascii="Arial" w:hAnsi="Arial" w:cs="Arial"/>
                <w:color w:val="000000" w:themeColor="text1"/>
                <w:sz w:val="18"/>
                <w:szCs w:val="18"/>
              </w:rPr>
            </w:pPr>
            <w:r w:rsidRPr="002333BA">
              <w:rPr>
                <w:sz w:val="18"/>
                <w:szCs w:val="18"/>
              </w:rPr>
              <w:t>Discharge from steel and pulp mills and chrome plating; erosion of natural deposits</w:t>
            </w:r>
          </w:p>
        </w:tc>
      </w:tr>
      <w:tr w:rsidR="00C13CA5" w:rsidRPr="005162DE" w14:paraId="2F4729D8" w14:textId="77777777" w:rsidTr="002D3FB5">
        <w:trPr>
          <w:trHeight w:val="432"/>
        </w:trPr>
        <w:tc>
          <w:tcPr>
            <w:tcW w:w="2245" w:type="dxa"/>
            <w:tcMar>
              <w:left w:w="58" w:type="dxa"/>
              <w:right w:w="58" w:type="dxa"/>
            </w:tcMar>
          </w:tcPr>
          <w:p w14:paraId="5018A06D" w14:textId="77777777" w:rsidR="00C13CA5" w:rsidRDefault="00C13CA5" w:rsidP="002606AA">
            <w:pPr>
              <w:keepNext/>
              <w:keepLines/>
              <w:spacing w:before="40" w:after="40"/>
              <w:ind w:left="30"/>
              <w:jc w:val="both"/>
              <w:rPr>
                <w:sz w:val="18"/>
              </w:rPr>
            </w:pPr>
            <w:r>
              <w:rPr>
                <w:sz w:val="18"/>
              </w:rPr>
              <w:t>Copper ug/L</w:t>
            </w:r>
          </w:p>
        </w:tc>
        <w:tc>
          <w:tcPr>
            <w:tcW w:w="1440" w:type="dxa"/>
          </w:tcPr>
          <w:p w14:paraId="5BCF4372" w14:textId="77777777" w:rsidR="00C13CA5" w:rsidRDefault="00C13CA5" w:rsidP="002606AA">
            <w:pPr>
              <w:keepNext/>
              <w:keepLines/>
              <w:spacing w:before="40" w:after="40"/>
              <w:jc w:val="center"/>
              <w:rPr>
                <w:sz w:val="18"/>
              </w:rPr>
            </w:pPr>
            <w:r>
              <w:rPr>
                <w:sz w:val="18"/>
              </w:rPr>
              <w:t>2/23/23</w:t>
            </w:r>
          </w:p>
        </w:tc>
        <w:tc>
          <w:tcPr>
            <w:tcW w:w="1260" w:type="dxa"/>
          </w:tcPr>
          <w:p w14:paraId="395B620D" w14:textId="77777777" w:rsidR="00C13CA5" w:rsidRDefault="00C13CA5" w:rsidP="002606AA">
            <w:pPr>
              <w:keepNext/>
              <w:keepLines/>
              <w:spacing w:before="40" w:after="40"/>
              <w:jc w:val="center"/>
              <w:rPr>
                <w:sz w:val="18"/>
              </w:rPr>
            </w:pPr>
            <w:r>
              <w:rPr>
                <w:sz w:val="18"/>
              </w:rPr>
              <w:t>92</w:t>
            </w:r>
          </w:p>
        </w:tc>
        <w:tc>
          <w:tcPr>
            <w:tcW w:w="1530" w:type="dxa"/>
          </w:tcPr>
          <w:p w14:paraId="01CD6D4F"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40E72858" w14:textId="77777777" w:rsidR="00C13CA5" w:rsidRDefault="00C13CA5" w:rsidP="002606AA">
            <w:pPr>
              <w:keepNext/>
              <w:keepLines/>
              <w:spacing w:before="40" w:after="40"/>
              <w:jc w:val="center"/>
              <w:rPr>
                <w:sz w:val="18"/>
              </w:rPr>
            </w:pPr>
            <w:r>
              <w:rPr>
                <w:sz w:val="18"/>
              </w:rPr>
              <w:t>1000</w:t>
            </w:r>
          </w:p>
        </w:tc>
        <w:tc>
          <w:tcPr>
            <w:tcW w:w="1260" w:type="dxa"/>
          </w:tcPr>
          <w:p w14:paraId="7F039E18" w14:textId="77777777" w:rsidR="00C13CA5" w:rsidRDefault="00C13CA5" w:rsidP="002606AA">
            <w:pPr>
              <w:keepNext/>
              <w:keepLines/>
              <w:spacing w:before="40" w:after="40"/>
              <w:jc w:val="center"/>
              <w:rPr>
                <w:sz w:val="18"/>
              </w:rPr>
            </w:pPr>
            <w:r>
              <w:rPr>
                <w:sz w:val="18"/>
              </w:rPr>
              <w:t>50</w:t>
            </w:r>
          </w:p>
        </w:tc>
        <w:tc>
          <w:tcPr>
            <w:tcW w:w="1931" w:type="dxa"/>
          </w:tcPr>
          <w:p w14:paraId="48D505AA" w14:textId="77777777" w:rsidR="00C13CA5" w:rsidRPr="0058220C" w:rsidRDefault="00C13CA5" w:rsidP="002606AA">
            <w:pPr>
              <w:spacing w:before="20" w:after="20"/>
            </w:pPr>
            <w:r w:rsidRPr="0058220C">
              <w:t>Internal corrosion of household plumbing systems; erosion of natural deposits; leaching from wood preservatives</w:t>
            </w:r>
          </w:p>
        </w:tc>
      </w:tr>
      <w:tr w:rsidR="00C13CA5" w:rsidRPr="005162DE" w14:paraId="2783653C" w14:textId="77777777" w:rsidTr="002D3FB5">
        <w:trPr>
          <w:trHeight w:val="432"/>
        </w:trPr>
        <w:tc>
          <w:tcPr>
            <w:tcW w:w="2245" w:type="dxa"/>
            <w:tcMar>
              <w:left w:w="58" w:type="dxa"/>
              <w:right w:w="58" w:type="dxa"/>
            </w:tcMar>
          </w:tcPr>
          <w:p w14:paraId="581D0A33" w14:textId="77777777" w:rsidR="00C13CA5" w:rsidRDefault="00C13CA5" w:rsidP="002606AA">
            <w:pPr>
              <w:spacing w:before="40" w:after="40"/>
              <w:ind w:left="30"/>
              <w:jc w:val="both"/>
              <w:rPr>
                <w:sz w:val="18"/>
              </w:rPr>
            </w:pPr>
            <w:r>
              <w:rPr>
                <w:sz w:val="18"/>
              </w:rPr>
              <w:t>Fluoride mg/L</w:t>
            </w:r>
          </w:p>
        </w:tc>
        <w:tc>
          <w:tcPr>
            <w:tcW w:w="1440" w:type="dxa"/>
          </w:tcPr>
          <w:p w14:paraId="6D1D3259" w14:textId="77777777" w:rsidR="00C13CA5" w:rsidRDefault="00C13CA5" w:rsidP="002606AA">
            <w:pPr>
              <w:spacing w:before="40" w:after="40"/>
              <w:jc w:val="center"/>
              <w:rPr>
                <w:sz w:val="18"/>
              </w:rPr>
            </w:pPr>
            <w:r>
              <w:rPr>
                <w:sz w:val="18"/>
              </w:rPr>
              <w:t>2/25/20</w:t>
            </w:r>
          </w:p>
        </w:tc>
        <w:tc>
          <w:tcPr>
            <w:tcW w:w="1260" w:type="dxa"/>
          </w:tcPr>
          <w:p w14:paraId="142168C9" w14:textId="77777777" w:rsidR="00C13CA5" w:rsidRDefault="00C13CA5" w:rsidP="002606AA">
            <w:pPr>
              <w:spacing w:before="40" w:after="40"/>
              <w:jc w:val="center"/>
              <w:rPr>
                <w:sz w:val="18"/>
              </w:rPr>
            </w:pPr>
            <w:r>
              <w:rPr>
                <w:sz w:val="18"/>
              </w:rPr>
              <w:t>0.15</w:t>
            </w:r>
          </w:p>
        </w:tc>
        <w:tc>
          <w:tcPr>
            <w:tcW w:w="1530" w:type="dxa"/>
          </w:tcPr>
          <w:p w14:paraId="60BDA296" w14:textId="77777777" w:rsidR="00C13CA5" w:rsidRDefault="00C13CA5" w:rsidP="002606AA">
            <w:pPr>
              <w:spacing w:before="40" w:after="40"/>
              <w:jc w:val="center"/>
              <w:rPr>
                <w:sz w:val="18"/>
              </w:rPr>
            </w:pPr>
          </w:p>
        </w:tc>
        <w:tc>
          <w:tcPr>
            <w:tcW w:w="1170" w:type="dxa"/>
          </w:tcPr>
          <w:p w14:paraId="66133DD7" w14:textId="77777777" w:rsidR="00C13CA5" w:rsidRPr="000738AB" w:rsidRDefault="00C13CA5" w:rsidP="002606AA">
            <w:pPr>
              <w:spacing w:before="40" w:after="40"/>
              <w:jc w:val="center"/>
            </w:pPr>
            <w:r w:rsidRPr="000738AB">
              <w:t>2.0</w:t>
            </w:r>
          </w:p>
        </w:tc>
        <w:tc>
          <w:tcPr>
            <w:tcW w:w="1260" w:type="dxa"/>
          </w:tcPr>
          <w:p w14:paraId="0B3849C9" w14:textId="77777777" w:rsidR="00C13CA5" w:rsidRPr="000738AB" w:rsidRDefault="00C13CA5" w:rsidP="002606AA">
            <w:pPr>
              <w:spacing w:before="40" w:after="40"/>
              <w:jc w:val="center"/>
            </w:pPr>
            <w:r w:rsidRPr="000738AB">
              <w:t>1</w:t>
            </w:r>
          </w:p>
        </w:tc>
        <w:tc>
          <w:tcPr>
            <w:tcW w:w="1931" w:type="dxa"/>
          </w:tcPr>
          <w:p w14:paraId="09734DFC" w14:textId="77777777" w:rsidR="00C13CA5" w:rsidRPr="002333BA" w:rsidRDefault="00C13CA5" w:rsidP="002606AA">
            <w:pPr>
              <w:spacing w:before="40" w:after="40"/>
              <w:jc w:val="center"/>
              <w:rPr>
                <w:sz w:val="18"/>
                <w:szCs w:val="18"/>
              </w:rPr>
            </w:pPr>
            <w:r w:rsidRPr="002333BA">
              <w:rPr>
                <w:sz w:val="18"/>
                <w:szCs w:val="18"/>
              </w:rPr>
              <w:t>Erosion of natural deposits; water additive which promotes strong teeth; discharge from fertilizer and aluminum factories</w:t>
            </w:r>
          </w:p>
        </w:tc>
      </w:tr>
      <w:tr w:rsidR="00C13CA5" w:rsidRPr="005162DE" w14:paraId="7E03534C" w14:textId="77777777" w:rsidTr="002D3FB5">
        <w:trPr>
          <w:trHeight w:val="432"/>
        </w:trPr>
        <w:tc>
          <w:tcPr>
            <w:tcW w:w="2245" w:type="dxa"/>
            <w:tcMar>
              <w:left w:w="58" w:type="dxa"/>
              <w:right w:w="58" w:type="dxa"/>
            </w:tcMar>
          </w:tcPr>
          <w:p w14:paraId="76CF7A79" w14:textId="77777777" w:rsidR="00C13CA5" w:rsidRPr="005F082E" w:rsidRDefault="00C13CA5" w:rsidP="002606AA">
            <w:pPr>
              <w:spacing w:before="40" w:after="40"/>
              <w:ind w:left="30"/>
              <w:jc w:val="both"/>
              <w:rPr>
                <w:rFonts w:ascii="Arial" w:hAnsi="Arial" w:cs="Arial"/>
                <w:color w:val="000000" w:themeColor="text1"/>
                <w:sz w:val="24"/>
                <w:szCs w:val="24"/>
              </w:rPr>
            </w:pPr>
            <w:r>
              <w:rPr>
                <w:sz w:val="18"/>
              </w:rPr>
              <w:t>Nitrate mg/L</w:t>
            </w:r>
          </w:p>
        </w:tc>
        <w:tc>
          <w:tcPr>
            <w:tcW w:w="1440" w:type="dxa"/>
          </w:tcPr>
          <w:p w14:paraId="109A5F55" w14:textId="77777777" w:rsidR="00C13CA5" w:rsidRDefault="00C13CA5" w:rsidP="002606AA">
            <w:pPr>
              <w:spacing w:before="40" w:after="40"/>
              <w:jc w:val="center"/>
              <w:rPr>
                <w:sz w:val="18"/>
              </w:rPr>
            </w:pPr>
            <w:r>
              <w:rPr>
                <w:sz w:val="18"/>
              </w:rPr>
              <w:t xml:space="preserve"> 3, 6, 9, </w:t>
            </w:r>
          </w:p>
          <w:p w14:paraId="0D47FE99" w14:textId="77777777" w:rsidR="00C13CA5" w:rsidRPr="005F082E" w:rsidRDefault="00C13CA5" w:rsidP="002606AA">
            <w:pPr>
              <w:spacing w:before="40" w:after="40"/>
              <w:jc w:val="center"/>
              <w:rPr>
                <w:rFonts w:ascii="Arial" w:hAnsi="Arial" w:cs="Arial"/>
                <w:color w:val="000000" w:themeColor="text1"/>
                <w:sz w:val="24"/>
                <w:szCs w:val="24"/>
              </w:rPr>
            </w:pPr>
            <w:r>
              <w:rPr>
                <w:sz w:val="18"/>
              </w:rPr>
              <w:t>12/202</w:t>
            </w:r>
            <w:r w:rsidR="00F25C3B">
              <w:rPr>
                <w:sz w:val="18"/>
              </w:rPr>
              <w:t>3</w:t>
            </w:r>
          </w:p>
        </w:tc>
        <w:tc>
          <w:tcPr>
            <w:tcW w:w="1260" w:type="dxa"/>
          </w:tcPr>
          <w:p w14:paraId="1DFEE855" w14:textId="77777777" w:rsidR="00C13CA5" w:rsidRPr="005F082E" w:rsidRDefault="00F25C3B" w:rsidP="002606AA">
            <w:pPr>
              <w:spacing w:before="40" w:after="40"/>
              <w:jc w:val="center"/>
              <w:rPr>
                <w:rFonts w:ascii="Arial" w:hAnsi="Arial" w:cs="Arial"/>
                <w:color w:val="000000" w:themeColor="text1"/>
                <w:sz w:val="24"/>
                <w:szCs w:val="24"/>
              </w:rPr>
            </w:pPr>
            <w:r>
              <w:rPr>
                <w:sz w:val="18"/>
              </w:rPr>
              <w:t>6.75</w:t>
            </w:r>
          </w:p>
        </w:tc>
        <w:tc>
          <w:tcPr>
            <w:tcW w:w="1530" w:type="dxa"/>
          </w:tcPr>
          <w:p w14:paraId="5723D9EC" w14:textId="77777777" w:rsidR="00C13CA5" w:rsidRPr="005F082E" w:rsidRDefault="00C13CA5" w:rsidP="002606AA">
            <w:pPr>
              <w:spacing w:before="40" w:after="40"/>
              <w:jc w:val="center"/>
              <w:rPr>
                <w:rFonts w:ascii="Arial" w:hAnsi="Arial" w:cs="Arial"/>
                <w:color w:val="000000" w:themeColor="text1"/>
                <w:sz w:val="24"/>
                <w:szCs w:val="24"/>
              </w:rPr>
            </w:pPr>
            <w:r>
              <w:rPr>
                <w:sz w:val="18"/>
              </w:rPr>
              <w:t xml:space="preserve"> </w:t>
            </w:r>
            <w:r w:rsidR="00F25C3B">
              <w:rPr>
                <w:sz w:val="18"/>
              </w:rPr>
              <w:t>6.7-6.8</w:t>
            </w:r>
          </w:p>
        </w:tc>
        <w:tc>
          <w:tcPr>
            <w:tcW w:w="1170" w:type="dxa"/>
          </w:tcPr>
          <w:p w14:paraId="156C12CC" w14:textId="77777777" w:rsidR="00C13CA5" w:rsidRPr="005F082E" w:rsidRDefault="00C13CA5" w:rsidP="002606AA">
            <w:pPr>
              <w:spacing w:before="40" w:after="40"/>
              <w:jc w:val="center"/>
              <w:rPr>
                <w:rFonts w:ascii="Arial" w:hAnsi="Arial" w:cs="Arial"/>
                <w:color w:val="000000" w:themeColor="text1"/>
                <w:sz w:val="24"/>
                <w:szCs w:val="24"/>
              </w:rPr>
            </w:pPr>
            <w:r>
              <w:rPr>
                <w:sz w:val="18"/>
              </w:rPr>
              <w:t>10</w:t>
            </w:r>
          </w:p>
        </w:tc>
        <w:tc>
          <w:tcPr>
            <w:tcW w:w="1260" w:type="dxa"/>
          </w:tcPr>
          <w:p w14:paraId="6E19CA56" w14:textId="77777777" w:rsidR="00C13CA5" w:rsidRPr="005F082E" w:rsidRDefault="00C13CA5" w:rsidP="002606AA">
            <w:pPr>
              <w:spacing w:before="40" w:after="40"/>
              <w:jc w:val="center"/>
              <w:rPr>
                <w:rFonts w:ascii="Arial" w:hAnsi="Arial" w:cs="Arial"/>
                <w:color w:val="000000" w:themeColor="text1"/>
                <w:sz w:val="24"/>
                <w:szCs w:val="24"/>
              </w:rPr>
            </w:pPr>
            <w:r>
              <w:rPr>
                <w:sz w:val="18"/>
              </w:rPr>
              <w:t>10</w:t>
            </w:r>
          </w:p>
        </w:tc>
        <w:tc>
          <w:tcPr>
            <w:tcW w:w="1931" w:type="dxa"/>
          </w:tcPr>
          <w:p w14:paraId="6E744837" w14:textId="77777777" w:rsidR="00C13CA5" w:rsidRPr="002333BA" w:rsidRDefault="00C13CA5" w:rsidP="002606AA">
            <w:pPr>
              <w:spacing w:before="40" w:after="40"/>
              <w:jc w:val="center"/>
              <w:rPr>
                <w:rFonts w:ascii="Arial" w:hAnsi="Arial" w:cs="Arial"/>
                <w:color w:val="000000" w:themeColor="text1"/>
                <w:sz w:val="18"/>
                <w:szCs w:val="18"/>
              </w:rPr>
            </w:pPr>
            <w:r w:rsidRPr="002333BA">
              <w:rPr>
                <w:sz w:val="18"/>
                <w:szCs w:val="18"/>
              </w:rPr>
              <w:t>Runoff and leaching from fertilizer use; leaching from septic tanks and sewage; erosion of natural deposits</w:t>
            </w:r>
          </w:p>
        </w:tc>
      </w:tr>
      <w:tr w:rsidR="00C13CA5" w:rsidRPr="005162DE" w14:paraId="0D28B9A0" w14:textId="77777777" w:rsidTr="002606AA">
        <w:trPr>
          <w:trHeight w:val="432"/>
        </w:trPr>
        <w:tc>
          <w:tcPr>
            <w:tcW w:w="2245" w:type="dxa"/>
            <w:tcMar>
              <w:left w:w="58" w:type="dxa"/>
              <w:right w:w="58" w:type="dxa"/>
            </w:tcMar>
          </w:tcPr>
          <w:p w14:paraId="609F8B69" w14:textId="77777777" w:rsidR="00C13CA5" w:rsidRDefault="00C13CA5" w:rsidP="002606AA">
            <w:pPr>
              <w:spacing w:before="40" w:after="40"/>
              <w:rPr>
                <w:sz w:val="18"/>
              </w:rPr>
            </w:pPr>
            <w:r>
              <w:rPr>
                <w:sz w:val="18"/>
              </w:rPr>
              <w:t>Trichloroethylene TCE</w:t>
            </w:r>
          </w:p>
          <w:p w14:paraId="63B41E46" w14:textId="77777777" w:rsidR="00C13CA5" w:rsidRPr="005F082E" w:rsidRDefault="00C13CA5" w:rsidP="002606AA">
            <w:pPr>
              <w:spacing w:before="40" w:after="40"/>
              <w:ind w:left="30"/>
              <w:jc w:val="both"/>
              <w:rPr>
                <w:rFonts w:ascii="Arial" w:hAnsi="Arial" w:cs="Arial"/>
                <w:color w:val="000000" w:themeColor="text1"/>
                <w:sz w:val="24"/>
                <w:szCs w:val="24"/>
              </w:rPr>
            </w:pPr>
            <w:r>
              <w:rPr>
                <w:sz w:val="18"/>
              </w:rPr>
              <w:t>ug/L</w:t>
            </w:r>
          </w:p>
        </w:tc>
        <w:tc>
          <w:tcPr>
            <w:tcW w:w="1440" w:type="dxa"/>
          </w:tcPr>
          <w:p w14:paraId="0FFA4930" w14:textId="77777777" w:rsidR="00C13CA5" w:rsidRDefault="00C13CA5" w:rsidP="002606AA">
            <w:pPr>
              <w:spacing w:before="40" w:after="40"/>
              <w:jc w:val="center"/>
              <w:rPr>
                <w:sz w:val="18"/>
              </w:rPr>
            </w:pPr>
            <w:r>
              <w:rPr>
                <w:sz w:val="18"/>
              </w:rPr>
              <w:t>3,6,9,</w:t>
            </w:r>
          </w:p>
          <w:p w14:paraId="0FD65D2E" w14:textId="77777777" w:rsidR="00C13CA5" w:rsidRPr="005F082E" w:rsidRDefault="00C13CA5" w:rsidP="002606AA">
            <w:pPr>
              <w:spacing w:before="40" w:after="40"/>
              <w:jc w:val="center"/>
              <w:rPr>
                <w:rFonts w:ascii="Arial" w:hAnsi="Arial" w:cs="Arial"/>
                <w:color w:val="000000" w:themeColor="text1"/>
                <w:sz w:val="24"/>
                <w:szCs w:val="24"/>
              </w:rPr>
            </w:pPr>
            <w:r>
              <w:rPr>
                <w:sz w:val="18"/>
              </w:rPr>
              <w:t>12/202</w:t>
            </w:r>
            <w:r w:rsidR="00F25C3B">
              <w:rPr>
                <w:sz w:val="18"/>
              </w:rPr>
              <w:t>3</w:t>
            </w:r>
          </w:p>
        </w:tc>
        <w:tc>
          <w:tcPr>
            <w:tcW w:w="1260" w:type="dxa"/>
          </w:tcPr>
          <w:p w14:paraId="2DC15DAB" w14:textId="77777777" w:rsidR="00C13CA5" w:rsidRPr="005F082E" w:rsidRDefault="00624067" w:rsidP="002606AA">
            <w:pPr>
              <w:spacing w:before="40" w:after="40"/>
              <w:jc w:val="center"/>
              <w:rPr>
                <w:rFonts w:ascii="Arial" w:hAnsi="Arial" w:cs="Arial"/>
                <w:color w:val="000000" w:themeColor="text1"/>
                <w:sz w:val="24"/>
                <w:szCs w:val="24"/>
              </w:rPr>
            </w:pPr>
            <w:r>
              <w:rPr>
                <w:sz w:val="18"/>
              </w:rPr>
              <w:t>2.0</w:t>
            </w:r>
          </w:p>
        </w:tc>
        <w:tc>
          <w:tcPr>
            <w:tcW w:w="1530" w:type="dxa"/>
          </w:tcPr>
          <w:p w14:paraId="6E33262F" w14:textId="77777777" w:rsidR="00C13CA5" w:rsidRPr="00F431C2" w:rsidRDefault="00624067" w:rsidP="002606AA">
            <w:pPr>
              <w:spacing w:before="40" w:after="40"/>
              <w:jc w:val="center"/>
              <w:rPr>
                <w:color w:val="000000" w:themeColor="text1"/>
                <w:sz w:val="18"/>
                <w:szCs w:val="18"/>
              </w:rPr>
            </w:pPr>
            <w:r>
              <w:rPr>
                <w:color w:val="000000" w:themeColor="text1"/>
                <w:sz w:val="18"/>
                <w:szCs w:val="18"/>
              </w:rPr>
              <w:t>1.8-2.2</w:t>
            </w:r>
          </w:p>
        </w:tc>
        <w:tc>
          <w:tcPr>
            <w:tcW w:w="1170" w:type="dxa"/>
          </w:tcPr>
          <w:p w14:paraId="3B4CDAB3" w14:textId="77777777" w:rsidR="00C13CA5" w:rsidRPr="005F082E" w:rsidRDefault="00C13CA5" w:rsidP="002606AA">
            <w:pPr>
              <w:spacing w:before="40" w:after="40"/>
              <w:jc w:val="center"/>
              <w:rPr>
                <w:rFonts w:ascii="Arial" w:hAnsi="Arial" w:cs="Arial"/>
                <w:color w:val="000000" w:themeColor="text1"/>
                <w:sz w:val="24"/>
                <w:szCs w:val="24"/>
              </w:rPr>
            </w:pPr>
            <w:r>
              <w:t>5</w:t>
            </w:r>
          </w:p>
        </w:tc>
        <w:tc>
          <w:tcPr>
            <w:tcW w:w="1260" w:type="dxa"/>
          </w:tcPr>
          <w:p w14:paraId="0E6EE829" w14:textId="77777777" w:rsidR="00C13CA5" w:rsidRPr="005F082E" w:rsidRDefault="00C13CA5" w:rsidP="002606AA">
            <w:pPr>
              <w:spacing w:before="40" w:after="40"/>
              <w:jc w:val="center"/>
              <w:rPr>
                <w:rFonts w:ascii="Arial" w:hAnsi="Arial" w:cs="Arial"/>
                <w:color w:val="000000" w:themeColor="text1"/>
                <w:sz w:val="24"/>
                <w:szCs w:val="24"/>
              </w:rPr>
            </w:pPr>
            <w:r>
              <w:t>1.7</w:t>
            </w:r>
          </w:p>
        </w:tc>
        <w:tc>
          <w:tcPr>
            <w:tcW w:w="1931" w:type="dxa"/>
          </w:tcPr>
          <w:p w14:paraId="4FCD2C49" w14:textId="77777777" w:rsidR="00C13CA5" w:rsidRPr="002333BA" w:rsidRDefault="00C13CA5" w:rsidP="002606AA">
            <w:pPr>
              <w:spacing w:before="40" w:after="40"/>
              <w:jc w:val="center"/>
              <w:rPr>
                <w:rFonts w:ascii="Arial" w:hAnsi="Arial" w:cs="Arial"/>
                <w:color w:val="000000" w:themeColor="text1"/>
                <w:sz w:val="18"/>
                <w:szCs w:val="18"/>
              </w:rPr>
            </w:pPr>
            <w:r w:rsidRPr="002333BA">
              <w:rPr>
                <w:sz w:val="18"/>
                <w:szCs w:val="18"/>
              </w:rPr>
              <w:t>Discharge from metal degreasing sites and other factories</w:t>
            </w:r>
          </w:p>
        </w:tc>
      </w:tr>
    </w:tbl>
    <w:p w14:paraId="6E65DF14" w14:textId="77777777" w:rsidR="005D3708" w:rsidRPr="005162DE" w:rsidRDefault="005D3708" w:rsidP="00070C22">
      <w:pPr>
        <w:pStyle w:val="Caption"/>
      </w:pPr>
      <w:r w:rsidRPr="005162DE">
        <w:t xml:space="preserve">Table </w:t>
      </w:r>
      <w:r w:rsidR="00A91397">
        <w:fldChar w:fldCharType="begin"/>
      </w:r>
      <w:r w:rsidR="00A91397">
        <w:instrText xml:space="preserve"> SEQ Table \* ARABIC </w:instrText>
      </w:r>
      <w:r w:rsidR="00A91397">
        <w:fldChar w:fldCharType="separate"/>
      </w:r>
      <w:r w:rsidR="00A91397">
        <w:rPr>
          <w:noProof/>
        </w:rPr>
        <w:t>5</w:t>
      </w:r>
      <w:r w:rsidR="00A91397">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A4B3B6B" w14:textId="77777777" w:rsidTr="002D3FB5">
        <w:tc>
          <w:tcPr>
            <w:tcW w:w="2245" w:type="dxa"/>
            <w:tcMar>
              <w:left w:w="58" w:type="dxa"/>
              <w:right w:w="58" w:type="dxa"/>
            </w:tcMar>
            <w:vAlign w:val="center"/>
          </w:tcPr>
          <w:p w14:paraId="552BE5B2"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1017B90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9211EF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6AD23F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B49DD4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BB9B944"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3F053773"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62D1723"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4ADD63D2"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92137" w:rsidRPr="005162DE" w14:paraId="736AFA24" w14:textId="77777777" w:rsidTr="002D3FB5">
        <w:trPr>
          <w:trHeight w:val="432"/>
        </w:trPr>
        <w:tc>
          <w:tcPr>
            <w:tcW w:w="2245" w:type="dxa"/>
          </w:tcPr>
          <w:p w14:paraId="23334054" w14:textId="77777777" w:rsidR="00892137" w:rsidRDefault="00892137" w:rsidP="002606AA">
            <w:pPr>
              <w:ind w:left="187"/>
              <w:rPr>
                <w:sz w:val="18"/>
              </w:rPr>
            </w:pPr>
            <w:r>
              <w:rPr>
                <w:sz w:val="18"/>
              </w:rPr>
              <w:t>Color  (Units)</w:t>
            </w:r>
          </w:p>
          <w:p w14:paraId="0037A2CC" w14:textId="77777777" w:rsidR="00892137" w:rsidRPr="005F082E" w:rsidRDefault="00892137" w:rsidP="002606AA">
            <w:pPr>
              <w:spacing w:before="40" w:after="40"/>
              <w:ind w:left="187"/>
              <w:rPr>
                <w:rFonts w:ascii="Arial" w:hAnsi="Arial" w:cs="Arial"/>
                <w:color w:val="000000" w:themeColor="text1"/>
                <w:sz w:val="24"/>
                <w:szCs w:val="24"/>
              </w:rPr>
            </w:pPr>
          </w:p>
        </w:tc>
        <w:tc>
          <w:tcPr>
            <w:tcW w:w="1440" w:type="dxa"/>
          </w:tcPr>
          <w:p w14:paraId="716D1C23" w14:textId="77777777" w:rsidR="00892137" w:rsidRPr="005F082E" w:rsidRDefault="00892137" w:rsidP="002606AA">
            <w:pPr>
              <w:spacing w:before="40" w:after="40"/>
              <w:rPr>
                <w:rFonts w:ascii="Arial" w:hAnsi="Arial" w:cs="Arial"/>
                <w:color w:val="000000" w:themeColor="text1"/>
                <w:sz w:val="24"/>
                <w:szCs w:val="24"/>
              </w:rPr>
            </w:pPr>
            <w:r>
              <w:rPr>
                <w:sz w:val="18"/>
              </w:rPr>
              <w:t>2/23/23</w:t>
            </w:r>
          </w:p>
        </w:tc>
        <w:tc>
          <w:tcPr>
            <w:tcW w:w="1260" w:type="dxa"/>
          </w:tcPr>
          <w:p w14:paraId="01DD551E" w14:textId="77777777" w:rsidR="00892137" w:rsidRPr="005F082E" w:rsidRDefault="00892137" w:rsidP="002606AA">
            <w:pPr>
              <w:spacing w:before="40" w:after="40"/>
              <w:rPr>
                <w:rFonts w:ascii="Arial" w:hAnsi="Arial" w:cs="Arial"/>
                <w:color w:val="000000" w:themeColor="text1"/>
                <w:sz w:val="24"/>
                <w:szCs w:val="24"/>
              </w:rPr>
            </w:pPr>
            <w:r>
              <w:rPr>
                <w:sz w:val="18"/>
              </w:rPr>
              <w:t>15</w:t>
            </w:r>
          </w:p>
        </w:tc>
        <w:tc>
          <w:tcPr>
            <w:tcW w:w="1530" w:type="dxa"/>
          </w:tcPr>
          <w:p w14:paraId="23171F11"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490F8760" w14:textId="77777777" w:rsidR="00892137" w:rsidRPr="005F082E" w:rsidRDefault="00892137" w:rsidP="002606AA">
            <w:pPr>
              <w:spacing w:before="40" w:after="40"/>
              <w:rPr>
                <w:rFonts w:ascii="Arial" w:hAnsi="Arial" w:cs="Arial"/>
                <w:color w:val="000000" w:themeColor="text1"/>
                <w:sz w:val="24"/>
                <w:szCs w:val="24"/>
              </w:rPr>
            </w:pPr>
            <w:r>
              <w:rPr>
                <w:sz w:val="18"/>
              </w:rPr>
              <w:t>15</w:t>
            </w:r>
          </w:p>
        </w:tc>
        <w:tc>
          <w:tcPr>
            <w:tcW w:w="1170" w:type="dxa"/>
          </w:tcPr>
          <w:p w14:paraId="73C94131"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0AD6F468"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Naturally-occurring organic materials</w:t>
            </w:r>
          </w:p>
        </w:tc>
      </w:tr>
      <w:tr w:rsidR="00892137" w:rsidRPr="005162DE" w14:paraId="0FF9D0D6" w14:textId="77777777" w:rsidTr="002D3FB5">
        <w:trPr>
          <w:trHeight w:val="432"/>
        </w:trPr>
        <w:tc>
          <w:tcPr>
            <w:tcW w:w="2245" w:type="dxa"/>
          </w:tcPr>
          <w:p w14:paraId="6A0B3867" w14:textId="77777777" w:rsidR="00892137" w:rsidRDefault="00892137" w:rsidP="002606AA">
            <w:pPr>
              <w:ind w:left="187"/>
              <w:rPr>
                <w:sz w:val="18"/>
              </w:rPr>
            </w:pPr>
            <w:r>
              <w:rPr>
                <w:sz w:val="18"/>
              </w:rPr>
              <w:t>Specific Conductance</w:t>
            </w:r>
          </w:p>
          <w:p w14:paraId="4B7FB50A" w14:textId="77777777" w:rsidR="00892137" w:rsidRPr="005F082E" w:rsidRDefault="00892137" w:rsidP="002606AA">
            <w:pPr>
              <w:spacing w:before="40" w:after="40"/>
              <w:ind w:left="187"/>
              <w:rPr>
                <w:rFonts w:ascii="Arial" w:hAnsi="Arial" w:cs="Arial"/>
                <w:color w:val="000000" w:themeColor="text1"/>
                <w:sz w:val="24"/>
                <w:szCs w:val="24"/>
              </w:rPr>
            </w:pPr>
            <w:r>
              <w:rPr>
                <w:sz w:val="18"/>
              </w:rPr>
              <w:t>Us/cm</w:t>
            </w:r>
          </w:p>
        </w:tc>
        <w:tc>
          <w:tcPr>
            <w:tcW w:w="1440" w:type="dxa"/>
          </w:tcPr>
          <w:p w14:paraId="7D511081" w14:textId="77777777" w:rsidR="00892137" w:rsidRDefault="00892137">
            <w:r w:rsidRPr="003E0F0D">
              <w:rPr>
                <w:sz w:val="18"/>
              </w:rPr>
              <w:t>2/23/23</w:t>
            </w:r>
          </w:p>
        </w:tc>
        <w:tc>
          <w:tcPr>
            <w:tcW w:w="1260" w:type="dxa"/>
          </w:tcPr>
          <w:p w14:paraId="29F316D5" w14:textId="77777777" w:rsidR="00892137" w:rsidRPr="005F082E" w:rsidRDefault="00892137" w:rsidP="002606AA">
            <w:pPr>
              <w:spacing w:before="40" w:after="40"/>
              <w:rPr>
                <w:rFonts w:ascii="Arial" w:hAnsi="Arial" w:cs="Arial"/>
                <w:color w:val="000000" w:themeColor="text1"/>
                <w:sz w:val="24"/>
                <w:szCs w:val="24"/>
              </w:rPr>
            </w:pPr>
            <w:r>
              <w:rPr>
                <w:sz w:val="18"/>
              </w:rPr>
              <w:t>480</w:t>
            </w:r>
          </w:p>
        </w:tc>
        <w:tc>
          <w:tcPr>
            <w:tcW w:w="1530" w:type="dxa"/>
          </w:tcPr>
          <w:p w14:paraId="6DBFA77E"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6C897CDD" w14:textId="77777777" w:rsidR="00892137" w:rsidRPr="005F082E" w:rsidRDefault="00892137" w:rsidP="002606AA">
            <w:pPr>
              <w:spacing w:before="40" w:after="40"/>
              <w:rPr>
                <w:rFonts w:ascii="Arial" w:hAnsi="Arial" w:cs="Arial"/>
                <w:color w:val="000000" w:themeColor="text1"/>
                <w:sz w:val="24"/>
                <w:szCs w:val="24"/>
              </w:rPr>
            </w:pPr>
            <w:r>
              <w:rPr>
                <w:sz w:val="18"/>
              </w:rPr>
              <w:t>1600</w:t>
            </w:r>
          </w:p>
        </w:tc>
        <w:tc>
          <w:tcPr>
            <w:tcW w:w="1170" w:type="dxa"/>
          </w:tcPr>
          <w:p w14:paraId="7188204B"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0E4BE0C0"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Substances that form ions when in water; seawater influence</w:t>
            </w:r>
          </w:p>
        </w:tc>
      </w:tr>
      <w:tr w:rsidR="00892137" w:rsidRPr="005162DE" w14:paraId="4D5330D9" w14:textId="77777777" w:rsidTr="002D3FB5">
        <w:trPr>
          <w:trHeight w:val="432"/>
        </w:trPr>
        <w:tc>
          <w:tcPr>
            <w:tcW w:w="2245" w:type="dxa"/>
          </w:tcPr>
          <w:p w14:paraId="7DCD6639" w14:textId="77777777" w:rsidR="00892137" w:rsidRDefault="00892137" w:rsidP="002606AA">
            <w:pPr>
              <w:ind w:left="187"/>
              <w:rPr>
                <w:sz w:val="18"/>
              </w:rPr>
            </w:pPr>
            <w:r>
              <w:rPr>
                <w:sz w:val="18"/>
              </w:rPr>
              <w:t>Total Dissolved Solids</w:t>
            </w:r>
          </w:p>
          <w:p w14:paraId="4BD799A9" w14:textId="77777777" w:rsidR="00892137" w:rsidRPr="005F082E" w:rsidRDefault="00892137" w:rsidP="002606AA">
            <w:pPr>
              <w:spacing w:before="40" w:after="40"/>
              <w:ind w:left="187"/>
              <w:rPr>
                <w:rFonts w:ascii="Arial" w:hAnsi="Arial" w:cs="Arial"/>
                <w:color w:val="000000" w:themeColor="text1"/>
                <w:sz w:val="24"/>
                <w:szCs w:val="24"/>
              </w:rPr>
            </w:pPr>
            <w:r>
              <w:rPr>
                <w:sz w:val="18"/>
              </w:rPr>
              <w:t>TDS    mg/L</w:t>
            </w:r>
          </w:p>
        </w:tc>
        <w:tc>
          <w:tcPr>
            <w:tcW w:w="1440" w:type="dxa"/>
          </w:tcPr>
          <w:p w14:paraId="292EB31A" w14:textId="77777777" w:rsidR="00892137" w:rsidRDefault="00892137">
            <w:r w:rsidRPr="003E0F0D">
              <w:rPr>
                <w:sz w:val="18"/>
              </w:rPr>
              <w:t>2/23/23</w:t>
            </w:r>
          </w:p>
        </w:tc>
        <w:tc>
          <w:tcPr>
            <w:tcW w:w="1260" w:type="dxa"/>
          </w:tcPr>
          <w:p w14:paraId="7F99A397" w14:textId="77777777" w:rsidR="00892137" w:rsidRPr="005F082E" w:rsidRDefault="00892137" w:rsidP="002606AA">
            <w:pPr>
              <w:spacing w:before="40" w:after="40"/>
              <w:rPr>
                <w:rFonts w:ascii="Arial" w:hAnsi="Arial" w:cs="Arial"/>
                <w:color w:val="000000" w:themeColor="text1"/>
                <w:sz w:val="24"/>
                <w:szCs w:val="24"/>
              </w:rPr>
            </w:pPr>
            <w:r>
              <w:rPr>
                <w:sz w:val="18"/>
              </w:rPr>
              <w:t>340</w:t>
            </w:r>
          </w:p>
        </w:tc>
        <w:tc>
          <w:tcPr>
            <w:tcW w:w="1530" w:type="dxa"/>
          </w:tcPr>
          <w:p w14:paraId="4425CC12"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79129DE3" w14:textId="77777777" w:rsidR="00892137" w:rsidRPr="005F082E" w:rsidRDefault="00892137" w:rsidP="002606AA">
            <w:pPr>
              <w:spacing w:before="40" w:after="40"/>
              <w:rPr>
                <w:rFonts w:ascii="Arial" w:hAnsi="Arial" w:cs="Arial"/>
                <w:color w:val="000000" w:themeColor="text1"/>
                <w:sz w:val="24"/>
                <w:szCs w:val="24"/>
              </w:rPr>
            </w:pPr>
            <w:r>
              <w:rPr>
                <w:sz w:val="22"/>
              </w:rPr>
              <w:t>1000</w:t>
            </w:r>
          </w:p>
        </w:tc>
        <w:tc>
          <w:tcPr>
            <w:tcW w:w="1170" w:type="dxa"/>
          </w:tcPr>
          <w:p w14:paraId="5A3FF504" w14:textId="77777777" w:rsidR="00892137" w:rsidRPr="005F082E" w:rsidRDefault="00892137" w:rsidP="002606AA">
            <w:pPr>
              <w:spacing w:before="40" w:after="40"/>
              <w:rPr>
                <w:rFonts w:ascii="Arial" w:hAnsi="Arial" w:cs="Arial"/>
                <w:color w:val="000000" w:themeColor="text1"/>
                <w:sz w:val="24"/>
                <w:szCs w:val="24"/>
              </w:rPr>
            </w:pPr>
            <w:r>
              <w:rPr>
                <w:sz w:val="22"/>
              </w:rPr>
              <w:t xml:space="preserve"> </w:t>
            </w:r>
          </w:p>
        </w:tc>
        <w:tc>
          <w:tcPr>
            <w:tcW w:w="2291" w:type="dxa"/>
          </w:tcPr>
          <w:p w14:paraId="62A7757D"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Runoff/leaching from natural deposits</w:t>
            </w:r>
          </w:p>
        </w:tc>
      </w:tr>
      <w:tr w:rsidR="00892137" w:rsidRPr="005162DE" w14:paraId="6F246CFA" w14:textId="77777777" w:rsidTr="002D3FB5">
        <w:trPr>
          <w:trHeight w:val="432"/>
        </w:trPr>
        <w:tc>
          <w:tcPr>
            <w:tcW w:w="2245" w:type="dxa"/>
          </w:tcPr>
          <w:p w14:paraId="0B85D904" w14:textId="77777777" w:rsidR="00892137" w:rsidRPr="005F082E" w:rsidRDefault="00892137" w:rsidP="002606AA">
            <w:pPr>
              <w:spacing w:before="40" w:after="40"/>
              <w:ind w:left="187"/>
              <w:rPr>
                <w:rFonts w:ascii="Arial" w:hAnsi="Arial" w:cs="Arial"/>
                <w:color w:val="000000" w:themeColor="text1"/>
                <w:sz w:val="24"/>
                <w:szCs w:val="24"/>
              </w:rPr>
            </w:pPr>
            <w:r>
              <w:rPr>
                <w:sz w:val="18"/>
              </w:rPr>
              <w:t>Chloride  mg/L</w:t>
            </w:r>
          </w:p>
        </w:tc>
        <w:tc>
          <w:tcPr>
            <w:tcW w:w="1440" w:type="dxa"/>
          </w:tcPr>
          <w:p w14:paraId="28E31C50" w14:textId="77777777" w:rsidR="00892137" w:rsidRDefault="00892137">
            <w:r w:rsidRPr="003E0F0D">
              <w:rPr>
                <w:sz w:val="18"/>
              </w:rPr>
              <w:t>2/23/23</w:t>
            </w:r>
          </w:p>
        </w:tc>
        <w:tc>
          <w:tcPr>
            <w:tcW w:w="1260" w:type="dxa"/>
          </w:tcPr>
          <w:p w14:paraId="2BC1E2D5" w14:textId="77777777" w:rsidR="00892137" w:rsidRPr="005F082E" w:rsidRDefault="00892137" w:rsidP="002606AA">
            <w:pPr>
              <w:spacing w:before="40" w:after="40"/>
              <w:rPr>
                <w:rFonts w:ascii="Arial" w:hAnsi="Arial" w:cs="Arial"/>
                <w:color w:val="000000" w:themeColor="text1"/>
                <w:sz w:val="24"/>
                <w:szCs w:val="24"/>
              </w:rPr>
            </w:pPr>
            <w:r>
              <w:rPr>
                <w:sz w:val="18"/>
              </w:rPr>
              <w:t>70</w:t>
            </w:r>
          </w:p>
        </w:tc>
        <w:tc>
          <w:tcPr>
            <w:tcW w:w="1530" w:type="dxa"/>
          </w:tcPr>
          <w:p w14:paraId="4827E0F1"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3CED560B" w14:textId="77777777" w:rsidR="00892137" w:rsidRPr="005F082E" w:rsidRDefault="00892137" w:rsidP="002606AA">
            <w:pPr>
              <w:spacing w:before="40" w:after="40"/>
              <w:rPr>
                <w:rFonts w:ascii="Arial" w:hAnsi="Arial" w:cs="Arial"/>
                <w:color w:val="000000" w:themeColor="text1"/>
                <w:sz w:val="24"/>
                <w:szCs w:val="24"/>
              </w:rPr>
            </w:pPr>
            <w:r>
              <w:rPr>
                <w:sz w:val="18"/>
              </w:rPr>
              <w:t>500</w:t>
            </w:r>
          </w:p>
        </w:tc>
        <w:tc>
          <w:tcPr>
            <w:tcW w:w="1170" w:type="dxa"/>
          </w:tcPr>
          <w:p w14:paraId="780AAB53"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4C5B8C5B"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Runoff/leaching from natural deposits; seawater influence</w:t>
            </w:r>
          </w:p>
        </w:tc>
      </w:tr>
      <w:tr w:rsidR="00892137" w:rsidRPr="005162DE" w14:paraId="3848CF5A" w14:textId="77777777" w:rsidTr="002D3FB5">
        <w:trPr>
          <w:trHeight w:val="432"/>
        </w:trPr>
        <w:tc>
          <w:tcPr>
            <w:tcW w:w="2245" w:type="dxa"/>
          </w:tcPr>
          <w:p w14:paraId="63759E91" w14:textId="77777777" w:rsidR="00892137" w:rsidRPr="005F082E" w:rsidRDefault="00892137" w:rsidP="002606AA">
            <w:pPr>
              <w:spacing w:before="40" w:after="40"/>
              <w:ind w:left="187"/>
              <w:rPr>
                <w:rFonts w:ascii="Arial" w:hAnsi="Arial" w:cs="Arial"/>
                <w:color w:val="000000" w:themeColor="text1"/>
                <w:sz w:val="24"/>
                <w:szCs w:val="24"/>
              </w:rPr>
            </w:pPr>
            <w:r>
              <w:rPr>
                <w:sz w:val="18"/>
              </w:rPr>
              <w:t>Sulfate mg/L</w:t>
            </w:r>
          </w:p>
        </w:tc>
        <w:tc>
          <w:tcPr>
            <w:tcW w:w="1440" w:type="dxa"/>
          </w:tcPr>
          <w:p w14:paraId="3251024F" w14:textId="77777777" w:rsidR="00892137" w:rsidRDefault="00892137">
            <w:r w:rsidRPr="003E0F0D">
              <w:rPr>
                <w:sz w:val="18"/>
              </w:rPr>
              <w:t>2/23/23</w:t>
            </w:r>
          </w:p>
        </w:tc>
        <w:tc>
          <w:tcPr>
            <w:tcW w:w="1260" w:type="dxa"/>
          </w:tcPr>
          <w:p w14:paraId="68D25E2C" w14:textId="77777777" w:rsidR="00892137" w:rsidRPr="005F082E" w:rsidRDefault="00892137" w:rsidP="002606AA">
            <w:pPr>
              <w:spacing w:before="40" w:after="40"/>
              <w:rPr>
                <w:rFonts w:ascii="Arial" w:hAnsi="Arial" w:cs="Arial"/>
                <w:color w:val="000000" w:themeColor="text1"/>
                <w:sz w:val="24"/>
                <w:szCs w:val="24"/>
              </w:rPr>
            </w:pPr>
            <w:r>
              <w:rPr>
                <w:sz w:val="18"/>
              </w:rPr>
              <w:t>10</w:t>
            </w:r>
          </w:p>
        </w:tc>
        <w:tc>
          <w:tcPr>
            <w:tcW w:w="1530" w:type="dxa"/>
          </w:tcPr>
          <w:p w14:paraId="6973B724"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1745D545" w14:textId="77777777" w:rsidR="00892137" w:rsidRPr="005F082E" w:rsidRDefault="00892137" w:rsidP="002606AA">
            <w:pPr>
              <w:spacing w:before="40" w:after="40"/>
              <w:rPr>
                <w:rFonts w:ascii="Arial" w:hAnsi="Arial" w:cs="Arial"/>
                <w:color w:val="000000" w:themeColor="text1"/>
                <w:sz w:val="24"/>
                <w:szCs w:val="24"/>
              </w:rPr>
            </w:pPr>
            <w:r>
              <w:rPr>
                <w:sz w:val="18"/>
              </w:rPr>
              <w:t>500</w:t>
            </w:r>
          </w:p>
        </w:tc>
        <w:tc>
          <w:tcPr>
            <w:tcW w:w="1170" w:type="dxa"/>
          </w:tcPr>
          <w:p w14:paraId="6D136ED6"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1D8FFF7B"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Runoff/leaching from natural deposits; industrial wastes</w:t>
            </w:r>
          </w:p>
        </w:tc>
      </w:tr>
      <w:tr w:rsidR="00892137" w:rsidRPr="005162DE" w14:paraId="1F5729CF" w14:textId="77777777" w:rsidTr="002D3FB5">
        <w:trPr>
          <w:trHeight w:val="432"/>
        </w:trPr>
        <w:tc>
          <w:tcPr>
            <w:tcW w:w="2245" w:type="dxa"/>
          </w:tcPr>
          <w:p w14:paraId="5C4775FA" w14:textId="77777777" w:rsidR="00892137" w:rsidRPr="005F082E" w:rsidRDefault="00892137" w:rsidP="002606AA">
            <w:pPr>
              <w:spacing w:before="40" w:after="40"/>
              <w:ind w:left="187"/>
              <w:rPr>
                <w:rFonts w:ascii="Arial" w:hAnsi="Arial" w:cs="Arial"/>
                <w:color w:val="000000" w:themeColor="text1"/>
                <w:sz w:val="24"/>
                <w:szCs w:val="24"/>
              </w:rPr>
            </w:pPr>
            <w:r>
              <w:rPr>
                <w:sz w:val="18"/>
              </w:rPr>
              <w:t>Iron   ug/L</w:t>
            </w:r>
          </w:p>
        </w:tc>
        <w:tc>
          <w:tcPr>
            <w:tcW w:w="1440" w:type="dxa"/>
          </w:tcPr>
          <w:p w14:paraId="3C85E032" w14:textId="77777777" w:rsidR="00892137" w:rsidRDefault="00892137">
            <w:r w:rsidRPr="003E0F0D">
              <w:rPr>
                <w:sz w:val="18"/>
              </w:rPr>
              <w:t>2/23/23</w:t>
            </w:r>
          </w:p>
        </w:tc>
        <w:tc>
          <w:tcPr>
            <w:tcW w:w="1260" w:type="dxa"/>
          </w:tcPr>
          <w:p w14:paraId="76F6B8F9" w14:textId="77777777" w:rsidR="00892137" w:rsidRPr="005F082E" w:rsidRDefault="00892137" w:rsidP="002606AA">
            <w:pPr>
              <w:spacing w:before="40" w:after="40"/>
              <w:rPr>
                <w:rFonts w:ascii="Arial" w:hAnsi="Arial" w:cs="Arial"/>
                <w:color w:val="000000" w:themeColor="text1"/>
                <w:sz w:val="24"/>
                <w:szCs w:val="24"/>
              </w:rPr>
            </w:pPr>
            <w:r>
              <w:rPr>
                <w:sz w:val="18"/>
              </w:rPr>
              <w:t>240</w:t>
            </w:r>
          </w:p>
        </w:tc>
        <w:tc>
          <w:tcPr>
            <w:tcW w:w="1530" w:type="dxa"/>
          </w:tcPr>
          <w:p w14:paraId="72232E5A"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4AB62350" w14:textId="77777777" w:rsidR="00892137" w:rsidRPr="005F082E" w:rsidRDefault="00892137" w:rsidP="002606AA">
            <w:pPr>
              <w:spacing w:before="40" w:after="40"/>
              <w:rPr>
                <w:rFonts w:ascii="Arial" w:hAnsi="Arial" w:cs="Arial"/>
                <w:color w:val="000000" w:themeColor="text1"/>
                <w:sz w:val="24"/>
                <w:szCs w:val="24"/>
              </w:rPr>
            </w:pPr>
            <w:r>
              <w:rPr>
                <w:sz w:val="18"/>
              </w:rPr>
              <w:t>300</w:t>
            </w:r>
          </w:p>
        </w:tc>
        <w:tc>
          <w:tcPr>
            <w:tcW w:w="1170" w:type="dxa"/>
          </w:tcPr>
          <w:p w14:paraId="48758E33"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60DD2812"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Leaching from natural deposits; industrial wastes</w:t>
            </w:r>
          </w:p>
        </w:tc>
      </w:tr>
      <w:tr w:rsidR="00892137" w:rsidRPr="005162DE" w14:paraId="305966F3" w14:textId="77777777" w:rsidTr="003D2A81">
        <w:trPr>
          <w:trHeight w:val="432"/>
        </w:trPr>
        <w:tc>
          <w:tcPr>
            <w:tcW w:w="2245" w:type="dxa"/>
          </w:tcPr>
          <w:p w14:paraId="6DEBB9EC" w14:textId="77777777" w:rsidR="00892137" w:rsidRPr="00E062B5" w:rsidRDefault="00892137" w:rsidP="002606AA">
            <w:pPr>
              <w:spacing w:before="40" w:after="40"/>
              <w:ind w:left="187"/>
              <w:rPr>
                <w:color w:val="000000" w:themeColor="text1"/>
              </w:rPr>
            </w:pPr>
            <w:r w:rsidRPr="00E062B5">
              <w:rPr>
                <w:color w:val="000000" w:themeColor="text1"/>
              </w:rPr>
              <w:t>Aluminum ug/L</w:t>
            </w:r>
          </w:p>
        </w:tc>
        <w:tc>
          <w:tcPr>
            <w:tcW w:w="1440" w:type="dxa"/>
          </w:tcPr>
          <w:p w14:paraId="074876C4" w14:textId="77777777" w:rsidR="00892137" w:rsidRPr="00E062B5" w:rsidRDefault="00892137" w:rsidP="002606AA">
            <w:pPr>
              <w:spacing w:before="40" w:after="40"/>
              <w:rPr>
                <w:color w:val="000000" w:themeColor="text1"/>
              </w:rPr>
            </w:pPr>
            <w:r w:rsidRPr="00E062B5">
              <w:rPr>
                <w:color w:val="000000" w:themeColor="text1"/>
              </w:rPr>
              <w:t>2/25/20</w:t>
            </w:r>
          </w:p>
        </w:tc>
        <w:tc>
          <w:tcPr>
            <w:tcW w:w="1260" w:type="dxa"/>
          </w:tcPr>
          <w:p w14:paraId="02010391" w14:textId="77777777" w:rsidR="00892137" w:rsidRPr="00E062B5" w:rsidRDefault="00892137" w:rsidP="002606AA">
            <w:pPr>
              <w:spacing w:before="40" w:after="40"/>
              <w:rPr>
                <w:color w:val="000000" w:themeColor="text1"/>
              </w:rPr>
            </w:pPr>
            <w:r w:rsidRPr="00E062B5">
              <w:rPr>
                <w:color w:val="000000" w:themeColor="text1"/>
              </w:rPr>
              <w:t>200</w:t>
            </w:r>
          </w:p>
        </w:tc>
        <w:tc>
          <w:tcPr>
            <w:tcW w:w="1530" w:type="dxa"/>
          </w:tcPr>
          <w:p w14:paraId="7BF2744A"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900" w:type="dxa"/>
          </w:tcPr>
          <w:p w14:paraId="1F6437F1" w14:textId="77777777" w:rsidR="00892137" w:rsidRPr="00E062B5" w:rsidRDefault="00892137" w:rsidP="002606AA">
            <w:pPr>
              <w:spacing w:before="40" w:after="40"/>
              <w:rPr>
                <w:color w:val="000000" w:themeColor="text1"/>
              </w:rPr>
            </w:pPr>
            <w:r w:rsidRPr="00E062B5">
              <w:rPr>
                <w:color w:val="000000" w:themeColor="text1"/>
              </w:rPr>
              <w:t>500</w:t>
            </w:r>
          </w:p>
        </w:tc>
        <w:tc>
          <w:tcPr>
            <w:tcW w:w="1170" w:type="dxa"/>
          </w:tcPr>
          <w:p w14:paraId="62C2E919"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2291" w:type="dxa"/>
            <w:vAlign w:val="center"/>
          </w:tcPr>
          <w:p w14:paraId="6A754809" w14:textId="77777777" w:rsidR="00892137" w:rsidRPr="005B4AC7" w:rsidRDefault="00892137" w:rsidP="002606AA">
            <w:pPr>
              <w:spacing w:before="40" w:after="40"/>
              <w:rPr>
                <w:color w:val="000000" w:themeColor="text1"/>
                <w:sz w:val="18"/>
                <w:szCs w:val="18"/>
              </w:rPr>
            </w:pPr>
            <w:r w:rsidRPr="005B4AC7">
              <w:rPr>
                <w:sz w:val="18"/>
                <w:szCs w:val="18"/>
              </w:rPr>
              <w:t>Runoff/leaching from natural deposits; industrial wastes</w:t>
            </w:r>
          </w:p>
        </w:tc>
      </w:tr>
      <w:tr w:rsidR="00892137" w:rsidRPr="005162DE" w14:paraId="1D94C800" w14:textId="77777777" w:rsidTr="003D2A81">
        <w:trPr>
          <w:trHeight w:val="432"/>
        </w:trPr>
        <w:tc>
          <w:tcPr>
            <w:tcW w:w="2245" w:type="dxa"/>
          </w:tcPr>
          <w:p w14:paraId="70CF3E68" w14:textId="77777777" w:rsidR="00892137" w:rsidRPr="00E062B5" w:rsidRDefault="00892137" w:rsidP="002606AA">
            <w:pPr>
              <w:spacing w:before="40" w:after="40"/>
              <w:ind w:left="187"/>
              <w:rPr>
                <w:color w:val="000000" w:themeColor="text1"/>
              </w:rPr>
            </w:pPr>
            <w:r>
              <w:rPr>
                <w:color w:val="000000" w:themeColor="text1"/>
              </w:rPr>
              <w:t>*</w:t>
            </w:r>
            <w:r w:rsidRPr="00E062B5">
              <w:rPr>
                <w:color w:val="000000" w:themeColor="text1"/>
              </w:rPr>
              <w:t>Zinc ug/L</w:t>
            </w:r>
          </w:p>
        </w:tc>
        <w:tc>
          <w:tcPr>
            <w:tcW w:w="1440" w:type="dxa"/>
          </w:tcPr>
          <w:p w14:paraId="599A1C95" w14:textId="77777777" w:rsidR="00892137" w:rsidRPr="00E062B5" w:rsidRDefault="00892137" w:rsidP="002606AA">
            <w:pPr>
              <w:spacing w:before="40" w:after="40"/>
              <w:rPr>
                <w:color w:val="000000" w:themeColor="text1"/>
              </w:rPr>
            </w:pPr>
            <w:r w:rsidRPr="00E062B5">
              <w:rPr>
                <w:color w:val="000000" w:themeColor="text1"/>
              </w:rPr>
              <w:t>2/25/20</w:t>
            </w:r>
          </w:p>
        </w:tc>
        <w:tc>
          <w:tcPr>
            <w:tcW w:w="1260" w:type="dxa"/>
          </w:tcPr>
          <w:p w14:paraId="08476343" w14:textId="77777777" w:rsidR="00892137" w:rsidRPr="00E062B5" w:rsidRDefault="00892137" w:rsidP="002606AA">
            <w:pPr>
              <w:spacing w:before="40" w:after="40"/>
              <w:rPr>
                <w:color w:val="000000" w:themeColor="text1"/>
              </w:rPr>
            </w:pPr>
            <w:r w:rsidRPr="00E062B5">
              <w:rPr>
                <w:color w:val="000000" w:themeColor="text1"/>
              </w:rPr>
              <w:t>720</w:t>
            </w:r>
          </w:p>
        </w:tc>
        <w:tc>
          <w:tcPr>
            <w:tcW w:w="1530" w:type="dxa"/>
          </w:tcPr>
          <w:p w14:paraId="35B7C0BB"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900" w:type="dxa"/>
          </w:tcPr>
          <w:p w14:paraId="65699308" w14:textId="77777777" w:rsidR="00892137" w:rsidRPr="00E062B5" w:rsidRDefault="00892137" w:rsidP="002606AA">
            <w:pPr>
              <w:spacing w:before="40" w:after="40"/>
              <w:rPr>
                <w:color w:val="000000" w:themeColor="text1"/>
              </w:rPr>
            </w:pPr>
            <w:r w:rsidRPr="00E062B5">
              <w:rPr>
                <w:color w:val="000000" w:themeColor="text1"/>
              </w:rPr>
              <w:t xml:space="preserve"> 50</w:t>
            </w:r>
            <w:r>
              <w:rPr>
                <w:color w:val="000000" w:themeColor="text1"/>
              </w:rPr>
              <w:t>0</w:t>
            </w:r>
          </w:p>
        </w:tc>
        <w:tc>
          <w:tcPr>
            <w:tcW w:w="1170" w:type="dxa"/>
          </w:tcPr>
          <w:p w14:paraId="1E3A9697"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2291" w:type="dxa"/>
            <w:vAlign w:val="center"/>
          </w:tcPr>
          <w:p w14:paraId="48AFDBEC" w14:textId="77777777" w:rsidR="00892137" w:rsidRPr="005B4AC7" w:rsidRDefault="00892137" w:rsidP="002606AA">
            <w:pPr>
              <w:spacing w:before="40" w:after="40"/>
              <w:rPr>
                <w:color w:val="000000" w:themeColor="text1"/>
                <w:sz w:val="18"/>
                <w:szCs w:val="18"/>
              </w:rPr>
            </w:pPr>
            <w:r w:rsidRPr="005B4AC7">
              <w:rPr>
                <w:sz w:val="18"/>
                <w:szCs w:val="18"/>
              </w:rPr>
              <w:t>Runoff/leaching from natural deposits; industrial wastes</w:t>
            </w:r>
          </w:p>
        </w:tc>
      </w:tr>
    </w:tbl>
    <w:p w14:paraId="6FC9649D" w14:textId="77777777" w:rsidR="005D3708" w:rsidRPr="005162DE" w:rsidRDefault="005D3708" w:rsidP="00875407">
      <w:pPr>
        <w:pStyle w:val="Caption"/>
        <w:widowControl w:val="0"/>
      </w:pPr>
      <w:r w:rsidRPr="005162DE">
        <w:t xml:space="preserve">Table </w:t>
      </w:r>
      <w:r w:rsidR="00A91397">
        <w:fldChar w:fldCharType="begin"/>
      </w:r>
      <w:r w:rsidR="00A91397">
        <w:instrText xml:space="preserve"> SEQ Table \* ARABIC </w:instrText>
      </w:r>
      <w:r w:rsidR="00A91397">
        <w:fldChar w:fldCharType="separate"/>
      </w:r>
      <w:r w:rsidR="00A91397">
        <w:rPr>
          <w:noProof/>
        </w:rPr>
        <w:t>6</w:t>
      </w:r>
      <w:r w:rsidR="00A91397">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3BC05D70" w14:textId="77777777" w:rsidTr="002D3FB5">
        <w:trPr>
          <w:trHeight w:val="440"/>
        </w:trPr>
        <w:tc>
          <w:tcPr>
            <w:tcW w:w="2245" w:type="dxa"/>
          </w:tcPr>
          <w:p w14:paraId="1C25D93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730AE85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047F8DB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C6CB67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1A0DF4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3A27DC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151FC" w:rsidRPr="005F082E" w14:paraId="7FC0B648" w14:textId="77777777" w:rsidTr="002606AA">
        <w:tblPrEx>
          <w:tblLook w:val="0020" w:firstRow="1" w:lastRow="0" w:firstColumn="0" w:lastColumn="0" w:noHBand="0" w:noVBand="0"/>
        </w:tblPrEx>
        <w:trPr>
          <w:trHeight w:val="432"/>
        </w:trPr>
        <w:tc>
          <w:tcPr>
            <w:tcW w:w="2245" w:type="dxa"/>
          </w:tcPr>
          <w:p w14:paraId="5DCD6E39" w14:textId="77777777" w:rsidR="00B151FC" w:rsidRPr="005F082E" w:rsidRDefault="00B151FC" w:rsidP="002606AA">
            <w:pPr>
              <w:spacing w:before="40" w:after="40"/>
              <w:rPr>
                <w:rFonts w:ascii="Arial" w:hAnsi="Arial" w:cs="Arial"/>
                <w:color w:val="FFFFFF" w:themeColor="background1"/>
                <w:sz w:val="24"/>
                <w:szCs w:val="24"/>
              </w:rPr>
            </w:pPr>
            <w:r>
              <w:rPr>
                <w:rFonts w:ascii="Arial" w:hAnsi="Arial" w:cs="Arial"/>
                <w:color w:val="000000" w:themeColor="text1"/>
                <w:sz w:val="24"/>
                <w:szCs w:val="24"/>
              </w:rPr>
              <w:t>PFOS ng/L</w:t>
            </w:r>
          </w:p>
        </w:tc>
        <w:tc>
          <w:tcPr>
            <w:tcW w:w="1440" w:type="dxa"/>
          </w:tcPr>
          <w:p w14:paraId="2D0A6710" w14:textId="77777777" w:rsidR="00B151FC" w:rsidRPr="005F082E" w:rsidRDefault="00B151FC"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6/23/2021 </w:t>
            </w:r>
          </w:p>
        </w:tc>
        <w:tc>
          <w:tcPr>
            <w:tcW w:w="1350" w:type="dxa"/>
          </w:tcPr>
          <w:p w14:paraId="032088F0" w14:textId="77777777" w:rsidR="00B151FC" w:rsidRPr="005F082E" w:rsidRDefault="00B151FC" w:rsidP="002606A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0.0026</w:t>
            </w:r>
          </w:p>
        </w:tc>
        <w:tc>
          <w:tcPr>
            <w:tcW w:w="1530" w:type="dxa"/>
          </w:tcPr>
          <w:p w14:paraId="1232148A" w14:textId="77777777" w:rsidR="00B151FC" w:rsidRPr="005F082E" w:rsidRDefault="00B151FC"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264AB233" w14:textId="77777777" w:rsidR="00B151FC" w:rsidRPr="003177B2" w:rsidRDefault="00B151FC" w:rsidP="002606AA">
            <w:pPr>
              <w:spacing w:before="40" w:after="40"/>
              <w:rPr>
                <w:rFonts w:ascii="Arial" w:hAnsi="Arial" w:cs="Arial"/>
                <w:sz w:val="24"/>
                <w:szCs w:val="32"/>
              </w:rPr>
            </w:pPr>
            <w:r w:rsidRPr="003177B2">
              <w:rPr>
                <w:rFonts w:ascii="Arial" w:hAnsi="Arial" w:cs="Arial"/>
                <w:sz w:val="24"/>
                <w:szCs w:val="32"/>
              </w:rPr>
              <w:t>6.5 ng/L</w:t>
            </w:r>
            <w:r w:rsidRPr="003177B2">
              <w:rPr>
                <w:rFonts w:ascii="Arial" w:hAnsi="Arial" w:cs="Arial"/>
                <w:sz w:val="24"/>
                <w:szCs w:val="32"/>
                <w:vertAlign w:val="superscript"/>
              </w:rPr>
              <w:t>**</w:t>
            </w:r>
          </w:p>
        </w:tc>
        <w:tc>
          <w:tcPr>
            <w:tcW w:w="2471" w:type="dxa"/>
          </w:tcPr>
          <w:p w14:paraId="1AA3249F" w14:textId="77777777" w:rsidR="00B151FC" w:rsidRPr="00BE6EC1" w:rsidRDefault="00B151FC" w:rsidP="002606AA">
            <w:pPr>
              <w:spacing w:before="40" w:after="40"/>
              <w:rPr>
                <w:rFonts w:ascii="Arial" w:hAnsi="Arial" w:cs="Arial"/>
              </w:rPr>
            </w:pPr>
            <w:r w:rsidRPr="00BE6EC1">
              <w:rPr>
                <w:rFonts w:ascii="Arial" w:hAnsi="Arial" w:cs="Arial"/>
              </w:rPr>
              <w:t>Perfluorooctanoic acid exposures resulted in increased liver weight and cancer in laboratory animals.</w:t>
            </w:r>
          </w:p>
        </w:tc>
      </w:tr>
      <w:tr w:rsidR="005162DE" w:rsidRPr="005162DE" w14:paraId="49A5D88E" w14:textId="77777777" w:rsidTr="002D3FB5">
        <w:trPr>
          <w:trHeight w:val="432"/>
        </w:trPr>
        <w:tc>
          <w:tcPr>
            <w:tcW w:w="2245" w:type="dxa"/>
          </w:tcPr>
          <w:p w14:paraId="1F1DF626" w14:textId="77777777" w:rsidR="00DA4F32" w:rsidRPr="005162DE" w:rsidRDefault="00892137"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5B78CB5F" w14:textId="77777777" w:rsidR="00DA4F32" w:rsidRPr="005162DE" w:rsidRDefault="00892137"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441EE4DC" w14:textId="77777777" w:rsidR="00DA4F32" w:rsidRPr="005162DE" w:rsidRDefault="00892137"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703EB498" w14:textId="77777777" w:rsidR="00DA4F32" w:rsidRPr="005162DE" w:rsidRDefault="00892137"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30A321E8" w14:textId="77777777" w:rsidR="00DA4F32" w:rsidRPr="005162DE" w:rsidRDefault="00892137"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7D589054" w14:textId="77777777" w:rsidR="00DA4F32" w:rsidRPr="005162DE" w:rsidRDefault="00892137" w:rsidP="00DA4F32">
            <w:pPr>
              <w:spacing w:before="40" w:after="40"/>
              <w:rPr>
                <w:rFonts w:ascii="Arial" w:hAnsi="Arial" w:cs="Arial"/>
                <w:sz w:val="24"/>
                <w:szCs w:val="24"/>
              </w:rPr>
            </w:pPr>
            <w:r>
              <w:rPr>
                <w:rFonts w:ascii="Arial" w:hAnsi="Arial" w:cs="Arial"/>
                <w:sz w:val="24"/>
                <w:szCs w:val="24"/>
              </w:rPr>
              <w:t xml:space="preserve"> </w:t>
            </w:r>
          </w:p>
        </w:tc>
      </w:tr>
    </w:tbl>
    <w:p w14:paraId="7A71AB1B"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75BE1DBF"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9881AC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5791267"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C3AA6B"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6B39DD">
        <w:rPr>
          <w:rFonts w:ascii="Arial" w:hAnsi="Arial" w:cs="Arial"/>
          <w:bCs/>
          <w:sz w:val="24"/>
        </w:rPr>
        <w:t>:  None</w:t>
      </w:r>
    </w:p>
    <w:p w14:paraId="4D6DC321"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6B39DD">
        <w:rPr>
          <w:rFonts w:ascii="Arial" w:hAnsi="Arial" w:cs="Arial"/>
          <w:sz w:val="24"/>
          <w:szCs w:val="24"/>
        </w:rPr>
        <w:t>ed Total Coliform Rule (RTCR): None</w:t>
      </w:r>
    </w:p>
    <w:p w14:paraId="06E3B749"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68FB2D61"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3935CCF" w14:textId="77777777" w:rsidTr="002D3FB5">
        <w:trPr>
          <w:trHeight w:val="457"/>
        </w:trPr>
        <w:tc>
          <w:tcPr>
            <w:tcW w:w="1975" w:type="dxa"/>
            <w:tcMar>
              <w:left w:w="58" w:type="dxa"/>
              <w:right w:w="58" w:type="dxa"/>
            </w:tcMar>
            <w:vAlign w:val="center"/>
          </w:tcPr>
          <w:p w14:paraId="0708D57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8F2911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CB5358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ED2BCB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59F191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151FC" w:rsidRPr="005162DE" w14:paraId="538ED84A" w14:textId="77777777" w:rsidTr="002606AA">
        <w:trPr>
          <w:trHeight w:val="449"/>
        </w:trPr>
        <w:tc>
          <w:tcPr>
            <w:tcW w:w="1975" w:type="dxa"/>
            <w:tcMar>
              <w:left w:w="58" w:type="dxa"/>
              <w:right w:w="58" w:type="dxa"/>
            </w:tcMar>
          </w:tcPr>
          <w:p w14:paraId="175C1A90"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Zinc  MCL</w:t>
            </w:r>
          </w:p>
        </w:tc>
        <w:tc>
          <w:tcPr>
            <w:tcW w:w="2250" w:type="dxa"/>
            <w:tcMar>
              <w:left w:w="58" w:type="dxa"/>
              <w:right w:w="58" w:type="dxa"/>
            </w:tcMar>
          </w:tcPr>
          <w:p w14:paraId="4373C3FB" w14:textId="77777777" w:rsidR="00B151FC" w:rsidRDefault="00B151FC" w:rsidP="002606AA">
            <w:pPr>
              <w:spacing w:before="40" w:after="40"/>
              <w:rPr>
                <w:rFonts w:ascii="Arial" w:hAnsi="Arial" w:cs="Arial"/>
                <w:sz w:val="24"/>
                <w:szCs w:val="24"/>
              </w:rPr>
            </w:pPr>
            <w:r>
              <w:rPr>
                <w:rFonts w:ascii="Arial" w:hAnsi="Arial" w:cs="Arial"/>
                <w:sz w:val="24"/>
                <w:szCs w:val="24"/>
              </w:rPr>
              <w:t>Zinc was detected</w:t>
            </w:r>
          </w:p>
          <w:p w14:paraId="4B323A77"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Over the MCL</w:t>
            </w:r>
          </w:p>
        </w:tc>
        <w:tc>
          <w:tcPr>
            <w:tcW w:w="1890" w:type="dxa"/>
            <w:tcMar>
              <w:left w:w="58" w:type="dxa"/>
              <w:right w:w="58" w:type="dxa"/>
            </w:tcMar>
          </w:tcPr>
          <w:p w14:paraId="60F9CF9B"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Current</w:t>
            </w:r>
          </w:p>
        </w:tc>
        <w:tc>
          <w:tcPr>
            <w:tcW w:w="2160" w:type="dxa"/>
            <w:tcMar>
              <w:left w:w="58" w:type="dxa"/>
              <w:right w:w="58" w:type="dxa"/>
            </w:tcMar>
          </w:tcPr>
          <w:p w14:paraId="6A9E481F"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No actions yet</w:t>
            </w:r>
          </w:p>
        </w:tc>
        <w:tc>
          <w:tcPr>
            <w:tcW w:w="2367" w:type="dxa"/>
            <w:tcMar>
              <w:left w:w="58" w:type="dxa"/>
              <w:right w:w="58" w:type="dxa"/>
            </w:tcMar>
          </w:tcPr>
          <w:p w14:paraId="5541ACCB" w14:textId="77777777" w:rsidR="00B151FC" w:rsidRPr="003177B2" w:rsidRDefault="00B151FC" w:rsidP="002606AA">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2D3FB5" w:rsidRPr="005162DE" w14:paraId="1A90FE70" w14:textId="77777777" w:rsidTr="002D3FB5">
        <w:trPr>
          <w:trHeight w:val="449"/>
        </w:trPr>
        <w:tc>
          <w:tcPr>
            <w:tcW w:w="1975" w:type="dxa"/>
            <w:tcMar>
              <w:left w:w="58" w:type="dxa"/>
              <w:right w:w="58" w:type="dxa"/>
            </w:tcMar>
          </w:tcPr>
          <w:p w14:paraId="2A0C61FB"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8179E85"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D2920F7"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DE29CF7"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9AC85AC"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r>
    </w:tbl>
    <w:p w14:paraId="477DD831" w14:textId="77777777" w:rsidR="001F503E" w:rsidRPr="005162DE" w:rsidRDefault="001F503E" w:rsidP="001F503E">
      <w:pPr>
        <w:rPr>
          <w:rFonts w:ascii="Arial" w:hAnsi="Arial" w:cs="Arial"/>
          <w:sz w:val="24"/>
          <w:szCs w:val="24"/>
        </w:rPr>
      </w:pPr>
    </w:p>
    <w:p w14:paraId="41DBB0E8"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41E9DB5"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4189E6F4" w14:textId="77777777" w:rsidTr="002D3FB5">
        <w:trPr>
          <w:tblHeader/>
        </w:trPr>
        <w:tc>
          <w:tcPr>
            <w:tcW w:w="2515" w:type="dxa"/>
            <w:tcMar>
              <w:left w:w="58" w:type="dxa"/>
              <w:right w:w="58" w:type="dxa"/>
            </w:tcMar>
            <w:vAlign w:val="center"/>
          </w:tcPr>
          <w:p w14:paraId="4594F20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7E160F78"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2F5C646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683CBC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092CA83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113F396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E77F08C" w14:textId="77777777" w:rsidTr="002D3FB5">
        <w:trPr>
          <w:trHeight w:val="504"/>
          <w:tblHeader/>
        </w:trPr>
        <w:tc>
          <w:tcPr>
            <w:tcW w:w="2515" w:type="dxa"/>
            <w:tcMar>
              <w:left w:w="58" w:type="dxa"/>
              <w:right w:w="58" w:type="dxa"/>
            </w:tcMar>
          </w:tcPr>
          <w:p w14:paraId="626E03DE"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19744B3" w14:textId="77777777" w:rsidR="001F503E" w:rsidRDefault="002C796E" w:rsidP="0087640F">
            <w:pPr>
              <w:spacing w:before="40" w:after="40"/>
              <w:jc w:val="center"/>
              <w:rPr>
                <w:rFonts w:ascii="Arial" w:hAnsi="Arial" w:cs="Arial"/>
                <w:sz w:val="24"/>
                <w:szCs w:val="24"/>
              </w:rPr>
            </w:pPr>
            <w:r>
              <w:rPr>
                <w:rFonts w:ascii="Arial" w:hAnsi="Arial" w:cs="Arial"/>
                <w:sz w:val="24"/>
                <w:szCs w:val="24"/>
              </w:rPr>
              <w:t>2023</w:t>
            </w:r>
          </w:p>
          <w:p w14:paraId="133353D5" w14:textId="77777777" w:rsidR="002C796E" w:rsidRPr="005162DE" w:rsidRDefault="002C79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323CCD3" w14:textId="77777777" w:rsidR="00E80EE7" w:rsidRPr="005162DE" w:rsidRDefault="00F574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F758833"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AF70CA7"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52AD53E2"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77DFAE5E" w14:textId="77777777" w:rsidTr="002D3FB5">
        <w:trPr>
          <w:trHeight w:val="504"/>
          <w:tblHeader/>
        </w:trPr>
        <w:tc>
          <w:tcPr>
            <w:tcW w:w="2515" w:type="dxa"/>
            <w:tcMar>
              <w:left w:w="58" w:type="dxa"/>
              <w:right w:w="58" w:type="dxa"/>
            </w:tcMar>
          </w:tcPr>
          <w:p w14:paraId="3A5416D5"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6FCB967" w14:textId="77777777" w:rsidR="001F503E" w:rsidRDefault="002C796E" w:rsidP="0087640F">
            <w:pPr>
              <w:spacing w:before="40" w:after="40"/>
              <w:jc w:val="center"/>
              <w:rPr>
                <w:rFonts w:ascii="Arial" w:hAnsi="Arial" w:cs="Arial"/>
                <w:sz w:val="24"/>
                <w:szCs w:val="24"/>
              </w:rPr>
            </w:pPr>
            <w:r>
              <w:rPr>
                <w:rFonts w:ascii="Arial" w:hAnsi="Arial" w:cs="Arial"/>
                <w:sz w:val="24"/>
                <w:szCs w:val="24"/>
              </w:rPr>
              <w:t>2023</w:t>
            </w:r>
          </w:p>
          <w:p w14:paraId="68617DF5" w14:textId="77777777" w:rsidR="002C796E" w:rsidRPr="005162DE" w:rsidRDefault="002C79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F29FC2A" w14:textId="77777777" w:rsidR="001F7181" w:rsidRPr="005162DE" w:rsidRDefault="00F574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8BBC12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5ED0228"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07872F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4DA50A2D" w14:textId="77777777" w:rsidTr="002D3FB5">
        <w:trPr>
          <w:trHeight w:val="504"/>
          <w:tblHeader/>
        </w:trPr>
        <w:tc>
          <w:tcPr>
            <w:tcW w:w="2515" w:type="dxa"/>
            <w:tcMar>
              <w:left w:w="58" w:type="dxa"/>
              <w:right w:w="58" w:type="dxa"/>
            </w:tcMar>
          </w:tcPr>
          <w:p w14:paraId="5B314C4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D480AA6" w14:textId="77777777" w:rsidR="001F503E" w:rsidRDefault="002C796E" w:rsidP="0087640F">
            <w:pPr>
              <w:spacing w:before="40" w:after="40"/>
              <w:jc w:val="center"/>
              <w:rPr>
                <w:rFonts w:ascii="Arial" w:hAnsi="Arial" w:cs="Arial"/>
                <w:sz w:val="24"/>
                <w:szCs w:val="24"/>
              </w:rPr>
            </w:pPr>
            <w:r>
              <w:rPr>
                <w:rFonts w:ascii="Arial" w:hAnsi="Arial" w:cs="Arial"/>
                <w:sz w:val="24"/>
                <w:szCs w:val="24"/>
              </w:rPr>
              <w:t>2023</w:t>
            </w:r>
          </w:p>
          <w:p w14:paraId="1FCD4764" w14:textId="77777777" w:rsidR="002C796E" w:rsidRPr="005162DE" w:rsidRDefault="002C79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1388CF0" w14:textId="77777777" w:rsidR="001F7181" w:rsidRPr="005162DE" w:rsidRDefault="00F574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183A33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219282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A2662B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4F844414"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19BA4622" w14:textId="77777777" w:rsidTr="001F503E">
        <w:tc>
          <w:tcPr>
            <w:tcW w:w="10790" w:type="dxa"/>
          </w:tcPr>
          <w:p w14:paraId="2034840A"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2C796E">
              <w:rPr>
                <w:rFonts w:ascii="Arial" w:hAnsi="Arial" w:cs="Arial"/>
                <w:sz w:val="24"/>
                <w:szCs w:val="24"/>
              </w:rPr>
              <w:t>None</w:t>
            </w:r>
          </w:p>
        </w:tc>
      </w:tr>
    </w:tbl>
    <w:p w14:paraId="1A21394E"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26DB9318" w14:textId="77777777" w:rsidTr="001F503E">
        <w:tc>
          <w:tcPr>
            <w:tcW w:w="10790" w:type="dxa"/>
          </w:tcPr>
          <w:p w14:paraId="07A02C99"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2C796E">
              <w:rPr>
                <w:rFonts w:ascii="Arial" w:hAnsi="Arial" w:cs="Arial"/>
                <w:sz w:val="24"/>
                <w:szCs w:val="24"/>
              </w:rPr>
              <w:t>None</w:t>
            </w:r>
          </w:p>
        </w:tc>
      </w:tr>
    </w:tbl>
    <w:p w14:paraId="50A6CB52" w14:textId="77777777" w:rsidR="00BF628D" w:rsidRPr="005162DE" w:rsidRDefault="00BF628D" w:rsidP="0087640F">
      <w:pPr>
        <w:pStyle w:val="Caption"/>
        <w:spacing w:before="100" w:beforeAutospacing="1"/>
      </w:pPr>
    </w:p>
    <w:p w14:paraId="29D2ED32"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DA0CFBF" w14:textId="77777777" w:rsidTr="002D3FB5">
        <w:trPr>
          <w:trHeight w:val="457"/>
        </w:trPr>
        <w:tc>
          <w:tcPr>
            <w:tcW w:w="1975" w:type="dxa"/>
            <w:tcMar>
              <w:left w:w="58" w:type="dxa"/>
              <w:right w:w="58" w:type="dxa"/>
            </w:tcMar>
            <w:vAlign w:val="center"/>
          </w:tcPr>
          <w:p w14:paraId="1BE259E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5A0ACD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0149D57"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1E4BA2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EC6D9D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F49920E" w14:textId="77777777" w:rsidTr="002D3FB5">
        <w:trPr>
          <w:trHeight w:val="449"/>
        </w:trPr>
        <w:tc>
          <w:tcPr>
            <w:tcW w:w="1975" w:type="dxa"/>
            <w:tcMar>
              <w:left w:w="58" w:type="dxa"/>
              <w:right w:w="58" w:type="dxa"/>
            </w:tcMar>
          </w:tcPr>
          <w:p w14:paraId="4D4EC8C6"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62792D78"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DD230C1"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3A545FC"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67AC7A3"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29F3ABC4" w14:textId="77777777" w:rsidTr="002D3FB5">
        <w:trPr>
          <w:trHeight w:val="449"/>
        </w:trPr>
        <w:tc>
          <w:tcPr>
            <w:tcW w:w="1975" w:type="dxa"/>
            <w:tcMar>
              <w:left w:w="58" w:type="dxa"/>
              <w:right w:w="58" w:type="dxa"/>
            </w:tcMar>
          </w:tcPr>
          <w:p w14:paraId="0474F4C3"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5DE8FDE"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64205E0"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DE82E20"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F3E73F7"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r>
    </w:tbl>
    <w:p w14:paraId="04113A4D"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23F64303"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2C796E">
        <w:t xml:space="preserve">         N/A</w:t>
      </w:r>
    </w:p>
    <w:tbl>
      <w:tblPr>
        <w:tblStyle w:val="TableGrid"/>
        <w:tblW w:w="0" w:type="auto"/>
        <w:tblLayout w:type="fixed"/>
        <w:tblLook w:val="04A0" w:firstRow="1" w:lastRow="0" w:firstColumn="1" w:lastColumn="0" w:noHBand="0" w:noVBand="1"/>
      </w:tblPr>
      <w:tblGrid>
        <w:gridCol w:w="4045"/>
        <w:gridCol w:w="6725"/>
      </w:tblGrid>
      <w:tr w:rsidR="005162DE" w:rsidRPr="005162DE" w14:paraId="345B9F30" w14:textId="77777777" w:rsidTr="004C3239">
        <w:tc>
          <w:tcPr>
            <w:tcW w:w="4045" w:type="dxa"/>
          </w:tcPr>
          <w:p w14:paraId="397595EB"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6F052B50"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680656B9" w14:textId="77777777" w:rsidTr="004C3239">
        <w:tc>
          <w:tcPr>
            <w:tcW w:w="4045" w:type="dxa"/>
          </w:tcPr>
          <w:p w14:paraId="39F6C97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4B9C53BE"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745749E"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4E97AE02"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2BFB700C"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58C3F404" w14:textId="77777777" w:rsidTr="004C3239">
        <w:trPr>
          <w:trHeight w:val="490"/>
        </w:trPr>
        <w:tc>
          <w:tcPr>
            <w:tcW w:w="4045" w:type="dxa"/>
          </w:tcPr>
          <w:p w14:paraId="5639D34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036BC728"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48B2462" w14:textId="77777777" w:rsidTr="004C3239">
        <w:trPr>
          <w:trHeight w:val="490"/>
        </w:trPr>
        <w:tc>
          <w:tcPr>
            <w:tcW w:w="4045" w:type="dxa"/>
          </w:tcPr>
          <w:p w14:paraId="707516E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56FD0A90"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0249B1B" w14:textId="77777777" w:rsidTr="004C3239">
        <w:trPr>
          <w:trHeight w:val="490"/>
        </w:trPr>
        <w:tc>
          <w:tcPr>
            <w:tcW w:w="4045" w:type="dxa"/>
          </w:tcPr>
          <w:p w14:paraId="28FF96E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704DB4F9"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475F5551"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2F58DDAB"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F3CA968"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553BF523"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7A0C175" w14:textId="77777777" w:rsidTr="002D3FB5">
        <w:trPr>
          <w:trHeight w:val="457"/>
        </w:trPr>
        <w:tc>
          <w:tcPr>
            <w:tcW w:w="1975" w:type="dxa"/>
            <w:vAlign w:val="center"/>
          </w:tcPr>
          <w:p w14:paraId="7838316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1ECB452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7727FC9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54124BD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CF4D51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1F90B9C" w14:textId="77777777" w:rsidTr="002D3FB5">
        <w:trPr>
          <w:trHeight w:val="449"/>
        </w:trPr>
        <w:tc>
          <w:tcPr>
            <w:tcW w:w="1975" w:type="dxa"/>
            <w:tcMar>
              <w:left w:w="58" w:type="dxa"/>
              <w:right w:w="58" w:type="dxa"/>
            </w:tcMar>
          </w:tcPr>
          <w:p w14:paraId="2D2A6C03"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4F7E8602"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3E7C92D"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E1DA402"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229A057"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0A00CF38" w14:textId="77777777" w:rsidTr="002D3FB5">
        <w:trPr>
          <w:trHeight w:val="449"/>
        </w:trPr>
        <w:tc>
          <w:tcPr>
            <w:tcW w:w="1975" w:type="dxa"/>
            <w:tcMar>
              <w:left w:w="58" w:type="dxa"/>
              <w:right w:w="58" w:type="dxa"/>
            </w:tcMar>
          </w:tcPr>
          <w:p w14:paraId="5A3F4FFD"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9EC8177"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12F82EE"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6BEAFFD"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C725A59"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r>
    </w:tbl>
    <w:p w14:paraId="5C1A4460"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76BDF714"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r w:rsidR="002C796E">
        <w:rPr>
          <w:rFonts w:ascii="Arial" w:hAnsi="Arial" w:cs="Arial"/>
          <w:sz w:val="24"/>
        </w:rPr>
        <w:t xml:space="preserve">  None</w:t>
      </w:r>
    </w:p>
    <w:p w14:paraId="70BCC328"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1497D057"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F20685C" w14:textId="77777777" w:rsidR="00D17E2F" w:rsidRPr="005162DE" w:rsidRDefault="00D17E2F" w:rsidP="009610BC">
      <w:pPr>
        <w:rPr>
          <w:rFonts w:ascii="Arial" w:hAnsi="Arial" w:cs="Arial"/>
          <w:sz w:val="24"/>
          <w:szCs w:val="24"/>
        </w:rPr>
      </w:pPr>
    </w:p>
    <w:p w14:paraId="3950413A"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56E32390"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2D82ED1"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2C796E">
        <w:rPr>
          <w:rFonts w:ascii="Arial" w:hAnsi="Arial" w:cs="Arial"/>
          <w:sz w:val="24"/>
          <w:szCs w:val="24"/>
        </w:rPr>
        <w:t xml:space="preserve"> None</w:t>
      </w:r>
    </w:p>
    <w:p w14:paraId="1A88EA2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18BDF65"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E05D785"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2C796E">
        <w:rPr>
          <w:rFonts w:ascii="Arial" w:hAnsi="Arial" w:cs="Arial"/>
          <w:sz w:val="24"/>
          <w:szCs w:val="24"/>
        </w:rPr>
        <w:t xml:space="preserve"> None</w:t>
      </w:r>
    </w:p>
    <w:p w14:paraId="0129DB24"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2C796E">
        <w:rPr>
          <w:rFonts w:ascii="Arial" w:hAnsi="Arial" w:cs="Arial"/>
          <w:sz w:val="24"/>
          <w:szCs w:val="24"/>
        </w:rPr>
        <w:t xml:space="preserve"> None</w:t>
      </w:r>
    </w:p>
    <w:p w14:paraId="3DC8B50B"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7D62CFB"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2C796E">
        <w:rPr>
          <w:rFonts w:ascii="Arial" w:hAnsi="Arial" w:cs="Arial"/>
          <w:sz w:val="24"/>
          <w:szCs w:val="24"/>
        </w:rPr>
        <w:t xml:space="preserve"> None</w:t>
      </w:r>
    </w:p>
    <w:p w14:paraId="4E887126" w14:textId="77777777" w:rsidR="001E07A6" w:rsidRPr="005162DE" w:rsidRDefault="001E07A6" w:rsidP="001E07A6">
      <w:pPr>
        <w:pStyle w:val="ListParagraph"/>
        <w:numPr>
          <w:ilvl w:val="0"/>
          <w:numId w:val="0"/>
        </w:numPr>
        <w:ind w:left="720"/>
      </w:pPr>
    </w:p>
    <w:p w14:paraId="6369A215"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2C796E">
        <w:rPr>
          <w:rFonts w:ascii="Arial" w:hAnsi="Arial" w:cs="Arial"/>
          <w:sz w:val="24"/>
          <w:szCs w:val="24"/>
        </w:rPr>
        <w:t xml:space="preserve"> None</w:t>
      </w:r>
    </w:p>
    <w:p w14:paraId="667BF351"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3C3255A6"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720C985E"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683E50E5"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39B2600C"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2C796E">
        <w:rPr>
          <w:rFonts w:ascii="Arial" w:hAnsi="Arial" w:cs="Arial"/>
          <w:sz w:val="24"/>
          <w:szCs w:val="24"/>
        </w:rPr>
        <w:t xml:space="preserve"> None</w:t>
      </w:r>
    </w:p>
    <w:p w14:paraId="0B1B73B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2C796E">
        <w:rPr>
          <w:rFonts w:ascii="Arial" w:hAnsi="Arial" w:cs="Arial"/>
          <w:sz w:val="24"/>
          <w:szCs w:val="24"/>
        </w:rPr>
        <w:t xml:space="preserve"> None</w:t>
      </w:r>
    </w:p>
    <w:p w14:paraId="37322425"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9A166ED"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2C796E">
        <w:rPr>
          <w:rFonts w:ascii="Arial" w:hAnsi="Arial" w:cs="Arial"/>
          <w:sz w:val="24"/>
          <w:szCs w:val="24"/>
        </w:rPr>
        <w:t xml:space="preserve"> None</w:t>
      </w:r>
    </w:p>
    <w:p w14:paraId="5FF65083" w14:textId="77777777" w:rsidR="001E07A6" w:rsidRPr="005162DE" w:rsidRDefault="001E07A6" w:rsidP="001B269F">
      <w:pPr>
        <w:rPr>
          <w:rFonts w:ascii="Arial" w:hAnsi="Arial" w:cs="Arial"/>
          <w:i/>
          <w:iCs/>
          <w:sz w:val="24"/>
          <w:szCs w:val="24"/>
        </w:rPr>
      </w:pPr>
    </w:p>
    <w:p w14:paraId="077B9732"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2C796E">
        <w:t>None</w:t>
      </w:r>
    </w:p>
    <w:p w14:paraId="2B64185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2C796E">
        <w:rPr>
          <w:rFonts w:ascii="Arial" w:hAnsi="Arial" w:cs="Arial"/>
          <w:sz w:val="24"/>
          <w:szCs w:val="24"/>
        </w:rPr>
        <w:t xml:space="preserve"> None</w:t>
      </w:r>
    </w:p>
    <w:p w14:paraId="3A062D13"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9FC149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2C796E">
        <w:rPr>
          <w:rFonts w:ascii="Arial" w:hAnsi="Arial" w:cs="Arial"/>
          <w:sz w:val="24"/>
          <w:szCs w:val="24"/>
        </w:rPr>
        <w:t xml:space="preserve"> None</w:t>
      </w:r>
    </w:p>
    <w:p w14:paraId="76AE7A6F"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E9BDA27"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2C796E">
        <w:rPr>
          <w:rFonts w:ascii="Arial" w:hAnsi="Arial" w:cs="Arial"/>
          <w:sz w:val="24"/>
          <w:szCs w:val="24"/>
        </w:rPr>
        <w:t xml:space="preserve"> None</w:t>
      </w:r>
    </w:p>
    <w:p w14:paraId="5C0CDE50"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4B97C39"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w:t>
      </w:r>
      <w:r w:rsidR="002C796E">
        <w:rPr>
          <w:rFonts w:ascii="Arial" w:hAnsi="Arial" w:cs="Arial"/>
          <w:sz w:val="24"/>
          <w:szCs w:val="24"/>
        </w:rPr>
        <w:t>sts positive for total coliform: None</w:t>
      </w:r>
    </w:p>
    <w:p w14:paraId="0ADF9CC2" w14:textId="77777777" w:rsidR="00827994" w:rsidRPr="005162DE" w:rsidRDefault="00827994" w:rsidP="00827994">
      <w:pPr>
        <w:rPr>
          <w:rFonts w:ascii="Arial" w:hAnsi="Arial" w:cs="Arial"/>
          <w:i/>
          <w:iCs/>
          <w:sz w:val="24"/>
          <w:szCs w:val="24"/>
        </w:rPr>
      </w:pPr>
    </w:p>
    <w:p w14:paraId="3F8D704E"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2C796E">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32CD3" w14:textId="77777777" w:rsidR="00A91397" w:rsidRDefault="00A91397">
      <w:r>
        <w:separator/>
      </w:r>
    </w:p>
    <w:p w14:paraId="76CB8A4B" w14:textId="77777777" w:rsidR="00A91397" w:rsidRDefault="00A91397"/>
  </w:endnote>
  <w:endnote w:type="continuationSeparator" w:id="0">
    <w:p w14:paraId="0AA06811" w14:textId="77777777" w:rsidR="00A91397" w:rsidRDefault="00A91397">
      <w:r>
        <w:continuationSeparator/>
      </w:r>
    </w:p>
    <w:p w14:paraId="46C4FD03" w14:textId="77777777" w:rsidR="00A91397" w:rsidRDefault="00A91397"/>
  </w:endnote>
  <w:endnote w:type="continuationNotice" w:id="1">
    <w:p w14:paraId="2AB81D86" w14:textId="77777777" w:rsidR="00A91397" w:rsidRDefault="00A91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CF549" w14:textId="77777777" w:rsidR="00244938" w:rsidRDefault="00244938">
    <w:pPr>
      <w:pStyle w:val="Footer"/>
    </w:pPr>
  </w:p>
  <w:p w14:paraId="666AAEE2"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F5A7"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30FDB" w14:textId="77777777" w:rsidR="00A91397" w:rsidRDefault="00A91397">
      <w:r>
        <w:separator/>
      </w:r>
    </w:p>
    <w:p w14:paraId="288430E8" w14:textId="77777777" w:rsidR="00A91397" w:rsidRDefault="00A91397"/>
  </w:footnote>
  <w:footnote w:type="continuationSeparator" w:id="0">
    <w:p w14:paraId="4211A3B2" w14:textId="77777777" w:rsidR="00A91397" w:rsidRDefault="00A91397">
      <w:r>
        <w:continuationSeparator/>
      </w:r>
    </w:p>
    <w:p w14:paraId="39C1B99C" w14:textId="77777777" w:rsidR="00A91397" w:rsidRDefault="00A91397"/>
  </w:footnote>
  <w:footnote w:type="continuationNotice" w:id="1">
    <w:p w14:paraId="39CC11D8" w14:textId="77777777" w:rsidR="00A91397" w:rsidRDefault="00A91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C48A3" w14:textId="77777777" w:rsidR="00244938" w:rsidRDefault="00244938">
    <w:pPr>
      <w:pStyle w:val="Header"/>
    </w:pPr>
  </w:p>
  <w:p w14:paraId="052B91F9"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DB5C9"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32589E"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32589E" w:rsidRPr="00E870EB">
      <w:rPr>
        <w:rStyle w:val="PageNumber"/>
        <w:rFonts w:ascii="Arial" w:hAnsi="Arial" w:cs="Arial"/>
        <w:sz w:val="24"/>
        <w:szCs w:val="24"/>
      </w:rPr>
      <w:fldChar w:fldCharType="separate"/>
    </w:r>
    <w:r w:rsidR="00F57421">
      <w:rPr>
        <w:rStyle w:val="PageNumber"/>
        <w:rFonts w:ascii="Arial" w:hAnsi="Arial" w:cs="Arial"/>
        <w:noProof/>
        <w:sz w:val="24"/>
        <w:szCs w:val="24"/>
      </w:rPr>
      <w:t>7</w:t>
    </w:r>
    <w:r w:rsidR="0032589E"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32589E"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32589E" w:rsidRPr="00E870EB">
      <w:rPr>
        <w:rStyle w:val="PageNumber"/>
        <w:rFonts w:ascii="Arial" w:hAnsi="Arial" w:cs="Arial"/>
        <w:sz w:val="24"/>
        <w:szCs w:val="24"/>
      </w:rPr>
      <w:fldChar w:fldCharType="separate"/>
    </w:r>
    <w:r w:rsidR="00F57421">
      <w:rPr>
        <w:rStyle w:val="PageNumber"/>
        <w:rFonts w:ascii="Arial" w:hAnsi="Arial" w:cs="Arial"/>
        <w:noProof/>
        <w:sz w:val="24"/>
        <w:szCs w:val="24"/>
      </w:rPr>
      <w:t>10</w:t>
    </w:r>
    <w:r w:rsidR="0032589E"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9829253">
    <w:abstractNumId w:val="6"/>
  </w:num>
  <w:num w:numId="2" w16cid:durableId="1402606141">
    <w:abstractNumId w:val="1"/>
  </w:num>
  <w:num w:numId="3" w16cid:durableId="780414685">
    <w:abstractNumId w:val="3"/>
  </w:num>
  <w:num w:numId="4" w16cid:durableId="2088842627">
    <w:abstractNumId w:val="0"/>
  </w:num>
  <w:num w:numId="5" w16cid:durableId="2036035008">
    <w:abstractNumId w:val="2"/>
  </w:num>
  <w:num w:numId="6" w16cid:durableId="1930775853">
    <w:abstractNumId w:val="5"/>
  </w:num>
  <w:num w:numId="7" w16cid:durableId="157123609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97"/>
    <w:rsid w:val="00003909"/>
    <w:rsid w:val="00005E6E"/>
    <w:rsid w:val="00013917"/>
    <w:rsid w:val="00015E3A"/>
    <w:rsid w:val="00015EBE"/>
    <w:rsid w:val="00016106"/>
    <w:rsid w:val="00017C12"/>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783"/>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0FE9"/>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96E"/>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89E"/>
    <w:rsid w:val="0033024B"/>
    <w:rsid w:val="003305DD"/>
    <w:rsid w:val="00332A75"/>
    <w:rsid w:val="003332A9"/>
    <w:rsid w:val="00335461"/>
    <w:rsid w:val="00340568"/>
    <w:rsid w:val="00341671"/>
    <w:rsid w:val="00342536"/>
    <w:rsid w:val="0034785D"/>
    <w:rsid w:val="00357F0C"/>
    <w:rsid w:val="0036521B"/>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013C"/>
    <w:rsid w:val="00412B2F"/>
    <w:rsid w:val="00415762"/>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233"/>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067"/>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39DD"/>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B1E"/>
    <w:rsid w:val="007354BF"/>
    <w:rsid w:val="00737455"/>
    <w:rsid w:val="00742E55"/>
    <w:rsid w:val="00743F7B"/>
    <w:rsid w:val="007452F3"/>
    <w:rsid w:val="00745362"/>
    <w:rsid w:val="007471DB"/>
    <w:rsid w:val="007640D4"/>
    <w:rsid w:val="00775871"/>
    <w:rsid w:val="00783F5A"/>
    <w:rsid w:val="00784D9C"/>
    <w:rsid w:val="00784E3A"/>
    <w:rsid w:val="0079421C"/>
    <w:rsid w:val="0079489A"/>
    <w:rsid w:val="00796405"/>
    <w:rsid w:val="00796E52"/>
    <w:rsid w:val="007A473C"/>
    <w:rsid w:val="007B0B24"/>
    <w:rsid w:val="007B2BC6"/>
    <w:rsid w:val="007B643A"/>
    <w:rsid w:val="007C0BEA"/>
    <w:rsid w:val="007C116A"/>
    <w:rsid w:val="007C18C6"/>
    <w:rsid w:val="007C4CCF"/>
    <w:rsid w:val="007C7F9C"/>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37"/>
    <w:rsid w:val="00895240"/>
    <w:rsid w:val="00896E02"/>
    <w:rsid w:val="008A0111"/>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FA9"/>
    <w:rsid w:val="008F603F"/>
    <w:rsid w:val="008F7660"/>
    <w:rsid w:val="009000CA"/>
    <w:rsid w:val="00900CB8"/>
    <w:rsid w:val="00901274"/>
    <w:rsid w:val="00901C69"/>
    <w:rsid w:val="00904288"/>
    <w:rsid w:val="00910FB4"/>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017"/>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7B84"/>
    <w:rsid w:val="00A63BCD"/>
    <w:rsid w:val="00A72ADF"/>
    <w:rsid w:val="00A77BCA"/>
    <w:rsid w:val="00A85C1E"/>
    <w:rsid w:val="00A91397"/>
    <w:rsid w:val="00A922B9"/>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51F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CA5"/>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FD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2A0"/>
    <w:rsid w:val="00EF7091"/>
    <w:rsid w:val="00EF7F82"/>
    <w:rsid w:val="00F01B42"/>
    <w:rsid w:val="00F07AC1"/>
    <w:rsid w:val="00F111C2"/>
    <w:rsid w:val="00F1148C"/>
    <w:rsid w:val="00F20D47"/>
    <w:rsid w:val="00F2399F"/>
    <w:rsid w:val="00F25C3B"/>
    <w:rsid w:val="00F27D20"/>
    <w:rsid w:val="00F41F91"/>
    <w:rsid w:val="00F467B0"/>
    <w:rsid w:val="00F51B61"/>
    <w:rsid w:val="00F56F85"/>
    <w:rsid w:val="00F57421"/>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A698A"/>
  <w15:docId w15:val="{36721C00-4593-447F-8A4D-47ED556C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3%20North%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AB41E6C5-D4B1-4AAA-929C-E675EE5A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CCR-2023 North Star</Template>
  <TotalTime>0</TotalTime>
  <Pages>10</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2024-07-02T00:26:00Z</dcterms:created>
  <dcterms:modified xsi:type="dcterms:W3CDTF">2024-07-02T00:26:00Z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