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1958A7D8" w:rsidR="00BC6327" w:rsidRPr="001F7181" w:rsidRDefault="00BC6327" w:rsidP="008E66E2">
      <w:pPr>
        <w:pStyle w:val="Heading1"/>
        <w:spacing w:before="0"/>
        <w:jc w:val="center"/>
      </w:pPr>
      <w:bookmarkStart w:id="0" w:name="_Toc58336712"/>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69D5F416"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F505E2">
        <w:rPr>
          <w:rFonts w:ascii="Arial" w:hAnsi="Arial" w:cs="Arial"/>
          <w:sz w:val="24"/>
          <w:szCs w:val="24"/>
        </w:rPr>
        <w:t>Six Acres Water Co.</w:t>
      </w:r>
      <w:r w:rsidR="00494C7A">
        <w:rPr>
          <w:rFonts w:ascii="Arial" w:hAnsi="Arial" w:cs="Arial"/>
          <w:sz w:val="24"/>
          <w:szCs w:val="24"/>
        </w:rPr>
        <w:t xml:space="preserve"> </w:t>
      </w:r>
    </w:p>
    <w:p w14:paraId="65A99AB1" w14:textId="4025940D"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F505E2">
        <w:rPr>
          <w:rFonts w:ascii="Arial" w:hAnsi="Arial" w:cs="Arial"/>
          <w:sz w:val="24"/>
          <w:szCs w:val="24"/>
        </w:rPr>
        <w:t>7-15-2021</w:t>
      </w:r>
    </w:p>
    <w:p w14:paraId="21C05768" w14:textId="402CB572"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F505E2">
        <w:rPr>
          <w:rFonts w:ascii="Arial" w:hAnsi="Arial" w:cs="Arial"/>
          <w:sz w:val="24"/>
          <w:szCs w:val="24"/>
        </w:rPr>
        <w:t>Well</w:t>
      </w:r>
    </w:p>
    <w:p w14:paraId="6AE5ED8C" w14:textId="7FCECA5B"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F505E2">
        <w:rPr>
          <w:rFonts w:ascii="Arial" w:hAnsi="Arial" w:cs="Arial"/>
          <w:sz w:val="24"/>
          <w:szCs w:val="24"/>
        </w:rPr>
        <w:t>Well 02</w:t>
      </w:r>
    </w:p>
    <w:p w14:paraId="11D6F99D" w14:textId="53249DB8"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p>
    <w:p w14:paraId="55CC3D7E" w14:textId="529AF6F3"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F505E2">
        <w:rPr>
          <w:sz w:val="21"/>
          <w:szCs w:val="21"/>
        </w:rPr>
        <w:t xml:space="preserve">Board meetings are held monthly. Location </w:t>
      </w:r>
      <w:proofErr w:type="spellStart"/>
      <w:r w:rsidR="00F505E2">
        <w:rPr>
          <w:sz w:val="21"/>
          <w:szCs w:val="21"/>
        </w:rPr>
        <w:t>tbd</w:t>
      </w:r>
      <w:proofErr w:type="spellEnd"/>
    </w:p>
    <w:p w14:paraId="291D569C" w14:textId="61C3EE71" w:rsidR="00ED7919" w:rsidRDefault="0065365D" w:rsidP="00F505E2">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F505E2" w:rsidRPr="00F505E2">
        <w:rPr>
          <w:rFonts w:ascii="Arial" w:hAnsi="Arial" w:cs="Arial"/>
          <w:sz w:val="24"/>
          <w:szCs w:val="24"/>
        </w:rPr>
        <w:t>Sage Taylor</w:t>
      </w:r>
      <w:r w:rsidR="00F505E2">
        <w:rPr>
          <w:rFonts w:ascii="Arial" w:hAnsi="Arial" w:cs="Arial"/>
          <w:sz w:val="24"/>
          <w:szCs w:val="24"/>
        </w:rPr>
        <w:t xml:space="preserve"> 707-849-4032</w:t>
      </w:r>
    </w:p>
    <w:p w14:paraId="19D6CC3D" w14:textId="77777777" w:rsidR="00F505E2" w:rsidRPr="005F082E" w:rsidRDefault="00F505E2" w:rsidP="00F505E2"/>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4F3479C6" w:rsidR="00BC6327" w:rsidRPr="0050755D" w:rsidRDefault="0092687A" w:rsidP="0092687A">
      <w:pPr>
        <w:spacing w:after="180"/>
        <w:rPr>
          <w:rFonts w:ascii="Arial" w:hAnsi="Arial" w:cs="Arial"/>
          <w:sz w:val="24"/>
          <w:szCs w:val="24"/>
          <w:lang w:val="es-MX"/>
        </w:rPr>
      </w:pPr>
      <w:r w:rsidRPr="0050755D">
        <w:rPr>
          <w:rFonts w:ascii="Arial" w:hAnsi="Arial" w:cs="Arial"/>
          <w:sz w:val="24"/>
          <w:szCs w:val="24"/>
          <w:lang w:val="es-MX"/>
        </w:rPr>
        <w:t xml:space="preserve">Language in </w:t>
      </w:r>
      <w:r w:rsidR="008404C1" w:rsidRPr="0050755D">
        <w:rPr>
          <w:rFonts w:ascii="Arial" w:hAnsi="Arial" w:cs="Arial"/>
          <w:sz w:val="24"/>
          <w:szCs w:val="24"/>
          <w:lang w:val="es-MX"/>
        </w:rPr>
        <w:t xml:space="preserve">Spanish:  </w:t>
      </w:r>
      <w:r w:rsidR="00442D66" w:rsidRPr="0050755D">
        <w:rPr>
          <w:rFonts w:ascii="Arial" w:hAnsi="Arial" w:cs="Arial"/>
          <w:sz w:val="24"/>
          <w:szCs w:val="24"/>
          <w:lang w:val="es-MX"/>
        </w:rPr>
        <w:t>Este informe contiene información muy importante sobre su agua para beber.  Favor de comunicarse [</w:t>
      </w:r>
      <w:r w:rsidR="002A21EA" w:rsidRPr="0050755D">
        <w:rPr>
          <w:rFonts w:ascii="Arial" w:hAnsi="Arial" w:cs="Arial"/>
          <w:sz w:val="24"/>
          <w:szCs w:val="24"/>
          <w:lang w:val="es-MX"/>
        </w:rPr>
        <w:t>Enter</w:t>
      </w:r>
      <w:r w:rsidR="00442D66" w:rsidRPr="0050755D">
        <w:rPr>
          <w:rFonts w:ascii="Arial" w:hAnsi="Arial" w:cs="Arial"/>
          <w:sz w:val="24"/>
          <w:szCs w:val="24"/>
          <w:lang w:val="es-MX"/>
        </w:rPr>
        <w:t xml:space="preserve"> Water System</w:t>
      </w:r>
      <w:r w:rsidR="002A21EA" w:rsidRPr="0050755D">
        <w:rPr>
          <w:rFonts w:ascii="Arial" w:hAnsi="Arial" w:cs="Arial"/>
          <w:sz w:val="24"/>
          <w:szCs w:val="24"/>
          <w:lang w:val="es-MX"/>
        </w:rPr>
        <w:t>’s</w:t>
      </w:r>
      <w:r w:rsidR="00442D66" w:rsidRPr="0050755D">
        <w:rPr>
          <w:rFonts w:ascii="Arial" w:hAnsi="Arial" w:cs="Arial"/>
          <w:sz w:val="24"/>
          <w:szCs w:val="24"/>
          <w:lang w:val="es-MX"/>
        </w:rPr>
        <w:t xml:space="preserve"> Name] a [</w:t>
      </w:r>
      <w:r w:rsidR="008F19DE" w:rsidRPr="0050755D">
        <w:rPr>
          <w:rFonts w:ascii="Arial" w:hAnsi="Arial" w:cs="Arial"/>
          <w:sz w:val="24"/>
          <w:szCs w:val="24"/>
          <w:lang w:val="es-MX"/>
        </w:rPr>
        <w:t>Enter</w:t>
      </w:r>
      <w:r w:rsidR="00442D66" w:rsidRPr="0050755D">
        <w:rPr>
          <w:rFonts w:ascii="Arial" w:hAnsi="Arial" w:cs="Arial"/>
          <w:sz w:val="24"/>
          <w:szCs w:val="24"/>
          <w:lang w:val="es-MX"/>
        </w:rPr>
        <w:t xml:space="preserve"> Water System</w:t>
      </w:r>
      <w:r w:rsidR="008F19DE" w:rsidRPr="0050755D">
        <w:rPr>
          <w:rFonts w:ascii="Arial" w:hAnsi="Arial" w:cs="Arial"/>
          <w:sz w:val="24"/>
          <w:szCs w:val="24"/>
          <w:lang w:val="es-MX"/>
        </w:rPr>
        <w:t>’s</w:t>
      </w:r>
      <w:r w:rsidR="00442D66" w:rsidRPr="0050755D">
        <w:rPr>
          <w:rFonts w:ascii="Arial" w:hAnsi="Arial" w:cs="Arial"/>
          <w:sz w:val="24"/>
          <w:szCs w:val="24"/>
          <w:lang w:val="es-MX"/>
        </w:rPr>
        <w:t xml:space="preserve"> Address or Phone Number] para asistirlo en español.</w:t>
      </w:r>
    </w:p>
    <w:p w14:paraId="72C2ECD4" w14:textId="00F8A201" w:rsidR="006672EF" w:rsidRPr="00D10A7C" w:rsidRDefault="0092687A" w:rsidP="0092687A">
      <w:pPr>
        <w:spacing w:after="180"/>
        <w:rPr>
          <w:rFonts w:ascii="Arial" w:eastAsia="PMingLiU" w:hAnsi="Arial" w:cs="Arial"/>
          <w:sz w:val="24"/>
          <w:szCs w:val="24"/>
        </w:rPr>
      </w:pPr>
      <w:proofErr w:type="spellStart"/>
      <w:r w:rsidRPr="0050755D">
        <w:rPr>
          <w:rFonts w:ascii="Arial" w:eastAsia="PMingLiU" w:hAnsi="Arial" w:cs="Arial"/>
          <w:sz w:val="24"/>
          <w:szCs w:val="24"/>
          <w:lang w:val="es-MX"/>
        </w:rPr>
        <w:t>Language</w:t>
      </w:r>
      <w:proofErr w:type="spellEnd"/>
      <w:r w:rsidRPr="0050755D">
        <w:rPr>
          <w:rFonts w:ascii="Arial" w:eastAsia="PMingLiU" w:hAnsi="Arial" w:cs="Arial"/>
          <w:sz w:val="24"/>
          <w:szCs w:val="24"/>
          <w:lang w:val="es-MX"/>
        </w:rPr>
        <w:t xml:space="preserve"> in </w:t>
      </w:r>
      <w:proofErr w:type="spellStart"/>
      <w:r w:rsidR="008404C1" w:rsidRPr="0050755D">
        <w:rPr>
          <w:rFonts w:ascii="Arial" w:eastAsia="PMingLiU" w:hAnsi="Arial" w:cs="Arial"/>
          <w:sz w:val="24"/>
          <w:szCs w:val="24"/>
          <w:lang w:val="es-MX"/>
        </w:rPr>
        <w:t>Mandarin</w:t>
      </w:r>
      <w:proofErr w:type="spellEnd"/>
      <w:r w:rsidR="008404C1" w:rsidRPr="0050755D">
        <w:rPr>
          <w:rFonts w:ascii="Arial" w:eastAsia="PMingLiU" w:hAnsi="Arial" w:cs="Arial"/>
          <w:sz w:val="24"/>
          <w:szCs w:val="24"/>
          <w:lang w:val="es-MX"/>
        </w:rPr>
        <w:t xml:space="preserve">: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 Name]</w:t>
      </w:r>
      <w:proofErr w:type="spellStart"/>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Address</w:t>
      </w:r>
      <w:proofErr w:type="gramStart"/>
      <w:r w:rsidR="00BA6254" w:rsidRPr="00D10A7C">
        <w:rPr>
          <w:rFonts w:ascii="Arial" w:eastAsia="PMingLiU" w:hAnsi="Arial" w:cs="Arial"/>
          <w:sz w:val="24"/>
          <w:szCs w:val="24"/>
        </w:rPr>
        <w:t>][</w:t>
      </w:r>
      <w:proofErr w:type="gramEnd"/>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Phone Number]</w:t>
      </w:r>
      <w:r w:rsidR="00FB5ACE" w:rsidRPr="00D10A7C">
        <w:rPr>
          <w:rFonts w:ascii="Arial" w:eastAsia="PMingLiU" w:hAnsi="Arial" w:cs="Arial"/>
          <w:sz w:val="24"/>
          <w:szCs w:val="24"/>
        </w:rPr>
        <w:t>.</w:t>
      </w:r>
    </w:p>
    <w:p w14:paraId="7D3636E6" w14:textId="679764FD"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Name and Address]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Phone Number]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651AFD99"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39C65246"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w:t>
      </w:r>
      <w:proofErr w:type="gramStart"/>
      <w:r w:rsidR="00710939" w:rsidRPr="00D10A7C">
        <w:rPr>
          <w:rFonts w:ascii="Arial" w:hAnsi="Arial" w:cs="Arial"/>
          <w:sz w:val="24"/>
          <w:szCs w:val="24"/>
        </w:rPr>
        <w:t>Number</w:t>
      </w:r>
      <w:r w:rsidR="004F5902" w:rsidRPr="00D10A7C">
        <w:rPr>
          <w:rFonts w:ascii="Arial" w:hAnsi="Arial" w:cs="Arial"/>
          <w:sz w:val="24"/>
          <w:szCs w:val="24"/>
        </w:rPr>
        <w:t xml:space="preserve"> </w:t>
      </w:r>
      <w:r w:rsidR="006537F6" w:rsidRPr="00D10A7C">
        <w:rPr>
          <w:rFonts w:ascii="Arial" w:hAnsi="Arial" w:cs="Arial"/>
          <w:sz w:val="24"/>
          <w:szCs w:val="24"/>
        </w:rPr>
        <w:t>]</w:t>
      </w:r>
      <w:proofErr w:type="gramEnd"/>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2" w:name="_Toc58336715"/>
      <w:r w:rsidRPr="005F082E">
        <w:t>Terms Used in This Report</w:t>
      </w:r>
      <w:bookmarkEnd w:id="2"/>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lastRenderedPageBreak/>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627B22">
        <w:trPr>
          <w:trHeight w:val="298"/>
        </w:trPr>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531575A" w:rsidR="001F7181" w:rsidRPr="005F082E" w:rsidRDefault="001F7181" w:rsidP="00C31F01">
            <w:pPr>
              <w:rPr>
                <w:rFonts w:ascii="Arial" w:hAnsi="Arial" w:cs="Arial"/>
                <w:sz w:val="24"/>
                <w:szCs w:val="24"/>
              </w:rPr>
            </w:pPr>
            <w:r w:rsidRPr="005F082E">
              <w:rPr>
                <w:rFonts w:ascii="Arial" w:hAnsi="Arial" w:cs="Arial"/>
                <w:sz w:val="24"/>
                <w:szCs w:val="24"/>
              </w:rPr>
              <w:t xml:space="preserve">parts per </w:t>
            </w:r>
            <w:r w:rsidR="00627B22">
              <w:rPr>
                <w:rFonts w:ascii="Arial" w:hAnsi="Arial" w:cs="Arial"/>
                <w:sz w:val="24"/>
                <w:szCs w:val="24"/>
              </w:rPr>
              <w:t>billion or micrograms per liter (</w:t>
            </w:r>
            <w:r w:rsidR="00627B22" w:rsidRPr="00627B22">
              <w:rPr>
                <w:rFonts w:ascii="Arial" w:hAnsi="Arial" w:cs="Arial"/>
                <w:sz w:val="24"/>
                <w:szCs w:val="24"/>
              </w:rPr>
              <w:t>µ</w:t>
            </w:r>
            <w:r w:rsidR="00627B22">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3" w:name="_Toc58336716"/>
      <w:r w:rsidRPr="005F082E">
        <w:lastRenderedPageBreak/>
        <w:t>Sources of Drinking Water</w:t>
      </w:r>
      <w:r w:rsidR="00CF02C7" w:rsidRPr="005F082E">
        <w:t xml:space="preserve"> and </w:t>
      </w:r>
      <w:r w:rsidR="007A473C" w:rsidRPr="005F082E">
        <w:t>Contaminants that May Be Present in Source Water</w:t>
      </w:r>
      <w:bookmarkEnd w:id="3"/>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F082E">
        <w:rPr>
          <w:rFonts w:ascii="Arial" w:hAnsi="Arial" w:cs="Arial"/>
          <w:sz w:val="24"/>
          <w:szCs w:val="24"/>
        </w:rPr>
        <w:t>naturally-occurring</w:t>
      </w:r>
      <w:proofErr w:type="gramEnd"/>
      <w:r w:rsidRPr="005F082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 xml:space="preserve">that can be </w:t>
      </w:r>
      <w:proofErr w:type="gramStart"/>
      <w:r w:rsidRPr="005F082E">
        <w:t>naturally-occurring</w:t>
      </w:r>
      <w:proofErr w:type="gramEnd"/>
      <w:r w:rsidRPr="005F082E">
        <w:t xml:space="preserve">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w:t>
      </w:r>
      <w:proofErr w:type="gramStart"/>
      <w:r w:rsidRPr="005F082E">
        <w:t>naturally-occurring</w:t>
      </w:r>
      <w:proofErr w:type="gramEnd"/>
      <w:r w:rsidRPr="005F082E">
        <w:t xml:space="preserve">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4" w:name="_Toc58336717"/>
      <w:r w:rsidRPr="005F082E">
        <w:t xml:space="preserve">About Your </w:t>
      </w:r>
      <w:r w:rsidR="00092955" w:rsidRPr="005F082E">
        <w:t xml:space="preserve">Drinking </w:t>
      </w:r>
      <w:r w:rsidRPr="005F082E">
        <w:t>Water Quality</w:t>
      </w:r>
      <w:bookmarkEnd w:id="4"/>
    </w:p>
    <w:p w14:paraId="70EABC0F" w14:textId="77777777" w:rsidR="00E130F9" w:rsidRPr="005F082E" w:rsidRDefault="00E130F9" w:rsidP="00174975">
      <w:pPr>
        <w:pStyle w:val="Heading3"/>
        <w:spacing w:before="120" w:after="120"/>
      </w:pPr>
      <w:bookmarkStart w:id="5" w:name="_Toc58336718"/>
      <w:bookmarkStart w:id="6" w:name="_Hlk57994699"/>
      <w:r w:rsidRPr="005F082E">
        <w:t>Drinking Water Contaminants Detected</w:t>
      </w:r>
      <w:bookmarkEnd w:id="5"/>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w:t>
      </w:r>
      <w:proofErr w:type="gramStart"/>
      <w:r w:rsidRPr="005F082E">
        <w:rPr>
          <w:rFonts w:ascii="Arial" w:hAnsi="Arial" w:cs="Arial"/>
          <w:bCs/>
          <w:sz w:val="24"/>
          <w:szCs w:val="24"/>
        </w:rPr>
        <w:t>all of</w:t>
      </w:r>
      <w:proofErr w:type="gramEnd"/>
      <w:r w:rsidRPr="005F082E">
        <w:rPr>
          <w:rFonts w:ascii="Arial" w:hAnsi="Arial" w:cs="Arial"/>
          <w:bCs/>
          <w:sz w:val="24"/>
          <w:szCs w:val="24"/>
        </w:rPr>
        <w:t xml:space="preserve">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6"/>
    <w:p w14:paraId="530BF6F4" w14:textId="647D9F70" w:rsidR="00095AAC" w:rsidRPr="005F082E" w:rsidRDefault="00095AAC" w:rsidP="00115004">
      <w:pPr>
        <w:pStyle w:val="Caption"/>
      </w:pPr>
      <w:r w:rsidRPr="005F082E">
        <w:lastRenderedPageBreak/>
        <w:t xml:space="preserve">Table </w:t>
      </w:r>
      <w:r w:rsidR="0063659F">
        <w:fldChar w:fldCharType="begin"/>
      </w:r>
      <w:r w:rsidR="0063659F">
        <w:instrText xml:space="preserve"> SEQ Table \* ARABIC </w:instrText>
      </w:r>
      <w:r w:rsidR="0063659F">
        <w:fldChar w:fldCharType="separate"/>
      </w:r>
      <w:r w:rsidR="0050755D">
        <w:rPr>
          <w:noProof/>
        </w:rPr>
        <w:t>1</w:t>
      </w:r>
      <w:r w:rsidR="0063659F">
        <w:rPr>
          <w:noProof/>
        </w:rPr>
        <w:fldChar w:fldCharType="end"/>
      </w:r>
      <w:r w:rsidRPr="005F082E">
        <w:t>.  Samp</w:t>
      </w:r>
      <w:r w:rsidR="00DE240A" w:rsidRPr="005F082E">
        <w:t>l</w:t>
      </w:r>
      <w:r w:rsidRPr="005F082E">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5F082E">
        <w:rPr>
          <w:rFonts w:ascii="Arial" w:hAnsi="Arial" w:cs="Arial"/>
          <w:sz w:val="24"/>
          <w:szCs w:val="24"/>
        </w:rPr>
        <w:t xml:space="preserve">Complete if bacteria </w:t>
      </w:r>
      <w:r w:rsidR="00174975" w:rsidRPr="005F082E">
        <w:rPr>
          <w:rFonts w:ascii="Arial" w:hAnsi="Arial" w:cs="Arial"/>
          <w:sz w:val="24"/>
          <w:szCs w:val="24"/>
        </w:rPr>
        <w:t xml:space="preserve">are </w:t>
      </w:r>
      <w:r w:rsidRPr="005F082E">
        <w:rPr>
          <w:rFonts w:ascii="Arial" w:hAnsi="Arial" w:cs="Arial"/>
          <w:sz w:val="24"/>
          <w:szCs w:val="24"/>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Microbiological Contaminants</w:t>
            </w:r>
            <w:r w:rsidR="00624516" w:rsidRPr="005F082E">
              <w:rPr>
                <w:rFonts w:ascii="Arial" w:hAnsi="Arial" w:cs="Arial"/>
                <w:b/>
                <w:bCs/>
                <w:sz w:val="24"/>
                <w:szCs w:val="24"/>
              </w:rPr>
              <w:t xml:space="preserve"> </w:t>
            </w:r>
          </w:p>
        </w:tc>
        <w:tc>
          <w:tcPr>
            <w:tcW w:w="1617" w:type="dxa"/>
            <w:vAlign w:val="center"/>
          </w:tcPr>
          <w:p w14:paraId="2B0F6A6A"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Highest No. of Detections</w:t>
            </w:r>
          </w:p>
        </w:tc>
        <w:tc>
          <w:tcPr>
            <w:tcW w:w="1443" w:type="dxa"/>
            <w:vAlign w:val="center"/>
          </w:tcPr>
          <w:p w14:paraId="0972350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No. of Months in Violation</w:t>
            </w:r>
          </w:p>
        </w:tc>
        <w:tc>
          <w:tcPr>
            <w:tcW w:w="2610" w:type="dxa"/>
            <w:vAlign w:val="center"/>
          </w:tcPr>
          <w:p w14:paraId="7D6A3E09"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w:t>
            </w:r>
          </w:p>
        </w:tc>
        <w:tc>
          <w:tcPr>
            <w:tcW w:w="990" w:type="dxa"/>
            <w:vAlign w:val="center"/>
          </w:tcPr>
          <w:p w14:paraId="6FDAEB4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MCLG</w:t>
            </w:r>
          </w:p>
        </w:tc>
        <w:tc>
          <w:tcPr>
            <w:tcW w:w="2071" w:type="dxa"/>
            <w:vAlign w:val="center"/>
          </w:tcPr>
          <w:p w14:paraId="3C822245"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Typical Source of Bacteria</w:t>
            </w:r>
          </w:p>
        </w:tc>
      </w:tr>
      <w:tr w:rsidR="00095AAC" w:rsidRPr="005F082E" w14:paraId="59FB7A7C" w14:textId="77777777" w:rsidTr="00960466">
        <w:tc>
          <w:tcPr>
            <w:tcW w:w="2065" w:type="dxa"/>
          </w:tcPr>
          <w:p w14:paraId="5827EAC3" w14:textId="424E55CB"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Total Coliform Bacteria</w:t>
            </w:r>
            <w:r w:rsidRPr="005F082E">
              <w:rPr>
                <w:rFonts w:ascii="Arial" w:hAnsi="Arial" w:cs="Arial"/>
                <w:sz w:val="24"/>
                <w:szCs w:val="24"/>
              </w:rPr>
              <w:b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0E6615E2" w14:textId="5FC8D9A2" w:rsidR="00095AAC" w:rsidRPr="005F082E" w:rsidRDefault="00095AAC" w:rsidP="008572DA">
            <w:pPr>
              <w:spacing w:before="40" w:after="40"/>
              <w:jc w:val="center"/>
              <w:rPr>
                <w:rFonts w:ascii="Arial" w:hAnsi="Arial" w:cs="Arial"/>
                <w:sz w:val="24"/>
                <w:szCs w:val="24"/>
                <w:u w:val="single"/>
              </w:rPr>
            </w:pPr>
            <w:r w:rsidRPr="005F082E">
              <w:rPr>
                <w:rFonts w:ascii="Arial" w:hAnsi="Arial" w:cs="Arial"/>
                <w:sz w:val="24"/>
                <w:szCs w:val="24"/>
              </w:rPr>
              <w:t>(In a month)</w:t>
            </w:r>
            <w:r w:rsidR="008572DA" w:rsidRPr="005F082E">
              <w:rPr>
                <w:rFonts w:ascii="Arial" w:hAnsi="Arial" w:cs="Arial"/>
                <w:sz w:val="24"/>
                <w:szCs w:val="24"/>
              </w:rPr>
              <w:t xml:space="preserve"> </w:t>
            </w:r>
            <w:r w:rsidR="00F505E2">
              <w:rPr>
                <w:rFonts w:ascii="Arial" w:hAnsi="Arial" w:cs="Arial"/>
                <w:color w:val="000000" w:themeColor="text1"/>
                <w:sz w:val="24"/>
                <w:szCs w:val="24"/>
              </w:rPr>
              <w:t>0</w:t>
            </w:r>
          </w:p>
        </w:tc>
        <w:tc>
          <w:tcPr>
            <w:tcW w:w="1443" w:type="dxa"/>
            <w:shd w:val="clear" w:color="auto" w:fill="auto"/>
          </w:tcPr>
          <w:p w14:paraId="7D6226CF" w14:textId="6CC225CF" w:rsidR="00095AAC" w:rsidRPr="005F082E" w:rsidRDefault="00F505E2"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3977DDBE" w14:textId="73639F99"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1 positive monthly sample</w:t>
            </w:r>
            <w:r w:rsidR="008404C1" w:rsidRPr="005F082E">
              <w:rPr>
                <w:rFonts w:ascii="Arial" w:hAnsi="Arial" w:cs="Arial"/>
                <w:sz w:val="24"/>
                <w:szCs w:val="24"/>
              </w:rPr>
              <w:t xml:space="preserve"> </w:t>
            </w:r>
            <w:r w:rsidR="00D62607" w:rsidRPr="005F082E">
              <w:rPr>
                <w:rFonts w:ascii="Arial" w:hAnsi="Arial" w:cs="Arial"/>
                <w:sz w:val="24"/>
                <w:szCs w:val="24"/>
                <w:vertAlign w:val="superscript"/>
              </w:rPr>
              <w:t>(a)</w:t>
            </w:r>
          </w:p>
        </w:tc>
        <w:tc>
          <w:tcPr>
            <w:tcW w:w="990" w:type="dxa"/>
          </w:tcPr>
          <w:p w14:paraId="46829651"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1ACD8888"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Naturally present in the environment</w:t>
            </w:r>
          </w:p>
        </w:tc>
      </w:tr>
      <w:tr w:rsidR="00095AAC" w:rsidRPr="005F082E" w14:paraId="18258C69" w14:textId="77777777" w:rsidTr="00960466">
        <w:tc>
          <w:tcPr>
            <w:tcW w:w="2065" w:type="dxa"/>
          </w:tcPr>
          <w:p w14:paraId="1F96BFEA" w14:textId="32A0999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Fecal Coliform or </w:t>
            </w:r>
            <w:r w:rsidRPr="005F082E">
              <w:rPr>
                <w:rFonts w:ascii="Arial" w:hAnsi="Arial" w:cs="Arial"/>
                <w:i/>
                <w:sz w:val="24"/>
                <w:szCs w:val="24"/>
              </w:rPr>
              <w:t>E. coli</w:t>
            </w:r>
            <w:r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1F634FEA" w14:textId="77777777" w:rsidR="00095AAC" w:rsidRPr="005F082E" w:rsidRDefault="00095AAC" w:rsidP="008572DA">
            <w:pPr>
              <w:spacing w:after="40"/>
              <w:jc w:val="center"/>
              <w:rPr>
                <w:rFonts w:ascii="Arial" w:hAnsi="Arial" w:cs="Arial"/>
                <w:sz w:val="24"/>
                <w:szCs w:val="24"/>
              </w:rPr>
            </w:pPr>
            <w:r w:rsidRPr="005F082E">
              <w:rPr>
                <w:rFonts w:ascii="Arial" w:hAnsi="Arial" w:cs="Arial"/>
                <w:sz w:val="24"/>
                <w:szCs w:val="24"/>
              </w:rPr>
              <w:t>(In the year)</w:t>
            </w:r>
          </w:p>
          <w:p w14:paraId="754D37D1" w14:textId="5E8A9620" w:rsidR="008572DA" w:rsidRPr="005F082E" w:rsidRDefault="00F505E2" w:rsidP="008572DA">
            <w:pPr>
              <w:spacing w:after="40"/>
              <w:jc w:val="center"/>
              <w:rPr>
                <w:rFonts w:ascii="Arial" w:hAnsi="Arial" w:cs="Arial"/>
                <w:sz w:val="24"/>
                <w:szCs w:val="24"/>
              </w:rPr>
            </w:pPr>
            <w:r>
              <w:rPr>
                <w:rFonts w:ascii="Arial" w:hAnsi="Arial" w:cs="Arial"/>
                <w:color w:val="000000" w:themeColor="text1"/>
                <w:sz w:val="24"/>
                <w:szCs w:val="24"/>
              </w:rPr>
              <w:t>0</w:t>
            </w:r>
          </w:p>
        </w:tc>
        <w:tc>
          <w:tcPr>
            <w:tcW w:w="1443" w:type="dxa"/>
          </w:tcPr>
          <w:p w14:paraId="2E633587" w14:textId="5353D04F" w:rsidR="00095AAC" w:rsidRPr="005F082E" w:rsidRDefault="00F505E2"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2F094566"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A routine sample and a repeat sample are total coliform positive, and one of these is also fecal coliform or </w:t>
            </w:r>
            <w:r w:rsidRPr="005F082E">
              <w:rPr>
                <w:rFonts w:ascii="Arial" w:hAnsi="Arial" w:cs="Arial"/>
                <w:i/>
                <w:sz w:val="24"/>
                <w:szCs w:val="24"/>
              </w:rPr>
              <w:t>E. coli</w:t>
            </w:r>
            <w:r w:rsidRPr="005F082E">
              <w:rPr>
                <w:rFonts w:ascii="Arial" w:hAnsi="Arial" w:cs="Arial"/>
                <w:sz w:val="24"/>
                <w:szCs w:val="24"/>
              </w:rPr>
              <w:t xml:space="preserve"> positive</w:t>
            </w:r>
          </w:p>
        </w:tc>
        <w:tc>
          <w:tcPr>
            <w:tcW w:w="990" w:type="dxa"/>
          </w:tcPr>
          <w:p w14:paraId="11B82D3A" w14:textId="2DDA949F" w:rsidR="00095AAC" w:rsidRPr="005F082E" w:rsidRDefault="008572DA" w:rsidP="008572DA">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None</w:t>
            </w:r>
          </w:p>
        </w:tc>
        <w:tc>
          <w:tcPr>
            <w:tcW w:w="2071" w:type="dxa"/>
          </w:tcPr>
          <w:p w14:paraId="61ABD55F"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r w:rsidR="00095AAC" w:rsidRPr="005F082E" w14:paraId="6D5D8707" w14:textId="77777777" w:rsidTr="00960466">
        <w:tc>
          <w:tcPr>
            <w:tcW w:w="2065" w:type="dxa"/>
          </w:tcPr>
          <w:p w14:paraId="4DCCEFD0" w14:textId="69502858" w:rsidR="00095AAC" w:rsidRPr="005F082E" w:rsidRDefault="00095AAC" w:rsidP="0073000F">
            <w:pPr>
              <w:spacing w:before="40" w:after="40"/>
              <w:rPr>
                <w:rFonts w:ascii="Arial" w:hAnsi="Arial" w:cs="Arial"/>
                <w:sz w:val="24"/>
                <w:szCs w:val="24"/>
              </w:rPr>
            </w:pPr>
            <w:r w:rsidRPr="005F082E">
              <w:rPr>
                <w:rFonts w:ascii="Arial" w:hAnsi="Arial" w:cs="Arial"/>
                <w:i/>
                <w:sz w:val="24"/>
                <w:szCs w:val="24"/>
              </w:rPr>
              <w:t>E. coli</w:t>
            </w:r>
            <w:r w:rsidR="0073000F"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F</w:t>
            </w:r>
            <w:r w:rsidRPr="005F082E">
              <w:rPr>
                <w:rFonts w:ascii="Arial" w:hAnsi="Arial" w:cs="Arial"/>
                <w:sz w:val="24"/>
                <w:szCs w:val="24"/>
              </w:rPr>
              <w:t>ederal Revised Total Coliform Rule)</w:t>
            </w:r>
          </w:p>
        </w:tc>
        <w:tc>
          <w:tcPr>
            <w:tcW w:w="1617" w:type="dxa"/>
          </w:tcPr>
          <w:p w14:paraId="54205FE5"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(In the year)</w:t>
            </w:r>
          </w:p>
          <w:p w14:paraId="4A18E97C" w14:textId="082B3486" w:rsidR="008572DA" w:rsidRPr="005F082E" w:rsidRDefault="00F505E2" w:rsidP="008572DA">
            <w:pPr>
              <w:spacing w:before="40" w:after="40"/>
              <w:jc w:val="center"/>
              <w:rPr>
                <w:rFonts w:ascii="Arial" w:hAnsi="Arial" w:cs="Arial"/>
                <w:sz w:val="24"/>
                <w:szCs w:val="24"/>
              </w:rPr>
            </w:pPr>
            <w:r>
              <w:rPr>
                <w:rFonts w:ascii="Arial" w:hAnsi="Arial" w:cs="Arial"/>
                <w:color w:val="000000" w:themeColor="text1"/>
                <w:sz w:val="24"/>
                <w:szCs w:val="24"/>
              </w:rPr>
              <w:t>0</w:t>
            </w:r>
          </w:p>
        </w:tc>
        <w:tc>
          <w:tcPr>
            <w:tcW w:w="1443" w:type="dxa"/>
          </w:tcPr>
          <w:p w14:paraId="38C21B9B" w14:textId="1A8C4053" w:rsidR="00095AAC" w:rsidRPr="005F082E" w:rsidRDefault="00F505E2" w:rsidP="008572D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09A9CFD2"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(b)</w:t>
            </w:r>
          </w:p>
        </w:tc>
        <w:tc>
          <w:tcPr>
            <w:tcW w:w="990" w:type="dxa"/>
          </w:tcPr>
          <w:p w14:paraId="52965BD7"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6D4E3BEB"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bl>
    <w:p w14:paraId="5AF47EF1" w14:textId="4D93A59E" w:rsidR="00BF6317" w:rsidRPr="005F082E" w:rsidRDefault="00BF6317" w:rsidP="00E1732D">
      <w:pPr>
        <w:rPr>
          <w:rFonts w:ascii="Arial" w:hAnsi="Arial" w:cs="Arial"/>
          <w:sz w:val="24"/>
          <w:szCs w:val="24"/>
        </w:rPr>
      </w:pPr>
      <w:r w:rsidRPr="005F082E">
        <w:rPr>
          <w:rFonts w:ascii="Arial" w:hAnsi="Arial" w:cs="Arial"/>
          <w:sz w:val="24"/>
          <w:szCs w:val="24"/>
        </w:rPr>
        <w:t>(a) Two or more positive monthly samples is a violation of the MCL</w:t>
      </w:r>
    </w:p>
    <w:p w14:paraId="0F753E9D" w14:textId="70B6D092" w:rsidR="00095AAC" w:rsidRPr="005F082E" w:rsidRDefault="00BF6317" w:rsidP="00E1732D">
      <w:pPr>
        <w:rPr>
          <w:rFonts w:ascii="Arial" w:hAnsi="Arial" w:cs="Arial"/>
          <w:sz w:val="24"/>
          <w:szCs w:val="24"/>
        </w:rPr>
      </w:pPr>
      <w:r w:rsidRPr="005F082E">
        <w:rPr>
          <w:rFonts w:ascii="Arial" w:hAnsi="Arial" w:cs="Arial"/>
          <w:sz w:val="24"/>
          <w:szCs w:val="24"/>
        </w:rPr>
        <w:t xml:space="preserve">(b) Routine and repeat samples are total coliform-positive and either is </w:t>
      </w:r>
      <w:r w:rsidRPr="005F082E">
        <w:rPr>
          <w:rFonts w:ascii="Arial" w:hAnsi="Arial" w:cs="Arial"/>
          <w:i/>
          <w:sz w:val="24"/>
          <w:szCs w:val="24"/>
        </w:rPr>
        <w:t>E. coli</w:t>
      </w:r>
      <w:r w:rsidRPr="005F082E">
        <w:rPr>
          <w:rFonts w:ascii="Arial" w:hAnsi="Arial" w:cs="Arial"/>
          <w:sz w:val="24"/>
          <w:szCs w:val="24"/>
        </w:rPr>
        <w:t>-</w:t>
      </w:r>
      <w:proofErr w:type="gramStart"/>
      <w:r w:rsidRPr="005F082E">
        <w:rPr>
          <w:rFonts w:ascii="Arial" w:hAnsi="Arial" w:cs="Arial"/>
          <w:sz w:val="24"/>
          <w:szCs w:val="24"/>
        </w:rPr>
        <w:t>positive</w:t>
      </w:r>
      <w:proofErr w:type="gramEnd"/>
      <w:r w:rsidRPr="005F082E">
        <w:rPr>
          <w:rFonts w:ascii="Arial" w:hAnsi="Arial" w:cs="Arial"/>
          <w:sz w:val="24"/>
          <w:szCs w:val="24"/>
        </w:rPr>
        <w:t xml:space="preserve"> or system fails to take repeat samples following </w:t>
      </w:r>
      <w:r w:rsidRPr="005F082E">
        <w:rPr>
          <w:rFonts w:ascii="Arial" w:hAnsi="Arial" w:cs="Arial"/>
          <w:i/>
          <w:sz w:val="24"/>
          <w:szCs w:val="24"/>
        </w:rPr>
        <w:t>E. coli</w:t>
      </w:r>
      <w:r w:rsidRPr="005F082E">
        <w:rPr>
          <w:rFonts w:ascii="Arial" w:hAnsi="Arial" w:cs="Arial"/>
          <w:sz w:val="24"/>
          <w:szCs w:val="24"/>
        </w:rPr>
        <w:t xml:space="preserve">-positive routine sample or system fails to analyze total coliform-positive repeat sample for </w:t>
      </w:r>
      <w:r w:rsidRPr="005F082E">
        <w:rPr>
          <w:rFonts w:ascii="Arial" w:hAnsi="Arial" w:cs="Arial"/>
          <w:i/>
          <w:sz w:val="24"/>
          <w:szCs w:val="24"/>
        </w:rPr>
        <w:t>E. coli</w:t>
      </w:r>
      <w:r w:rsidRPr="005F082E">
        <w:rPr>
          <w:rFonts w:ascii="Arial" w:hAnsi="Arial" w:cs="Arial"/>
          <w:sz w:val="24"/>
          <w:szCs w:val="24"/>
        </w:rPr>
        <w:t>.</w:t>
      </w:r>
    </w:p>
    <w:p w14:paraId="643E57A7" w14:textId="7F5A5221" w:rsidR="005210D2" w:rsidRPr="005F082E" w:rsidRDefault="005210D2" w:rsidP="00070C22">
      <w:pPr>
        <w:pStyle w:val="Caption"/>
      </w:pPr>
      <w:r w:rsidRPr="005F082E">
        <w:t xml:space="preserve">Table </w:t>
      </w:r>
      <w:r w:rsidR="0063659F">
        <w:fldChar w:fldCharType="begin"/>
      </w:r>
      <w:r w:rsidR="0063659F">
        <w:instrText xml:space="preserve"> SEQ Table \* ARABIC </w:instrText>
      </w:r>
      <w:r w:rsidR="0063659F">
        <w:fldChar w:fldCharType="separate"/>
      </w:r>
      <w:r w:rsidR="0050755D">
        <w:rPr>
          <w:noProof/>
        </w:rPr>
        <w:t>2</w:t>
      </w:r>
      <w:r w:rsidR="0063659F">
        <w:rPr>
          <w:noProof/>
        </w:rPr>
        <w:fldChar w:fldCharType="end"/>
      </w:r>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7F0705E9" w:rsidR="008572DA" w:rsidRPr="005F082E" w:rsidRDefault="00F505E2"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7-20-2020</w:t>
            </w:r>
          </w:p>
        </w:tc>
        <w:tc>
          <w:tcPr>
            <w:tcW w:w="900" w:type="dxa"/>
            <w:tcMar>
              <w:left w:w="86" w:type="dxa"/>
              <w:right w:w="86" w:type="dxa"/>
            </w:tcMar>
          </w:tcPr>
          <w:p w14:paraId="102D5A02" w14:textId="3B600FDE" w:rsidR="008572DA" w:rsidRPr="005F082E" w:rsidRDefault="00F505E2"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36E2A949" w14:textId="14AB9E66" w:rsidR="008572DA" w:rsidRPr="005F082E" w:rsidRDefault="00F505E2"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900" w:type="dxa"/>
            <w:tcMar>
              <w:left w:w="86" w:type="dxa"/>
              <w:right w:w="86" w:type="dxa"/>
            </w:tcMar>
          </w:tcPr>
          <w:p w14:paraId="308535F4" w14:textId="6DA57B3B" w:rsidR="008572DA" w:rsidRPr="005F082E" w:rsidRDefault="00F505E2"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65C574BD" w:rsidR="008572DA" w:rsidRPr="005F082E" w:rsidRDefault="008572DA" w:rsidP="00960466">
            <w:pPr>
              <w:spacing w:before="40" w:after="40"/>
              <w:jc w:val="center"/>
              <w:rPr>
                <w:rFonts w:ascii="Arial" w:hAnsi="Arial" w:cs="Arial"/>
                <w:sz w:val="24"/>
                <w:szCs w:val="24"/>
              </w:rPr>
            </w:pPr>
            <w:r w:rsidRPr="005F082E">
              <w:rPr>
                <w:rFonts w:ascii="Arial" w:hAnsi="Arial" w:cs="Arial"/>
                <w:color w:val="000000" w:themeColor="text1"/>
                <w:sz w:val="24"/>
                <w:szCs w:val="24"/>
              </w:rPr>
              <w:t>[Enter No.]</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Copper (ppm)</w:t>
            </w:r>
          </w:p>
        </w:tc>
        <w:tc>
          <w:tcPr>
            <w:tcW w:w="1440" w:type="dxa"/>
            <w:tcMar>
              <w:left w:w="86" w:type="dxa"/>
              <w:right w:w="86" w:type="dxa"/>
            </w:tcMar>
          </w:tcPr>
          <w:p w14:paraId="1E79D436" w14:textId="188D4110" w:rsidR="00FC33C4" w:rsidRPr="005F082E" w:rsidRDefault="00F505E2"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7-20-2020</w:t>
            </w:r>
          </w:p>
        </w:tc>
        <w:tc>
          <w:tcPr>
            <w:tcW w:w="900" w:type="dxa"/>
            <w:tcMar>
              <w:left w:w="86" w:type="dxa"/>
              <w:right w:w="86" w:type="dxa"/>
            </w:tcMar>
          </w:tcPr>
          <w:p w14:paraId="42CEE2F3" w14:textId="0C40CC31" w:rsidR="00FC33C4" w:rsidRPr="005F082E" w:rsidRDefault="00F505E2"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15E55B1F" w14:textId="75FF132C" w:rsidR="00FC33C4" w:rsidRPr="005F082E" w:rsidRDefault="003C165E"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.26</w:t>
            </w:r>
          </w:p>
        </w:tc>
        <w:tc>
          <w:tcPr>
            <w:tcW w:w="900" w:type="dxa"/>
            <w:tcMar>
              <w:left w:w="86" w:type="dxa"/>
              <w:right w:w="86" w:type="dxa"/>
            </w:tcMar>
          </w:tcPr>
          <w:p w14:paraId="1AE57BBF" w14:textId="7E5117B2" w:rsidR="00FC33C4" w:rsidRPr="005F082E" w:rsidRDefault="003C165E"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081A8A1D" w:rsidR="005D3708" w:rsidRPr="005F082E" w:rsidRDefault="005D3708" w:rsidP="00070C22">
      <w:pPr>
        <w:pStyle w:val="Caption"/>
      </w:pPr>
      <w:r w:rsidRPr="005F082E">
        <w:lastRenderedPageBreak/>
        <w:t xml:space="preserve">Table </w:t>
      </w:r>
      <w:r w:rsidR="0063659F">
        <w:fldChar w:fldCharType="begin"/>
      </w:r>
      <w:r w:rsidR="0063659F">
        <w:instrText xml:space="preserve"> SEQ Table \* ARABIC </w:instrText>
      </w:r>
      <w:r w:rsidR="0063659F">
        <w:fldChar w:fldCharType="separate"/>
      </w:r>
      <w:r w:rsidR="0050755D">
        <w:rPr>
          <w:noProof/>
        </w:rPr>
        <w:t>3</w:t>
      </w:r>
      <w:r w:rsidR="0063659F">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3AA72AB6" w:rsidR="00684C7E" w:rsidRPr="005F082E" w:rsidRDefault="003C165E"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3/6/2017</w:t>
            </w:r>
          </w:p>
        </w:tc>
        <w:tc>
          <w:tcPr>
            <w:tcW w:w="1260" w:type="dxa"/>
            <w:tcMar>
              <w:left w:w="58" w:type="dxa"/>
              <w:right w:w="58" w:type="dxa"/>
            </w:tcMar>
          </w:tcPr>
          <w:p w14:paraId="690B0D1C" w14:textId="5D215A9A" w:rsidR="00684C7E" w:rsidRPr="005F082E" w:rsidRDefault="003C165E"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28</w:t>
            </w:r>
          </w:p>
        </w:tc>
        <w:tc>
          <w:tcPr>
            <w:tcW w:w="1530" w:type="dxa"/>
            <w:tcMar>
              <w:left w:w="58" w:type="dxa"/>
              <w:right w:w="58" w:type="dxa"/>
            </w:tcMar>
          </w:tcPr>
          <w:p w14:paraId="6802CC34" w14:textId="76E8A13E" w:rsidR="00684C7E" w:rsidRPr="005F082E" w:rsidRDefault="00684C7E" w:rsidP="00684C7E">
            <w:pPr>
              <w:spacing w:before="40" w:after="40"/>
              <w:jc w:val="center"/>
              <w:rPr>
                <w:rFonts w:ascii="Arial" w:hAnsi="Arial" w:cs="Arial"/>
                <w:color w:val="FFFFFF" w:themeColor="background1"/>
                <w:sz w:val="24"/>
                <w:szCs w:val="24"/>
              </w:rPr>
            </w:pP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2ACD2463" w14:textId="77777777" w:rsidTr="00CD78A4">
        <w:tc>
          <w:tcPr>
            <w:tcW w:w="2250" w:type="dxa"/>
          </w:tcPr>
          <w:p w14:paraId="01FDA3CE"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7D3A9C61" w:rsidR="00684C7E" w:rsidRPr="005F082E" w:rsidRDefault="003C165E"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3/6/2017</w:t>
            </w:r>
          </w:p>
        </w:tc>
        <w:tc>
          <w:tcPr>
            <w:tcW w:w="1260" w:type="dxa"/>
            <w:tcMar>
              <w:left w:w="58" w:type="dxa"/>
              <w:right w:w="58" w:type="dxa"/>
            </w:tcMar>
          </w:tcPr>
          <w:p w14:paraId="5F571C45" w14:textId="536D026E" w:rsidR="00684C7E" w:rsidRPr="005F082E" w:rsidRDefault="003C165E"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160</w:t>
            </w:r>
          </w:p>
        </w:tc>
        <w:tc>
          <w:tcPr>
            <w:tcW w:w="1530" w:type="dxa"/>
            <w:tcMar>
              <w:left w:w="58" w:type="dxa"/>
              <w:right w:w="58" w:type="dxa"/>
            </w:tcMar>
          </w:tcPr>
          <w:p w14:paraId="2BE476FB" w14:textId="639D9B23" w:rsidR="00684C7E" w:rsidRPr="005F082E" w:rsidRDefault="00684C7E" w:rsidP="00684C7E">
            <w:pPr>
              <w:spacing w:before="40" w:after="40"/>
              <w:jc w:val="center"/>
              <w:rPr>
                <w:rFonts w:ascii="Arial" w:hAnsi="Arial" w:cs="Arial"/>
                <w:color w:val="FFFFFF" w:themeColor="background1"/>
                <w:sz w:val="24"/>
                <w:szCs w:val="24"/>
              </w:rPr>
            </w:pPr>
          </w:p>
        </w:tc>
        <w:tc>
          <w:tcPr>
            <w:tcW w:w="810"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18459E6B" w:rsidR="005D3708" w:rsidRPr="005F082E" w:rsidRDefault="005D3708" w:rsidP="00070C22">
      <w:pPr>
        <w:pStyle w:val="Caption"/>
      </w:pPr>
      <w:r w:rsidRPr="005F082E">
        <w:t xml:space="preserve">Table </w:t>
      </w:r>
      <w:r w:rsidR="0063659F">
        <w:fldChar w:fldCharType="begin"/>
      </w:r>
      <w:r w:rsidR="0063659F">
        <w:instrText xml:space="preserve"> SEQ Table \* ARABIC </w:instrText>
      </w:r>
      <w:r w:rsidR="0063659F">
        <w:fldChar w:fldCharType="separate"/>
      </w:r>
      <w:r w:rsidR="0050755D">
        <w:rPr>
          <w:noProof/>
        </w:rPr>
        <w:t>4</w:t>
      </w:r>
      <w:r w:rsidR="0063659F">
        <w:rPr>
          <w:noProof/>
        </w:rPr>
        <w:fldChar w:fldCharType="end"/>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3C165E">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w:t>
            </w:r>
            <w:proofErr w:type="gramStart"/>
            <w:r w:rsidRPr="005F082E">
              <w:rPr>
                <w:rFonts w:ascii="Arial" w:hAnsi="Arial" w:cs="Arial"/>
                <w:b/>
                <w:sz w:val="24"/>
                <w:szCs w:val="24"/>
              </w:rPr>
              <w:t>and</w:t>
            </w:r>
            <w:proofErr w:type="gramEnd"/>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3C165E" w14:paraId="5748B696" w14:textId="77777777" w:rsidTr="003C165E">
        <w:tblPrEx>
          <w:tblLook w:val="04A0" w:firstRow="1" w:lastRow="0" w:firstColumn="1" w:lastColumn="0" w:noHBand="0" w:noVBand="1"/>
        </w:tblPrEx>
        <w:trPr>
          <w:trHeight w:val="432"/>
        </w:trPr>
        <w:tc>
          <w:tcPr>
            <w:tcW w:w="2245" w:type="dxa"/>
            <w:hideMark/>
          </w:tcPr>
          <w:p w14:paraId="42020061" w14:textId="77777777" w:rsidR="003C165E" w:rsidRDefault="003C165E">
            <w:pPr>
              <w:ind w:left="180"/>
              <w:rPr>
                <w:sz w:val="18"/>
              </w:rPr>
            </w:pPr>
            <w:r>
              <w:rPr>
                <w:sz w:val="18"/>
              </w:rPr>
              <w:t>Barium (ppm)</w:t>
            </w:r>
          </w:p>
        </w:tc>
        <w:tc>
          <w:tcPr>
            <w:tcW w:w="1440" w:type="dxa"/>
            <w:hideMark/>
          </w:tcPr>
          <w:p w14:paraId="61D563C0" w14:textId="23660608" w:rsidR="003C165E" w:rsidRDefault="003C165E">
            <w:pPr>
              <w:jc w:val="center"/>
              <w:rPr>
                <w:sz w:val="18"/>
              </w:rPr>
            </w:pPr>
            <w:r>
              <w:rPr>
                <w:sz w:val="18"/>
              </w:rPr>
              <w:t>7/13/2020</w:t>
            </w:r>
          </w:p>
        </w:tc>
        <w:tc>
          <w:tcPr>
            <w:tcW w:w="1260" w:type="dxa"/>
            <w:hideMark/>
          </w:tcPr>
          <w:p w14:paraId="5260A6C6" w14:textId="69E01063" w:rsidR="003C165E" w:rsidRDefault="003C165E">
            <w:pPr>
              <w:jc w:val="center"/>
              <w:rPr>
                <w:sz w:val="18"/>
              </w:rPr>
            </w:pPr>
            <w:r>
              <w:rPr>
                <w:sz w:val="18"/>
              </w:rPr>
              <w:t>0.2</w:t>
            </w:r>
            <w:r>
              <w:rPr>
                <w:sz w:val="18"/>
              </w:rPr>
              <w:t>0</w:t>
            </w:r>
          </w:p>
        </w:tc>
        <w:tc>
          <w:tcPr>
            <w:tcW w:w="1530" w:type="dxa"/>
          </w:tcPr>
          <w:p w14:paraId="60EAD497" w14:textId="77777777" w:rsidR="003C165E" w:rsidRDefault="003C165E">
            <w:pPr>
              <w:jc w:val="center"/>
              <w:rPr>
                <w:sz w:val="18"/>
              </w:rPr>
            </w:pPr>
          </w:p>
        </w:tc>
        <w:tc>
          <w:tcPr>
            <w:tcW w:w="1170" w:type="dxa"/>
            <w:hideMark/>
          </w:tcPr>
          <w:p w14:paraId="2BEA9CD1" w14:textId="77777777" w:rsidR="003C165E" w:rsidRDefault="003C165E">
            <w:pPr>
              <w:jc w:val="center"/>
              <w:rPr>
                <w:sz w:val="18"/>
              </w:rPr>
            </w:pPr>
            <w:r>
              <w:rPr>
                <w:sz w:val="18"/>
              </w:rPr>
              <w:t>1</w:t>
            </w:r>
          </w:p>
        </w:tc>
        <w:tc>
          <w:tcPr>
            <w:tcW w:w="1260" w:type="dxa"/>
            <w:hideMark/>
          </w:tcPr>
          <w:p w14:paraId="628ED058" w14:textId="77777777" w:rsidR="003C165E" w:rsidRDefault="003C165E">
            <w:pPr>
              <w:jc w:val="center"/>
              <w:rPr>
                <w:sz w:val="18"/>
              </w:rPr>
            </w:pPr>
            <w:r>
              <w:rPr>
                <w:sz w:val="18"/>
              </w:rPr>
              <w:t>2</w:t>
            </w:r>
          </w:p>
        </w:tc>
        <w:tc>
          <w:tcPr>
            <w:tcW w:w="1931" w:type="dxa"/>
            <w:hideMark/>
          </w:tcPr>
          <w:p w14:paraId="1BDBB8AE" w14:textId="77777777" w:rsidR="003C165E" w:rsidRDefault="003C165E">
            <w:pPr>
              <w:rPr>
                <w:sz w:val="18"/>
              </w:rPr>
            </w:pPr>
            <w:r>
              <w:rPr>
                <w:sz w:val="18"/>
              </w:rPr>
              <w:t>Discharge of oil drilling wastes and from metal refineries; erosion of natural deposits</w:t>
            </w:r>
          </w:p>
        </w:tc>
      </w:tr>
      <w:tr w:rsidR="003C165E" w14:paraId="76260B06" w14:textId="77777777" w:rsidTr="003C165E">
        <w:tblPrEx>
          <w:tblLook w:val="04A0" w:firstRow="1" w:lastRow="0" w:firstColumn="1" w:lastColumn="0" w:noHBand="0" w:noVBand="1"/>
        </w:tblPrEx>
        <w:trPr>
          <w:trHeight w:val="432"/>
        </w:trPr>
        <w:tc>
          <w:tcPr>
            <w:tcW w:w="2245" w:type="dxa"/>
            <w:hideMark/>
          </w:tcPr>
          <w:p w14:paraId="1B918E5B" w14:textId="77777777" w:rsidR="003C165E" w:rsidRDefault="003C165E">
            <w:pPr>
              <w:ind w:left="180"/>
              <w:rPr>
                <w:sz w:val="18"/>
              </w:rPr>
            </w:pPr>
            <w:r>
              <w:rPr>
                <w:sz w:val="18"/>
              </w:rPr>
              <w:t>Nitrate (ppm)</w:t>
            </w:r>
          </w:p>
        </w:tc>
        <w:tc>
          <w:tcPr>
            <w:tcW w:w="1440" w:type="dxa"/>
            <w:hideMark/>
          </w:tcPr>
          <w:p w14:paraId="3A0F082F" w14:textId="7C58A7B0" w:rsidR="003C165E" w:rsidRDefault="003C165E">
            <w:pPr>
              <w:jc w:val="center"/>
              <w:rPr>
                <w:sz w:val="18"/>
              </w:rPr>
            </w:pPr>
            <w:r>
              <w:rPr>
                <w:sz w:val="18"/>
              </w:rPr>
              <w:t>7/13/2020</w:t>
            </w:r>
          </w:p>
        </w:tc>
        <w:tc>
          <w:tcPr>
            <w:tcW w:w="1260" w:type="dxa"/>
            <w:hideMark/>
          </w:tcPr>
          <w:p w14:paraId="6DB9C5B8" w14:textId="7B382BE4" w:rsidR="003C165E" w:rsidRDefault="003C165E">
            <w:pPr>
              <w:jc w:val="center"/>
              <w:rPr>
                <w:sz w:val="18"/>
              </w:rPr>
            </w:pPr>
            <w:r>
              <w:rPr>
                <w:sz w:val="18"/>
              </w:rPr>
              <w:t>0.53</w:t>
            </w:r>
          </w:p>
        </w:tc>
        <w:tc>
          <w:tcPr>
            <w:tcW w:w="1530" w:type="dxa"/>
          </w:tcPr>
          <w:p w14:paraId="0AE30B19" w14:textId="77777777" w:rsidR="003C165E" w:rsidRDefault="003C165E">
            <w:pPr>
              <w:jc w:val="center"/>
              <w:rPr>
                <w:sz w:val="18"/>
              </w:rPr>
            </w:pPr>
          </w:p>
        </w:tc>
        <w:tc>
          <w:tcPr>
            <w:tcW w:w="1170" w:type="dxa"/>
            <w:hideMark/>
          </w:tcPr>
          <w:p w14:paraId="432D7D3F" w14:textId="77777777" w:rsidR="003C165E" w:rsidRDefault="003C165E">
            <w:pPr>
              <w:jc w:val="center"/>
              <w:rPr>
                <w:sz w:val="18"/>
              </w:rPr>
            </w:pPr>
            <w:r>
              <w:rPr>
                <w:sz w:val="18"/>
              </w:rPr>
              <w:t>10</w:t>
            </w:r>
          </w:p>
        </w:tc>
        <w:tc>
          <w:tcPr>
            <w:tcW w:w="1260" w:type="dxa"/>
            <w:hideMark/>
          </w:tcPr>
          <w:p w14:paraId="432AB872" w14:textId="77777777" w:rsidR="003C165E" w:rsidRDefault="003C165E">
            <w:pPr>
              <w:jc w:val="center"/>
              <w:rPr>
                <w:sz w:val="18"/>
              </w:rPr>
            </w:pPr>
            <w:r>
              <w:rPr>
                <w:sz w:val="18"/>
              </w:rPr>
              <w:t>10</w:t>
            </w:r>
          </w:p>
        </w:tc>
        <w:tc>
          <w:tcPr>
            <w:tcW w:w="1931" w:type="dxa"/>
            <w:hideMark/>
          </w:tcPr>
          <w:p w14:paraId="58F2D018" w14:textId="77777777" w:rsidR="003C165E" w:rsidRDefault="003C165E">
            <w:pPr>
              <w:rPr>
                <w:sz w:val="18"/>
              </w:rPr>
            </w:pPr>
            <w:r>
              <w:rPr>
                <w:sz w:val="18"/>
              </w:rPr>
              <w:t>Runoff and leaching from fertilizer use; leaching from septic tanks and sewage; erosion of natural deposits</w:t>
            </w:r>
          </w:p>
        </w:tc>
      </w:tr>
      <w:tr w:rsidR="003C165E" w14:paraId="3EE837AB" w14:textId="77777777" w:rsidTr="003C165E">
        <w:tblPrEx>
          <w:tblLook w:val="04A0" w:firstRow="1" w:lastRow="0" w:firstColumn="1" w:lastColumn="0" w:noHBand="0" w:noVBand="1"/>
        </w:tblPrEx>
        <w:trPr>
          <w:trHeight w:val="432"/>
        </w:trPr>
        <w:tc>
          <w:tcPr>
            <w:tcW w:w="2245" w:type="dxa"/>
            <w:hideMark/>
          </w:tcPr>
          <w:p w14:paraId="2C81CB02" w14:textId="77777777" w:rsidR="003C165E" w:rsidRDefault="003C165E">
            <w:pPr>
              <w:ind w:left="180"/>
              <w:rPr>
                <w:sz w:val="18"/>
              </w:rPr>
            </w:pPr>
            <w:r>
              <w:rPr>
                <w:sz w:val="18"/>
              </w:rPr>
              <w:t>Fluoride (ppm)</w:t>
            </w:r>
          </w:p>
        </w:tc>
        <w:tc>
          <w:tcPr>
            <w:tcW w:w="1440" w:type="dxa"/>
            <w:hideMark/>
          </w:tcPr>
          <w:p w14:paraId="0A55DFE0" w14:textId="7E92D921" w:rsidR="003C165E" w:rsidRDefault="003C165E">
            <w:pPr>
              <w:jc w:val="center"/>
              <w:rPr>
                <w:sz w:val="18"/>
              </w:rPr>
            </w:pPr>
            <w:r>
              <w:rPr>
                <w:sz w:val="18"/>
              </w:rPr>
              <w:t>7/13/2020</w:t>
            </w:r>
          </w:p>
        </w:tc>
        <w:tc>
          <w:tcPr>
            <w:tcW w:w="1260" w:type="dxa"/>
            <w:hideMark/>
          </w:tcPr>
          <w:p w14:paraId="1B7A472E" w14:textId="7273F809" w:rsidR="003C165E" w:rsidRDefault="003C165E">
            <w:pPr>
              <w:jc w:val="center"/>
              <w:rPr>
                <w:sz w:val="18"/>
              </w:rPr>
            </w:pPr>
            <w:r>
              <w:rPr>
                <w:sz w:val="18"/>
              </w:rPr>
              <w:t>0.</w:t>
            </w:r>
            <w:r>
              <w:rPr>
                <w:sz w:val="18"/>
              </w:rPr>
              <w:t>24</w:t>
            </w:r>
          </w:p>
        </w:tc>
        <w:tc>
          <w:tcPr>
            <w:tcW w:w="1530" w:type="dxa"/>
          </w:tcPr>
          <w:p w14:paraId="3D096908" w14:textId="77777777" w:rsidR="003C165E" w:rsidRDefault="003C165E">
            <w:pPr>
              <w:jc w:val="center"/>
              <w:rPr>
                <w:sz w:val="18"/>
              </w:rPr>
            </w:pPr>
          </w:p>
        </w:tc>
        <w:tc>
          <w:tcPr>
            <w:tcW w:w="1170" w:type="dxa"/>
            <w:hideMark/>
          </w:tcPr>
          <w:p w14:paraId="2D0F3006" w14:textId="77777777" w:rsidR="003C165E" w:rsidRDefault="003C165E">
            <w:pPr>
              <w:jc w:val="center"/>
              <w:rPr>
                <w:sz w:val="18"/>
              </w:rPr>
            </w:pPr>
            <w:r>
              <w:rPr>
                <w:sz w:val="18"/>
              </w:rPr>
              <w:t>2.0</w:t>
            </w:r>
          </w:p>
        </w:tc>
        <w:tc>
          <w:tcPr>
            <w:tcW w:w="1260" w:type="dxa"/>
            <w:hideMark/>
          </w:tcPr>
          <w:p w14:paraId="3AB22109" w14:textId="77777777" w:rsidR="003C165E" w:rsidRDefault="003C165E">
            <w:pPr>
              <w:jc w:val="center"/>
              <w:rPr>
                <w:sz w:val="18"/>
              </w:rPr>
            </w:pPr>
            <w:r>
              <w:rPr>
                <w:sz w:val="18"/>
              </w:rPr>
              <w:t>1</w:t>
            </w:r>
          </w:p>
        </w:tc>
        <w:tc>
          <w:tcPr>
            <w:tcW w:w="1931" w:type="dxa"/>
            <w:hideMark/>
          </w:tcPr>
          <w:p w14:paraId="5EAA1B5A" w14:textId="77777777" w:rsidR="003C165E" w:rsidRDefault="003C165E">
            <w:pPr>
              <w:rPr>
                <w:sz w:val="18"/>
              </w:rPr>
            </w:pPr>
            <w:r>
              <w:rPr>
                <w:sz w:val="18"/>
              </w:rPr>
              <w:t>Erosion of natural deposits; water additive which promotes strong teeth; discharge from fertilizer and aluminum factories</w:t>
            </w:r>
          </w:p>
        </w:tc>
      </w:tr>
      <w:tr w:rsidR="003C165E" w14:paraId="3FD4DF75" w14:textId="77777777" w:rsidTr="003C165E">
        <w:tblPrEx>
          <w:tblLook w:val="04A0" w:firstRow="1" w:lastRow="0" w:firstColumn="1" w:lastColumn="0" w:noHBand="0" w:noVBand="1"/>
        </w:tblPrEx>
        <w:trPr>
          <w:trHeight w:val="432"/>
        </w:trPr>
        <w:tc>
          <w:tcPr>
            <w:tcW w:w="2245" w:type="dxa"/>
            <w:hideMark/>
          </w:tcPr>
          <w:p w14:paraId="6DAC6B24" w14:textId="77777777" w:rsidR="003C165E" w:rsidRDefault="003C165E">
            <w:pPr>
              <w:ind w:left="180"/>
              <w:rPr>
                <w:sz w:val="18"/>
              </w:rPr>
            </w:pPr>
            <w:r>
              <w:rPr>
                <w:sz w:val="18"/>
              </w:rPr>
              <w:t>Total Trihalomethanes (TTHM) (ppb)</w:t>
            </w:r>
          </w:p>
        </w:tc>
        <w:tc>
          <w:tcPr>
            <w:tcW w:w="1440" w:type="dxa"/>
            <w:hideMark/>
          </w:tcPr>
          <w:p w14:paraId="0A9743FC" w14:textId="452D030F" w:rsidR="003C165E" w:rsidRDefault="00BB73B8">
            <w:pPr>
              <w:jc w:val="center"/>
              <w:rPr>
                <w:sz w:val="18"/>
              </w:rPr>
            </w:pPr>
            <w:r>
              <w:rPr>
                <w:sz w:val="18"/>
              </w:rPr>
              <w:t>7/13/2020</w:t>
            </w:r>
          </w:p>
        </w:tc>
        <w:tc>
          <w:tcPr>
            <w:tcW w:w="1260" w:type="dxa"/>
            <w:hideMark/>
          </w:tcPr>
          <w:p w14:paraId="6817D06B" w14:textId="61E1F939" w:rsidR="003C165E" w:rsidRDefault="00BB73B8">
            <w:pPr>
              <w:jc w:val="center"/>
              <w:rPr>
                <w:sz w:val="18"/>
              </w:rPr>
            </w:pPr>
            <w:r>
              <w:rPr>
                <w:sz w:val="18"/>
              </w:rPr>
              <w:t>3.6</w:t>
            </w:r>
          </w:p>
        </w:tc>
        <w:tc>
          <w:tcPr>
            <w:tcW w:w="1530" w:type="dxa"/>
          </w:tcPr>
          <w:p w14:paraId="74A389B6" w14:textId="77777777" w:rsidR="003C165E" w:rsidRDefault="003C165E">
            <w:pPr>
              <w:jc w:val="center"/>
              <w:rPr>
                <w:sz w:val="18"/>
              </w:rPr>
            </w:pPr>
          </w:p>
        </w:tc>
        <w:tc>
          <w:tcPr>
            <w:tcW w:w="1170" w:type="dxa"/>
            <w:hideMark/>
          </w:tcPr>
          <w:p w14:paraId="40E6FA16" w14:textId="77777777" w:rsidR="003C165E" w:rsidRDefault="003C165E">
            <w:pPr>
              <w:jc w:val="center"/>
              <w:rPr>
                <w:sz w:val="18"/>
              </w:rPr>
            </w:pPr>
            <w:r>
              <w:rPr>
                <w:sz w:val="18"/>
              </w:rPr>
              <w:t>80</w:t>
            </w:r>
          </w:p>
        </w:tc>
        <w:tc>
          <w:tcPr>
            <w:tcW w:w="1260" w:type="dxa"/>
          </w:tcPr>
          <w:p w14:paraId="7814F847" w14:textId="77777777" w:rsidR="003C165E" w:rsidRDefault="003C165E">
            <w:pPr>
              <w:jc w:val="center"/>
              <w:rPr>
                <w:sz w:val="18"/>
              </w:rPr>
            </w:pPr>
          </w:p>
        </w:tc>
        <w:tc>
          <w:tcPr>
            <w:tcW w:w="1931" w:type="dxa"/>
            <w:hideMark/>
          </w:tcPr>
          <w:p w14:paraId="5785B746" w14:textId="77777777" w:rsidR="003C165E" w:rsidRDefault="003C165E">
            <w:pPr>
              <w:rPr>
                <w:sz w:val="18"/>
              </w:rPr>
            </w:pPr>
            <w:r>
              <w:rPr>
                <w:sz w:val="18"/>
              </w:rPr>
              <w:t>By-product of drinking water disinfection</w:t>
            </w:r>
          </w:p>
        </w:tc>
      </w:tr>
      <w:tr w:rsidR="003C165E" w14:paraId="592B161B" w14:textId="77777777" w:rsidTr="003C165E">
        <w:tblPrEx>
          <w:tblLook w:val="04A0" w:firstRow="1" w:lastRow="0" w:firstColumn="1" w:lastColumn="0" w:noHBand="0" w:noVBand="1"/>
        </w:tblPrEx>
        <w:trPr>
          <w:trHeight w:val="432"/>
        </w:trPr>
        <w:tc>
          <w:tcPr>
            <w:tcW w:w="2245" w:type="dxa"/>
            <w:hideMark/>
          </w:tcPr>
          <w:p w14:paraId="648D5BFA" w14:textId="77777777" w:rsidR="003C165E" w:rsidRDefault="003C165E">
            <w:pPr>
              <w:ind w:left="180"/>
              <w:rPr>
                <w:sz w:val="18"/>
              </w:rPr>
            </w:pPr>
            <w:proofErr w:type="spellStart"/>
            <w:r>
              <w:rPr>
                <w:sz w:val="18"/>
              </w:rPr>
              <w:t>Haloacetic</w:t>
            </w:r>
            <w:proofErr w:type="spellEnd"/>
            <w:r>
              <w:rPr>
                <w:sz w:val="18"/>
              </w:rPr>
              <w:t xml:space="preserve"> Acids (HAA5) (ppb)</w:t>
            </w:r>
          </w:p>
        </w:tc>
        <w:tc>
          <w:tcPr>
            <w:tcW w:w="1440" w:type="dxa"/>
            <w:hideMark/>
          </w:tcPr>
          <w:p w14:paraId="1E0E62CF" w14:textId="3F7DF2FE" w:rsidR="003C165E" w:rsidRDefault="00BB73B8">
            <w:pPr>
              <w:jc w:val="center"/>
              <w:rPr>
                <w:sz w:val="18"/>
              </w:rPr>
            </w:pPr>
            <w:r>
              <w:rPr>
                <w:sz w:val="18"/>
              </w:rPr>
              <w:t>7/13/2020</w:t>
            </w:r>
          </w:p>
        </w:tc>
        <w:tc>
          <w:tcPr>
            <w:tcW w:w="1260" w:type="dxa"/>
            <w:hideMark/>
          </w:tcPr>
          <w:p w14:paraId="28F162A3" w14:textId="32BCA080" w:rsidR="003C165E" w:rsidRDefault="00BB73B8">
            <w:pPr>
              <w:jc w:val="center"/>
              <w:rPr>
                <w:sz w:val="18"/>
              </w:rPr>
            </w:pPr>
            <w:r>
              <w:rPr>
                <w:sz w:val="18"/>
              </w:rPr>
              <w:t>5.5</w:t>
            </w:r>
          </w:p>
        </w:tc>
        <w:tc>
          <w:tcPr>
            <w:tcW w:w="1530" w:type="dxa"/>
          </w:tcPr>
          <w:p w14:paraId="4F61CCF9" w14:textId="77777777" w:rsidR="003C165E" w:rsidRDefault="003C165E">
            <w:pPr>
              <w:jc w:val="center"/>
              <w:rPr>
                <w:sz w:val="18"/>
              </w:rPr>
            </w:pPr>
          </w:p>
        </w:tc>
        <w:tc>
          <w:tcPr>
            <w:tcW w:w="1170" w:type="dxa"/>
            <w:hideMark/>
          </w:tcPr>
          <w:p w14:paraId="76014A6A" w14:textId="77777777" w:rsidR="003C165E" w:rsidRDefault="003C165E">
            <w:pPr>
              <w:jc w:val="center"/>
              <w:rPr>
                <w:sz w:val="18"/>
              </w:rPr>
            </w:pPr>
            <w:r>
              <w:rPr>
                <w:sz w:val="18"/>
              </w:rPr>
              <w:t>60</w:t>
            </w:r>
          </w:p>
        </w:tc>
        <w:tc>
          <w:tcPr>
            <w:tcW w:w="1260" w:type="dxa"/>
          </w:tcPr>
          <w:p w14:paraId="2A90BC2C" w14:textId="77777777" w:rsidR="003C165E" w:rsidRDefault="003C165E">
            <w:pPr>
              <w:jc w:val="center"/>
              <w:rPr>
                <w:sz w:val="18"/>
              </w:rPr>
            </w:pPr>
          </w:p>
        </w:tc>
        <w:tc>
          <w:tcPr>
            <w:tcW w:w="1931" w:type="dxa"/>
            <w:hideMark/>
          </w:tcPr>
          <w:p w14:paraId="0D8F9A9C" w14:textId="77777777" w:rsidR="003C165E" w:rsidRDefault="003C165E">
            <w:pPr>
              <w:rPr>
                <w:sz w:val="18"/>
              </w:rPr>
            </w:pPr>
            <w:r>
              <w:rPr>
                <w:sz w:val="18"/>
              </w:rPr>
              <w:t>Byproduct of drinking water disinfection</w:t>
            </w:r>
          </w:p>
        </w:tc>
      </w:tr>
      <w:tr w:rsidR="003C165E" w14:paraId="51CAE542" w14:textId="77777777" w:rsidTr="003C165E">
        <w:tblPrEx>
          <w:tblLook w:val="04A0" w:firstRow="1" w:lastRow="0" w:firstColumn="1" w:lastColumn="0" w:noHBand="0" w:noVBand="1"/>
        </w:tblPrEx>
        <w:trPr>
          <w:trHeight w:val="432"/>
        </w:trPr>
        <w:tc>
          <w:tcPr>
            <w:tcW w:w="2245" w:type="dxa"/>
            <w:hideMark/>
          </w:tcPr>
          <w:p w14:paraId="64FBF5EE" w14:textId="77777777" w:rsidR="003C165E" w:rsidRDefault="003C165E">
            <w:pPr>
              <w:ind w:left="180"/>
              <w:rPr>
                <w:sz w:val="18"/>
              </w:rPr>
            </w:pPr>
            <w:r>
              <w:rPr>
                <w:sz w:val="18"/>
              </w:rPr>
              <w:t>Chlorine (ppm)</w:t>
            </w:r>
          </w:p>
        </w:tc>
        <w:tc>
          <w:tcPr>
            <w:tcW w:w="1440" w:type="dxa"/>
            <w:hideMark/>
          </w:tcPr>
          <w:p w14:paraId="3116896C" w14:textId="12D5B30E" w:rsidR="003C165E" w:rsidRDefault="003C165E">
            <w:pPr>
              <w:jc w:val="center"/>
              <w:rPr>
                <w:sz w:val="18"/>
              </w:rPr>
            </w:pPr>
            <w:r>
              <w:rPr>
                <w:sz w:val="18"/>
              </w:rPr>
              <w:t>2020</w:t>
            </w:r>
          </w:p>
        </w:tc>
        <w:tc>
          <w:tcPr>
            <w:tcW w:w="1260" w:type="dxa"/>
            <w:hideMark/>
          </w:tcPr>
          <w:p w14:paraId="48A2C588" w14:textId="576BAF9A" w:rsidR="003C165E" w:rsidRDefault="003C165E">
            <w:pPr>
              <w:jc w:val="center"/>
              <w:rPr>
                <w:sz w:val="18"/>
              </w:rPr>
            </w:pPr>
            <w:r>
              <w:rPr>
                <w:sz w:val="18"/>
              </w:rPr>
              <w:t>0.2-3.0</w:t>
            </w:r>
          </w:p>
        </w:tc>
        <w:tc>
          <w:tcPr>
            <w:tcW w:w="1530" w:type="dxa"/>
            <w:hideMark/>
          </w:tcPr>
          <w:p w14:paraId="2780CF52" w14:textId="77777777" w:rsidR="003C165E" w:rsidRDefault="003C165E">
            <w:pPr>
              <w:jc w:val="center"/>
              <w:rPr>
                <w:sz w:val="18"/>
              </w:rPr>
            </w:pPr>
            <w:r>
              <w:rPr>
                <w:sz w:val="18"/>
              </w:rPr>
              <w:t>0.1-3.0ppm</w:t>
            </w:r>
          </w:p>
        </w:tc>
        <w:tc>
          <w:tcPr>
            <w:tcW w:w="1170" w:type="dxa"/>
            <w:hideMark/>
          </w:tcPr>
          <w:p w14:paraId="139E3942" w14:textId="77777777" w:rsidR="003C165E" w:rsidRDefault="003C165E">
            <w:pPr>
              <w:jc w:val="center"/>
              <w:rPr>
                <w:sz w:val="18"/>
              </w:rPr>
            </w:pPr>
            <w:r>
              <w:rPr>
                <w:sz w:val="18"/>
              </w:rPr>
              <w:t>4.0</w:t>
            </w:r>
          </w:p>
        </w:tc>
        <w:tc>
          <w:tcPr>
            <w:tcW w:w="1260" w:type="dxa"/>
          </w:tcPr>
          <w:p w14:paraId="380762DB" w14:textId="77777777" w:rsidR="003C165E" w:rsidRDefault="003C165E">
            <w:pPr>
              <w:jc w:val="center"/>
              <w:rPr>
                <w:sz w:val="18"/>
              </w:rPr>
            </w:pPr>
          </w:p>
        </w:tc>
        <w:tc>
          <w:tcPr>
            <w:tcW w:w="1931" w:type="dxa"/>
            <w:hideMark/>
          </w:tcPr>
          <w:p w14:paraId="0E684926" w14:textId="77777777" w:rsidR="003C165E" w:rsidRDefault="003C165E">
            <w:pPr>
              <w:rPr>
                <w:sz w:val="18"/>
              </w:rPr>
            </w:pPr>
            <w:r>
              <w:rPr>
                <w:sz w:val="18"/>
              </w:rPr>
              <w:t>Drinking water disinfectant added for treatment</w:t>
            </w:r>
          </w:p>
        </w:tc>
      </w:tr>
      <w:tr w:rsidR="003C165E" w14:paraId="5E1FA6F4" w14:textId="77777777" w:rsidTr="003C165E">
        <w:tblPrEx>
          <w:tblLook w:val="04A0" w:firstRow="1" w:lastRow="0" w:firstColumn="1" w:lastColumn="0" w:noHBand="0" w:noVBand="1"/>
        </w:tblPrEx>
        <w:trPr>
          <w:trHeight w:val="432"/>
        </w:trPr>
        <w:tc>
          <w:tcPr>
            <w:tcW w:w="2245" w:type="dxa"/>
            <w:hideMark/>
          </w:tcPr>
          <w:p w14:paraId="6FCA067E" w14:textId="77777777" w:rsidR="003C165E" w:rsidRDefault="003C165E">
            <w:pPr>
              <w:ind w:left="180"/>
              <w:rPr>
                <w:sz w:val="18"/>
              </w:rPr>
            </w:pPr>
            <w:r>
              <w:rPr>
                <w:sz w:val="18"/>
              </w:rPr>
              <w:t>Gross Alpha (</w:t>
            </w:r>
            <w:proofErr w:type="spellStart"/>
            <w:r>
              <w:rPr>
                <w:sz w:val="18"/>
              </w:rPr>
              <w:t>pCi</w:t>
            </w:r>
            <w:proofErr w:type="spellEnd"/>
            <w:r>
              <w:rPr>
                <w:sz w:val="18"/>
              </w:rPr>
              <w:t>/L)</w:t>
            </w:r>
          </w:p>
        </w:tc>
        <w:tc>
          <w:tcPr>
            <w:tcW w:w="1440" w:type="dxa"/>
            <w:hideMark/>
          </w:tcPr>
          <w:p w14:paraId="3467F0BB" w14:textId="77777777" w:rsidR="003C165E" w:rsidRDefault="003C165E">
            <w:pPr>
              <w:jc w:val="center"/>
              <w:rPr>
                <w:sz w:val="18"/>
              </w:rPr>
            </w:pPr>
            <w:r>
              <w:rPr>
                <w:sz w:val="18"/>
              </w:rPr>
              <w:t>3/6/17</w:t>
            </w:r>
          </w:p>
        </w:tc>
        <w:tc>
          <w:tcPr>
            <w:tcW w:w="1260" w:type="dxa"/>
            <w:hideMark/>
          </w:tcPr>
          <w:p w14:paraId="128B1193" w14:textId="77777777" w:rsidR="003C165E" w:rsidRDefault="003C165E">
            <w:pPr>
              <w:jc w:val="center"/>
              <w:rPr>
                <w:sz w:val="18"/>
              </w:rPr>
            </w:pPr>
            <w:r>
              <w:rPr>
                <w:sz w:val="18"/>
              </w:rPr>
              <w:t>3</w:t>
            </w:r>
          </w:p>
        </w:tc>
        <w:tc>
          <w:tcPr>
            <w:tcW w:w="1530" w:type="dxa"/>
          </w:tcPr>
          <w:p w14:paraId="7C2DED7F" w14:textId="77777777" w:rsidR="003C165E" w:rsidRDefault="003C165E">
            <w:pPr>
              <w:jc w:val="center"/>
              <w:rPr>
                <w:sz w:val="18"/>
              </w:rPr>
            </w:pPr>
          </w:p>
        </w:tc>
        <w:tc>
          <w:tcPr>
            <w:tcW w:w="1170" w:type="dxa"/>
            <w:hideMark/>
          </w:tcPr>
          <w:p w14:paraId="08FD0AB7" w14:textId="77777777" w:rsidR="003C165E" w:rsidRDefault="003C165E">
            <w:pPr>
              <w:jc w:val="center"/>
              <w:rPr>
                <w:sz w:val="18"/>
              </w:rPr>
            </w:pPr>
            <w:r>
              <w:rPr>
                <w:sz w:val="18"/>
              </w:rPr>
              <w:t>15</w:t>
            </w:r>
          </w:p>
        </w:tc>
        <w:tc>
          <w:tcPr>
            <w:tcW w:w="1260" w:type="dxa"/>
          </w:tcPr>
          <w:p w14:paraId="6E90BF68" w14:textId="77777777" w:rsidR="003C165E" w:rsidRDefault="003C165E">
            <w:pPr>
              <w:jc w:val="center"/>
              <w:rPr>
                <w:sz w:val="18"/>
              </w:rPr>
            </w:pPr>
          </w:p>
        </w:tc>
        <w:tc>
          <w:tcPr>
            <w:tcW w:w="1931" w:type="dxa"/>
            <w:hideMark/>
          </w:tcPr>
          <w:p w14:paraId="420BEA13" w14:textId="77777777" w:rsidR="003C165E" w:rsidRDefault="003C165E">
            <w:pPr>
              <w:rPr>
                <w:sz w:val="18"/>
              </w:rPr>
            </w:pPr>
            <w:r>
              <w:rPr>
                <w:sz w:val="18"/>
              </w:rPr>
              <w:t>Erosion of natural deposits</w:t>
            </w:r>
          </w:p>
        </w:tc>
      </w:tr>
      <w:tr w:rsidR="003C165E" w14:paraId="57885444" w14:textId="77777777" w:rsidTr="003C165E">
        <w:tblPrEx>
          <w:tblLook w:val="04A0" w:firstRow="1" w:lastRow="0" w:firstColumn="1" w:lastColumn="0" w:noHBand="0" w:noVBand="1"/>
        </w:tblPrEx>
        <w:trPr>
          <w:trHeight w:val="432"/>
        </w:trPr>
        <w:tc>
          <w:tcPr>
            <w:tcW w:w="2245" w:type="dxa"/>
          </w:tcPr>
          <w:p w14:paraId="308D452D" w14:textId="5B9C24DB" w:rsidR="003C165E" w:rsidRDefault="003C165E">
            <w:pPr>
              <w:ind w:left="180"/>
              <w:rPr>
                <w:sz w:val="18"/>
              </w:rPr>
            </w:pPr>
            <w:r w:rsidRPr="003C165E">
              <w:rPr>
                <w:sz w:val="18"/>
              </w:rPr>
              <w:t>NICKEL</w:t>
            </w:r>
          </w:p>
        </w:tc>
        <w:tc>
          <w:tcPr>
            <w:tcW w:w="1440" w:type="dxa"/>
          </w:tcPr>
          <w:p w14:paraId="36A3AC42" w14:textId="33A7F247" w:rsidR="003C165E" w:rsidRDefault="003C165E">
            <w:pPr>
              <w:jc w:val="center"/>
              <w:rPr>
                <w:sz w:val="18"/>
              </w:rPr>
            </w:pPr>
            <w:r>
              <w:rPr>
                <w:sz w:val="18"/>
              </w:rPr>
              <w:t>17/13/2020</w:t>
            </w:r>
          </w:p>
        </w:tc>
        <w:tc>
          <w:tcPr>
            <w:tcW w:w="1260" w:type="dxa"/>
          </w:tcPr>
          <w:p w14:paraId="401442CF" w14:textId="08F846B9" w:rsidR="003C165E" w:rsidRDefault="003C165E">
            <w:pPr>
              <w:jc w:val="center"/>
              <w:rPr>
                <w:sz w:val="18"/>
              </w:rPr>
            </w:pPr>
            <w:r>
              <w:rPr>
                <w:sz w:val="18"/>
              </w:rPr>
              <w:t>11</w:t>
            </w:r>
          </w:p>
        </w:tc>
        <w:tc>
          <w:tcPr>
            <w:tcW w:w="1530" w:type="dxa"/>
          </w:tcPr>
          <w:p w14:paraId="6453C914" w14:textId="77777777" w:rsidR="003C165E" w:rsidRDefault="003C165E">
            <w:pPr>
              <w:jc w:val="center"/>
              <w:rPr>
                <w:sz w:val="18"/>
              </w:rPr>
            </w:pPr>
          </w:p>
        </w:tc>
        <w:tc>
          <w:tcPr>
            <w:tcW w:w="1170" w:type="dxa"/>
          </w:tcPr>
          <w:p w14:paraId="7D55E1D9" w14:textId="6751CF9E" w:rsidR="003C165E" w:rsidRDefault="003C165E">
            <w:pPr>
              <w:jc w:val="center"/>
              <w:rPr>
                <w:sz w:val="18"/>
              </w:rPr>
            </w:pPr>
            <w:r>
              <w:rPr>
                <w:sz w:val="18"/>
              </w:rPr>
              <w:t>100</w:t>
            </w:r>
          </w:p>
        </w:tc>
        <w:tc>
          <w:tcPr>
            <w:tcW w:w="1260" w:type="dxa"/>
          </w:tcPr>
          <w:p w14:paraId="62C63D03" w14:textId="77777777" w:rsidR="003C165E" w:rsidRDefault="003C165E">
            <w:pPr>
              <w:jc w:val="center"/>
              <w:rPr>
                <w:sz w:val="18"/>
              </w:rPr>
            </w:pPr>
          </w:p>
        </w:tc>
        <w:tc>
          <w:tcPr>
            <w:tcW w:w="1931" w:type="dxa"/>
          </w:tcPr>
          <w:p w14:paraId="6A1F8D9B" w14:textId="71316891" w:rsidR="003C165E" w:rsidRDefault="003C165E">
            <w:pPr>
              <w:rPr>
                <w:sz w:val="18"/>
              </w:rPr>
            </w:pPr>
            <w:r w:rsidRPr="003C165E">
              <w:rPr>
                <w:sz w:val="18"/>
              </w:rPr>
              <w:t>Erosion of natural deposits; discharge from metal factories</w:t>
            </w:r>
          </w:p>
        </w:tc>
      </w:tr>
    </w:tbl>
    <w:p w14:paraId="7CEB1FE7" w14:textId="4460B6A3" w:rsidR="005D3708" w:rsidRPr="005F082E" w:rsidRDefault="005D3708" w:rsidP="00070C22">
      <w:pPr>
        <w:pStyle w:val="Caption"/>
      </w:pPr>
      <w:r w:rsidRPr="005F082E">
        <w:lastRenderedPageBreak/>
        <w:t xml:space="preserve">Table </w:t>
      </w:r>
      <w:r w:rsidR="0063659F">
        <w:fldChar w:fldCharType="begin"/>
      </w:r>
      <w:r w:rsidR="0063659F">
        <w:instrText xml:space="preserve"> SEQ Table \* ARABIC </w:instrText>
      </w:r>
      <w:r w:rsidR="0063659F">
        <w:fldChar w:fldCharType="separate"/>
      </w:r>
      <w:r w:rsidR="0050755D">
        <w:rPr>
          <w:noProof/>
        </w:rPr>
        <w:t>5</w:t>
      </w:r>
      <w:r w:rsidR="0063659F">
        <w:rPr>
          <w:noProof/>
        </w:rP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3C165E">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3C165E" w14:paraId="75CE17B3" w14:textId="77777777" w:rsidTr="003C165E">
        <w:tblPrEx>
          <w:tblLook w:val="04A0" w:firstRow="1" w:lastRow="0" w:firstColumn="1" w:lastColumn="0" w:noHBand="0" w:noVBand="1"/>
        </w:tblPrEx>
        <w:trPr>
          <w:trHeight w:val="432"/>
        </w:trPr>
        <w:tc>
          <w:tcPr>
            <w:tcW w:w="2245" w:type="dxa"/>
            <w:hideMark/>
          </w:tcPr>
          <w:p w14:paraId="29703CE9" w14:textId="77777777" w:rsidR="003C165E" w:rsidRDefault="003C165E">
            <w:pPr>
              <w:ind w:left="187"/>
              <w:rPr>
                <w:sz w:val="18"/>
              </w:rPr>
            </w:pPr>
            <w:r>
              <w:rPr>
                <w:sz w:val="18"/>
              </w:rPr>
              <w:t>Color (units)</w:t>
            </w:r>
          </w:p>
        </w:tc>
        <w:tc>
          <w:tcPr>
            <w:tcW w:w="1440" w:type="dxa"/>
            <w:hideMark/>
          </w:tcPr>
          <w:p w14:paraId="51DD80BF" w14:textId="275FC673" w:rsidR="003C165E" w:rsidRDefault="003C165E">
            <w:pPr>
              <w:jc w:val="center"/>
              <w:rPr>
                <w:sz w:val="18"/>
              </w:rPr>
            </w:pPr>
            <w:r>
              <w:rPr>
                <w:sz w:val="18"/>
              </w:rPr>
              <w:t>7/13/2020</w:t>
            </w:r>
          </w:p>
        </w:tc>
        <w:tc>
          <w:tcPr>
            <w:tcW w:w="1260" w:type="dxa"/>
            <w:hideMark/>
          </w:tcPr>
          <w:p w14:paraId="39A111E1" w14:textId="77777777" w:rsidR="003C165E" w:rsidRDefault="003C165E">
            <w:pPr>
              <w:jc w:val="center"/>
              <w:rPr>
                <w:sz w:val="18"/>
              </w:rPr>
            </w:pPr>
            <w:r>
              <w:rPr>
                <w:sz w:val="18"/>
              </w:rPr>
              <w:t>5</w:t>
            </w:r>
          </w:p>
        </w:tc>
        <w:tc>
          <w:tcPr>
            <w:tcW w:w="1530" w:type="dxa"/>
            <w:hideMark/>
          </w:tcPr>
          <w:p w14:paraId="7337AD31" w14:textId="77777777" w:rsidR="003C165E" w:rsidRDefault="003C165E">
            <w:pPr>
              <w:jc w:val="center"/>
              <w:rPr>
                <w:sz w:val="18"/>
              </w:rPr>
            </w:pPr>
            <w:r>
              <w:rPr>
                <w:sz w:val="18"/>
              </w:rPr>
              <w:t>N/A</w:t>
            </w:r>
          </w:p>
        </w:tc>
        <w:tc>
          <w:tcPr>
            <w:tcW w:w="900" w:type="dxa"/>
            <w:hideMark/>
          </w:tcPr>
          <w:p w14:paraId="39FC2371" w14:textId="77777777" w:rsidR="003C165E" w:rsidRDefault="003C165E">
            <w:pPr>
              <w:jc w:val="center"/>
              <w:rPr>
                <w:sz w:val="18"/>
              </w:rPr>
            </w:pPr>
            <w:r>
              <w:rPr>
                <w:sz w:val="18"/>
              </w:rPr>
              <w:t>15</w:t>
            </w:r>
          </w:p>
        </w:tc>
        <w:tc>
          <w:tcPr>
            <w:tcW w:w="1170" w:type="dxa"/>
            <w:hideMark/>
          </w:tcPr>
          <w:p w14:paraId="18E87C98" w14:textId="77777777" w:rsidR="003C165E" w:rsidRDefault="003C165E">
            <w:pPr>
              <w:jc w:val="center"/>
              <w:rPr>
                <w:sz w:val="18"/>
              </w:rPr>
            </w:pPr>
            <w:r>
              <w:rPr>
                <w:sz w:val="18"/>
              </w:rPr>
              <w:t>N/A</w:t>
            </w:r>
          </w:p>
        </w:tc>
        <w:tc>
          <w:tcPr>
            <w:tcW w:w="2291" w:type="dxa"/>
            <w:hideMark/>
          </w:tcPr>
          <w:p w14:paraId="2A00A531" w14:textId="77777777" w:rsidR="003C165E" w:rsidRDefault="003C165E">
            <w:pPr>
              <w:rPr>
                <w:sz w:val="18"/>
              </w:rPr>
            </w:pPr>
            <w:proofErr w:type="gramStart"/>
            <w:r>
              <w:rPr>
                <w:sz w:val="18"/>
              </w:rPr>
              <w:t>Naturally-occurring</w:t>
            </w:r>
            <w:proofErr w:type="gramEnd"/>
            <w:r>
              <w:rPr>
                <w:sz w:val="18"/>
              </w:rPr>
              <w:t xml:space="preserve"> organic materials</w:t>
            </w:r>
          </w:p>
        </w:tc>
      </w:tr>
      <w:tr w:rsidR="003C165E" w14:paraId="2A9E8BE1" w14:textId="77777777" w:rsidTr="003C165E">
        <w:tblPrEx>
          <w:tblLook w:val="04A0" w:firstRow="1" w:lastRow="0" w:firstColumn="1" w:lastColumn="0" w:noHBand="0" w:noVBand="1"/>
        </w:tblPrEx>
        <w:trPr>
          <w:trHeight w:val="432"/>
        </w:trPr>
        <w:tc>
          <w:tcPr>
            <w:tcW w:w="2245" w:type="dxa"/>
            <w:hideMark/>
          </w:tcPr>
          <w:p w14:paraId="7E701221" w14:textId="77777777" w:rsidR="003C165E" w:rsidRDefault="003C165E">
            <w:pPr>
              <w:ind w:left="187"/>
              <w:rPr>
                <w:sz w:val="18"/>
              </w:rPr>
            </w:pPr>
            <w:r>
              <w:rPr>
                <w:sz w:val="18"/>
              </w:rPr>
              <w:t>Specific Conductance µS/cm</w:t>
            </w:r>
          </w:p>
        </w:tc>
        <w:tc>
          <w:tcPr>
            <w:tcW w:w="1440" w:type="dxa"/>
            <w:hideMark/>
          </w:tcPr>
          <w:p w14:paraId="2C746F9B" w14:textId="4346B48B" w:rsidR="003C165E" w:rsidRDefault="00BB73B8">
            <w:pPr>
              <w:jc w:val="center"/>
              <w:rPr>
                <w:sz w:val="18"/>
              </w:rPr>
            </w:pPr>
            <w:r>
              <w:rPr>
                <w:sz w:val="18"/>
              </w:rPr>
              <w:t>7/13/2020</w:t>
            </w:r>
          </w:p>
        </w:tc>
        <w:tc>
          <w:tcPr>
            <w:tcW w:w="1260" w:type="dxa"/>
            <w:hideMark/>
          </w:tcPr>
          <w:p w14:paraId="09EA4B47" w14:textId="5580B670" w:rsidR="003C165E" w:rsidRDefault="00BB73B8">
            <w:pPr>
              <w:jc w:val="center"/>
              <w:rPr>
                <w:sz w:val="18"/>
              </w:rPr>
            </w:pPr>
            <w:r>
              <w:rPr>
                <w:sz w:val="18"/>
              </w:rPr>
              <w:t>580</w:t>
            </w:r>
          </w:p>
        </w:tc>
        <w:tc>
          <w:tcPr>
            <w:tcW w:w="1530" w:type="dxa"/>
            <w:hideMark/>
          </w:tcPr>
          <w:p w14:paraId="7C569E95" w14:textId="77777777" w:rsidR="003C165E" w:rsidRDefault="003C165E">
            <w:pPr>
              <w:jc w:val="center"/>
              <w:rPr>
                <w:sz w:val="18"/>
              </w:rPr>
            </w:pPr>
            <w:r>
              <w:rPr>
                <w:sz w:val="18"/>
              </w:rPr>
              <w:t>N/A</w:t>
            </w:r>
          </w:p>
        </w:tc>
        <w:tc>
          <w:tcPr>
            <w:tcW w:w="900" w:type="dxa"/>
            <w:hideMark/>
          </w:tcPr>
          <w:p w14:paraId="220EB863" w14:textId="77777777" w:rsidR="003C165E" w:rsidRDefault="003C165E">
            <w:pPr>
              <w:jc w:val="center"/>
              <w:rPr>
                <w:sz w:val="18"/>
              </w:rPr>
            </w:pPr>
            <w:r>
              <w:rPr>
                <w:sz w:val="18"/>
              </w:rPr>
              <w:t>1600</w:t>
            </w:r>
          </w:p>
        </w:tc>
        <w:tc>
          <w:tcPr>
            <w:tcW w:w="1170" w:type="dxa"/>
            <w:hideMark/>
          </w:tcPr>
          <w:p w14:paraId="29C463FD" w14:textId="77777777" w:rsidR="003C165E" w:rsidRDefault="003C165E">
            <w:pPr>
              <w:jc w:val="center"/>
              <w:rPr>
                <w:sz w:val="18"/>
              </w:rPr>
            </w:pPr>
            <w:r>
              <w:rPr>
                <w:sz w:val="18"/>
              </w:rPr>
              <w:t>N/A</w:t>
            </w:r>
          </w:p>
        </w:tc>
        <w:tc>
          <w:tcPr>
            <w:tcW w:w="2291" w:type="dxa"/>
            <w:hideMark/>
          </w:tcPr>
          <w:p w14:paraId="6E3CB953" w14:textId="77777777" w:rsidR="003C165E" w:rsidRDefault="003C165E">
            <w:pPr>
              <w:rPr>
                <w:sz w:val="18"/>
              </w:rPr>
            </w:pPr>
            <w:r>
              <w:rPr>
                <w:sz w:val="18"/>
              </w:rPr>
              <w:t>Substances that form ions when in water; seawater influence</w:t>
            </w:r>
          </w:p>
        </w:tc>
      </w:tr>
      <w:tr w:rsidR="003C165E" w14:paraId="08A70465" w14:textId="77777777" w:rsidTr="003C165E">
        <w:tblPrEx>
          <w:tblLook w:val="04A0" w:firstRow="1" w:lastRow="0" w:firstColumn="1" w:lastColumn="0" w:noHBand="0" w:noVBand="1"/>
        </w:tblPrEx>
        <w:trPr>
          <w:trHeight w:val="432"/>
        </w:trPr>
        <w:tc>
          <w:tcPr>
            <w:tcW w:w="2245" w:type="dxa"/>
            <w:hideMark/>
          </w:tcPr>
          <w:p w14:paraId="1F6911C7" w14:textId="77777777" w:rsidR="003C165E" w:rsidRDefault="003C165E">
            <w:pPr>
              <w:ind w:left="187"/>
              <w:rPr>
                <w:sz w:val="18"/>
              </w:rPr>
            </w:pPr>
            <w:r>
              <w:rPr>
                <w:sz w:val="18"/>
              </w:rPr>
              <w:t>Chloride (ppm)</w:t>
            </w:r>
          </w:p>
        </w:tc>
        <w:tc>
          <w:tcPr>
            <w:tcW w:w="1440" w:type="dxa"/>
            <w:hideMark/>
          </w:tcPr>
          <w:p w14:paraId="1CDBCD5F" w14:textId="0BB03D3F" w:rsidR="003C165E" w:rsidRDefault="00BB73B8">
            <w:pPr>
              <w:jc w:val="center"/>
              <w:rPr>
                <w:sz w:val="18"/>
              </w:rPr>
            </w:pPr>
            <w:r>
              <w:rPr>
                <w:sz w:val="18"/>
              </w:rPr>
              <w:t>7/13/2020</w:t>
            </w:r>
          </w:p>
        </w:tc>
        <w:tc>
          <w:tcPr>
            <w:tcW w:w="1260" w:type="dxa"/>
            <w:hideMark/>
          </w:tcPr>
          <w:p w14:paraId="37627354" w14:textId="069A24BF" w:rsidR="003C165E" w:rsidRDefault="00BB73B8">
            <w:pPr>
              <w:jc w:val="center"/>
              <w:rPr>
                <w:sz w:val="18"/>
              </w:rPr>
            </w:pPr>
            <w:r>
              <w:rPr>
                <w:sz w:val="18"/>
              </w:rPr>
              <w:t>36</w:t>
            </w:r>
          </w:p>
        </w:tc>
        <w:tc>
          <w:tcPr>
            <w:tcW w:w="1530" w:type="dxa"/>
            <w:hideMark/>
          </w:tcPr>
          <w:p w14:paraId="56EF31BC" w14:textId="77777777" w:rsidR="003C165E" w:rsidRDefault="003C165E">
            <w:pPr>
              <w:jc w:val="center"/>
              <w:rPr>
                <w:sz w:val="18"/>
              </w:rPr>
            </w:pPr>
            <w:r>
              <w:rPr>
                <w:sz w:val="18"/>
              </w:rPr>
              <w:t>N/A</w:t>
            </w:r>
          </w:p>
        </w:tc>
        <w:tc>
          <w:tcPr>
            <w:tcW w:w="900" w:type="dxa"/>
            <w:hideMark/>
          </w:tcPr>
          <w:p w14:paraId="3153D96E" w14:textId="77777777" w:rsidR="003C165E" w:rsidRDefault="003C165E">
            <w:pPr>
              <w:jc w:val="center"/>
              <w:rPr>
                <w:sz w:val="18"/>
              </w:rPr>
            </w:pPr>
            <w:r>
              <w:rPr>
                <w:sz w:val="18"/>
              </w:rPr>
              <w:t>500</w:t>
            </w:r>
          </w:p>
        </w:tc>
        <w:tc>
          <w:tcPr>
            <w:tcW w:w="1170" w:type="dxa"/>
            <w:hideMark/>
          </w:tcPr>
          <w:p w14:paraId="78C92C85" w14:textId="77777777" w:rsidR="003C165E" w:rsidRDefault="003C165E">
            <w:pPr>
              <w:jc w:val="center"/>
              <w:rPr>
                <w:sz w:val="18"/>
              </w:rPr>
            </w:pPr>
            <w:r>
              <w:rPr>
                <w:sz w:val="18"/>
              </w:rPr>
              <w:t>N/A</w:t>
            </w:r>
          </w:p>
        </w:tc>
        <w:tc>
          <w:tcPr>
            <w:tcW w:w="2291" w:type="dxa"/>
            <w:hideMark/>
          </w:tcPr>
          <w:p w14:paraId="58BDE92B" w14:textId="77777777" w:rsidR="003C165E" w:rsidRDefault="003C165E">
            <w:pPr>
              <w:rPr>
                <w:sz w:val="18"/>
              </w:rPr>
            </w:pPr>
            <w:r>
              <w:rPr>
                <w:sz w:val="18"/>
              </w:rPr>
              <w:t>Runoff/leaching from natural deposits; seawater influence</w:t>
            </w:r>
          </w:p>
        </w:tc>
      </w:tr>
      <w:tr w:rsidR="003C165E" w14:paraId="6D7854DB" w14:textId="77777777" w:rsidTr="003C165E">
        <w:tblPrEx>
          <w:tblLook w:val="04A0" w:firstRow="1" w:lastRow="0" w:firstColumn="1" w:lastColumn="0" w:noHBand="0" w:noVBand="1"/>
        </w:tblPrEx>
        <w:trPr>
          <w:trHeight w:val="432"/>
        </w:trPr>
        <w:tc>
          <w:tcPr>
            <w:tcW w:w="2245" w:type="dxa"/>
            <w:hideMark/>
          </w:tcPr>
          <w:p w14:paraId="0A604E24" w14:textId="77777777" w:rsidR="003C165E" w:rsidRDefault="003C165E">
            <w:pPr>
              <w:ind w:left="187"/>
              <w:rPr>
                <w:sz w:val="18"/>
              </w:rPr>
            </w:pPr>
            <w:r>
              <w:rPr>
                <w:sz w:val="18"/>
              </w:rPr>
              <w:t>Sulfate (ppm)</w:t>
            </w:r>
          </w:p>
        </w:tc>
        <w:tc>
          <w:tcPr>
            <w:tcW w:w="1440" w:type="dxa"/>
            <w:hideMark/>
          </w:tcPr>
          <w:p w14:paraId="2BA27E71" w14:textId="1D6D03FA" w:rsidR="003C165E" w:rsidRDefault="00BB73B8">
            <w:pPr>
              <w:jc w:val="center"/>
              <w:rPr>
                <w:sz w:val="18"/>
              </w:rPr>
            </w:pPr>
            <w:r>
              <w:rPr>
                <w:sz w:val="18"/>
              </w:rPr>
              <w:t>7/13/2020</w:t>
            </w:r>
          </w:p>
        </w:tc>
        <w:tc>
          <w:tcPr>
            <w:tcW w:w="1260" w:type="dxa"/>
            <w:hideMark/>
          </w:tcPr>
          <w:p w14:paraId="13D973D8" w14:textId="4A3A8043" w:rsidR="003C165E" w:rsidRDefault="003C165E">
            <w:pPr>
              <w:jc w:val="center"/>
              <w:rPr>
                <w:sz w:val="18"/>
              </w:rPr>
            </w:pPr>
            <w:r>
              <w:rPr>
                <w:sz w:val="18"/>
              </w:rPr>
              <w:t>2</w:t>
            </w:r>
            <w:r w:rsidR="00BB73B8">
              <w:rPr>
                <w:sz w:val="18"/>
              </w:rPr>
              <w:t>8</w:t>
            </w:r>
          </w:p>
        </w:tc>
        <w:tc>
          <w:tcPr>
            <w:tcW w:w="1530" w:type="dxa"/>
            <w:hideMark/>
          </w:tcPr>
          <w:p w14:paraId="183DE130" w14:textId="77777777" w:rsidR="003C165E" w:rsidRDefault="003C165E">
            <w:pPr>
              <w:jc w:val="center"/>
              <w:rPr>
                <w:sz w:val="18"/>
              </w:rPr>
            </w:pPr>
            <w:r>
              <w:rPr>
                <w:sz w:val="18"/>
              </w:rPr>
              <w:t>N/A</w:t>
            </w:r>
          </w:p>
        </w:tc>
        <w:tc>
          <w:tcPr>
            <w:tcW w:w="900" w:type="dxa"/>
            <w:hideMark/>
          </w:tcPr>
          <w:p w14:paraId="18F4BF5D" w14:textId="77777777" w:rsidR="003C165E" w:rsidRDefault="003C165E">
            <w:pPr>
              <w:jc w:val="center"/>
              <w:rPr>
                <w:sz w:val="18"/>
              </w:rPr>
            </w:pPr>
            <w:r>
              <w:rPr>
                <w:sz w:val="18"/>
              </w:rPr>
              <w:t>500</w:t>
            </w:r>
          </w:p>
        </w:tc>
        <w:tc>
          <w:tcPr>
            <w:tcW w:w="1170" w:type="dxa"/>
            <w:hideMark/>
          </w:tcPr>
          <w:p w14:paraId="005E0CDC" w14:textId="77777777" w:rsidR="003C165E" w:rsidRDefault="003C165E">
            <w:pPr>
              <w:jc w:val="center"/>
              <w:rPr>
                <w:sz w:val="18"/>
              </w:rPr>
            </w:pPr>
            <w:r>
              <w:rPr>
                <w:sz w:val="18"/>
              </w:rPr>
              <w:t>N/A</w:t>
            </w:r>
          </w:p>
        </w:tc>
        <w:tc>
          <w:tcPr>
            <w:tcW w:w="2291" w:type="dxa"/>
            <w:hideMark/>
          </w:tcPr>
          <w:p w14:paraId="331FFEA2" w14:textId="77777777" w:rsidR="003C165E" w:rsidRDefault="003C165E">
            <w:pPr>
              <w:rPr>
                <w:sz w:val="18"/>
              </w:rPr>
            </w:pPr>
            <w:r>
              <w:rPr>
                <w:sz w:val="18"/>
              </w:rPr>
              <w:t>Runoff/leaching from natural deposits; industrial wastes</w:t>
            </w:r>
          </w:p>
        </w:tc>
      </w:tr>
      <w:tr w:rsidR="003C165E" w14:paraId="2555BF3F" w14:textId="77777777" w:rsidTr="003C165E">
        <w:tblPrEx>
          <w:tblLook w:val="04A0" w:firstRow="1" w:lastRow="0" w:firstColumn="1" w:lastColumn="0" w:noHBand="0" w:noVBand="1"/>
        </w:tblPrEx>
        <w:trPr>
          <w:trHeight w:val="432"/>
        </w:trPr>
        <w:tc>
          <w:tcPr>
            <w:tcW w:w="2245" w:type="dxa"/>
            <w:hideMark/>
          </w:tcPr>
          <w:p w14:paraId="3C5C5324" w14:textId="77777777" w:rsidR="003C165E" w:rsidRDefault="003C165E">
            <w:pPr>
              <w:ind w:left="187"/>
              <w:rPr>
                <w:sz w:val="18"/>
              </w:rPr>
            </w:pPr>
            <w:r>
              <w:rPr>
                <w:sz w:val="18"/>
              </w:rPr>
              <w:t>Total Dissolved Solids (TDS) (ppm)</w:t>
            </w:r>
          </w:p>
        </w:tc>
        <w:tc>
          <w:tcPr>
            <w:tcW w:w="1440" w:type="dxa"/>
            <w:hideMark/>
          </w:tcPr>
          <w:p w14:paraId="3CEE500A" w14:textId="7B55D39F" w:rsidR="003C165E" w:rsidRDefault="00BB73B8">
            <w:pPr>
              <w:jc w:val="center"/>
              <w:rPr>
                <w:sz w:val="18"/>
              </w:rPr>
            </w:pPr>
            <w:r>
              <w:rPr>
                <w:sz w:val="18"/>
              </w:rPr>
              <w:t>7/13/2020</w:t>
            </w:r>
          </w:p>
        </w:tc>
        <w:tc>
          <w:tcPr>
            <w:tcW w:w="1260" w:type="dxa"/>
            <w:hideMark/>
          </w:tcPr>
          <w:p w14:paraId="1D815FCF" w14:textId="48910A9A" w:rsidR="003C165E" w:rsidRDefault="00BB73B8">
            <w:pPr>
              <w:jc w:val="center"/>
              <w:rPr>
                <w:sz w:val="18"/>
              </w:rPr>
            </w:pPr>
            <w:r>
              <w:rPr>
                <w:sz w:val="18"/>
              </w:rPr>
              <w:t>330</w:t>
            </w:r>
          </w:p>
        </w:tc>
        <w:tc>
          <w:tcPr>
            <w:tcW w:w="1530" w:type="dxa"/>
            <w:hideMark/>
          </w:tcPr>
          <w:p w14:paraId="07454951" w14:textId="77777777" w:rsidR="003C165E" w:rsidRDefault="003C165E">
            <w:pPr>
              <w:jc w:val="center"/>
              <w:rPr>
                <w:sz w:val="18"/>
              </w:rPr>
            </w:pPr>
            <w:r>
              <w:rPr>
                <w:sz w:val="18"/>
              </w:rPr>
              <w:t>N/A</w:t>
            </w:r>
          </w:p>
        </w:tc>
        <w:tc>
          <w:tcPr>
            <w:tcW w:w="900" w:type="dxa"/>
            <w:hideMark/>
          </w:tcPr>
          <w:p w14:paraId="081A55FC" w14:textId="77777777" w:rsidR="003C165E" w:rsidRDefault="003C165E">
            <w:pPr>
              <w:jc w:val="center"/>
              <w:rPr>
                <w:sz w:val="18"/>
              </w:rPr>
            </w:pPr>
            <w:r>
              <w:rPr>
                <w:sz w:val="18"/>
              </w:rPr>
              <w:t>1000</w:t>
            </w:r>
          </w:p>
        </w:tc>
        <w:tc>
          <w:tcPr>
            <w:tcW w:w="1170" w:type="dxa"/>
            <w:hideMark/>
          </w:tcPr>
          <w:p w14:paraId="756168CE" w14:textId="77777777" w:rsidR="003C165E" w:rsidRDefault="003C165E">
            <w:pPr>
              <w:jc w:val="center"/>
              <w:rPr>
                <w:sz w:val="18"/>
              </w:rPr>
            </w:pPr>
            <w:r>
              <w:rPr>
                <w:sz w:val="18"/>
              </w:rPr>
              <w:t>N/A</w:t>
            </w:r>
          </w:p>
        </w:tc>
        <w:tc>
          <w:tcPr>
            <w:tcW w:w="2291" w:type="dxa"/>
            <w:hideMark/>
          </w:tcPr>
          <w:p w14:paraId="34FE92E2" w14:textId="77777777" w:rsidR="003C165E" w:rsidRDefault="003C165E">
            <w:pPr>
              <w:rPr>
                <w:sz w:val="18"/>
              </w:rPr>
            </w:pPr>
            <w:r>
              <w:rPr>
                <w:sz w:val="18"/>
              </w:rPr>
              <w:t>Runoff/leaching from natural deposits</w:t>
            </w:r>
          </w:p>
        </w:tc>
      </w:tr>
      <w:tr w:rsidR="003C165E" w14:paraId="4FE29833" w14:textId="77777777" w:rsidTr="003C165E">
        <w:tblPrEx>
          <w:tblLook w:val="04A0" w:firstRow="1" w:lastRow="0" w:firstColumn="1" w:lastColumn="0" w:noHBand="0" w:noVBand="1"/>
        </w:tblPrEx>
        <w:trPr>
          <w:trHeight w:val="432"/>
        </w:trPr>
        <w:tc>
          <w:tcPr>
            <w:tcW w:w="2245" w:type="dxa"/>
            <w:hideMark/>
          </w:tcPr>
          <w:p w14:paraId="659690E0" w14:textId="77777777" w:rsidR="003C165E" w:rsidRDefault="003C165E">
            <w:pPr>
              <w:ind w:left="187"/>
              <w:rPr>
                <w:sz w:val="18"/>
              </w:rPr>
            </w:pPr>
            <w:r>
              <w:rPr>
                <w:sz w:val="18"/>
              </w:rPr>
              <w:t>Turbidity (units)</w:t>
            </w:r>
          </w:p>
        </w:tc>
        <w:tc>
          <w:tcPr>
            <w:tcW w:w="1440" w:type="dxa"/>
            <w:hideMark/>
          </w:tcPr>
          <w:p w14:paraId="5C40DC08" w14:textId="10271B01" w:rsidR="003C165E" w:rsidRDefault="00BB73B8">
            <w:pPr>
              <w:jc w:val="center"/>
              <w:rPr>
                <w:sz w:val="18"/>
              </w:rPr>
            </w:pPr>
            <w:r>
              <w:rPr>
                <w:sz w:val="18"/>
              </w:rPr>
              <w:t>7/13/2020</w:t>
            </w:r>
          </w:p>
        </w:tc>
        <w:tc>
          <w:tcPr>
            <w:tcW w:w="1260" w:type="dxa"/>
            <w:hideMark/>
          </w:tcPr>
          <w:p w14:paraId="3F460602" w14:textId="0CE64050" w:rsidR="003C165E" w:rsidRDefault="003C165E">
            <w:pPr>
              <w:jc w:val="center"/>
              <w:rPr>
                <w:sz w:val="18"/>
              </w:rPr>
            </w:pPr>
            <w:r>
              <w:rPr>
                <w:sz w:val="18"/>
              </w:rPr>
              <w:t>0.5</w:t>
            </w:r>
            <w:r w:rsidR="00BB73B8">
              <w:rPr>
                <w:sz w:val="18"/>
              </w:rPr>
              <w:t>5</w:t>
            </w:r>
          </w:p>
        </w:tc>
        <w:tc>
          <w:tcPr>
            <w:tcW w:w="1530" w:type="dxa"/>
            <w:hideMark/>
          </w:tcPr>
          <w:p w14:paraId="7C61522A" w14:textId="77777777" w:rsidR="003C165E" w:rsidRDefault="003C165E">
            <w:pPr>
              <w:jc w:val="center"/>
              <w:rPr>
                <w:sz w:val="18"/>
              </w:rPr>
            </w:pPr>
            <w:r>
              <w:rPr>
                <w:sz w:val="18"/>
              </w:rPr>
              <w:t>N/A</w:t>
            </w:r>
          </w:p>
        </w:tc>
        <w:tc>
          <w:tcPr>
            <w:tcW w:w="900" w:type="dxa"/>
            <w:hideMark/>
          </w:tcPr>
          <w:p w14:paraId="3C9A147D" w14:textId="77777777" w:rsidR="003C165E" w:rsidRDefault="003C165E">
            <w:pPr>
              <w:jc w:val="center"/>
              <w:rPr>
                <w:sz w:val="18"/>
              </w:rPr>
            </w:pPr>
            <w:r>
              <w:rPr>
                <w:sz w:val="18"/>
              </w:rPr>
              <w:t>5</w:t>
            </w:r>
          </w:p>
        </w:tc>
        <w:tc>
          <w:tcPr>
            <w:tcW w:w="1170" w:type="dxa"/>
            <w:hideMark/>
          </w:tcPr>
          <w:p w14:paraId="7E10C35E" w14:textId="77777777" w:rsidR="003C165E" w:rsidRDefault="003C165E">
            <w:pPr>
              <w:jc w:val="center"/>
              <w:rPr>
                <w:sz w:val="18"/>
              </w:rPr>
            </w:pPr>
            <w:r>
              <w:rPr>
                <w:sz w:val="18"/>
              </w:rPr>
              <w:t>N/A</w:t>
            </w:r>
          </w:p>
        </w:tc>
        <w:tc>
          <w:tcPr>
            <w:tcW w:w="2291" w:type="dxa"/>
            <w:hideMark/>
          </w:tcPr>
          <w:p w14:paraId="6423E3AF" w14:textId="77777777" w:rsidR="003C165E" w:rsidRDefault="003C165E">
            <w:pPr>
              <w:rPr>
                <w:sz w:val="18"/>
              </w:rPr>
            </w:pPr>
            <w:r>
              <w:rPr>
                <w:sz w:val="18"/>
              </w:rPr>
              <w:t>Soil runoff</w:t>
            </w:r>
          </w:p>
        </w:tc>
      </w:tr>
    </w:tbl>
    <w:p w14:paraId="69D3A731" w14:textId="5C37C6F0" w:rsidR="005D3708" w:rsidRPr="005F082E" w:rsidRDefault="005D3708" w:rsidP="00875407">
      <w:pPr>
        <w:pStyle w:val="Caption"/>
        <w:widowControl w:val="0"/>
      </w:pPr>
      <w:r w:rsidRPr="005F082E">
        <w:t xml:space="preserve">Table </w:t>
      </w:r>
      <w:r w:rsidR="0063659F">
        <w:fldChar w:fldCharType="begin"/>
      </w:r>
      <w:r w:rsidR="0063659F">
        <w:instrText xml:space="preserve"> SEQ Table \* ARABIC </w:instrText>
      </w:r>
      <w:r w:rsidR="0063659F">
        <w:fldChar w:fldCharType="separate"/>
      </w:r>
      <w:r w:rsidR="0050755D">
        <w:rPr>
          <w:noProof/>
        </w:rPr>
        <w:t>6</w:t>
      </w:r>
      <w:r w:rsidR="0063659F">
        <w:rPr>
          <w:noProof/>
        </w:rPr>
        <w:fldChar w:fldCharType="end"/>
      </w:r>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Health Effects Language</w:t>
            </w:r>
          </w:p>
        </w:tc>
      </w:tr>
    </w:tbl>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t>
      </w:r>
      <w:proofErr w:type="gramStart"/>
      <w:r w:rsidRPr="005F082E">
        <w:rPr>
          <w:rFonts w:ascii="Arial" w:hAnsi="Arial" w:cs="Arial"/>
          <w:bCs/>
          <w:sz w:val="24"/>
          <w:szCs w:val="24"/>
        </w:rPr>
        <w:t>water, but</w:t>
      </w:r>
      <w:proofErr w:type="gramEnd"/>
      <w:r w:rsidRPr="005F082E">
        <w:rPr>
          <w:rFonts w:ascii="Arial" w:hAnsi="Arial" w:cs="Arial"/>
          <w:bCs/>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proofErr w:type="gramStart"/>
      <w:r w:rsidRPr="005F082E">
        <w:rPr>
          <w:rFonts w:ascii="Arial" w:hAnsi="Arial" w:cs="Arial"/>
          <w:bCs/>
          <w:sz w:val="24"/>
        </w:rPr>
        <w:t>:  [</w:t>
      </w:r>
      <w:proofErr w:type="gramEnd"/>
      <w:r w:rsidRPr="005F082E">
        <w:rPr>
          <w:rFonts w:ascii="Arial" w:hAnsi="Arial" w:cs="Arial"/>
          <w:bCs/>
          <w:sz w:val="24"/>
        </w:rPr>
        <w:t>Enter Additional Information Described in Instructions for SWS CCR Document]</w:t>
      </w:r>
    </w:p>
    <w:p w14:paraId="2E24F456" w14:textId="0F21232C" w:rsidR="0020216E" w:rsidRPr="005F082E" w:rsidRDefault="0025569C" w:rsidP="001909F2">
      <w:pPr>
        <w:spacing w:after="240"/>
        <w:rPr>
          <w:rFonts w:ascii="Arial" w:hAnsi="Arial" w:cs="Arial"/>
          <w:bCs/>
          <w:sz w:val="24"/>
        </w:rPr>
      </w:pPr>
      <w:r w:rsidRPr="005F082E">
        <w:rPr>
          <w:rFonts w:ascii="Arial" w:hAnsi="Arial" w:cs="Arial"/>
          <w:bCs/>
          <w:sz w:val="24"/>
        </w:rPr>
        <w:lastRenderedPageBreak/>
        <w:t>Federal Revised Total Coliform Rule (RTCR)</w:t>
      </w:r>
      <w:proofErr w:type="gramStart"/>
      <w:r w:rsidRPr="005F082E">
        <w:rPr>
          <w:rFonts w:ascii="Arial" w:hAnsi="Arial" w:cs="Arial"/>
          <w:bCs/>
          <w:sz w:val="24"/>
        </w:rPr>
        <w:t>:  [</w:t>
      </w:r>
      <w:proofErr w:type="gramEnd"/>
      <w:r w:rsidR="008F19DE" w:rsidRPr="005F082E">
        <w:rPr>
          <w:rFonts w:ascii="Arial" w:hAnsi="Arial" w:cs="Arial"/>
          <w:bCs/>
          <w:sz w:val="24"/>
        </w:rPr>
        <w:t>Enter</w:t>
      </w:r>
      <w:r w:rsidRPr="005F082E">
        <w:rPr>
          <w:rFonts w:ascii="Arial" w:hAnsi="Arial" w:cs="Arial"/>
          <w:bCs/>
          <w:sz w:val="24"/>
        </w:rPr>
        <w:t xml:space="preserve"> Additional Information Described in Instructions for SWS CCR Document]</w:t>
      </w:r>
    </w:p>
    <w:p w14:paraId="6E67C9E1" w14:textId="77777777" w:rsidR="0087640F" w:rsidRPr="005F082E" w:rsidRDefault="0025569C" w:rsidP="00937B7B">
      <w:pPr>
        <w:pStyle w:val="Heading3"/>
        <w:keepNext/>
      </w:pPr>
      <w:bookmarkStart w:id="7" w:name="_Toc58336720"/>
      <w:r w:rsidRPr="005F082E">
        <w:t>Summary Information for Violation of a MCL, MRDL, AL, TT,</w:t>
      </w:r>
      <w:r w:rsidR="00A32EB0" w:rsidRPr="005F082E">
        <w:t xml:space="preserve"> </w:t>
      </w:r>
      <w:r w:rsidRPr="005F082E">
        <w:t>or Monitoring and Reporting Requirement</w:t>
      </w:r>
      <w:bookmarkEnd w:id="7"/>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bl>
    <w:p w14:paraId="212DB69B" w14:textId="77777777" w:rsidR="001F503E" w:rsidRPr="005F082E" w:rsidRDefault="001F503E" w:rsidP="001F503E">
      <w:pPr>
        <w:rPr>
          <w:rFonts w:ascii="Arial" w:hAnsi="Arial" w:cs="Arial"/>
          <w:sz w:val="24"/>
          <w:szCs w:val="24"/>
        </w:rPr>
      </w:pPr>
    </w:p>
    <w:p w14:paraId="69480893" w14:textId="5B67C97C" w:rsidR="00181F3E" w:rsidRPr="005F082E" w:rsidRDefault="0025569C" w:rsidP="001B4F20">
      <w:pPr>
        <w:pStyle w:val="Heading3"/>
        <w:keepNext/>
      </w:pPr>
      <w:bookmarkStart w:id="8"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8"/>
    </w:p>
    <w:p w14:paraId="293EB833" w14:textId="7672FF91"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7FD9CEDD" w14:textId="77777777" w:rsidTr="007C0BEA">
        <w:trPr>
          <w:tblHeader/>
        </w:trPr>
        <w:tc>
          <w:tcPr>
            <w:tcW w:w="251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Microbiological Contaminants</w:t>
            </w:r>
            <w:r w:rsidR="00624516" w:rsidRPr="005F082E">
              <w:rPr>
                <w:rFonts w:ascii="Arial" w:hAnsi="Arial" w:cs="Arial"/>
                <w:b/>
                <w:sz w:val="24"/>
                <w:szCs w:val="24"/>
              </w:rPr>
              <w:t xml:space="preserve"> </w:t>
            </w:r>
            <w:r w:rsidRPr="005F082E">
              <w:rPr>
                <w:rFonts w:ascii="Arial" w:hAnsi="Arial" w:cs="Arial"/>
                <w:b/>
                <w:sz w:val="24"/>
                <w:szCs w:val="24"/>
              </w:rPr>
              <w:t xml:space="preserve">(complete if </w:t>
            </w:r>
            <w:proofErr w:type="gramStart"/>
            <w:r w:rsidRPr="005F082E">
              <w:rPr>
                <w:rFonts w:ascii="Arial" w:hAnsi="Arial" w:cs="Arial"/>
                <w:b/>
                <w:sz w:val="24"/>
                <w:szCs w:val="24"/>
              </w:rPr>
              <w:t>fecal-indicator</w:t>
            </w:r>
            <w:proofErr w:type="gramEnd"/>
            <w:r w:rsidRPr="005F082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EAE4A77" w14:textId="77777777" w:rsidTr="007C0BEA">
        <w:trPr>
          <w:trHeight w:val="504"/>
          <w:tblHeader/>
        </w:trPr>
        <w:tc>
          <w:tcPr>
            <w:tcW w:w="2515" w:type="dxa"/>
            <w:tcMar>
              <w:left w:w="58" w:type="dxa"/>
              <w:right w:w="58" w:type="dxa"/>
            </w:tcMar>
          </w:tcPr>
          <w:p w14:paraId="61E1FA68" w14:textId="77777777"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14:paraId="663AA41D"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(In the year)</w:t>
            </w:r>
          </w:p>
          <w:p w14:paraId="35504704" w14:textId="4F8F9536" w:rsidR="001F503E" w:rsidRPr="005F082E" w:rsidRDefault="00BB73B8"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2E65A91E" w:rsidR="00E80EE7" w:rsidRPr="005F082E" w:rsidRDefault="00BB73B8" w:rsidP="0087640F">
            <w:pPr>
              <w:spacing w:before="40" w:after="40"/>
              <w:jc w:val="center"/>
              <w:rPr>
                <w:rFonts w:ascii="Arial" w:hAnsi="Arial" w:cs="Arial"/>
                <w:sz w:val="24"/>
                <w:szCs w:val="24"/>
              </w:rPr>
            </w:pPr>
            <w:r>
              <w:rPr>
                <w:rFonts w:ascii="Arial" w:hAnsi="Arial" w:cs="Arial"/>
                <w:sz w:val="24"/>
                <w:szCs w:val="24"/>
              </w:rPr>
              <w:t>All 2020</w:t>
            </w:r>
          </w:p>
        </w:tc>
        <w:tc>
          <w:tcPr>
            <w:tcW w:w="1080" w:type="dxa"/>
            <w:tcMar>
              <w:left w:w="58" w:type="dxa"/>
              <w:right w:w="58" w:type="dxa"/>
            </w:tcMar>
          </w:tcPr>
          <w:p w14:paraId="06B93DD8"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14:paraId="0B864A4F"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14:paraId="39DD6D13" w14:textId="77777777"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2798A494" w14:textId="77777777" w:rsidTr="007C0BEA">
        <w:trPr>
          <w:trHeight w:val="504"/>
          <w:tblHeader/>
        </w:trPr>
        <w:tc>
          <w:tcPr>
            <w:tcW w:w="2515" w:type="dxa"/>
            <w:tcMar>
              <w:left w:w="58" w:type="dxa"/>
              <w:right w:w="58" w:type="dxa"/>
            </w:tcMar>
          </w:tcPr>
          <w:p w14:paraId="7F6BABE4"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05A3FA83"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60AE42FC" w14:textId="791771FE" w:rsidR="001F503E" w:rsidRPr="005F082E" w:rsidRDefault="00BB73B8"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063C5C30" w:rsidR="001F7181" w:rsidRPr="005F082E" w:rsidRDefault="00BB73B8" w:rsidP="0087640F">
            <w:pPr>
              <w:spacing w:before="40" w:after="40"/>
              <w:jc w:val="center"/>
              <w:rPr>
                <w:rFonts w:ascii="Arial" w:hAnsi="Arial" w:cs="Arial"/>
                <w:sz w:val="24"/>
                <w:szCs w:val="24"/>
              </w:rPr>
            </w:pPr>
            <w:r>
              <w:rPr>
                <w:rFonts w:ascii="Arial" w:hAnsi="Arial" w:cs="Arial"/>
                <w:sz w:val="24"/>
                <w:szCs w:val="24"/>
              </w:rPr>
              <w:t>none</w:t>
            </w:r>
          </w:p>
        </w:tc>
        <w:tc>
          <w:tcPr>
            <w:tcW w:w="1080" w:type="dxa"/>
            <w:tcMar>
              <w:left w:w="58" w:type="dxa"/>
              <w:right w:w="58" w:type="dxa"/>
            </w:tcMar>
          </w:tcPr>
          <w:p w14:paraId="5174934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0043E497"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47A532BF"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317EBD70" w14:textId="77777777" w:rsidTr="007C0BEA">
        <w:trPr>
          <w:trHeight w:val="504"/>
          <w:tblHeader/>
        </w:trPr>
        <w:tc>
          <w:tcPr>
            <w:tcW w:w="2515" w:type="dxa"/>
            <w:tcMar>
              <w:left w:w="58" w:type="dxa"/>
              <w:right w:w="58" w:type="dxa"/>
            </w:tcMar>
          </w:tcPr>
          <w:p w14:paraId="25EE85CD"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Coliphage</w:t>
            </w:r>
          </w:p>
        </w:tc>
        <w:tc>
          <w:tcPr>
            <w:tcW w:w="1620" w:type="dxa"/>
            <w:tcMar>
              <w:left w:w="58" w:type="dxa"/>
              <w:right w:w="58" w:type="dxa"/>
            </w:tcMar>
          </w:tcPr>
          <w:p w14:paraId="5AD96351"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4A8FE09D" w14:textId="3894D5A3" w:rsidR="001F503E" w:rsidRPr="005F082E" w:rsidRDefault="00BB73B8"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69D1C09E" w:rsidR="001F7181" w:rsidRPr="005F082E" w:rsidRDefault="00BB73B8" w:rsidP="0087640F">
            <w:pPr>
              <w:spacing w:before="40" w:after="40"/>
              <w:jc w:val="center"/>
              <w:rPr>
                <w:rFonts w:ascii="Arial" w:hAnsi="Arial" w:cs="Arial"/>
                <w:sz w:val="24"/>
                <w:szCs w:val="24"/>
              </w:rPr>
            </w:pPr>
            <w:r>
              <w:rPr>
                <w:rFonts w:ascii="Arial" w:hAnsi="Arial" w:cs="Arial"/>
                <w:sz w:val="24"/>
                <w:szCs w:val="24"/>
              </w:rPr>
              <w:t>none</w:t>
            </w:r>
          </w:p>
        </w:tc>
        <w:tc>
          <w:tcPr>
            <w:tcW w:w="1080" w:type="dxa"/>
            <w:tcMar>
              <w:left w:w="58" w:type="dxa"/>
              <w:right w:w="58" w:type="dxa"/>
            </w:tcMar>
          </w:tcPr>
          <w:p w14:paraId="4269329F"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58C7E4D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07A3C9BB"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14:paraId="1385D6E6" w14:textId="5DD98A6E" w:rsidR="001F503E" w:rsidRPr="005F082E" w:rsidRDefault="00BC4EA7" w:rsidP="00BF628D">
      <w:pPr>
        <w:pStyle w:val="Heading3"/>
        <w:rPr>
          <w:sz w:val="28"/>
        </w:rPr>
      </w:pPr>
      <w:bookmarkStart w:id="9" w:name="_Toc58336722"/>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9"/>
    </w:p>
    <w:tbl>
      <w:tblPr>
        <w:tblStyle w:val="TableGrid"/>
        <w:tblW w:w="0" w:type="auto"/>
        <w:tblLook w:val="04A0" w:firstRow="1" w:lastRow="0" w:firstColumn="1" w:lastColumn="0" w:noHBand="0" w:noVBand="1"/>
      </w:tblPr>
      <w:tblGrid>
        <w:gridCol w:w="10790"/>
      </w:tblGrid>
      <w:tr w:rsidR="001F503E" w:rsidRPr="005F082E" w14:paraId="2A270370" w14:textId="77777777" w:rsidTr="001F503E">
        <w:tc>
          <w:tcPr>
            <w:tcW w:w="10790" w:type="dxa"/>
          </w:tcPr>
          <w:p w14:paraId="484F6D75" w14:textId="522BAD1B"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of Fecal Indicator-Positive Groundwater Source Sample:</w:t>
            </w:r>
            <w:r w:rsidRPr="005F082E">
              <w:rPr>
                <w:rFonts w:ascii="Arial" w:hAnsi="Arial" w:cs="Arial"/>
                <w:sz w:val="24"/>
                <w:szCs w:val="24"/>
              </w:rPr>
              <w:t xml:space="preserve"> [Enter Special Notice of Fecal Indicator-Positive Groundwater Source Sample]</w:t>
            </w:r>
          </w:p>
        </w:tc>
      </w:tr>
    </w:tbl>
    <w:p w14:paraId="041B3651" w14:textId="7E82954D" w:rsidR="0014624C" w:rsidRPr="005F082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F082E" w14:paraId="6988776C" w14:textId="77777777" w:rsidTr="001F503E">
        <w:tc>
          <w:tcPr>
            <w:tcW w:w="10790" w:type="dxa"/>
          </w:tcPr>
          <w:p w14:paraId="40AA8A4D" w14:textId="76262C7F"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for Uncorrected Significant Deficiencies:</w:t>
            </w:r>
            <w:r w:rsidRPr="005F082E">
              <w:rPr>
                <w:rFonts w:ascii="Arial" w:hAnsi="Arial" w:cs="Arial"/>
                <w:sz w:val="24"/>
                <w:szCs w:val="24"/>
              </w:rPr>
              <w:t xml:space="preserve"> [Enter Special Notice for Uncorrected Significant Deficiencies]</w:t>
            </w:r>
          </w:p>
        </w:tc>
      </w:tr>
    </w:tbl>
    <w:p w14:paraId="29F145DC" w14:textId="77777777" w:rsidR="00BF628D" w:rsidRPr="005F082E" w:rsidRDefault="00BF628D" w:rsidP="0087640F">
      <w:pPr>
        <w:pStyle w:val="Caption"/>
        <w:spacing w:before="100" w:beforeAutospacing="1"/>
      </w:pPr>
    </w:p>
    <w:p w14:paraId="16434F63" w14:textId="52A2919D" w:rsidR="0087640F" w:rsidRPr="005F082E" w:rsidRDefault="0087640F" w:rsidP="00B47ED5">
      <w:pPr>
        <w:pStyle w:val="Caption"/>
        <w:spacing w:before="100" w:beforeAutospacing="1"/>
      </w:pPr>
      <w:r w:rsidRPr="005F082E">
        <w:t xml:space="preserve">Table </w:t>
      </w:r>
      <w:r w:rsidR="00B704C3" w:rsidRPr="005F082E">
        <w:t>9</w:t>
      </w:r>
      <w:r w:rsidRPr="005F082E">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7FC7F63D" w14:textId="77777777" w:rsidTr="00BD70F3">
        <w:trPr>
          <w:trHeight w:val="457"/>
        </w:trPr>
        <w:tc>
          <w:tcPr>
            <w:tcW w:w="1975" w:type="dxa"/>
            <w:tcMar>
              <w:left w:w="58" w:type="dxa"/>
              <w:right w:w="58" w:type="dxa"/>
            </w:tcMar>
            <w:vAlign w:val="center"/>
          </w:tcPr>
          <w:p w14:paraId="2F4953F8"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2291117A"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bl>
    <w:p w14:paraId="0205FBD8" w14:textId="2815461A" w:rsidR="002A4E09" w:rsidRPr="005F082E" w:rsidRDefault="0087537E" w:rsidP="001B4F20">
      <w:pPr>
        <w:pStyle w:val="Heading3"/>
        <w:keepNext/>
      </w:pPr>
      <w:bookmarkStart w:id="10" w:name="_Toc58336723"/>
      <w:r w:rsidRPr="005F082E">
        <w:t>F</w:t>
      </w:r>
      <w:r w:rsidR="002A4E09" w:rsidRPr="005F082E">
        <w:t>or Systems Providing Surface Water as a Source of Drinking Water</w:t>
      </w:r>
      <w:bookmarkEnd w:id="10"/>
    </w:p>
    <w:p w14:paraId="46C2CDD1" w14:textId="6A6F885E" w:rsidR="004F2F03" w:rsidRPr="005F082E" w:rsidRDefault="004F2F03" w:rsidP="001B4F20">
      <w:pPr>
        <w:pStyle w:val="Caption"/>
        <w:spacing w:before="120"/>
      </w:pPr>
      <w:r w:rsidRPr="005F082E">
        <w:t xml:space="preserve">Table </w:t>
      </w:r>
      <w:r w:rsidR="00B704C3" w:rsidRPr="005F082E">
        <w:t>10</w:t>
      </w:r>
      <w:r w:rsidRPr="005F082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5F082E" w14:paraId="28AF65AA" w14:textId="77777777" w:rsidTr="004C3239">
        <w:tc>
          <w:tcPr>
            <w:tcW w:w="4045" w:type="dxa"/>
          </w:tcPr>
          <w:p w14:paraId="027AB4DF" w14:textId="532F1322" w:rsidR="00E80EE7" w:rsidRPr="005F082E" w:rsidRDefault="00E80EE7" w:rsidP="001B4F20">
            <w:pPr>
              <w:keepNext/>
              <w:spacing w:before="40" w:after="40"/>
              <w:rPr>
                <w:rFonts w:ascii="Arial" w:hAnsi="Arial" w:cs="Arial"/>
                <w:bCs/>
                <w:sz w:val="24"/>
                <w:szCs w:val="24"/>
              </w:rPr>
            </w:pPr>
            <w:r w:rsidRPr="005F082E">
              <w:rPr>
                <w:rFonts w:ascii="Arial" w:hAnsi="Arial" w:cs="Arial"/>
                <w:bCs/>
                <w:sz w:val="24"/>
                <w:szCs w:val="24"/>
              </w:rPr>
              <w:t xml:space="preserve">Treatment Technique </w:t>
            </w:r>
            <w:r w:rsidRPr="005F082E">
              <w:rPr>
                <w:rFonts w:ascii="Arial" w:hAnsi="Arial" w:cs="Arial"/>
                <w:bCs/>
                <w:sz w:val="24"/>
                <w:szCs w:val="24"/>
                <w:vertAlign w:val="superscript"/>
              </w:rPr>
              <w:t xml:space="preserve">(a) </w:t>
            </w:r>
            <w:r w:rsidRPr="005F082E">
              <w:rPr>
                <w:rFonts w:ascii="Arial" w:hAnsi="Arial" w:cs="Arial"/>
                <w:bCs/>
                <w:sz w:val="24"/>
                <w:szCs w:val="24"/>
              </w:rPr>
              <w:t>(Type of approved filtration technology used)</w:t>
            </w:r>
          </w:p>
        </w:tc>
        <w:tc>
          <w:tcPr>
            <w:tcW w:w="6725" w:type="dxa"/>
          </w:tcPr>
          <w:p w14:paraId="38798350" w14:textId="73B4E719" w:rsidR="00E80EE7" w:rsidRPr="005F082E" w:rsidRDefault="001F7181" w:rsidP="001B4F20">
            <w:pPr>
              <w:pStyle w:val="BodyText"/>
              <w:keepNext/>
              <w:spacing w:before="40" w:after="40"/>
              <w:jc w:val="left"/>
              <w:rPr>
                <w:rFonts w:ascii="Arial" w:hAnsi="Arial" w:cs="Arial"/>
                <w:color w:val="000000" w:themeColor="text1"/>
                <w:sz w:val="24"/>
                <w:szCs w:val="24"/>
              </w:rPr>
            </w:pPr>
            <w:r w:rsidRPr="005F082E">
              <w:rPr>
                <w:rFonts w:ascii="Arial" w:hAnsi="Arial" w:cs="Arial"/>
                <w:color w:val="000000" w:themeColor="text1"/>
                <w:sz w:val="24"/>
                <w:szCs w:val="24"/>
              </w:rPr>
              <w:t>[Enter Treatment Technique]</w:t>
            </w:r>
          </w:p>
        </w:tc>
      </w:tr>
      <w:tr w:rsidR="00E80EE7" w:rsidRPr="005F082E" w14:paraId="1DB90511" w14:textId="77777777" w:rsidTr="004C3239">
        <w:tc>
          <w:tcPr>
            <w:tcW w:w="4045" w:type="dxa"/>
          </w:tcPr>
          <w:p w14:paraId="6F3F5A91" w14:textId="006E88DC"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 xml:space="preserve">Turbidity Performance Standards </w:t>
            </w:r>
            <w:r w:rsidRPr="005F082E">
              <w:rPr>
                <w:rFonts w:ascii="Arial" w:hAnsi="Arial" w:cs="Arial"/>
                <w:bCs/>
                <w:sz w:val="24"/>
                <w:szCs w:val="24"/>
                <w:vertAlign w:val="superscript"/>
              </w:rPr>
              <w:t xml:space="preserve">(b) </w:t>
            </w:r>
            <w:r w:rsidRPr="005F082E">
              <w:rPr>
                <w:rFonts w:ascii="Arial" w:hAnsi="Arial" w:cs="Arial"/>
                <w:bCs/>
                <w:sz w:val="24"/>
                <w:szCs w:val="24"/>
              </w:rPr>
              <w:t>(that must be met through the water treatment process)</w:t>
            </w:r>
          </w:p>
        </w:tc>
        <w:tc>
          <w:tcPr>
            <w:tcW w:w="6725" w:type="dxa"/>
          </w:tcPr>
          <w:p w14:paraId="6C825F63" w14:textId="77777777"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Turbidity of the filtered water must:</w:t>
            </w:r>
          </w:p>
          <w:p w14:paraId="60925CC3" w14:textId="0059EC2F"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3 – Not exceed [Enter Turbidity Performance Standard Not to Be Exceeded at Any Time] NTU at any time.</w:t>
            </w:r>
          </w:p>
        </w:tc>
      </w:tr>
      <w:tr w:rsidR="00E80EE7" w:rsidRPr="005F082E" w14:paraId="7631F7C3" w14:textId="77777777" w:rsidTr="004C3239">
        <w:trPr>
          <w:trHeight w:val="490"/>
        </w:trPr>
        <w:tc>
          <w:tcPr>
            <w:tcW w:w="4045" w:type="dxa"/>
          </w:tcPr>
          <w:p w14:paraId="5E0419B7"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Lowest monthly percentage of samples that met Turbidity Performance Standard No. 1.</w:t>
            </w:r>
          </w:p>
        </w:tc>
        <w:tc>
          <w:tcPr>
            <w:tcW w:w="6725" w:type="dxa"/>
          </w:tcPr>
          <w:p w14:paraId="5E5B78B1" w14:textId="7E1290E1"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5434833C" w14:textId="77777777" w:rsidTr="004C3239">
        <w:trPr>
          <w:trHeight w:val="490"/>
        </w:trPr>
        <w:tc>
          <w:tcPr>
            <w:tcW w:w="4045" w:type="dxa"/>
          </w:tcPr>
          <w:p w14:paraId="75FAEF65"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Highest single turbidity measurement during the year</w:t>
            </w:r>
          </w:p>
        </w:tc>
        <w:tc>
          <w:tcPr>
            <w:tcW w:w="6725" w:type="dxa"/>
          </w:tcPr>
          <w:p w14:paraId="36BEE3C3" w14:textId="294D1009"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0D8AEAA4" w14:textId="77777777" w:rsidTr="004C3239">
        <w:trPr>
          <w:trHeight w:val="490"/>
        </w:trPr>
        <w:tc>
          <w:tcPr>
            <w:tcW w:w="4045" w:type="dxa"/>
          </w:tcPr>
          <w:p w14:paraId="7D9B7500"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Number of violations of any surface water treatment requirements</w:t>
            </w:r>
          </w:p>
        </w:tc>
        <w:tc>
          <w:tcPr>
            <w:tcW w:w="6725" w:type="dxa"/>
          </w:tcPr>
          <w:p w14:paraId="4FE489E5" w14:textId="0C6CEC55"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bl>
    <w:p w14:paraId="25583DE4" w14:textId="77777777" w:rsidR="00BC6327" w:rsidRPr="005F082E" w:rsidRDefault="00BC6327" w:rsidP="00390A3E">
      <w:pPr>
        <w:pStyle w:val="BlockText"/>
        <w:tabs>
          <w:tab w:val="left" w:pos="360"/>
        </w:tabs>
        <w:spacing w:before="60"/>
        <w:ind w:left="360" w:right="0" w:hanging="360"/>
        <w:rPr>
          <w:rFonts w:ascii="Arial" w:hAnsi="Arial" w:cs="Arial"/>
          <w:b w:val="0"/>
          <w:bCs/>
          <w:sz w:val="24"/>
          <w:szCs w:val="24"/>
        </w:rPr>
      </w:pPr>
      <w:r w:rsidRPr="005F082E">
        <w:rPr>
          <w:rFonts w:ascii="Arial" w:hAnsi="Arial" w:cs="Arial"/>
          <w:b w:val="0"/>
          <w:bCs/>
          <w:sz w:val="24"/>
          <w:szCs w:val="24"/>
        </w:rPr>
        <w:t>(a)</w:t>
      </w:r>
      <w:r w:rsidRPr="005F082E">
        <w:rPr>
          <w:rFonts w:ascii="Arial" w:hAnsi="Arial" w:cs="Arial"/>
          <w:b w:val="0"/>
          <w:bCs/>
          <w:sz w:val="24"/>
          <w:szCs w:val="24"/>
        </w:rPr>
        <w:tab/>
        <w:t>A required process intended to reduce the level of a contaminant in drinking water.</w:t>
      </w:r>
    </w:p>
    <w:p w14:paraId="454B2307" w14:textId="326C1906" w:rsidR="0060219E" w:rsidRPr="005F082E" w:rsidRDefault="00BC6327" w:rsidP="00390A3E">
      <w:pPr>
        <w:pStyle w:val="BlockText"/>
        <w:spacing w:before="60"/>
        <w:ind w:left="0" w:right="0" w:firstLine="0"/>
        <w:rPr>
          <w:rFonts w:ascii="Arial" w:hAnsi="Arial" w:cs="Arial"/>
          <w:b w:val="0"/>
          <w:bCs/>
          <w:i/>
          <w:sz w:val="24"/>
          <w:szCs w:val="24"/>
        </w:rPr>
      </w:pPr>
      <w:r w:rsidRPr="005F082E">
        <w:rPr>
          <w:rFonts w:ascii="Arial" w:hAnsi="Arial" w:cs="Arial"/>
          <w:b w:val="0"/>
          <w:bCs/>
          <w:sz w:val="24"/>
          <w:szCs w:val="24"/>
        </w:rPr>
        <w:t>(b)</w:t>
      </w:r>
      <w:r w:rsidR="004F23D7" w:rsidRPr="005F082E">
        <w:rPr>
          <w:rFonts w:ascii="Arial" w:hAnsi="Arial" w:cs="Arial"/>
          <w:b w:val="0"/>
          <w:bCs/>
          <w:sz w:val="24"/>
          <w:szCs w:val="24"/>
        </w:rPr>
        <w:t xml:space="preserve"> </w:t>
      </w:r>
      <w:r w:rsidRPr="005F082E">
        <w:rPr>
          <w:rFonts w:ascii="Arial" w:hAnsi="Arial" w:cs="Arial"/>
          <w:b w:val="0"/>
          <w:bCs/>
          <w:sz w:val="24"/>
          <w:szCs w:val="24"/>
        </w:rPr>
        <w:t xml:space="preserve">Turbidity (measured in NTU) is a measurement of the cloudiness of water and is a good indicator of water quality and filtration performance.  Turbidity results which meet performance standards </w:t>
      </w:r>
      <w:proofErr w:type="gramStart"/>
      <w:r w:rsidRPr="005F082E">
        <w:rPr>
          <w:rFonts w:ascii="Arial" w:hAnsi="Arial" w:cs="Arial"/>
          <w:b w:val="0"/>
          <w:bCs/>
          <w:sz w:val="24"/>
          <w:szCs w:val="24"/>
        </w:rPr>
        <w:t>are considered to be</w:t>
      </w:r>
      <w:proofErr w:type="gramEnd"/>
      <w:r w:rsidRPr="005F082E">
        <w:rPr>
          <w:rFonts w:ascii="Arial" w:hAnsi="Arial" w:cs="Arial"/>
          <w:b w:val="0"/>
          <w:bCs/>
          <w:sz w:val="24"/>
          <w:szCs w:val="24"/>
        </w:rPr>
        <w:t xml:space="preserve"> in compliance with filtration requirements.</w:t>
      </w:r>
    </w:p>
    <w:p w14:paraId="6E8B9D28" w14:textId="4626C4E2" w:rsidR="00BC6327" w:rsidRPr="005F082E" w:rsidRDefault="00BC6327" w:rsidP="00427046">
      <w:pPr>
        <w:pStyle w:val="Heading3"/>
        <w:keepNext/>
      </w:pPr>
      <w:bookmarkStart w:id="11" w:name="_Toc58336724"/>
      <w:r w:rsidRPr="005F082E">
        <w:t xml:space="preserve">Summary Information for </w:t>
      </w:r>
      <w:r w:rsidR="00024D43" w:rsidRPr="005F082E">
        <w:t xml:space="preserve">Violation of a </w:t>
      </w:r>
      <w:r w:rsidRPr="005F082E">
        <w:t xml:space="preserve">Surface Water </w:t>
      </w:r>
      <w:bookmarkEnd w:id="11"/>
      <w:r w:rsidR="0087640F" w:rsidRPr="005F082E">
        <w:t>TT</w:t>
      </w:r>
    </w:p>
    <w:p w14:paraId="3069CE4F" w14:textId="23CECF74" w:rsidR="0087640F" w:rsidRPr="005F082E" w:rsidRDefault="0087640F" w:rsidP="00427046">
      <w:pPr>
        <w:pStyle w:val="Caption"/>
        <w:spacing w:before="100" w:beforeAutospacing="1"/>
      </w:pPr>
      <w:bookmarkStart w:id="12" w:name="_Toc58336725"/>
      <w:bookmarkStart w:id="13" w:name="_Hlk58234306"/>
      <w:r w:rsidRPr="005F082E">
        <w:t xml:space="preserve">Table </w:t>
      </w:r>
      <w:r w:rsidR="00B704C3" w:rsidRPr="005F082E">
        <w:t>11</w:t>
      </w:r>
      <w:r w:rsidRPr="005F082E">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4D38F9E7" w14:textId="77777777" w:rsidTr="00244938">
        <w:trPr>
          <w:trHeight w:val="457"/>
        </w:trPr>
        <w:tc>
          <w:tcPr>
            <w:tcW w:w="1975" w:type="dxa"/>
            <w:vAlign w:val="center"/>
          </w:tcPr>
          <w:p w14:paraId="661C6D83"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vAlign w:val="center"/>
          </w:tcPr>
          <w:p w14:paraId="6BA218FF"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vAlign w:val="center"/>
          </w:tcPr>
          <w:p w14:paraId="44A5E9BE"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vAlign w:val="center"/>
          </w:tcPr>
          <w:p w14:paraId="2C0508A6"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vAlign w:val="center"/>
          </w:tcPr>
          <w:p w14:paraId="58298DFD"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496939" w:rsidRPr="005F082E" w14:paraId="6AF804E8" w14:textId="77777777" w:rsidTr="00496939">
        <w:trPr>
          <w:trHeight w:val="449"/>
        </w:trPr>
        <w:tc>
          <w:tcPr>
            <w:tcW w:w="1975" w:type="dxa"/>
            <w:tcMar>
              <w:left w:w="58" w:type="dxa"/>
              <w:right w:w="58" w:type="dxa"/>
            </w:tcMar>
          </w:tcPr>
          <w:p w14:paraId="1DD7E857" w14:textId="59C31BE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7EF907C6" w14:textId="2D122B09"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32AC43A5" w14:textId="246A425E"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15ABEF94" w14:textId="1B80DA8E"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0012C40E" w14:textId="269DEBC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496939" w:rsidRPr="005F082E" w14:paraId="4F9E6B29" w14:textId="77777777" w:rsidTr="00496939">
        <w:trPr>
          <w:trHeight w:val="449"/>
        </w:trPr>
        <w:tc>
          <w:tcPr>
            <w:tcW w:w="1975" w:type="dxa"/>
            <w:tcMar>
              <w:left w:w="58" w:type="dxa"/>
              <w:right w:w="58" w:type="dxa"/>
            </w:tcMar>
          </w:tcPr>
          <w:p w14:paraId="47E11E7C" w14:textId="3B45D223"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225B5962" w14:textId="60BF7A2F"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2580D261" w14:textId="433178C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5A139B8B" w14:textId="5BF318E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3D430833" w14:textId="002D5B4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055132C5" w14:textId="3FB76982" w:rsidR="002D429D" w:rsidRPr="005F082E" w:rsidRDefault="003131EE" w:rsidP="00275C1C">
      <w:pPr>
        <w:pStyle w:val="Heading3"/>
        <w:keepNext/>
      </w:pPr>
      <w:r w:rsidRPr="005F082E">
        <w:t>Summary Information for Operating Under a</w:t>
      </w:r>
      <w:r w:rsidR="002D429D" w:rsidRPr="005F082E">
        <w:t xml:space="preserve"> Variance or Exemption</w:t>
      </w:r>
      <w:bookmarkEnd w:id="12"/>
    </w:p>
    <w:bookmarkEnd w:id="13"/>
    <w:p w14:paraId="1627DE28" w14:textId="668A71DA" w:rsidR="004F2F03" w:rsidRPr="005F082E" w:rsidRDefault="00FB5ACE" w:rsidP="003131EE">
      <w:pPr>
        <w:spacing w:before="120"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Enter</w:t>
      </w:r>
      <w:r w:rsidR="0087537E" w:rsidRPr="005F082E">
        <w:rPr>
          <w:rFonts w:ascii="Arial" w:hAnsi="Arial" w:cs="Arial"/>
          <w:sz w:val="24"/>
        </w:rPr>
        <w:t xml:space="preserve"> Additional Information Described in Instructions for SWS CCR Document]</w:t>
      </w:r>
    </w:p>
    <w:p w14:paraId="60F5762F" w14:textId="12EA42F6" w:rsidR="00E25265" w:rsidRPr="005F082E" w:rsidRDefault="00E25265" w:rsidP="008E66E2">
      <w:pPr>
        <w:pStyle w:val="Heading3"/>
        <w:keepNext/>
      </w:pPr>
      <w:bookmarkStart w:id="14" w:name="_Toc58336726"/>
      <w:r w:rsidRPr="005F082E">
        <w:lastRenderedPageBreak/>
        <w:t>Summary Information for Federal Revised Total Coliform Rule</w:t>
      </w:r>
      <w:r w:rsidR="003131EE" w:rsidRPr="005F082E">
        <w:t xml:space="preserve"> </w:t>
      </w:r>
      <w:r w:rsidRPr="005F082E">
        <w:t>Level 1 and Level 2 Assessment Requirements</w:t>
      </w:r>
      <w:bookmarkEnd w:id="14"/>
    </w:p>
    <w:p w14:paraId="43C3E408" w14:textId="77777777" w:rsidR="00DD7D18" w:rsidRPr="005F082E" w:rsidRDefault="00DD7D18" w:rsidP="00BF628D">
      <w:pPr>
        <w:pStyle w:val="Heading4"/>
      </w:pPr>
      <w:r w:rsidRPr="005F082E">
        <w:t xml:space="preserve">Level 1 or Level 2 Assessment Requirement not Due to an </w:t>
      </w:r>
      <w:r w:rsidRPr="005F082E">
        <w:rPr>
          <w:i/>
        </w:rPr>
        <w:t>E. coli</w:t>
      </w:r>
      <w:r w:rsidRPr="005F082E">
        <w:t xml:space="preserve"> MCL Violation</w:t>
      </w:r>
    </w:p>
    <w:p w14:paraId="4D0FE384" w14:textId="77777777" w:rsidR="00DD7D18" w:rsidRPr="005F082E" w:rsidRDefault="00DD7D18" w:rsidP="003131EE">
      <w:pPr>
        <w:spacing w:before="100" w:beforeAutospacing="1" w:after="240"/>
        <w:rPr>
          <w:rFonts w:ascii="Arial" w:hAnsi="Arial" w:cs="Arial"/>
          <w:sz w:val="24"/>
          <w:szCs w:val="24"/>
        </w:rPr>
      </w:pPr>
      <w:r w:rsidRPr="005F082E">
        <w:rPr>
          <w:rFonts w:ascii="Arial" w:hAnsi="Arial" w:cs="Arial"/>
          <w:sz w:val="24"/>
          <w:szCs w:val="24"/>
        </w:rPr>
        <w:t>Coliforms are bacteria that are naturally present in the environment and are used as an indicator that other, potentially harmful</w:t>
      </w:r>
      <w:r w:rsidR="00832E7C" w:rsidRPr="005F082E">
        <w:rPr>
          <w:rFonts w:ascii="Arial" w:hAnsi="Arial" w:cs="Arial"/>
          <w:sz w:val="24"/>
          <w:szCs w:val="24"/>
        </w:rPr>
        <w:t>,</w:t>
      </w:r>
      <w:r w:rsidRPr="005F082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3EF37374"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we were required to conduct [</w:t>
      </w:r>
      <w:r w:rsidR="00FB5ACE" w:rsidRPr="005F082E">
        <w:rPr>
          <w:rFonts w:ascii="Arial" w:hAnsi="Arial" w:cs="Arial"/>
          <w:sz w:val="24"/>
          <w:szCs w:val="24"/>
        </w:rPr>
        <w:t>Insert Number of Level 1 Assessments</w:t>
      </w:r>
      <w:r w:rsidRPr="005F082E">
        <w:rPr>
          <w:rFonts w:ascii="Arial" w:hAnsi="Arial" w:cs="Arial"/>
          <w:sz w:val="24"/>
          <w:szCs w:val="24"/>
        </w:rPr>
        <w:t>] Level</w:t>
      </w:r>
      <w:r w:rsidR="007D21BB" w:rsidRPr="005F082E">
        <w:rPr>
          <w:rFonts w:ascii="Arial" w:hAnsi="Arial" w:cs="Arial"/>
          <w:sz w:val="24"/>
          <w:szCs w:val="24"/>
        </w:rPr>
        <w:t> </w:t>
      </w:r>
      <w:r w:rsidRPr="005F082E">
        <w:rPr>
          <w:rFonts w:ascii="Arial" w:hAnsi="Arial" w:cs="Arial"/>
          <w:sz w:val="24"/>
          <w:szCs w:val="24"/>
        </w:rPr>
        <w:t>1 assessment(s).  [</w:t>
      </w:r>
      <w:bookmarkStart w:id="15" w:name="_Hlk534984154"/>
      <w:r w:rsidR="00FB5ACE" w:rsidRPr="005F082E">
        <w:rPr>
          <w:rFonts w:ascii="Arial" w:hAnsi="Arial" w:cs="Arial"/>
          <w:sz w:val="24"/>
          <w:szCs w:val="24"/>
        </w:rPr>
        <w:t>Insert Number of Level 1 Assessment</w:t>
      </w:r>
      <w:bookmarkEnd w:id="15"/>
      <w:r w:rsidR="005F600B" w:rsidRPr="005F082E">
        <w:rPr>
          <w:rFonts w:ascii="Arial" w:hAnsi="Arial" w:cs="Arial"/>
          <w:sz w:val="24"/>
          <w:szCs w:val="24"/>
        </w:rPr>
        <w:t>s</w:t>
      </w:r>
      <w:r w:rsidRPr="005F082E">
        <w:rPr>
          <w:rFonts w:ascii="Arial" w:hAnsi="Arial" w:cs="Arial"/>
          <w:sz w:val="24"/>
          <w:szCs w:val="24"/>
        </w:rPr>
        <w:t>] Level 1 assessment(s) were completed.  In addition, we were required to take [</w:t>
      </w:r>
      <w:bookmarkStart w:id="16" w:name="_Hlk534984203"/>
      <w:r w:rsidR="00FB5ACE" w:rsidRPr="005F082E">
        <w:rPr>
          <w:rFonts w:ascii="Arial" w:hAnsi="Arial" w:cs="Arial"/>
          <w:sz w:val="24"/>
          <w:szCs w:val="24"/>
        </w:rPr>
        <w:t>Insert Number of Corrective Actions</w:t>
      </w:r>
      <w:bookmarkEnd w:id="16"/>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69E753CA" w14:textId="5842B2D8"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t>
      </w:r>
      <w:bookmarkStart w:id="17" w:name="_Hlk535238544"/>
      <w:r w:rsidR="00FB5ACE" w:rsidRPr="005F082E">
        <w:rPr>
          <w:rFonts w:ascii="Arial" w:hAnsi="Arial" w:cs="Arial"/>
          <w:sz w:val="24"/>
          <w:szCs w:val="24"/>
        </w:rPr>
        <w:t>Insert Number of Level 2 Assessment</w:t>
      </w:r>
      <w:bookmarkEnd w:id="17"/>
      <w:r w:rsidRPr="005F082E">
        <w:rPr>
          <w:rFonts w:ascii="Arial" w:hAnsi="Arial" w:cs="Arial"/>
          <w:sz w:val="24"/>
          <w:szCs w:val="24"/>
        </w:rPr>
        <w:t>] Level 2 assessments were required to be completed for our water system.  [</w:t>
      </w:r>
      <w:r w:rsidR="00FB5ACE" w:rsidRPr="005F082E">
        <w:rPr>
          <w:rFonts w:ascii="Arial" w:hAnsi="Arial" w:cs="Arial"/>
          <w:sz w:val="24"/>
          <w:szCs w:val="24"/>
        </w:rPr>
        <w:t>Insert Number of Level 2 Assessments</w:t>
      </w:r>
      <w:r w:rsidRPr="005F082E">
        <w:rPr>
          <w:rFonts w:ascii="Arial" w:hAnsi="Arial" w:cs="Arial"/>
          <w:sz w:val="24"/>
          <w:szCs w:val="24"/>
        </w:rPr>
        <w:t>] Level 2 assessments were completed.  In addition, we were required to take [</w:t>
      </w:r>
      <w:bookmarkStart w:id="18" w:name="_Hlk535238579"/>
      <w:r w:rsidR="00FB5ACE" w:rsidRPr="005F082E">
        <w:rPr>
          <w:rFonts w:ascii="Arial" w:hAnsi="Arial" w:cs="Arial"/>
          <w:sz w:val="24"/>
          <w:szCs w:val="24"/>
        </w:rPr>
        <w:t>Insert Number of Corrective Actions</w:t>
      </w:r>
      <w:bookmarkEnd w:id="18"/>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6AD2D175" w14:textId="1117E6A8" w:rsidR="00FB5ACE" w:rsidRPr="005F082E" w:rsidRDefault="00FB5ACE"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 xml:space="preserve">For </w:t>
      </w:r>
      <w:r w:rsidR="007C116A" w:rsidRPr="005F082E">
        <w:rPr>
          <w:rFonts w:ascii="Arial" w:hAnsi="Arial" w:cs="Arial"/>
          <w:sz w:val="24"/>
          <w:szCs w:val="24"/>
        </w:rPr>
        <w:t xml:space="preserve">Violation of the Total Coliform Bacteria TT Requirement, </w:t>
      </w:r>
      <w:r w:rsidR="008F19DE" w:rsidRPr="005F082E">
        <w:rPr>
          <w:rFonts w:ascii="Arial" w:hAnsi="Arial" w:cs="Arial"/>
          <w:sz w:val="24"/>
          <w:szCs w:val="24"/>
        </w:rPr>
        <w:t>Enter</w:t>
      </w:r>
      <w:r w:rsidR="007C116A" w:rsidRPr="005F082E">
        <w:rPr>
          <w:rFonts w:ascii="Arial" w:hAnsi="Arial" w:cs="Arial"/>
          <w:sz w:val="24"/>
        </w:rPr>
        <w:t xml:space="preserve"> Additional Information Described in Instructions for SWS CCR Document</w:t>
      </w:r>
      <w:r w:rsidRPr="005F082E">
        <w:rPr>
          <w:rFonts w:ascii="Arial" w:hAnsi="Arial" w:cs="Arial"/>
          <w:sz w:val="24"/>
          <w:szCs w:val="24"/>
        </w:rPr>
        <w:t>]</w:t>
      </w:r>
    </w:p>
    <w:p w14:paraId="4574BCFE" w14:textId="77777777" w:rsidR="00DD7D18" w:rsidRPr="005F082E" w:rsidRDefault="00DD7D18" w:rsidP="00BF628D">
      <w:pPr>
        <w:pStyle w:val="Heading4"/>
      </w:pPr>
      <w:r w:rsidRPr="005F082E">
        <w:t xml:space="preserve">Level 2 Assessment Requirement Due to an </w:t>
      </w:r>
      <w:r w:rsidRPr="005F082E">
        <w:rPr>
          <w:i/>
        </w:rPr>
        <w:t>E. coli</w:t>
      </w:r>
      <w:r w:rsidRPr="005F082E">
        <w:t xml:space="preserve"> MCL Violation</w:t>
      </w:r>
    </w:p>
    <w:p w14:paraId="2A832C13" w14:textId="1B94C7DC" w:rsidR="00DD7D18" w:rsidRPr="005F082E" w:rsidRDefault="00DD7D18" w:rsidP="003131EE">
      <w:pPr>
        <w:keepNext/>
        <w:keepLines/>
        <w:spacing w:after="240"/>
        <w:rPr>
          <w:rFonts w:ascii="Arial" w:hAnsi="Arial" w:cs="Arial"/>
          <w:sz w:val="24"/>
          <w:szCs w:val="24"/>
        </w:rPr>
      </w:pPr>
      <w:r w:rsidRPr="005F082E">
        <w:rPr>
          <w:rFonts w:ascii="Arial" w:hAnsi="Arial" w:cs="Arial"/>
          <w:i/>
          <w:sz w:val="24"/>
          <w:szCs w:val="24"/>
        </w:rPr>
        <w:t>E. coli</w:t>
      </w:r>
      <w:r w:rsidRPr="005F082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w:t>
      </w:r>
      <w:proofErr w:type="gramStart"/>
      <w:r w:rsidRPr="005F082E">
        <w:rPr>
          <w:rFonts w:ascii="Arial" w:hAnsi="Arial" w:cs="Arial"/>
          <w:sz w:val="24"/>
          <w:szCs w:val="24"/>
        </w:rPr>
        <w:t>severely-compromised</w:t>
      </w:r>
      <w:proofErr w:type="gramEnd"/>
      <w:r w:rsidRPr="005F082E">
        <w:rPr>
          <w:rFonts w:ascii="Arial" w:hAnsi="Arial" w:cs="Arial"/>
          <w:sz w:val="24"/>
          <w:szCs w:val="24"/>
        </w:rPr>
        <w:t xml:space="preserve"> immune systems.  We found </w:t>
      </w:r>
      <w:r w:rsidRPr="005F082E">
        <w:rPr>
          <w:rFonts w:ascii="Arial" w:hAnsi="Arial" w:cs="Arial"/>
          <w:i/>
          <w:sz w:val="24"/>
          <w:szCs w:val="24"/>
        </w:rPr>
        <w:t>E. coli</w:t>
      </w:r>
      <w:r w:rsidRPr="005F082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1E43E6E1" w:rsidR="00ED2935" w:rsidRPr="005F082E" w:rsidRDefault="00ED2935" w:rsidP="003131EE">
      <w:pPr>
        <w:spacing w:after="240"/>
        <w:rPr>
          <w:rFonts w:ascii="Arial" w:hAnsi="Arial" w:cs="Arial"/>
          <w:sz w:val="24"/>
          <w:szCs w:val="24"/>
        </w:rPr>
      </w:pPr>
      <w:r w:rsidRPr="005F082E">
        <w:rPr>
          <w:rFonts w:ascii="Arial" w:hAnsi="Arial" w:cs="Arial"/>
          <w:sz w:val="24"/>
          <w:szCs w:val="24"/>
        </w:rPr>
        <w:t xml:space="preserve">We were required to complete a Level 2 assessment because we found </w:t>
      </w:r>
      <w:r w:rsidRPr="005F082E">
        <w:rPr>
          <w:rFonts w:ascii="Arial" w:hAnsi="Arial" w:cs="Arial"/>
          <w:i/>
          <w:sz w:val="24"/>
          <w:szCs w:val="24"/>
        </w:rPr>
        <w:t>E. coli</w:t>
      </w:r>
      <w:r w:rsidRPr="005F082E">
        <w:rPr>
          <w:rFonts w:ascii="Arial" w:hAnsi="Arial" w:cs="Arial"/>
          <w:sz w:val="24"/>
          <w:szCs w:val="24"/>
        </w:rPr>
        <w:t xml:space="preserve"> in our water system.  In addition, we were required to take </w:t>
      </w:r>
      <w:r w:rsidR="00D0475A" w:rsidRPr="005F082E">
        <w:rPr>
          <w:rFonts w:ascii="Arial" w:hAnsi="Arial" w:cs="Arial"/>
          <w:sz w:val="24"/>
          <w:szCs w:val="24"/>
        </w:rPr>
        <w:t xml:space="preserve">[Insert Number of Corrective Actions] </w:t>
      </w:r>
      <w:r w:rsidRPr="005F082E">
        <w:rPr>
          <w:rFonts w:ascii="Arial" w:hAnsi="Arial" w:cs="Arial"/>
          <w:sz w:val="24"/>
          <w:szCs w:val="24"/>
        </w:rPr>
        <w:t xml:space="preserve">corrective actions and we completed </w:t>
      </w:r>
      <w:r w:rsidR="00D0475A" w:rsidRPr="005F082E">
        <w:rPr>
          <w:rFonts w:ascii="Arial" w:hAnsi="Arial" w:cs="Arial"/>
          <w:sz w:val="24"/>
          <w:szCs w:val="24"/>
        </w:rPr>
        <w:t xml:space="preserve">[Insert </w:t>
      </w:r>
      <w:r w:rsidR="008F19DE" w:rsidRPr="005F082E">
        <w:rPr>
          <w:rFonts w:ascii="Arial" w:hAnsi="Arial" w:cs="Arial"/>
          <w:sz w:val="24"/>
          <w:szCs w:val="24"/>
        </w:rPr>
        <w:t>N</w:t>
      </w:r>
      <w:r w:rsidR="00D0475A" w:rsidRPr="005F082E">
        <w:rPr>
          <w:rFonts w:ascii="Arial" w:hAnsi="Arial" w:cs="Arial"/>
          <w:sz w:val="24"/>
          <w:szCs w:val="24"/>
        </w:rPr>
        <w:t xml:space="preserve">umber of </w:t>
      </w:r>
      <w:r w:rsidR="008F19DE" w:rsidRPr="005F082E">
        <w:rPr>
          <w:rFonts w:ascii="Arial" w:hAnsi="Arial" w:cs="Arial"/>
          <w:sz w:val="24"/>
          <w:szCs w:val="24"/>
        </w:rPr>
        <w:t>C</w:t>
      </w:r>
      <w:r w:rsidR="00D0475A" w:rsidRPr="005F082E">
        <w:rPr>
          <w:rFonts w:ascii="Arial" w:hAnsi="Arial" w:cs="Arial"/>
          <w:sz w:val="24"/>
          <w:szCs w:val="24"/>
        </w:rPr>
        <w:t xml:space="preserve">orrective </w:t>
      </w:r>
      <w:r w:rsidR="008F19DE" w:rsidRPr="005F082E">
        <w:rPr>
          <w:rFonts w:ascii="Arial" w:hAnsi="Arial" w:cs="Arial"/>
          <w:sz w:val="24"/>
          <w:szCs w:val="24"/>
        </w:rPr>
        <w:t>A</w:t>
      </w:r>
      <w:r w:rsidR="00D0475A" w:rsidRPr="005F082E">
        <w:rPr>
          <w:rFonts w:ascii="Arial" w:hAnsi="Arial" w:cs="Arial"/>
          <w:sz w:val="24"/>
          <w:szCs w:val="24"/>
        </w:rPr>
        <w:t>ctions]</w:t>
      </w:r>
      <w:r w:rsidRPr="005F082E">
        <w:rPr>
          <w:rFonts w:ascii="Arial" w:hAnsi="Arial" w:cs="Arial"/>
          <w:sz w:val="24"/>
          <w:szCs w:val="24"/>
        </w:rPr>
        <w:t xml:space="preserve"> of these actions.</w:t>
      </w:r>
    </w:p>
    <w:p w14:paraId="76470F1B" w14:textId="72636BB5" w:rsidR="00DD0989" w:rsidRPr="005F082E" w:rsidRDefault="00BA159C"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F</w:t>
      </w:r>
      <w:r w:rsidRPr="005F082E">
        <w:rPr>
          <w:rFonts w:ascii="Arial" w:hAnsi="Arial" w:cs="Arial"/>
          <w:sz w:val="24"/>
          <w:szCs w:val="24"/>
        </w:rPr>
        <w:t xml:space="preserve">or Violation of the </w:t>
      </w:r>
      <w:r w:rsidRPr="005F082E">
        <w:rPr>
          <w:rFonts w:ascii="Arial" w:hAnsi="Arial" w:cs="Arial"/>
          <w:i/>
          <w:iCs/>
          <w:sz w:val="24"/>
          <w:szCs w:val="24"/>
        </w:rPr>
        <w:t xml:space="preserve">E. </w:t>
      </w:r>
      <w:r w:rsidR="00CD3EAB" w:rsidRPr="005F082E">
        <w:rPr>
          <w:rFonts w:ascii="Arial" w:hAnsi="Arial" w:cs="Arial"/>
          <w:i/>
          <w:iCs/>
          <w:sz w:val="24"/>
          <w:szCs w:val="24"/>
        </w:rPr>
        <w:t>c</w:t>
      </w:r>
      <w:r w:rsidRPr="005F082E">
        <w:rPr>
          <w:rFonts w:ascii="Arial" w:hAnsi="Arial" w:cs="Arial"/>
          <w:i/>
          <w:iCs/>
          <w:sz w:val="24"/>
          <w:szCs w:val="24"/>
        </w:rPr>
        <w:t>oli</w:t>
      </w:r>
      <w:r w:rsidRPr="005F082E">
        <w:rPr>
          <w:rFonts w:ascii="Arial" w:hAnsi="Arial" w:cs="Arial"/>
          <w:sz w:val="24"/>
          <w:szCs w:val="24"/>
        </w:rPr>
        <w:t xml:space="preserve"> TT Requirement, </w:t>
      </w:r>
      <w:r w:rsidR="008F19DE" w:rsidRPr="005F082E">
        <w:rPr>
          <w:rFonts w:ascii="Arial" w:hAnsi="Arial" w:cs="Arial"/>
          <w:sz w:val="24"/>
          <w:szCs w:val="24"/>
        </w:rPr>
        <w:t>Enter</w:t>
      </w:r>
      <w:r w:rsidRPr="005F082E">
        <w:rPr>
          <w:rFonts w:ascii="Arial" w:hAnsi="Arial" w:cs="Arial"/>
          <w:sz w:val="24"/>
        </w:rPr>
        <w:t xml:space="preserve"> Additional Information Described in Instructions for SWS CCR Document</w:t>
      </w:r>
      <w:r w:rsidR="00E130F9" w:rsidRPr="005F082E">
        <w:rPr>
          <w:rFonts w:ascii="Arial" w:hAnsi="Arial" w:cs="Arial"/>
          <w:sz w:val="24"/>
          <w:szCs w:val="24"/>
        </w:rPr>
        <w:t>]</w:t>
      </w:r>
    </w:p>
    <w:sectPr w:rsidR="00DD0989" w:rsidRPr="005F082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7B2028" w14:textId="77777777" w:rsidR="0063659F" w:rsidRDefault="0063659F">
      <w:r>
        <w:separator/>
      </w:r>
    </w:p>
    <w:p w14:paraId="228D724E" w14:textId="77777777" w:rsidR="0063659F" w:rsidRDefault="0063659F"/>
  </w:endnote>
  <w:endnote w:type="continuationSeparator" w:id="0">
    <w:p w14:paraId="2E5FB152" w14:textId="77777777" w:rsidR="0063659F" w:rsidRDefault="0063659F">
      <w:r>
        <w:continuationSeparator/>
      </w:r>
    </w:p>
    <w:p w14:paraId="28226D09" w14:textId="77777777" w:rsidR="0063659F" w:rsidRDefault="006365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B828B1" w14:textId="77777777" w:rsidR="0063659F" w:rsidRDefault="0063659F">
      <w:r>
        <w:separator/>
      </w:r>
    </w:p>
    <w:p w14:paraId="1FFDFE9F" w14:textId="77777777" w:rsidR="0063659F" w:rsidRDefault="0063659F"/>
  </w:footnote>
  <w:footnote w:type="continuationSeparator" w:id="0">
    <w:p w14:paraId="09F27C58" w14:textId="77777777" w:rsidR="0063659F" w:rsidRDefault="0063659F">
      <w:r>
        <w:continuationSeparator/>
      </w:r>
    </w:p>
    <w:p w14:paraId="3698E136" w14:textId="77777777" w:rsidR="0063659F" w:rsidRDefault="0063659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0A3E"/>
    <w:rsid w:val="00391089"/>
    <w:rsid w:val="00391E62"/>
    <w:rsid w:val="00397893"/>
    <w:rsid w:val="003A4CAA"/>
    <w:rsid w:val="003A5EB5"/>
    <w:rsid w:val="003B1F6B"/>
    <w:rsid w:val="003B3381"/>
    <w:rsid w:val="003C0F5E"/>
    <w:rsid w:val="003C16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27B22"/>
    <w:rsid w:val="00630AE6"/>
    <w:rsid w:val="00633A17"/>
    <w:rsid w:val="0063659F"/>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E54B2"/>
    <w:rsid w:val="009F540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B73B8"/>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05E2"/>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733313466">
      <w:bodyDiv w:val="1"/>
      <w:marLeft w:val="0"/>
      <w:marRight w:val="0"/>
      <w:marTop w:val="0"/>
      <w:marBottom w:val="0"/>
      <w:divBdr>
        <w:top w:val="none" w:sz="0" w:space="0" w:color="auto"/>
        <w:left w:val="none" w:sz="0" w:space="0" w:color="auto"/>
        <w:bottom w:val="none" w:sz="0" w:space="0" w:color="auto"/>
        <w:right w:val="none" w:sz="0" w:space="0" w:color="auto"/>
      </w:divBdr>
    </w:div>
    <w:div w:id="1759521069">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947B5-32DD-431F-8E2A-1AF959BB8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2931</Words>
  <Characters>16712</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19604</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NorCal Techs</cp:lastModifiedBy>
  <cp:revision>2</cp:revision>
  <cp:lastPrinted>2021-02-24T23:35:00Z</cp:lastPrinted>
  <dcterms:created xsi:type="dcterms:W3CDTF">2021-07-15T22:42:00Z</dcterms:created>
  <dcterms:modified xsi:type="dcterms:W3CDTF">2021-07-15T22:42:00Z</dcterms:modified>
</cp:coreProperties>
</file>