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FDD7418" w:rsidR="00D9256E" w:rsidRPr="005162DE" w:rsidRDefault="003A4CAA" w:rsidP="0092687A">
      <w:pPr>
        <w:spacing w:after="240"/>
        <w:rPr>
          <w:rFonts w:ascii="Arial" w:hAnsi="Arial" w:cs="Arial"/>
          <w:sz w:val="24"/>
          <w:szCs w:val="24"/>
        </w:rPr>
      </w:pPr>
      <w:r w:rsidRPr="4AFE846D">
        <w:rPr>
          <w:rFonts w:ascii="Arial" w:hAnsi="Arial" w:cs="Arial"/>
          <w:sz w:val="24"/>
          <w:szCs w:val="24"/>
        </w:rPr>
        <w:t>Water System Name:</w:t>
      </w:r>
      <w:r w:rsidR="55473925" w:rsidRPr="4AFE846D">
        <w:rPr>
          <w:rFonts w:ascii="Arial" w:hAnsi="Arial" w:cs="Arial"/>
          <w:sz w:val="24"/>
          <w:szCs w:val="24"/>
        </w:rPr>
        <w:t xml:space="preserve"> Hidden acres trailer villa</w:t>
      </w:r>
    </w:p>
    <w:p w14:paraId="0C0243AE" w14:textId="3586BF9C" w:rsidR="004263A6" w:rsidRPr="005162DE" w:rsidRDefault="00ED7919" w:rsidP="4AFE846D">
      <w:pPr>
        <w:spacing w:after="240"/>
        <w:rPr>
          <w:rFonts w:ascii="Arial" w:hAnsi="Arial" w:cs="Arial"/>
          <w:sz w:val="24"/>
          <w:szCs w:val="24"/>
        </w:rPr>
      </w:pPr>
      <w:r w:rsidRPr="4AFE846D">
        <w:rPr>
          <w:rFonts w:ascii="Arial" w:hAnsi="Arial" w:cs="Arial"/>
          <w:sz w:val="24"/>
          <w:szCs w:val="24"/>
        </w:rPr>
        <w:t>Rep</w:t>
      </w:r>
      <w:r w:rsidR="003A4CAA" w:rsidRPr="4AFE846D">
        <w:rPr>
          <w:rFonts w:ascii="Arial" w:hAnsi="Arial" w:cs="Arial"/>
          <w:sz w:val="24"/>
          <w:szCs w:val="24"/>
        </w:rPr>
        <w:t>ort Date:</w:t>
      </w:r>
      <w:r w:rsidRPr="4AFE846D">
        <w:rPr>
          <w:rFonts w:ascii="Arial" w:hAnsi="Arial" w:cs="Arial"/>
          <w:sz w:val="24"/>
          <w:szCs w:val="24"/>
        </w:rPr>
        <w:t xml:space="preserve"> [</w:t>
      </w:r>
      <w:r w:rsidR="004F5902" w:rsidRPr="4AFE846D">
        <w:rPr>
          <w:rFonts w:ascii="Arial" w:hAnsi="Arial" w:cs="Arial"/>
          <w:sz w:val="24"/>
          <w:szCs w:val="24"/>
        </w:rPr>
        <w:t>Enter</w:t>
      </w:r>
      <w:r w:rsidR="009946D2" w:rsidRPr="4AFE846D">
        <w:rPr>
          <w:rFonts w:ascii="Arial" w:hAnsi="Arial" w:cs="Arial"/>
          <w:sz w:val="24"/>
          <w:szCs w:val="24"/>
        </w:rPr>
        <w:t xml:space="preserve"> Report Date</w:t>
      </w:r>
      <w:r w:rsidRPr="4AFE846D">
        <w:rPr>
          <w:rFonts w:ascii="Arial" w:hAnsi="Arial" w:cs="Arial"/>
          <w:sz w:val="24"/>
          <w:szCs w:val="24"/>
        </w:rPr>
        <w:t>]</w:t>
      </w:r>
      <w:r w:rsidR="172F7C04" w:rsidRPr="4AFE846D">
        <w:rPr>
          <w:rFonts w:ascii="Arial" w:hAnsi="Arial" w:cs="Arial"/>
          <w:sz w:val="24"/>
          <w:szCs w:val="24"/>
        </w:rPr>
        <w:t xml:space="preserve"> June 30, 2025</w:t>
      </w:r>
      <w:r w:rsidR="35A0999C" w:rsidRPr="4AFE846D">
        <w:rPr>
          <w:rFonts w:ascii="Arial" w:hAnsi="Arial" w:cs="Arial"/>
          <w:sz w:val="24"/>
          <w:szCs w:val="24"/>
        </w:rPr>
        <w:t xml:space="preserve">                                                                                    </w:t>
      </w:r>
    </w:p>
    <w:p w14:paraId="50F037E3" w14:textId="20EC062C" w:rsidR="004263A6" w:rsidRPr="005162DE" w:rsidRDefault="004263A6" w:rsidP="4AFE846D">
      <w:pPr>
        <w:spacing w:after="240"/>
        <w:rPr>
          <w:rFonts w:ascii="Arial" w:hAnsi="Arial" w:cs="Arial"/>
          <w:sz w:val="24"/>
          <w:szCs w:val="24"/>
        </w:rPr>
      </w:pPr>
      <w:r w:rsidRPr="4AFE846D">
        <w:rPr>
          <w:rFonts w:ascii="Arial" w:hAnsi="Arial" w:cs="Arial"/>
          <w:sz w:val="24"/>
          <w:szCs w:val="24"/>
        </w:rPr>
        <w:t xml:space="preserve">Type of Water Source(s) in Use: </w:t>
      </w:r>
      <w:r w:rsidR="61E9FB8F" w:rsidRPr="4AFE846D">
        <w:rPr>
          <w:rFonts w:ascii="Arial" w:hAnsi="Arial" w:cs="Arial"/>
          <w:sz w:val="24"/>
          <w:szCs w:val="24"/>
        </w:rPr>
        <w:t>Main well active, well #1 active and well #2 standby with restrictions</w:t>
      </w:r>
    </w:p>
    <w:p w14:paraId="6AE5ED8C" w14:textId="02B723C2" w:rsidR="004263A6" w:rsidRPr="005162DE" w:rsidRDefault="004263A6" w:rsidP="4AFE846D">
      <w:pPr>
        <w:spacing w:after="240"/>
        <w:rPr>
          <w:rFonts w:ascii="Arial" w:hAnsi="Arial" w:cs="Arial"/>
          <w:sz w:val="24"/>
          <w:szCs w:val="24"/>
        </w:rPr>
      </w:pPr>
      <w:r w:rsidRPr="4AFE846D">
        <w:rPr>
          <w:rFonts w:ascii="Arial" w:hAnsi="Arial" w:cs="Arial"/>
          <w:sz w:val="24"/>
          <w:szCs w:val="24"/>
        </w:rPr>
        <w:t xml:space="preserve">Name and General Location of Source(s): </w:t>
      </w:r>
      <w:r w:rsidR="3094DAF9" w:rsidRPr="4AFE846D">
        <w:rPr>
          <w:rFonts w:ascii="Arial" w:hAnsi="Arial" w:cs="Arial"/>
          <w:sz w:val="24"/>
          <w:szCs w:val="24"/>
        </w:rPr>
        <w:t>700 Shady Glen avenue, Vacaville, Ca 95688</w:t>
      </w:r>
    </w:p>
    <w:p w14:paraId="11D6F99D" w14:textId="29DE2702" w:rsidR="004263A6" w:rsidRPr="005162DE" w:rsidRDefault="004263A6" w:rsidP="0092687A">
      <w:pPr>
        <w:spacing w:after="240"/>
        <w:rPr>
          <w:rFonts w:ascii="Arial" w:hAnsi="Arial" w:cs="Arial"/>
          <w:sz w:val="24"/>
          <w:szCs w:val="24"/>
        </w:rPr>
      </w:pPr>
      <w:r w:rsidRPr="4AFE846D">
        <w:rPr>
          <w:rFonts w:ascii="Arial" w:hAnsi="Arial" w:cs="Arial"/>
          <w:sz w:val="24"/>
          <w:szCs w:val="24"/>
        </w:rPr>
        <w:t>Drinking Water Source Assessment</w:t>
      </w:r>
      <w:r w:rsidR="00A32EB0" w:rsidRPr="4AFE846D">
        <w:rPr>
          <w:rFonts w:ascii="Arial" w:hAnsi="Arial" w:cs="Arial"/>
          <w:sz w:val="24"/>
          <w:szCs w:val="24"/>
        </w:rPr>
        <w:t xml:space="preserve"> Information</w:t>
      </w:r>
      <w:r w:rsidRPr="4AFE846D">
        <w:rPr>
          <w:rFonts w:ascii="Arial" w:hAnsi="Arial" w:cs="Arial"/>
          <w:sz w:val="24"/>
          <w:szCs w:val="24"/>
        </w:rPr>
        <w:t xml:space="preserve">: </w:t>
      </w:r>
      <w:r w:rsidR="7A205006" w:rsidRPr="4AFE846D">
        <w:rPr>
          <w:rFonts w:ascii="Arial" w:hAnsi="Arial" w:cs="Arial"/>
          <w:sz w:val="24"/>
          <w:szCs w:val="24"/>
        </w:rPr>
        <w:t xml:space="preserve">Vulnerable to sewer collection system </w:t>
      </w:r>
      <w:r w:rsidR="710EAC32" w:rsidRPr="4AFE846D">
        <w:rPr>
          <w:rFonts w:ascii="Arial" w:hAnsi="Arial" w:cs="Arial"/>
          <w:sz w:val="24"/>
          <w:szCs w:val="24"/>
        </w:rPr>
        <w:t>and low water supply due to drought.</w:t>
      </w:r>
    </w:p>
    <w:p w14:paraId="55CC3D7E" w14:textId="740F898F" w:rsidR="004263A6" w:rsidRPr="005162DE" w:rsidRDefault="004263A6" w:rsidP="0092687A">
      <w:pPr>
        <w:spacing w:after="240"/>
        <w:rPr>
          <w:rFonts w:ascii="Arial" w:hAnsi="Arial" w:cs="Arial"/>
          <w:sz w:val="24"/>
          <w:szCs w:val="24"/>
        </w:rPr>
      </w:pPr>
      <w:r w:rsidRPr="4AFE846D">
        <w:rPr>
          <w:rFonts w:ascii="Arial" w:hAnsi="Arial" w:cs="Arial"/>
          <w:sz w:val="24"/>
          <w:szCs w:val="24"/>
        </w:rPr>
        <w:t xml:space="preserve">Time and Place of Regularly Scheduled Board Meetings for Public Participation: </w:t>
      </w:r>
      <w:r w:rsidR="19FBC84E" w:rsidRPr="4AFE846D">
        <w:rPr>
          <w:rFonts w:ascii="Arial" w:hAnsi="Arial" w:cs="Arial"/>
          <w:sz w:val="24"/>
          <w:szCs w:val="24"/>
        </w:rPr>
        <w:t>N/A</w:t>
      </w:r>
    </w:p>
    <w:p w14:paraId="175FE9EF" w14:textId="4DD2409C" w:rsidR="004263A6" w:rsidRPr="005162DE" w:rsidRDefault="0065365D" w:rsidP="0065365D">
      <w:pPr>
        <w:rPr>
          <w:rFonts w:ascii="Arial" w:hAnsi="Arial" w:cs="Arial"/>
          <w:sz w:val="24"/>
          <w:szCs w:val="24"/>
        </w:rPr>
      </w:pPr>
      <w:r w:rsidRPr="4AFE846D">
        <w:rPr>
          <w:rFonts w:ascii="Arial" w:hAnsi="Arial" w:cs="Arial"/>
          <w:sz w:val="24"/>
          <w:szCs w:val="24"/>
        </w:rPr>
        <w:t>For More Information</w:t>
      </w:r>
      <w:r w:rsidR="00FE1715" w:rsidRPr="4AFE846D">
        <w:rPr>
          <w:rFonts w:ascii="Arial" w:hAnsi="Arial" w:cs="Arial"/>
          <w:sz w:val="24"/>
          <w:szCs w:val="24"/>
        </w:rPr>
        <w:t>,</w:t>
      </w:r>
      <w:r w:rsidRPr="4AFE846D">
        <w:rPr>
          <w:rFonts w:ascii="Arial" w:hAnsi="Arial" w:cs="Arial"/>
          <w:sz w:val="24"/>
          <w:szCs w:val="24"/>
        </w:rPr>
        <w:t xml:space="preserve"> Contact</w:t>
      </w:r>
      <w:r w:rsidR="00A32EB0" w:rsidRPr="4AFE846D">
        <w:rPr>
          <w:rFonts w:ascii="Arial" w:hAnsi="Arial" w:cs="Arial"/>
          <w:sz w:val="24"/>
          <w:szCs w:val="24"/>
        </w:rPr>
        <w:t>:</w:t>
      </w:r>
      <w:r w:rsidR="004263A6" w:rsidRPr="4AFE846D">
        <w:rPr>
          <w:rFonts w:ascii="Arial" w:hAnsi="Arial" w:cs="Arial"/>
          <w:sz w:val="24"/>
          <w:szCs w:val="24"/>
        </w:rPr>
        <w:t xml:space="preserve"> </w:t>
      </w:r>
      <w:r w:rsidR="303581D9" w:rsidRPr="4AFE846D">
        <w:rPr>
          <w:rFonts w:ascii="Arial" w:hAnsi="Arial" w:cs="Arial"/>
          <w:sz w:val="24"/>
          <w:szCs w:val="24"/>
        </w:rPr>
        <w:t>Glenn McReynolds (water operator) 707-410-7911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4AFE846D">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4AFE846D">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2012D48" w:rsidR="008572DA" w:rsidRPr="005162DE" w:rsidRDefault="28A382F3" w:rsidP="008572DA">
            <w:pPr>
              <w:spacing w:before="40" w:after="40"/>
              <w:jc w:val="center"/>
              <w:rPr>
                <w:rFonts w:ascii="Arial" w:hAnsi="Arial" w:cs="Arial"/>
                <w:sz w:val="24"/>
                <w:szCs w:val="24"/>
              </w:rPr>
            </w:pPr>
            <w:r w:rsidRPr="4AFE846D">
              <w:rPr>
                <w:rFonts w:ascii="Arial" w:hAnsi="Arial" w:cs="Arial"/>
                <w:sz w:val="24"/>
                <w:szCs w:val="24"/>
              </w:rPr>
              <w:t>0</w:t>
            </w:r>
          </w:p>
        </w:tc>
        <w:tc>
          <w:tcPr>
            <w:tcW w:w="1443" w:type="dxa"/>
          </w:tcPr>
          <w:p w14:paraId="38C21B9B" w14:textId="10F2794C" w:rsidR="00095AAC" w:rsidRPr="005162DE" w:rsidRDefault="28A382F3" w:rsidP="008572DA">
            <w:pPr>
              <w:spacing w:before="40" w:after="40"/>
              <w:jc w:val="center"/>
              <w:rPr>
                <w:rFonts w:ascii="Arial" w:hAnsi="Arial" w:cs="Arial"/>
                <w:sz w:val="24"/>
                <w:szCs w:val="24"/>
              </w:rPr>
            </w:pPr>
            <w:r w:rsidRPr="4AFE846D">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4AFE846D">
        <w:rPr>
          <w:rFonts w:ascii="Arial" w:hAnsi="Arial" w:cs="Arial"/>
          <w:sz w:val="24"/>
          <w:szCs w:val="24"/>
        </w:rPr>
        <w:t>(</w:t>
      </w:r>
      <w:r w:rsidR="00020032" w:rsidRPr="4AFE846D">
        <w:rPr>
          <w:rFonts w:ascii="Arial" w:hAnsi="Arial" w:cs="Arial"/>
          <w:sz w:val="24"/>
          <w:szCs w:val="24"/>
        </w:rPr>
        <w:t>a</w:t>
      </w:r>
      <w:r w:rsidRPr="4AFE846D">
        <w:rPr>
          <w:rFonts w:ascii="Arial" w:hAnsi="Arial" w:cs="Arial"/>
          <w:sz w:val="24"/>
          <w:szCs w:val="24"/>
        </w:rPr>
        <w:t xml:space="preserve">) Routine and repeat samples are total coliform-positive and either is </w:t>
      </w:r>
      <w:r w:rsidRPr="4AFE846D">
        <w:rPr>
          <w:rFonts w:ascii="Arial" w:hAnsi="Arial" w:cs="Arial"/>
          <w:i/>
          <w:iCs/>
          <w:sz w:val="24"/>
          <w:szCs w:val="24"/>
        </w:rPr>
        <w:t>E. coli</w:t>
      </w:r>
      <w:r w:rsidRPr="4AFE846D">
        <w:rPr>
          <w:rFonts w:ascii="Arial" w:hAnsi="Arial" w:cs="Arial"/>
          <w:sz w:val="24"/>
          <w:szCs w:val="24"/>
        </w:rPr>
        <w:t xml:space="preserve">-positive or system fails to take repeat samples following </w:t>
      </w:r>
      <w:r w:rsidRPr="4AFE846D">
        <w:rPr>
          <w:rFonts w:ascii="Arial" w:hAnsi="Arial" w:cs="Arial"/>
          <w:i/>
          <w:iCs/>
          <w:sz w:val="24"/>
          <w:szCs w:val="24"/>
        </w:rPr>
        <w:t>E. coli</w:t>
      </w:r>
      <w:r w:rsidRPr="4AFE846D">
        <w:rPr>
          <w:rFonts w:ascii="Arial" w:hAnsi="Arial" w:cs="Arial"/>
          <w:sz w:val="24"/>
          <w:szCs w:val="24"/>
        </w:rPr>
        <w:t xml:space="preserve">-positive routine sample or system fails to analyze total coliform-positive repeat sample for </w:t>
      </w:r>
      <w:r w:rsidRPr="4AFE846D">
        <w:rPr>
          <w:rFonts w:ascii="Arial" w:hAnsi="Arial" w:cs="Arial"/>
          <w:i/>
          <w:iCs/>
          <w:sz w:val="24"/>
          <w:szCs w:val="24"/>
        </w:rPr>
        <w:t>E. coli</w:t>
      </w:r>
      <w:r w:rsidRPr="4AFE846D">
        <w:rPr>
          <w:rFonts w:ascii="Arial" w:hAnsi="Arial" w:cs="Arial"/>
          <w:sz w:val="24"/>
          <w:szCs w:val="24"/>
        </w:rPr>
        <w:t>.</w:t>
      </w:r>
    </w:p>
    <w:p w14:paraId="643E57A7" w14:textId="0688D79D" w:rsidR="005210D2" w:rsidRPr="005162DE" w:rsidRDefault="005210D2" w:rsidP="00070C22">
      <w:pPr>
        <w:pStyle w:val="Caption"/>
      </w:pPr>
      <w:r>
        <w:t xml:space="preserve">Table </w:t>
      </w:r>
      <w:fldSimple w:instr=" SEQ Table \* ARABIC ">
        <w:r w:rsidR="00883E1D" w:rsidRPr="4AFE846D">
          <w:rPr>
            <w:noProof/>
          </w:rPr>
          <w:t>2</w:t>
        </w:r>
      </w:fldSimple>
      <w:r>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4AFE846D">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4AFE846D">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7B2B2EB" w:rsidR="00D73637" w:rsidRPr="005162DE" w:rsidRDefault="519D1419" w:rsidP="00960466">
            <w:pPr>
              <w:spacing w:before="40" w:after="40"/>
              <w:jc w:val="center"/>
              <w:rPr>
                <w:rFonts w:ascii="Arial" w:hAnsi="Arial" w:cs="Arial"/>
                <w:sz w:val="24"/>
                <w:szCs w:val="24"/>
              </w:rPr>
            </w:pPr>
            <w:r w:rsidRPr="4AFE846D">
              <w:rPr>
                <w:rFonts w:ascii="Arial" w:hAnsi="Arial" w:cs="Arial"/>
                <w:sz w:val="24"/>
                <w:szCs w:val="24"/>
              </w:rPr>
              <w:t>7/26/2023</w:t>
            </w:r>
          </w:p>
        </w:tc>
        <w:tc>
          <w:tcPr>
            <w:tcW w:w="1021" w:type="dxa"/>
            <w:tcMar>
              <w:left w:w="86" w:type="dxa"/>
              <w:right w:w="86" w:type="dxa"/>
            </w:tcMar>
          </w:tcPr>
          <w:p w14:paraId="102D5A02" w14:textId="1224E22E" w:rsidR="00D73637" w:rsidRPr="005162DE" w:rsidRDefault="519D1419" w:rsidP="00960466">
            <w:pPr>
              <w:spacing w:before="40" w:after="40"/>
              <w:jc w:val="center"/>
              <w:rPr>
                <w:rFonts w:ascii="Arial" w:hAnsi="Arial" w:cs="Arial"/>
                <w:sz w:val="24"/>
                <w:szCs w:val="24"/>
              </w:rPr>
            </w:pPr>
            <w:r w:rsidRPr="4AFE846D">
              <w:rPr>
                <w:rFonts w:ascii="Arial" w:hAnsi="Arial" w:cs="Arial"/>
                <w:sz w:val="24"/>
                <w:szCs w:val="24"/>
              </w:rPr>
              <w:t>5</w:t>
            </w:r>
          </w:p>
        </w:tc>
        <w:tc>
          <w:tcPr>
            <w:tcW w:w="1123" w:type="dxa"/>
            <w:tcMar>
              <w:left w:w="86" w:type="dxa"/>
              <w:right w:w="86" w:type="dxa"/>
            </w:tcMar>
          </w:tcPr>
          <w:p w14:paraId="36E2A949" w14:textId="309DE884" w:rsidR="00D73637" w:rsidRPr="005162DE" w:rsidRDefault="519D1419" w:rsidP="00960466">
            <w:pPr>
              <w:spacing w:before="40" w:after="40"/>
              <w:jc w:val="center"/>
              <w:rPr>
                <w:rFonts w:ascii="Arial" w:hAnsi="Arial" w:cs="Arial"/>
                <w:sz w:val="24"/>
                <w:szCs w:val="24"/>
              </w:rPr>
            </w:pPr>
            <w:r w:rsidRPr="4AFE846D">
              <w:rPr>
                <w:rFonts w:ascii="Arial" w:hAnsi="Arial" w:cs="Arial"/>
                <w:sz w:val="24"/>
                <w:szCs w:val="24"/>
              </w:rPr>
              <w:t>n/d</w:t>
            </w:r>
          </w:p>
        </w:tc>
        <w:tc>
          <w:tcPr>
            <w:tcW w:w="1021" w:type="dxa"/>
            <w:tcMar>
              <w:left w:w="86" w:type="dxa"/>
              <w:right w:w="86" w:type="dxa"/>
            </w:tcMar>
          </w:tcPr>
          <w:p w14:paraId="308535F4" w14:textId="7EA1C6D7" w:rsidR="00D73637" w:rsidRPr="005162DE" w:rsidRDefault="519D1419" w:rsidP="00960466">
            <w:pPr>
              <w:spacing w:before="40" w:after="40"/>
              <w:jc w:val="center"/>
              <w:rPr>
                <w:rFonts w:ascii="Arial" w:hAnsi="Arial" w:cs="Arial"/>
                <w:sz w:val="24"/>
                <w:szCs w:val="24"/>
              </w:rPr>
            </w:pPr>
            <w:r w:rsidRPr="4AFE846D">
              <w:rPr>
                <w:rFonts w:ascii="Arial" w:hAnsi="Arial" w:cs="Arial"/>
                <w:sz w:val="24"/>
                <w:szCs w:val="24"/>
              </w:rPr>
              <w:t>0</w:t>
            </w:r>
          </w:p>
        </w:tc>
        <w:tc>
          <w:tcPr>
            <w:tcW w:w="611" w:type="dxa"/>
            <w:tcMar>
              <w:left w:w="86" w:type="dxa"/>
              <w:right w:w="86" w:type="dxa"/>
            </w:tcMar>
          </w:tcPr>
          <w:p w14:paraId="0173A2B8" w14:textId="6F8CB313" w:rsidR="00D73637" w:rsidRPr="005162DE" w:rsidRDefault="0034749A" w:rsidP="00960466">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4AFE846D">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6E8DB3F" w:rsidR="00D73637" w:rsidRPr="005162DE" w:rsidRDefault="546FF877" w:rsidP="00FC33C4">
            <w:pPr>
              <w:spacing w:before="40" w:after="40"/>
              <w:jc w:val="center"/>
              <w:rPr>
                <w:rFonts w:ascii="Arial" w:hAnsi="Arial" w:cs="Arial"/>
                <w:sz w:val="24"/>
                <w:szCs w:val="24"/>
              </w:rPr>
            </w:pPr>
            <w:r w:rsidRPr="4AFE846D">
              <w:rPr>
                <w:rFonts w:ascii="Arial" w:hAnsi="Arial" w:cs="Arial"/>
                <w:sz w:val="24"/>
                <w:szCs w:val="24"/>
              </w:rPr>
              <w:t>7/26/2023</w:t>
            </w:r>
          </w:p>
        </w:tc>
        <w:tc>
          <w:tcPr>
            <w:tcW w:w="1021" w:type="dxa"/>
            <w:tcMar>
              <w:left w:w="86" w:type="dxa"/>
              <w:right w:w="86" w:type="dxa"/>
            </w:tcMar>
          </w:tcPr>
          <w:p w14:paraId="42CEE2F3" w14:textId="211C2FA7" w:rsidR="00D73637" w:rsidRPr="005162DE" w:rsidRDefault="546FF877" w:rsidP="00FC33C4">
            <w:pPr>
              <w:spacing w:before="40" w:after="40"/>
              <w:jc w:val="center"/>
              <w:rPr>
                <w:rFonts w:ascii="Arial" w:hAnsi="Arial" w:cs="Arial"/>
                <w:sz w:val="24"/>
                <w:szCs w:val="24"/>
              </w:rPr>
            </w:pPr>
            <w:r w:rsidRPr="4AFE846D">
              <w:rPr>
                <w:rFonts w:ascii="Arial" w:hAnsi="Arial" w:cs="Arial"/>
                <w:sz w:val="24"/>
                <w:szCs w:val="24"/>
              </w:rPr>
              <w:t>5</w:t>
            </w:r>
          </w:p>
        </w:tc>
        <w:tc>
          <w:tcPr>
            <w:tcW w:w="1123" w:type="dxa"/>
            <w:tcMar>
              <w:left w:w="86" w:type="dxa"/>
              <w:right w:w="86" w:type="dxa"/>
            </w:tcMar>
          </w:tcPr>
          <w:p w14:paraId="15E55B1F" w14:textId="5EFCAF66" w:rsidR="00D73637" w:rsidRPr="005162DE" w:rsidRDefault="546FF877" w:rsidP="00FC33C4">
            <w:pPr>
              <w:spacing w:before="40" w:after="40"/>
              <w:jc w:val="center"/>
              <w:rPr>
                <w:rFonts w:ascii="Arial" w:hAnsi="Arial" w:cs="Arial"/>
                <w:sz w:val="24"/>
                <w:szCs w:val="24"/>
              </w:rPr>
            </w:pPr>
            <w:r w:rsidRPr="4AFE846D">
              <w:rPr>
                <w:rFonts w:ascii="Arial" w:hAnsi="Arial" w:cs="Arial"/>
                <w:sz w:val="24"/>
                <w:szCs w:val="24"/>
              </w:rPr>
              <w:t>n/d</w:t>
            </w:r>
          </w:p>
        </w:tc>
        <w:tc>
          <w:tcPr>
            <w:tcW w:w="1021" w:type="dxa"/>
            <w:tcMar>
              <w:left w:w="86" w:type="dxa"/>
              <w:right w:w="86" w:type="dxa"/>
            </w:tcMar>
          </w:tcPr>
          <w:p w14:paraId="1AE57BBF" w14:textId="14ABD2B2" w:rsidR="00D73637" w:rsidRPr="005162DE" w:rsidRDefault="546FF877" w:rsidP="00FC33C4">
            <w:pPr>
              <w:spacing w:before="40" w:after="40"/>
              <w:jc w:val="center"/>
              <w:rPr>
                <w:rFonts w:ascii="Arial" w:hAnsi="Arial" w:cs="Arial"/>
                <w:sz w:val="24"/>
                <w:szCs w:val="24"/>
              </w:rPr>
            </w:pPr>
            <w:r w:rsidRPr="4AFE846D">
              <w:rPr>
                <w:rFonts w:ascii="Arial" w:hAnsi="Arial" w:cs="Arial"/>
                <w:sz w:val="24"/>
                <w:szCs w:val="24"/>
              </w:rPr>
              <w:t>n/d</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4AFE846D">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4AFE846D">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486F040" w:rsidR="00684C7E" w:rsidRPr="005162DE" w:rsidRDefault="4BDC8A30" w:rsidP="00684C7E">
            <w:pPr>
              <w:spacing w:before="40" w:after="40"/>
              <w:jc w:val="center"/>
              <w:rPr>
                <w:rFonts w:ascii="Arial" w:hAnsi="Arial" w:cs="Arial"/>
                <w:sz w:val="24"/>
                <w:szCs w:val="24"/>
              </w:rPr>
            </w:pPr>
            <w:r w:rsidRPr="4AFE846D">
              <w:rPr>
                <w:rFonts w:ascii="Arial" w:hAnsi="Arial" w:cs="Arial"/>
                <w:sz w:val="24"/>
                <w:szCs w:val="24"/>
              </w:rPr>
              <w:t>7/27/2023</w:t>
            </w:r>
          </w:p>
        </w:tc>
        <w:tc>
          <w:tcPr>
            <w:tcW w:w="1260" w:type="dxa"/>
            <w:tcMar>
              <w:left w:w="58" w:type="dxa"/>
              <w:right w:w="58" w:type="dxa"/>
            </w:tcMar>
          </w:tcPr>
          <w:p w14:paraId="690B0D1C" w14:textId="3AB9E94C" w:rsidR="00684C7E" w:rsidRPr="005162DE" w:rsidRDefault="4BDC8A30" w:rsidP="00684C7E">
            <w:pPr>
              <w:spacing w:before="40" w:after="40"/>
              <w:jc w:val="center"/>
              <w:rPr>
                <w:rFonts w:ascii="Arial" w:hAnsi="Arial" w:cs="Arial"/>
                <w:sz w:val="24"/>
                <w:szCs w:val="24"/>
              </w:rPr>
            </w:pPr>
            <w:r w:rsidRPr="4AFE846D">
              <w:rPr>
                <w:rFonts w:ascii="Arial" w:hAnsi="Arial" w:cs="Arial"/>
                <w:sz w:val="24"/>
                <w:szCs w:val="24"/>
              </w:rPr>
              <w:t>52 mg/l</w:t>
            </w:r>
          </w:p>
        </w:tc>
        <w:tc>
          <w:tcPr>
            <w:tcW w:w="1530" w:type="dxa"/>
            <w:tcMar>
              <w:left w:w="58" w:type="dxa"/>
              <w:right w:w="58" w:type="dxa"/>
            </w:tcMar>
          </w:tcPr>
          <w:p w14:paraId="6802CC34" w14:textId="7A4D4470" w:rsidR="00684C7E" w:rsidRPr="005162DE" w:rsidRDefault="4BDC8A30" w:rsidP="00684C7E">
            <w:pPr>
              <w:spacing w:before="40" w:after="40"/>
              <w:jc w:val="center"/>
              <w:rPr>
                <w:rFonts w:ascii="Arial" w:hAnsi="Arial" w:cs="Arial"/>
                <w:sz w:val="24"/>
                <w:szCs w:val="24"/>
              </w:rPr>
            </w:pPr>
            <w:r w:rsidRPr="4AFE846D">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4AFE846D">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CE95F2E" w:rsidR="00684C7E" w:rsidRPr="005162DE" w:rsidRDefault="18632056" w:rsidP="00684C7E">
            <w:pPr>
              <w:spacing w:before="40" w:after="40"/>
              <w:jc w:val="center"/>
              <w:rPr>
                <w:rFonts w:ascii="Arial" w:hAnsi="Arial" w:cs="Arial"/>
                <w:sz w:val="24"/>
                <w:szCs w:val="24"/>
              </w:rPr>
            </w:pPr>
            <w:r w:rsidRPr="4AFE846D">
              <w:rPr>
                <w:rFonts w:ascii="Arial" w:hAnsi="Arial" w:cs="Arial"/>
                <w:sz w:val="24"/>
                <w:szCs w:val="24"/>
              </w:rPr>
              <w:t>7/28/2023</w:t>
            </w:r>
          </w:p>
        </w:tc>
        <w:tc>
          <w:tcPr>
            <w:tcW w:w="1260" w:type="dxa"/>
            <w:tcMar>
              <w:left w:w="58" w:type="dxa"/>
              <w:right w:w="58" w:type="dxa"/>
            </w:tcMar>
          </w:tcPr>
          <w:p w14:paraId="5F571C45" w14:textId="498399F4" w:rsidR="00684C7E" w:rsidRPr="005162DE" w:rsidRDefault="18632056" w:rsidP="00684C7E">
            <w:pPr>
              <w:spacing w:before="40" w:after="40"/>
              <w:jc w:val="center"/>
              <w:rPr>
                <w:rFonts w:ascii="Arial" w:hAnsi="Arial" w:cs="Arial"/>
                <w:sz w:val="24"/>
                <w:szCs w:val="24"/>
              </w:rPr>
            </w:pPr>
            <w:r w:rsidRPr="4AFE846D">
              <w:rPr>
                <w:rFonts w:ascii="Arial" w:hAnsi="Arial" w:cs="Arial"/>
                <w:sz w:val="24"/>
                <w:szCs w:val="24"/>
              </w:rPr>
              <w:t>340 mg/l</w:t>
            </w:r>
          </w:p>
        </w:tc>
        <w:tc>
          <w:tcPr>
            <w:tcW w:w="1530" w:type="dxa"/>
            <w:tcMar>
              <w:left w:w="58" w:type="dxa"/>
              <w:right w:w="58" w:type="dxa"/>
            </w:tcMar>
          </w:tcPr>
          <w:p w14:paraId="2BE476FB" w14:textId="2841B205" w:rsidR="00684C7E" w:rsidRPr="005162DE" w:rsidRDefault="18632056" w:rsidP="00684C7E">
            <w:pPr>
              <w:spacing w:before="40" w:after="40"/>
              <w:jc w:val="center"/>
              <w:rPr>
                <w:rFonts w:ascii="Arial" w:hAnsi="Arial" w:cs="Arial"/>
                <w:sz w:val="24"/>
                <w:szCs w:val="24"/>
              </w:rPr>
            </w:pPr>
            <w:r w:rsidRPr="4AFE846D">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4AFE846D">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4AFE846D">
        <w:trPr>
          <w:trHeight w:val="432"/>
        </w:trPr>
        <w:tc>
          <w:tcPr>
            <w:tcW w:w="2245" w:type="dxa"/>
            <w:tcMar>
              <w:left w:w="58" w:type="dxa"/>
              <w:right w:w="58" w:type="dxa"/>
            </w:tcMar>
          </w:tcPr>
          <w:p w14:paraId="29E71AAC" w14:textId="32E41DBB" w:rsidR="00512D8C" w:rsidRPr="005162DE" w:rsidRDefault="42B6F4F7" w:rsidP="00512D8C">
            <w:pPr>
              <w:keepNext/>
              <w:keepLines/>
              <w:spacing w:before="40" w:after="40"/>
              <w:ind w:left="30"/>
              <w:jc w:val="both"/>
              <w:rPr>
                <w:rFonts w:ascii="Arial" w:hAnsi="Arial" w:cs="Arial"/>
                <w:sz w:val="24"/>
                <w:szCs w:val="24"/>
              </w:rPr>
            </w:pPr>
            <w:r w:rsidRPr="4AFE846D">
              <w:rPr>
                <w:rFonts w:ascii="Arial" w:hAnsi="Arial" w:cs="Arial"/>
                <w:sz w:val="24"/>
                <w:szCs w:val="24"/>
              </w:rPr>
              <w:t>Barium (Ug/L)</w:t>
            </w:r>
          </w:p>
        </w:tc>
        <w:tc>
          <w:tcPr>
            <w:tcW w:w="1440" w:type="dxa"/>
          </w:tcPr>
          <w:p w14:paraId="21F7006B" w14:textId="7E74DE78" w:rsidR="00512D8C" w:rsidRPr="005162DE" w:rsidRDefault="42B6F4F7" w:rsidP="00512D8C">
            <w:pPr>
              <w:keepNext/>
              <w:keepLines/>
              <w:spacing w:before="40" w:after="40"/>
              <w:jc w:val="center"/>
              <w:rPr>
                <w:rFonts w:ascii="Arial" w:hAnsi="Arial" w:cs="Arial"/>
                <w:sz w:val="24"/>
                <w:szCs w:val="24"/>
              </w:rPr>
            </w:pPr>
            <w:r w:rsidRPr="4AFE846D">
              <w:rPr>
                <w:rFonts w:ascii="Arial" w:hAnsi="Arial" w:cs="Arial"/>
                <w:sz w:val="24"/>
                <w:szCs w:val="24"/>
              </w:rPr>
              <w:t>7/26/2023</w:t>
            </w:r>
          </w:p>
        </w:tc>
        <w:tc>
          <w:tcPr>
            <w:tcW w:w="1260" w:type="dxa"/>
          </w:tcPr>
          <w:p w14:paraId="1BD7CABC" w14:textId="170D8118" w:rsidR="00512D8C" w:rsidRPr="005162DE" w:rsidRDefault="42B6F4F7" w:rsidP="00512D8C">
            <w:pPr>
              <w:keepNext/>
              <w:keepLines/>
              <w:spacing w:before="40" w:after="40"/>
              <w:jc w:val="center"/>
              <w:rPr>
                <w:rFonts w:ascii="Arial" w:hAnsi="Arial" w:cs="Arial"/>
                <w:sz w:val="24"/>
                <w:szCs w:val="24"/>
              </w:rPr>
            </w:pPr>
            <w:r w:rsidRPr="4AFE846D">
              <w:rPr>
                <w:rFonts w:ascii="Arial" w:hAnsi="Arial" w:cs="Arial"/>
                <w:sz w:val="24"/>
                <w:szCs w:val="24"/>
              </w:rPr>
              <w:t>65</w:t>
            </w:r>
          </w:p>
        </w:tc>
        <w:tc>
          <w:tcPr>
            <w:tcW w:w="1530" w:type="dxa"/>
          </w:tcPr>
          <w:p w14:paraId="40895B2C" w14:textId="3EFF8CD8"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7CE537D9" w:rsidR="00512D8C" w:rsidRPr="005162DE" w:rsidRDefault="42B6F4F7" w:rsidP="00512D8C">
            <w:pPr>
              <w:keepNext/>
              <w:keepLines/>
              <w:spacing w:before="40" w:after="40"/>
              <w:jc w:val="center"/>
              <w:rPr>
                <w:rFonts w:ascii="Arial" w:hAnsi="Arial" w:cs="Arial"/>
                <w:sz w:val="24"/>
                <w:szCs w:val="24"/>
              </w:rPr>
            </w:pPr>
            <w:r w:rsidRPr="4AFE846D">
              <w:rPr>
                <w:rFonts w:ascii="Arial" w:hAnsi="Arial" w:cs="Arial"/>
                <w:sz w:val="24"/>
                <w:szCs w:val="24"/>
              </w:rPr>
              <w:t>1000</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3B268BF5" w:rsidR="00512D8C" w:rsidRPr="005162DE" w:rsidRDefault="21632914" w:rsidP="00512D8C">
            <w:pPr>
              <w:keepNext/>
              <w:keepLines/>
              <w:spacing w:before="40" w:after="40"/>
              <w:jc w:val="center"/>
              <w:rPr>
                <w:rFonts w:ascii="Arial" w:hAnsi="Arial" w:cs="Arial"/>
                <w:sz w:val="24"/>
                <w:szCs w:val="24"/>
              </w:rPr>
            </w:pPr>
            <w:r w:rsidRPr="4AFE846D">
              <w:rPr>
                <w:rFonts w:ascii="Arial" w:hAnsi="Arial" w:cs="Arial"/>
                <w:sz w:val="24"/>
                <w:szCs w:val="24"/>
              </w:rPr>
              <w:t>Discharge of oil drilling waste</w:t>
            </w:r>
          </w:p>
        </w:tc>
      </w:tr>
      <w:tr w:rsidR="005162DE" w:rsidRPr="005162DE" w14:paraId="7E778FAF" w14:textId="77777777" w:rsidTr="4AFE846D">
        <w:trPr>
          <w:trHeight w:val="432"/>
        </w:trPr>
        <w:tc>
          <w:tcPr>
            <w:tcW w:w="2245" w:type="dxa"/>
            <w:tcMar>
              <w:left w:w="58" w:type="dxa"/>
              <w:right w:w="58" w:type="dxa"/>
            </w:tcMar>
          </w:tcPr>
          <w:p w14:paraId="2BC454A4" w14:textId="217CA875" w:rsidR="00244938" w:rsidRPr="005162DE" w:rsidRDefault="21632914" w:rsidP="00244938">
            <w:pPr>
              <w:spacing w:before="40" w:after="40"/>
              <w:ind w:left="30"/>
              <w:jc w:val="both"/>
              <w:rPr>
                <w:rFonts w:ascii="Arial" w:hAnsi="Arial" w:cs="Arial"/>
                <w:sz w:val="24"/>
                <w:szCs w:val="24"/>
              </w:rPr>
            </w:pPr>
            <w:r w:rsidRPr="4AFE846D">
              <w:rPr>
                <w:rFonts w:ascii="Arial" w:hAnsi="Arial" w:cs="Arial"/>
                <w:sz w:val="24"/>
                <w:szCs w:val="24"/>
              </w:rPr>
              <w:t xml:space="preserve">Fluoride (mg/l) </w:t>
            </w:r>
          </w:p>
        </w:tc>
        <w:tc>
          <w:tcPr>
            <w:tcW w:w="1440" w:type="dxa"/>
          </w:tcPr>
          <w:p w14:paraId="25EFD446" w14:textId="0FB297D5" w:rsidR="00244938" w:rsidRPr="005162DE" w:rsidRDefault="21632914" w:rsidP="00244938">
            <w:pPr>
              <w:spacing w:before="40" w:after="40"/>
              <w:jc w:val="center"/>
              <w:rPr>
                <w:rFonts w:ascii="Arial" w:hAnsi="Arial" w:cs="Arial"/>
                <w:sz w:val="24"/>
                <w:szCs w:val="24"/>
              </w:rPr>
            </w:pPr>
            <w:r w:rsidRPr="4AFE846D">
              <w:rPr>
                <w:rFonts w:ascii="Arial" w:hAnsi="Arial" w:cs="Arial"/>
                <w:sz w:val="24"/>
                <w:szCs w:val="24"/>
              </w:rPr>
              <w:t>7/12/2023</w:t>
            </w:r>
          </w:p>
        </w:tc>
        <w:tc>
          <w:tcPr>
            <w:tcW w:w="1260" w:type="dxa"/>
          </w:tcPr>
          <w:p w14:paraId="7CAF39D9" w14:textId="6E2966A9" w:rsidR="00244938" w:rsidRPr="005162DE" w:rsidRDefault="21632914" w:rsidP="00244938">
            <w:pPr>
              <w:spacing w:before="40" w:after="40"/>
              <w:jc w:val="center"/>
              <w:rPr>
                <w:rFonts w:ascii="Arial" w:hAnsi="Arial" w:cs="Arial"/>
                <w:sz w:val="24"/>
                <w:szCs w:val="24"/>
              </w:rPr>
            </w:pPr>
            <w:r w:rsidRPr="4AFE846D">
              <w:rPr>
                <w:rFonts w:ascii="Arial" w:hAnsi="Arial" w:cs="Arial"/>
                <w:sz w:val="24"/>
                <w:szCs w:val="24"/>
              </w:rPr>
              <w:t>0.28</w:t>
            </w:r>
          </w:p>
        </w:tc>
        <w:tc>
          <w:tcPr>
            <w:tcW w:w="1530" w:type="dxa"/>
          </w:tcPr>
          <w:p w14:paraId="694B316A" w14:textId="6DBF32D0" w:rsidR="00244938" w:rsidRPr="005162DE" w:rsidRDefault="00244938" w:rsidP="00244938">
            <w:pPr>
              <w:spacing w:before="40" w:after="40"/>
              <w:jc w:val="center"/>
              <w:rPr>
                <w:rFonts w:ascii="Arial" w:hAnsi="Arial" w:cs="Arial"/>
                <w:sz w:val="24"/>
                <w:szCs w:val="24"/>
              </w:rPr>
            </w:pPr>
          </w:p>
        </w:tc>
        <w:tc>
          <w:tcPr>
            <w:tcW w:w="1170" w:type="dxa"/>
          </w:tcPr>
          <w:p w14:paraId="04B3ABD1" w14:textId="54D1FF43" w:rsidR="00244938" w:rsidRPr="005162DE" w:rsidRDefault="21632914" w:rsidP="00244938">
            <w:pPr>
              <w:spacing w:before="40" w:after="40"/>
              <w:jc w:val="center"/>
              <w:rPr>
                <w:rFonts w:ascii="Arial" w:hAnsi="Arial" w:cs="Arial"/>
                <w:sz w:val="24"/>
                <w:szCs w:val="24"/>
              </w:rPr>
            </w:pPr>
            <w:r w:rsidRPr="4AFE846D">
              <w:rPr>
                <w:rFonts w:ascii="Arial" w:hAnsi="Arial" w:cs="Arial"/>
                <w:sz w:val="24"/>
                <w:szCs w:val="24"/>
              </w:rPr>
              <w:t>2</w:t>
            </w:r>
          </w:p>
        </w:tc>
        <w:tc>
          <w:tcPr>
            <w:tcW w:w="1260" w:type="dxa"/>
          </w:tcPr>
          <w:p w14:paraId="7BD33183" w14:textId="544B8B80" w:rsidR="00244938" w:rsidRPr="005162DE" w:rsidRDefault="00244938" w:rsidP="00244938">
            <w:pPr>
              <w:spacing w:before="40" w:after="40"/>
              <w:jc w:val="center"/>
              <w:rPr>
                <w:rFonts w:ascii="Arial" w:hAnsi="Arial" w:cs="Arial"/>
                <w:sz w:val="24"/>
                <w:szCs w:val="24"/>
              </w:rPr>
            </w:pPr>
          </w:p>
        </w:tc>
        <w:tc>
          <w:tcPr>
            <w:tcW w:w="1931" w:type="dxa"/>
          </w:tcPr>
          <w:p w14:paraId="701F5E75" w14:textId="7F8025CA" w:rsidR="00244938" w:rsidRPr="005162DE" w:rsidRDefault="21632914" w:rsidP="00244938">
            <w:pPr>
              <w:spacing w:before="40" w:after="40"/>
              <w:jc w:val="center"/>
              <w:rPr>
                <w:rFonts w:ascii="Arial" w:hAnsi="Arial" w:cs="Arial"/>
                <w:sz w:val="24"/>
                <w:szCs w:val="24"/>
              </w:rPr>
            </w:pPr>
            <w:r w:rsidRPr="4AFE846D">
              <w:rPr>
                <w:rFonts w:ascii="Arial" w:hAnsi="Arial" w:cs="Arial"/>
                <w:sz w:val="24"/>
                <w:szCs w:val="24"/>
              </w:rPr>
              <w:t>Erosion natural deposits, water additives</w:t>
            </w:r>
          </w:p>
        </w:tc>
      </w:tr>
      <w:tr w:rsidR="005162DE" w:rsidRPr="005162DE" w14:paraId="5A2E4EDA" w14:textId="77777777" w:rsidTr="4AFE846D">
        <w:trPr>
          <w:trHeight w:val="1080"/>
        </w:trPr>
        <w:tc>
          <w:tcPr>
            <w:tcW w:w="2245" w:type="dxa"/>
            <w:tcMar>
              <w:left w:w="58" w:type="dxa"/>
              <w:right w:w="58" w:type="dxa"/>
            </w:tcMar>
          </w:tcPr>
          <w:p w14:paraId="29D9802B" w14:textId="205E8279" w:rsidR="001F7181" w:rsidRPr="005162DE" w:rsidRDefault="15C8CAFA" w:rsidP="4AFE846D">
            <w:pPr>
              <w:spacing w:before="40" w:after="40"/>
              <w:ind w:left="30"/>
              <w:jc w:val="both"/>
              <w:rPr>
                <w:rFonts w:ascii="Arial" w:hAnsi="Arial" w:cs="Arial"/>
                <w:sz w:val="24"/>
                <w:szCs w:val="24"/>
              </w:rPr>
            </w:pPr>
            <w:r w:rsidRPr="4AFE846D">
              <w:rPr>
                <w:rFonts w:ascii="Arial" w:hAnsi="Arial" w:cs="Arial"/>
                <w:sz w:val="24"/>
                <w:szCs w:val="24"/>
              </w:rPr>
              <w:t xml:space="preserve">Nitrate nitrogen </w:t>
            </w:r>
          </w:p>
          <w:p w14:paraId="32596359" w14:textId="19F683B7" w:rsidR="001F7181" w:rsidRPr="005162DE" w:rsidRDefault="15C8CAFA" w:rsidP="4AFE846D">
            <w:pPr>
              <w:spacing w:before="40" w:after="40"/>
              <w:ind w:left="30"/>
              <w:jc w:val="both"/>
              <w:rPr>
                <w:rFonts w:ascii="Arial" w:hAnsi="Arial" w:cs="Arial"/>
                <w:sz w:val="24"/>
                <w:szCs w:val="24"/>
              </w:rPr>
            </w:pPr>
            <w:r w:rsidRPr="4AFE846D">
              <w:rPr>
                <w:rFonts w:ascii="Arial" w:hAnsi="Arial" w:cs="Arial"/>
                <w:sz w:val="24"/>
                <w:szCs w:val="24"/>
              </w:rPr>
              <w:t>CA4800564_001</w:t>
            </w:r>
          </w:p>
          <w:p w14:paraId="2167A2E0" w14:textId="2D6E1536" w:rsidR="001F7181" w:rsidRPr="005162DE" w:rsidRDefault="001F7181" w:rsidP="4AFE846D">
            <w:pPr>
              <w:spacing w:before="40" w:after="40"/>
              <w:ind w:left="30"/>
              <w:jc w:val="both"/>
              <w:rPr>
                <w:rFonts w:ascii="Arial" w:hAnsi="Arial" w:cs="Arial"/>
                <w:sz w:val="24"/>
                <w:szCs w:val="24"/>
              </w:rPr>
            </w:pPr>
          </w:p>
          <w:p w14:paraId="490802B3" w14:textId="6DA0482C" w:rsidR="001F7181" w:rsidRPr="005162DE" w:rsidRDefault="45238F4B" w:rsidP="002A5101">
            <w:pPr>
              <w:spacing w:before="40" w:after="40"/>
              <w:ind w:left="30"/>
              <w:jc w:val="both"/>
              <w:rPr>
                <w:rFonts w:ascii="Arial" w:hAnsi="Arial" w:cs="Arial"/>
                <w:sz w:val="24"/>
                <w:szCs w:val="24"/>
              </w:rPr>
            </w:pPr>
            <w:r w:rsidRPr="4AFE846D">
              <w:rPr>
                <w:rFonts w:ascii="Arial" w:hAnsi="Arial" w:cs="Arial"/>
                <w:sz w:val="24"/>
                <w:szCs w:val="24"/>
              </w:rPr>
              <w:t>CA4800564_002</w:t>
            </w:r>
          </w:p>
        </w:tc>
        <w:tc>
          <w:tcPr>
            <w:tcW w:w="1440" w:type="dxa"/>
          </w:tcPr>
          <w:p w14:paraId="2493B4B1" w14:textId="4A5F4B05" w:rsidR="001F7181" w:rsidRPr="005162DE" w:rsidRDefault="001F7181" w:rsidP="4AFE846D">
            <w:pPr>
              <w:spacing w:before="40" w:after="40"/>
              <w:jc w:val="center"/>
              <w:rPr>
                <w:rFonts w:ascii="Arial" w:hAnsi="Arial" w:cs="Arial"/>
                <w:sz w:val="24"/>
                <w:szCs w:val="24"/>
              </w:rPr>
            </w:pPr>
          </w:p>
          <w:p w14:paraId="55ED36CE" w14:textId="2931E738" w:rsidR="001F7181" w:rsidRPr="005162DE" w:rsidRDefault="15C8CAFA" w:rsidP="4AFE846D">
            <w:pPr>
              <w:spacing w:before="40" w:after="40"/>
              <w:jc w:val="center"/>
              <w:rPr>
                <w:rFonts w:ascii="Arial" w:hAnsi="Arial" w:cs="Arial"/>
                <w:sz w:val="24"/>
                <w:szCs w:val="24"/>
              </w:rPr>
            </w:pPr>
            <w:r w:rsidRPr="4AFE846D">
              <w:rPr>
                <w:rFonts w:ascii="Arial" w:hAnsi="Arial" w:cs="Arial"/>
                <w:sz w:val="24"/>
                <w:szCs w:val="24"/>
              </w:rPr>
              <w:t xml:space="preserve">Main well </w:t>
            </w:r>
            <w:r w:rsidR="256B25BC" w:rsidRPr="4AFE846D">
              <w:rPr>
                <w:rFonts w:ascii="Arial" w:hAnsi="Arial" w:cs="Arial"/>
                <w:sz w:val="24"/>
                <w:szCs w:val="24"/>
              </w:rPr>
              <w:t>7/14/2023</w:t>
            </w:r>
          </w:p>
          <w:p w14:paraId="724FEE83" w14:textId="2B025DF7" w:rsidR="001F7181" w:rsidRPr="005162DE" w:rsidRDefault="1F1BCD38" w:rsidP="4AFE846D">
            <w:pPr>
              <w:spacing w:before="40" w:after="40"/>
              <w:jc w:val="center"/>
              <w:rPr>
                <w:rFonts w:ascii="Arial" w:hAnsi="Arial" w:cs="Arial"/>
                <w:sz w:val="24"/>
                <w:szCs w:val="24"/>
              </w:rPr>
            </w:pPr>
            <w:r w:rsidRPr="4AFE846D">
              <w:rPr>
                <w:rFonts w:ascii="Arial" w:hAnsi="Arial" w:cs="Arial"/>
                <w:sz w:val="24"/>
                <w:szCs w:val="24"/>
              </w:rPr>
              <w:t>Well #1</w:t>
            </w:r>
          </w:p>
          <w:p w14:paraId="535C6478" w14:textId="711DF012" w:rsidR="001F7181" w:rsidRPr="005162DE" w:rsidRDefault="1F1BCD38" w:rsidP="001F7181">
            <w:pPr>
              <w:spacing w:before="40" w:after="40"/>
              <w:jc w:val="center"/>
              <w:rPr>
                <w:rFonts w:ascii="Arial" w:hAnsi="Arial" w:cs="Arial"/>
                <w:sz w:val="24"/>
                <w:szCs w:val="24"/>
              </w:rPr>
            </w:pPr>
            <w:r w:rsidRPr="4AFE846D">
              <w:rPr>
                <w:rFonts w:ascii="Arial" w:hAnsi="Arial" w:cs="Arial"/>
                <w:sz w:val="24"/>
                <w:szCs w:val="24"/>
              </w:rPr>
              <w:t>7/11/2023</w:t>
            </w:r>
          </w:p>
        </w:tc>
        <w:tc>
          <w:tcPr>
            <w:tcW w:w="1260" w:type="dxa"/>
          </w:tcPr>
          <w:p w14:paraId="1C252F10" w14:textId="522E47C1" w:rsidR="001F7181" w:rsidRPr="005162DE" w:rsidRDefault="001F7181" w:rsidP="4AFE846D">
            <w:pPr>
              <w:spacing w:before="40" w:after="40"/>
              <w:jc w:val="center"/>
              <w:rPr>
                <w:rFonts w:ascii="Arial" w:hAnsi="Arial" w:cs="Arial"/>
                <w:sz w:val="24"/>
                <w:szCs w:val="24"/>
              </w:rPr>
            </w:pPr>
          </w:p>
          <w:p w14:paraId="08503898" w14:textId="10225C9D" w:rsidR="001F7181" w:rsidRPr="005162DE" w:rsidRDefault="256B25BC" w:rsidP="4AFE846D">
            <w:pPr>
              <w:spacing w:before="40" w:after="40"/>
              <w:jc w:val="center"/>
              <w:rPr>
                <w:rFonts w:ascii="Arial" w:hAnsi="Arial" w:cs="Arial"/>
                <w:sz w:val="24"/>
                <w:szCs w:val="24"/>
              </w:rPr>
            </w:pPr>
            <w:r w:rsidRPr="4AFE846D">
              <w:rPr>
                <w:rFonts w:ascii="Arial" w:hAnsi="Arial" w:cs="Arial"/>
                <w:sz w:val="24"/>
                <w:szCs w:val="24"/>
              </w:rPr>
              <w:t>4</w:t>
            </w:r>
          </w:p>
          <w:p w14:paraId="4AFA6029" w14:textId="3AE29FA3" w:rsidR="001F7181" w:rsidRPr="005162DE" w:rsidRDefault="001F7181" w:rsidP="4AFE846D">
            <w:pPr>
              <w:spacing w:before="40" w:after="40"/>
              <w:jc w:val="center"/>
              <w:rPr>
                <w:rFonts w:ascii="Arial" w:hAnsi="Arial" w:cs="Arial"/>
                <w:sz w:val="24"/>
                <w:szCs w:val="24"/>
              </w:rPr>
            </w:pPr>
          </w:p>
          <w:p w14:paraId="1A872876" w14:textId="2FBEEB2E" w:rsidR="001F7181" w:rsidRPr="005162DE" w:rsidRDefault="66C682D7" w:rsidP="001F7181">
            <w:pPr>
              <w:spacing w:before="40" w:after="40"/>
              <w:jc w:val="center"/>
              <w:rPr>
                <w:rFonts w:ascii="Arial" w:hAnsi="Arial" w:cs="Arial"/>
                <w:sz w:val="24"/>
                <w:szCs w:val="24"/>
              </w:rPr>
            </w:pPr>
            <w:r w:rsidRPr="4AFE846D">
              <w:rPr>
                <w:rFonts w:ascii="Arial" w:hAnsi="Arial" w:cs="Arial"/>
                <w:sz w:val="24"/>
                <w:szCs w:val="24"/>
              </w:rPr>
              <w:t>7.9</w:t>
            </w:r>
          </w:p>
        </w:tc>
        <w:tc>
          <w:tcPr>
            <w:tcW w:w="1530" w:type="dxa"/>
          </w:tcPr>
          <w:p w14:paraId="41DC3134" w14:textId="2EF1F467" w:rsidR="001F7181" w:rsidRPr="005162DE" w:rsidRDefault="001F7181" w:rsidP="4AFE846D">
            <w:pPr>
              <w:spacing w:before="40" w:after="40"/>
              <w:jc w:val="center"/>
              <w:rPr>
                <w:rFonts w:ascii="Arial" w:hAnsi="Arial" w:cs="Arial"/>
                <w:sz w:val="24"/>
                <w:szCs w:val="24"/>
              </w:rPr>
            </w:pPr>
          </w:p>
          <w:p w14:paraId="4E27FAAD" w14:textId="02262EDC" w:rsidR="001F7181" w:rsidRPr="005162DE" w:rsidRDefault="256B25BC" w:rsidP="4AFE846D">
            <w:pPr>
              <w:spacing w:before="40" w:after="40"/>
              <w:jc w:val="center"/>
              <w:rPr>
                <w:rFonts w:ascii="Arial" w:hAnsi="Arial" w:cs="Arial"/>
                <w:sz w:val="24"/>
                <w:szCs w:val="24"/>
              </w:rPr>
            </w:pPr>
            <w:r w:rsidRPr="4AFE846D">
              <w:rPr>
                <w:rFonts w:ascii="Arial" w:hAnsi="Arial" w:cs="Arial"/>
                <w:sz w:val="24"/>
                <w:szCs w:val="24"/>
              </w:rPr>
              <w:t>(0.400 to 44.99)</w:t>
            </w:r>
          </w:p>
        </w:tc>
        <w:tc>
          <w:tcPr>
            <w:tcW w:w="1170" w:type="dxa"/>
          </w:tcPr>
          <w:p w14:paraId="23B907CF" w14:textId="0A4C307F" w:rsidR="001F7181" w:rsidRPr="005162DE" w:rsidRDefault="001F7181" w:rsidP="4AFE846D">
            <w:pPr>
              <w:spacing w:before="40" w:after="40"/>
              <w:jc w:val="center"/>
              <w:rPr>
                <w:rFonts w:ascii="Arial" w:hAnsi="Arial" w:cs="Arial"/>
                <w:sz w:val="24"/>
                <w:szCs w:val="24"/>
              </w:rPr>
            </w:pPr>
          </w:p>
          <w:p w14:paraId="397FBED5" w14:textId="6D11E0C7" w:rsidR="001F7181" w:rsidRPr="005162DE" w:rsidRDefault="256B25BC" w:rsidP="4AFE846D">
            <w:pPr>
              <w:spacing w:before="40" w:after="40"/>
              <w:jc w:val="center"/>
              <w:rPr>
                <w:rFonts w:ascii="Arial" w:hAnsi="Arial" w:cs="Arial"/>
                <w:sz w:val="24"/>
                <w:szCs w:val="24"/>
              </w:rPr>
            </w:pPr>
            <w:r w:rsidRPr="4AFE846D">
              <w:rPr>
                <w:rFonts w:ascii="Arial" w:hAnsi="Arial" w:cs="Arial"/>
                <w:sz w:val="24"/>
                <w:szCs w:val="24"/>
              </w:rPr>
              <w:t>10 mg/l</w:t>
            </w:r>
          </w:p>
          <w:p w14:paraId="4B2A858E" w14:textId="5D834810" w:rsidR="001F7181" w:rsidRPr="005162DE" w:rsidRDefault="001F7181" w:rsidP="4AFE846D">
            <w:pPr>
              <w:spacing w:before="40" w:after="40"/>
              <w:jc w:val="center"/>
              <w:rPr>
                <w:rFonts w:ascii="Arial" w:hAnsi="Arial" w:cs="Arial"/>
                <w:sz w:val="24"/>
                <w:szCs w:val="24"/>
              </w:rPr>
            </w:pPr>
          </w:p>
          <w:p w14:paraId="6E639974" w14:textId="6AE2C651" w:rsidR="001F7181" w:rsidRPr="005162DE" w:rsidRDefault="11FD2A22" w:rsidP="4AFE846D">
            <w:pPr>
              <w:spacing w:before="40" w:after="40"/>
              <w:jc w:val="center"/>
              <w:rPr>
                <w:rFonts w:ascii="Arial" w:hAnsi="Arial" w:cs="Arial"/>
                <w:sz w:val="24"/>
                <w:szCs w:val="24"/>
              </w:rPr>
            </w:pPr>
            <w:r w:rsidRPr="4AFE846D">
              <w:rPr>
                <w:rFonts w:ascii="Arial" w:hAnsi="Arial" w:cs="Arial"/>
                <w:sz w:val="24"/>
                <w:szCs w:val="24"/>
              </w:rPr>
              <w:t>10 mg/l</w:t>
            </w:r>
          </w:p>
          <w:p w14:paraId="6EC8A772" w14:textId="1E9929B8" w:rsidR="001F7181" w:rsidRPr="005162DE" w:rsidRDefault="001F7181" w:rsidP="001F7181">
            <w:pPr>
              <w:spacing w:before="40" w:after="40"/>
              <w:jc w:val="center"/>
              <w:rPr>
                <w:rFonts w:ascii="Arial" w:hAnsi="Arial" w:cs="Arial"/>
                <w:sz w:val="24"/>
                <w:szCs w:val="24"/>
              </w:rPr>
            </w:pPr>
          </w:p>
        </w:tc>
        <w:tc>
          <w:tcPr>
            <w:tcW w:w="1260" w:type="dxa"/>
          </w:tcPr>
          <w:p w14:paraId="22CCB022" w14:textId="6D914BA1" w:rsidR="001F7181" w:rsidRPr="005162DE" w:rsidRDefault="001F7181" w:rsidP="001F7181">
            <w:pPr>
              <w:spacing w:before="40" w:after="40"/>
              <w:jc w:val="center"/>
              <w:rPr>
                <w:rFonts w:ascii="Arial" w:hAnsi="Arial" w:cs="Arial"/>
                <w:sz w:val="24"/>
                <w:szCs w:val="24"/>
              </w:rPr>
            </w:pPr>
          </w:p>
        </w:tc>
        <w:tc>
          <w:tcPr>
            <w:tcW w:w="1931" w:type="dxa"/>
          </w:tcPr>
          <w:p w14:paraId="49E4AD3E" w14:textId="4CEA3113" w:rsidR="001F7181" w:rsidRPr="005162DE" w:rsidRDefault="001F7181" w:rsidP="4AFE846D">
            <w:pPr>
              <w:spacing w:before="40" w:after="40"/>
              <w:jc w:val="center"/>
              <w:rPr>
                <w:rFonts w:ascii="Arial" w:hAnsi="Arial" w:cs="Arial"/>
                <w:sz w:val="24"/>
                <w:szCs w:val="24"/>
              </w:rPr>
            </w:pPr>
          </w:p>
          <w:p w14:paraId="218DDB99" w14:textId="15CE3C27" w:rsidR="001F7181" w:rsidRPr="005162DE" w:rsidRDefault="3899E6AD" w:rsidP="001F7181">
            <w:pPr>
              <w:spacing w:before="40" w:after="40"/>
              <w:jc w:val="center"/>
              <w:rPr>
                <w:rFonts w:ascii="Arial" w:hAnsi="Arial" w:cs="Arial"/>
                <w:sz w:val="24"/>
                <w:szCs w:val="24"/>
              </w:rPr>
            </w:pPr>
            <w:r w:rsidRPr="4AFE846D">
              <w:rPr>
                <w:rFonts w:ascii="Arial" w:hAnsi="Arial" w:cs="Arial"/>
                <w:sz w:val="24"/>
                <w:szCs w:val="24"/>
              </w:rPr>
              <w:t>Leaching from septic tank</w:t>
            </w:r>
          </w:p>
        </w:tc>
      </w:tr>
    </w:tbl>
    <w:p w14:paraId="7CEB1FE7" w14:textId="0D6B728A"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4AFE846D">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4AFE846D">
        <w:trPr>
          <w:trHeight w:val="432"/>
        </w:trPr>
        <w:tc>
          <w:tcPr>
            <w:tcW w:w="2245" w:type="dxa"/>
          </w:tcPr>
          <w:p w14:paraId="04C2A80B" w14:textId="16998C71" w:rsidR="00086BEB" w:rsidRPr="005162DE" w:rsidRDefault="55ECA9A6" w:rsidP="00086BEB">
            <w:pPr>
              <w:spacing w:before="40" w:after="40"/>
              <w:ind w:left="187"/>
              <w:rPr>
                <w:rFonts w:ascii="Arial" w:hAnsi="Arial" w:cs="Arial"/>
                <w:sz w:val="24"/>
                <w:szCs w:val="24"/>
              </w:rPr>
            </w:pPr>
            <w:r w:rsidRPr="4AFE846D">
              <w:rPr>
                <w:rFonts w:ascii="Arial" w:hAnsi="Arial" w:cs="Arial"/>
                <w:sz w:val="24"/>
                <w:szCs w:val="24"/>
              </w:rPr>
              <w:t>Manganese Ug/</w:t>
            </w:r>
            <w:r w:rsidR="23739144" w:rsidRPr="4AFE846D">
              <w:rPr>
                <w:rFonts w:ascii="Arial" w:hAnsi="Arial" w:cs="Arial"/>
                <w:sz w:val="24"/>
                <w:szCs w:val="24"/>
              </w:rPr>
              <w:t>L</w:t>
            </w:r>
          </w:p>
        </w:tc>
        <w:tc>
          <w:tcPr>
            <w:tcW w:w="1440" w:type="dxa"/>
          </w:tcPr>
          <w:p w14:paraId="3AB56DE9" w14:textId="71896A0A" w:rsidR="00086BEB" w:rsidRPr="005162DE" w:rsidRDefault="23739144" w:rsidP="004179E4">
            <w:pPr>
              <w:spacing w:before="40" w:after="40"/>
              <w:jc w:val="center"/>
              <w:rPr>
                <w:rFonts w:ascii="Arial" w:hAnsi="Arial" w:cs="Arial"/>
                <w:sz w:val="24"/>
                <w:szCs w:val="24"/>
              </w:rPr>
            </w:pPr>
            <w:r w:rsidRPr="4AFE846D">
              <w:rPr>
                <w:rFonts w:ascii="Arial" w:hAnsi="Arial" w:cs="Arial"/>
                <w:sz w:val="24"/>
                <w:szCs w:val="24"/>
              </w:rPr>
              <w:t>6/30/2023</w:t>
            </w:r>
          </w:p>
        </w:tc>
        <w:tc>
          <w:tcPr>
            <w:tcW w:w="1260" w:type="dxa"/>
          </w:tcPr>
          <w:p w14:paraId="5D465B29" w14:textId="33E94FFA" w:rsidR="00086BEB" w:rsidRPr="005162DE" w:rsidRDefault="23739144" w:rsidP="004179E4">
            <w:pPr>
              <w:spacing w:before="40" w:after="40"/>
              <w:jc w:val="center"/>
              <w:rPr>
                <w:rFonts w:ascii="Arial" w:hAnsi="Arial" w:cs="Arial"/>
                <w:sz w:val="24"/>
                <w:szCs w:val="24"/>
              </w:rPr>
            </w:pPr>
            <w:r w:rsidRPr="4AFE846D">
              <w:rPr>
                <w:rFonts w:ascii="Arial" w:hAnsi="Arial" w:cs="Arial"/>
                <w:sz w:val="24"/>
                <w:szCs w:val="24"/>
              </w:rPr>
              <w:t>47</w:t>
            </w:r>
          </w:p>
        </w:tc>
        <w:tc>
          <w:tcPr>
            <w:tcW w:w="1530" w:type="dxa"/>
          </w:tcPr>
          <w:p w14:paraId="6F2413BA" w14:textId="656D28A9" w:rsidR="00086BEB" w:rsidRPr="005162DE" w:rsidRDefault="00086BEB" w:rsidP="004179E4">
            <w:pPr>
              <w:spacing w:before="40" w:after="40"/>
              <w:jc w:val="center"/>
              <w:rPr>
                <w:rFonts w:ascii="Arial" w:hAnsi="Arial" w:cs="Arial"/>
                <w:sz w:val="24"/>
                <w:szCs w:val="24"/>
              </w:rPr>
            </w:pPr>
          </w:p>
        </w:tc>
        <w:tc>
          <w:tcPr>
            <w:tcW w:w="900" w:type="dxa"/>
          </w:tcPr>
          <w:p w14:paraId="2EF2D1AF" w14:textId="50A847A3" w:rsidR="00086BEB" w:rsidRPr="005162DE" w:rsidRDefault="23739144" w:rsidP="4AFE846D">
            <w:pPr>
              <w:spacing w:before="40" w:after="40"/>
              <w:jc w:val="center"/>
              <w:rPr>
                <w:rFonts w:ascii="Arial" w:hAnsi="Arial" w:cs="Arial"/>
                <w:sz w:val="24"/>
                <w:szCs w:val="24"/>
              </w:rPr>
            </w:pPr>
            <w:r w:rsidRPr="4AFE846D">
              <w:rPr>
                <w:rFonts w:ascii="Arial" w:hAnsi="Arial" w:cs="Arial"/>
                <w:sz w:val="24"/>
                <w:szCs w:val="24"/>
              </w:rPr>
              <w:t xml:space="preserve">50.0 </w:t>
            </w:r>
          </w:p>
          <w:p w14:paraId="5615AC9F" w14:textId="4D1A606A" w:rsidR="00086BEB" w:rsidRPr="005162DE" w:rsidRDefault="23739144" w:rsidP="004179E4">
            <w:pPr>
              <w:spacing w:before="40" w:after="40"/>
              <w:jc w:val="center"/>
              <w:rPr>
                <w:rFonts w:ascii="Arial" w:hAnsi="Arial" w:cs="Arial"/>
                <w:sz w:val="24"/>
                <w:szCs w:val="24"/>
              </w:rPr>
            </w:pPr>
            <w:r w:rsidRPr="4AFE846D">
              <w:rPr>
                <w:rFonts w:ascii="Arial" w:hAnsi="Arial" w:cs="Arial"/>
                <w:sz w:val="24"/>
                <w:szCs w:val="24"/>
              </w:rPr>
              <w:t>PPM</w:t>
            </w:r>
          </w:p>
        </w:tc>
        <w:tc>
          <w:tcPr>
            <w:tcW w:w="1170" w:type="dxa"/>
          </w:tcPr>
          <w:p w14:paraId="188C38E4" w14:textId="22BBD2F1" w:rsidR="00086BEB" w:rsidRPr="005162DE" w:rsidRDefault="00086BEB" w:rsidP="004179E4">
            <w:pPr>
              <w:spacing w:before="40" w:after="40"/>
              <w:jc w:val="center"/>
              <w:rPr>
                <w:rFonts w:ascii="Arial" w:hAnsi="Arial" w:cs="Arial"/>
                <w:sz w:val="24"/>
                <w:szCs w:val="24"/>
              </w:rPr>
            </w:pPr>
          </w:p>
        </w:tc>
        <w:tc>
          <w:tcPr>
            <w:tcW w:w="2291" w:type="dxa"/>
          </w:tcPr>
          <w:p w14:paraId="566F303C" w14:textId="74A528D1" w:rsidR="00086BEB" w:rsidRPr="005162DE" w:rsidRDefault="23739144" w:rsidP="00086BEB">
            <w:pPr>
              <w:spacing w:before="40" w:after="40"/>
              <w:rPr>
                <w:rFonts w:ascii="Arial" w:hAnsi="Arial" w:cs="Arial"/>
                <w:sz w:val="24"/>
                <w:szCs w:val="24"/>
              </w:rPr>
            </w:pPr>
            <w:r w:rsidRPr="4AFE846D">
              <w:rPr>
                <w:rFonts w:ascii="Arial" w:hAnsi="Arial" w:cs="Arial"/>
                <w:sz w:val="24"/>
                <w:szCs w:val="24"/>
              </w:rPr>
              <w:t>Leaching from natural deposits</w:t>
            </w:r>
          </w:p>
        </w:tc>
      </w:tr>
    </w:tbl>
    <w:p w14:paraId="6FC52BF2" w14:textId="320649A2" w:rsidR="4AFE846D" w:rsidRDefault="4AFE846D"/>
    <w:p w14:paraId="09CE5B57" w14:textId="3F6BFD5C" w:rsidR="4AFE846D" w:rsidRDefault="4AFE846D"/>
    <w:p w14:paraId="69D3A731" w14:textId="7ADAC1FE" w:rsidR="005D3708" w:rsidRPr="005162DE" w:rsidRDefault="005D3708" w:rsidP="00875407">
      <w:pPr>
        <w:pStyle w:val="Caption"/>
        <w:widowControl w:val="0"/>
      </w:pPr>
      <w:r w:rsidRPr="005162DE">
        <w:t xml:space="preserve">Table </w:t>
      </w:r>
      <w:r>
        <w:fldChar w:fldCharType="begin"/>
      </w:r>
      <w:r>
        <w:instrText>SEQ Table \* ARABIC</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4AFE846D">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4AFE846D">
        <w:trPr>
          <w:trHeight w:val="432"/>
        </w:trPr>
        <w:tc>
          <w:tcPr>
            <w:tcW w:w="2245" w:type="dxa"/>
          </w:tcPr>
          <w:p w14:paraId="18023788" w14:textId="6AA03EE3" w:rsidR="00DA4F32" w:rsidRPr="005162DE" w:rsidRDefault="0F674A63" w:rsidP="00DA4F32">
            <w:pPr>
              <w:spacing w:before="40" w:after="40"/>
              <w:rPr>
                <w:rFonts w:ascii="Arial" w:hAnsi="Arial" w:cs="Arial"/>
                <w:sz w:val="24"/>
                <w:szCs w:val="24"/>
              </w:rPr>
            </w:pPr>
            <w:r w:rsidRPr="4AFE846D">
              <w:rPr>
                <w:rFonts w:ascii="Arial" w:hAnsi="Arial" w:cs="Arial"/>
                <w:sz w:val="24"/>
                <w:szCs w:val="24"/>
              </w:rPr>
              <w:t xml:space="preserve">         N/A</w:t>
            </w:r>
          </w:p>
        </w:tc>
        <w:tc>
          <w:tcPr>
            <w:tcW w:w="1440" w:type="dxa"/>
          </w:tcPr>
          <w:p w14:paraId="28190B3D" w14:textId="074FDD8D" w:rsidR="00DA4F32" w:rsidRPr="005162DE" w:rsidRDefault="00DA4F32" w:rsidP="00DA4F32">
            <w:pPr>
              <w:spacing w:before="40" w:after="40"/>
              <w:jc w:val="center"/>
              <w:rPr>
                <w:rFonts w:ascii="Arial" w:hAnsi="Arial" w:cs="Arial"/>
                <w:sz w:val="24"/>
                <w:szCs w:val="24"/>
              </w:rPr>
            </w:pPr>
          </w:p>
        </w:tc>
        <w:tc>
          <w:tcPr>
            <w:tcW w:w="1350" w:type="dxa"/>
          </w:tcPr>
          <w:p w14:paraId="63D0EACA" w14:textId="395AFE8D" w:rsidR="00DA4F32" w:rsidRPr="005162DE" w:rsidRDefault="00DA4F32" w:rsidP="00DA4F32">
            <w:pPr>
              <w:spacing w:before="40" w:after="40"/>
              <w:rPr>
                <w:rFonts w:ascii="Arial" w:hAnsi="Arial" w:cs="Arial"/>
                <w:sz w:val="24"/>
                <w:szCs w:val="24"/>
              </w:rPr>
            </w:pPr>
          </w:p>
        </w:tc>
        <w:tc>
          <w:tcPr>
            <w:tcW w:w="1530" w:type="dxa"/>
          </w:tcPr>
          <w:p w14:paraId="60CC3A19" w14:textId="456A5A96" w:rsidR="00DA4F32" w:rsidRPr="005162DE" w:rsidRDefault="00DA4F32" w:rsidP="00DA4F32">
            <w:pPr>
              <w:spacing w:before="40" w:after="40"/>
              <w:jc w:val="center"/>
              <w:rPr>
                <w:rFonts w:ascii="Arial" w:hAnsi="Arial" w:cs="Arial"/>
                <w:sz w:val="24"/>
                <w:szCs w:val="24"/>
              </w:rPr>
            </w:pPr>
          </w:p>
        </w:tc>
        <w:tc>
          <w:tcPr>
            <w:tcW w:w="1800" w:type="dxa"/>
          </w:tcPr>
          <w:p w14:paraId="15DDAE72" w14:textId="328A5C12" w:rsidR="00DA4F32" w:rsidRPr="005162DE" w:rsidRDefault="00DA4F32" w:rsidP="00DA4F32">
            <w:pPr>
              <w:spacing w:before="40" w:after="40"/>
              <w:jc w:val="center"/>
              <w:rPr>
                <w:rFonts w:ascii="Arial" w:hAnsi="Arial" w:cs="Arial"/>
                <w:sz w:val="24"/>
                <w:szCs w:val="24"/>
              </w:rPr>
            </w:pPr>
          </w:p>
        </w:tc>
        <w:tc>
          <w:tcPr>
            <w:tcW w:w="2471" w:type="dxa"/>
          </w:tcPr>
          <w:p w14:paraId="747A0B53" w14:textId="186B7A51" w:rsidR="00DA4F32" w:rsidRPr="005162DE" w:rsidRDefault="00DA4F32" w:rsidP="00DA4F32">
            <w:pPr>
              <w:spacing w:before="40" w:after="40"/>
              <w:rPr>
                <w:rFonts w:ascii="Arial" w:hAnsi="Arial" w:cs="Arial"/>
                <w:sz w:val="24"/>
                <w:szCs w:val="24"/>
              </w:rPr>
            </w:pPr>
          </w:p>
        </w:tc>
      </w:tr>
    </w:tbl>
    <w:p w14:paraId="1A5F7900" w14:textId="3102EA1B" w:rsidR="4AFE846D" w:rsidRDefault="4AFE846D"/>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4AFE846D">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4AFE846D">
        <w:trPr>
          <w:trHeight w:val="449"/>
        </w:trPr>
        <w:tc>
          <w:tcPr>
            <w:tcW w:w="1975" w:type="dxa"/>
            <w:tcMar>
              <w:left w:w="58" w:type="dxa"/>
              <w:right w:w="58" w:type="dxa"/>
            </w:tcMar>
          </w:tcPr>
          <w:p w14:paraId="47CCBF74" w14:textId="136F7799" w:rsidR="001F503E" w:rsidRPr="005162DE" w:rsidRDefault="5ED18221" w:rsidP="001F503E">
            <w:pPr>
              <w:spacing w:before="40" w:after="40"/>
              <w:rPr>
                <w:rFonts w:ascii="Arial" w:hAnsi="Arial" w:cs="Arial"/>
                <w:sz w:val="24"/>
                <w:szCs w:val="24"/>
              </w:rPr>
            </w:pPr>
            <w:r w:rsidRPr="4AFE846D">
              <w:rPr>
                <w:rFonts w:ascii="Arial" w:hAnsi="Arial" w:cs="Arial"/>
                <w:sz w:val="24"/>
                <w:szCs w:val="24"/>
              </w:rPr>
              <w:t xml:space="preserve">       none</w:t>
            </w:r>
          </w:p>
        </w:tc>
        <w:tc>
          <w:tcPr>
            <w:tcW w:w="2250" w:type="dxa"/>
            <w:tcMar>
              <w:left w:w="58" w:type="dxa"/>
              <w:right w:w="58" w:type="dxa"/>
            </w:tcMar>
          </w:tcPr>
          <w:p w14:paraId="14D9A9B3" w14:textId="5C195531" w:rsidR="001F503E" w:rsidRPr="005162DE" w:rsidRDefault="5ED18221" w:rsidP="001F503E">
            <w:pPr>
              <w:spacing w:before="40" w:after="40"/>
              <w:rPr>
                <w:rFonts w:ascii="Arial" w:hAnsi="Arial" w:cs="Arial"/>
                <w:sz w:val="24"/>
                <w:szCs w:val="24"/>
              </w:rPr>
            </w:pPr>
            <w:r w:rsidRPr="4AFE846D">
              <w:rPr>
                <w:rFonts w:ascii="Arial" w:hAnsi="Arial" w:cs="Arial"/>
                <w:sz w:val="24"/>
                <w:szCs w:val="24"/>
              </w:rPr>
              <w:t xml:space="preserve">         N/A</w:t>
            </w:r>
          </w:p>
        </w:tc>
        <w:tc>
          <w:tcPr>
            <w:tcW w:w="1890" w:type="dxa"/>
            <w:tcMar>
              <w:left w:w="58" w:type="dxa"/>
              <w:right w:w="58" w:type="dxa"/>
            </w:tcMar>
          </w:tcPr>
          <w:p w14:paraId="7D4FE25C" w14:textId="1EB5881B" w:rsidR="001F503E" w:rsidRPr="005162DE" w:rsidRDefault="5ED18221" w:rsidP="001F503E">
            <w:pPr>
              <w:spacing w:before="40" w:after="40"/>
              <w:rPr>
                <w:rFonts w:ascii="Arial" w:hAnsi="Arial" w:cs="Arial"/>
                <w:sz w:val="24"/>
                <w:szCs w:val="24"/>
              </w:rPr>
            </w:pPr>
            <w:r w:rsidRPr="4AFE846D">
              <w:rPr>
                <w:rFonts w:ascii="Arial" w:hAnsi="Arial" w:cs="Arial"/>
                <w:sz w:val="24"/>
                <w:szCs w:val="24"/>
              </w:rPr>
              <w:t xml:space="preserve">         N/A</w:t>
            </w:r>
          </w:p>
        </w:tc>
        <w:tc>
          <w:tcPr>
            <w:tcW w:w="2160" w:type="dxa"/>
            <w:tcMar>
              <w:left w:w="58" w:type="dxa"/>
              <w:right w:w="58" w:type="dxa"/>
            </w:tcMar>
          </w:tcPr>
          <w:p w14:paraId="7CABD54F" w14:textId="63663D24" w:rsidR="001F503E" w:rsidRPr="005162DE" w:rsidRDefault="5ED18221" w:rsidP="001F503E">
            <w:pPr>
              <w:spacing w:before="40" w:after="40"/>
              <w:rPr>
                <w:rFonts w:ascii="Arial" w:hAnsi="Arial" w:cs="Arial"/>
                <w:sz w:val="24"/>
                <w:szCs w:val="24"/>
              </w:rPr>
            </w:pPr>
            <w:r w:rsidRPr="4AFE846D">
              <w:rPr>
                <w:rFonts w:ascii="Arial" w:hAnsi="Arial" w:cs="Arial"/>
                <w:sz w:val="24"/>
                <w:szCs w:val="24"/>
              </w:rPr>
              <w:t xml:space="preserve">           N/A</w:t>
            </w:r>
          </w:p>
        </w:tc>
        <w:tc>
          <w:tcPr>
            <w:tcW w:w="2367" w:type="dxa"/>
            <w:tcMar>
              <w:left w:w="58" w:type="dxa"/>
              <w:right w:w="58" w:type="dxa"/>
            </w:tcMar>
          </w:tcPr>
          <w:p w14:paraId="67233B7F" w14:textId="095C7C63" w:rsidR="001F503E" w:rsidRPr="005162DE" w:rsidRDefault="5ED18221" w:rsidP="001F503E">
            <w:pPr>
              <w:spacing w:before="40" w:after="40"/>
              <w:rPr>
                <w:rFonts w:ascii="Arial" w:hAnsi="Arial" w:cs="Arial"/>
                <w:sz w:val="24"/>
                <w:szCs w:val="24"/>
              </w:rPr>
            </w:pPr>
            <w:r w:rsidRPr="4AFE846D">
              <w:rPr>
                <w:rFonts w:ascii="Arial" w:hAnsi="Arial" w:cs="Arial"/>
                <w:sz w:val="24"/>
                <w:szCs w:val="24"/>
              </w:rPr>
              <w:t xml:space="preserve">            N/A</w:t>
            </w:r>
          </w:p>
        </w:tc>
      </w:tr>
    </w:tbl>
    <w:p w14:paraId="5CBFD88D" w14:textId="22DCCA26" w:rsidR="4AFE846D" w:rsidRDefault="4AFE846D"/>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4AFE846D">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4AFE846D">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3C57D65" w:rsidR="001F503E" w:rsidRPr="005162DE" w:rsidRDefault="616CE1CB" w:rsidP="0087640F">
            <w:pPr>
              <w:spacing w:before="40" w:after="40"/>
              <w:jc w:val="center"/>
              <w:rPr>
                <w:rFonts w:ascii="Arial" w:hAnsi="Arial" w:cs="Arial"/>
                <w:sz w:val="24"/>
                <w:szCs w:val="24"/>
              </w:rPr>
            </w:pPr>
            <w:r w:rsidRPr="4AFE846D">
              <w:rPr>
                <w:rFonts w:ascii="Arial" w:hAnsi="Arial" w:cs="Arial"/>
                <w:sz w:val="24"/>
                <w:szCs w:val="24"/>
              </w:rPr>
              <w:t>none</w:t>
            </w:r>
          </w:p>
        </w:tc>
        <w:tc>
          <w:tcPr>
            <w:tcW w:w="1440" w:type="dxa"/>
            <w:tcMar>
              <w:left w:w="58" w:type="dxa"/>
              <w:right w:w="58" w:type="dxa"/>
            </w:tcMar>
          </w:tcPr>
          <w:p w14:paraId="63C1391F" w14:textId="332C0057" w:rsidR="00E80EE7" w:rsidRPr="005162DE" w:rsidRDefault="616CE1CB" w:rsidP="0087640F">
            <w:pPr>
              <w:spacing w:before="40" w:after="40"/>
              <w:jc w:val="center"/>
              <w:rPr>
                <w:rFonts w:ascii="Arial" w:hAnsi="Arial" w:cs="Arial"/>
                <w:sz w:val="24"/>
                <w:szCs w:val="24"/>
              </w:rPr>
            </w:pPr>
            <w:r w:rsidRPr="4AFE846D">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4AFE846D">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E0860B7" w:rsidR="001F503E" w:rsidRPr="005162DE" w:rsidRDefault="75F25C42" w:rsidP="0087640F">
            <w:pPr>
              <w:spacing w:before="40" w:after="40"/>
              <w:jc w:val="center"/>
              <w:rPr>
                <w:rFonts w:ascii="Arial" w:hAnsi="Arial" w:cs="Arial"/>
                <w:sz w:val="24"/>
                <w:szCs w:val="24"/>
              </w:rPr>
            </w:pPr>
            <w:r w:rsidRPr="4AFE846D">
              <w:rPr>
                <w:rFonts w:ascii="Arial" w:hAnsi="Arial" w:cs="Arial"/>
                <w:sz w:val="24"/>
                <w:szCs w:val="24"/>
              </w:rPr>
              <w:t>none</w:t>
            </w:r>
          </w:p>
        </w:tc>
        <w:tc>
          <w:tcPr>
            <w:tcW w:w="1440" w:type="dxa"/>
            <w:tcMar>
              <w:left w:w="58" w:type="dxa"/>
              <w:right w:w="58" w:type="dxa"/>
            </w:tcMar>
          </w:tcPr>
          <w:p w14:paraId="184CB2D0" w14:textId="0FEC38BF" w:rsidR="001F7181" w:rsidRPr="005162DE" w:rsidRDefault="75F25C42" w:rsidP="0087640F">
            <w:pPr>
              <w:spacing w:before="40" w:after="40"/>
              <w:jc w:val="center"/>
              <w:rPr>
                <w:rFonts w:ascii="Arial" w:hAnsi="Arial" w:cs="Arial"/>
                <w:sz w:val="24"/>
                <w:szCs w:val="24"/>
              </w:rPr>
            </w:pPr>
            <w:r w:rsidRPr="4AFE846D">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4AFE846D">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F35840C" w:rsidR="001F503E" w:rsidRPr="005162DE" w:rsidRDefault="23EA9F9D" w:rsidP="0087640F">
            <w:pPr>
              <w:spacing w:before="40" w:after="40"/>
              <w:jc w:val="center"/>
              <w:rPr>
                <w:rFonts w:ascii="Arial" w:hAnsi="Arial" w:cs="Arial"/>
                <w:sz w:val="24"/>
                <w:szCs w:val="24"/>
              </w:rPr>
            </w:pPr>
            <w:r w:rsidRPr="4AFE846D">
              <w:rPr>
                <w:rFonts w:ascii="Arial" w:hAnsi="Arial" w:cs="Arial"/>
                <w:sz w:val="24"/>
                <w:szCs w:val="24"/>
              </w:rPr>
              <w:t>none</w:t>
            </w:r>
          </w:p>
        </w:tc>
        <w:tc>
          <w:tcPr>
            <w:tcW w:w="1440" w:type="dxa"/>
            <w:tcMar>
              <w:left w:w="58" w:type="dxa"/>
              <w:right w:w="58" w:type="dxa"/>
            </w:tcMar>
          </w:tcPr>
          <w:p w14:paraId="0CA8CA65" w14:textId="3B229F13" w:rsidR="001F7181" w:rsidRPr="005162DE" w:rsidRDefault="23EA9F9D" w:rsidP="0087640F">
            <w:pPr>
              <w:spacing w:before="40" w:after="40"/>
              <w:jc w:val="center"/>
              <w:rPr>
                <w:rFonts w:ascii="Arial" w:hAnsi="Arial" w:cs="Arial"/>
                <w:sz w:val="24"/>
                <w:szCs w:val="24"/>
              </w:rPr>
            </w:pPr>
            <w:r w:rsidRPr="4AFE846D">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4AFE846D">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4AFE846D">
        <w:trPr>
          <w:trHeight w:val="449"/>
        </w:trPr>
        <w:tc>
          <w:tcPr>
            <w:tcW w:w="1975" w:type="dxa"/>
            <w:tcMar>
              <w:left w:w="58" w:type="dxa"/>
              <w:right w:w="58" w:type="dxa"/>
            </w:tcMar>
          </w:tcPr>
          <w:p w14:paraId="353E6FC8" w14:textId="788EF473" w:rsidR="0087640F" w:rsidRPr="005162DE" w:rsidRDefault="11F96196" w:rsidP="00B47ED5">
            <w:pPr>
              <w:keepNext/>
              <w:spacing w:before="40" w:after="40"/>
              <w:rPr>
                <w:rFonts w:ascii="Arial" w:hAnsi="Arial" w:cs="Arial"/>
                <w:sz w:val="24"/>
                <w:szCs w:val="24"/>
              </w:rPr>
            </w:pPr>
            <w:r w:rsidRPr="4AFE846D">
              <w:rPr>
                <w:rFonts w:ascii="Arial" w:hAnsi="Arial" w:cs="Arial"/>
                <w:sz w:val="24"/>
                <w:szCs w:val="24"/>
              </w:rPr>
              <w:t xml:space="preserve">        none</w:t>
            </w:r>
          </w:p>
        </w:tc>
        <w:tc>
          <w:tcPr>
            <w:tcW w:w="2250" w:type="dxa"/>
            <w:tcMar>
              <w:left w:w="58" w:type="dxa"/>
              <w:right w:w="58" w:type="dxa"/>
            </w:tcMar>
          </w:tcPr>
          <w:p w14:paraId="37531B9B" w14:textId="6ECC4950" w:rsidR="0087640F" w:rsidRPr="005162DE" w:rsidRDefault="11F96196" w:rsidP="00B47ED5">
            <w:pPr>
              <w:keepNext/>
              <w:spacing w:before="40" w:after="40"/>
              <w:rPr>
                <w:rFonts w:ascii="Arial" w:hAnsi="Arial" w:cs="Arial"/>
                <w:sz w:val="24"/>
                <w:szCs w:val="24"/>
              </w:rPr>
            </w:pPr>
            <w:r w:rsidRPr="4AFE846D">
              <w:rPr>
                <w:rFonts w:ascii="Arial" w:hAnsi="Arial" w:cs="Arial"/>
                <w:sz w:val="24"/>
                <w:szCs w:val="24"/>
              </w:rPr>
              <w:t xml:space="preserve">          N/A</w:t>
            </w:r>
          </w:p>
        </w:tc>
        <w:tc>
          <w:tcPr>
            <w:tcW w:w="1890" w:type="dxa"/>
            <w:tcMar>
              <w:left w:w="58" w:type="dxa"/>
              <w:right w:w="58" w:type="dxa"/>
            </w:tcMar>
          </w:tcPr>
          <w:p w14:paraId="0A56DBE2" w14:textId="6DF3C32D" w:rsidR="0087640F" w:rsidRPr="005162DE" w:rsidRDefault="11F96196" w:rsidP="00B47ED5">
            <w:pPr>
              <w:keepNext/>
              <w:spacing w:before="40" w:after="40"/>
              <w:rPr>
                <w:rFonts w:ascii="Arial" w:hAnsi="Arial" w:cs="Arial"/>
                <w:sz w:val="24"/>
                <w:szCs w:val="24"/>
              </w:rPr>
            </w:pPr>
            <w:r w:rsidRPr="4AFE846D">
              <w:rPr>
                <w:rFonts w:ascii="Arial" w:hAnsi="Arial" w:cs="Arial"/>
                <w:sz w:val="24"/>
                <w:szCs w:val="24"/>
              </w:rPr>
              <w:t xml:space="preserve">          N/A</w:t>
            </w:r>
          </w:p>
        </w:tc>
        <w:tc>
          <w:tcPr>
            <w:tcW w:w="2160" w:type="dxa"/>
            <w:tcMar>
              <w:left w:w="58" w:type="dxa"/>
              <w:right w:w="58" w:type="dxa"/>
            </w:tcMar>
          </w:tcPr>
          <w:p w14:paraId="413E2705" w14:textId="24FCB68D" w:rsidR="0087640F" w:rsidRPr="005162DE" w:rsidRDefault="11F96196" w:rsidP="00B47ED5">
            <w:pPr>
              <w:keepNext/>
              <w:spacing w:before="40" w:after="40"/>
              <w:rPr>
                <w:rFonts w:ascii="Arial" w:hAnsi="Arial" w:cs="Arial"/>
                <w:sz w:val="24"/>
                <w:szCs w:val="24"/>
              </w:rPr>
            </w:pPr>
            <w:r w:rsidRPr="4AFE846D">
              <w:rPr>
                <w:rFonts w:ascii="Arial" w:hAnsi="Arial" w:cs="Arial"/>
                <w:sz w:val="24"/>
                <w:szCs w:val="24"/>
              </w:rPr>
              <w:t xml:space="preserve">          N/A</w:t>
            </w:r>
          </w:p>
        </w:tc>
        <w:tc>
          <w:tcPr>
            <w:tcW w:w="2367" w:type="dxa"/>
            <w:tcMar>
              <w:left w:w="58" w:type="dxa"/>
              <w:right w:w="58" w:type="dxa"/>
            </w:tcMar>
          </w:tcPr>
          <w:p w14:paraId="086BD452" w14:textId="62AC18BC" w:rsidR="0087640F" w:rsidRPr="005162DE" w:rsidRDefault="11F96196" w:rsidP="00B47ED5">
            <w:pPr>
              <w:keepNext/>
              <w:spacing w:before="40" w:after="40"/>
              <w:rPr>
                <w:rFonts w:ascii="Arial" w:hAnsi="Arial" w:cs="Arial"/>
                <w:sz w:val="24"/>
                <w:szCs w:val="24"/>
              </w:rPr>
            </w:pPr>
            <w:r w:rsidRPr="4AFE846D">
              <w:rPr>
                <w:rFonts w:ascii="Arial" w:hAnsi="Arial" w:cs="Arial"/>
                <w:sz w:val="24"/>
                <w:szCs w:val="24"/>
              </w:rPr>
              <w:t xml:space="preserve">          N/A</w:t>
            </w:r>
          </w:p>
        </w:tc>
      </w:tr>
    </w:tbl>
    <w:p w14:paraId="03B00245" w14:textId="1326C875" w:rsidR="4AFE846D" w:rsidRDefault="4AFE846D"/>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4AFE846D">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4AFE846D">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4AFE846D">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2127FE45" w:rsidR="00E80EE7" w:rsidRPr="005162DE" w:rsidRDefault="6C56BA69" w:rsidP="4AFE846D">
            <w:pPr>
              <w:pStyle w:val="BodyText"/>
              <w:spacing w:before="40" w:after="40"/>
              <w:jc w:val="left"/>
              <w:rPr>
                <w:rFonts w:ascii="Arial" w:hAnsi="Arial" w:cs="Arial"/>
                <w:sz w:val="24"/>
                <w:szCs w:val="24"/>
              </w:rPr>
            </w:pPr>
            <w:r w:rsidRPr="4AFE846D">
              <w:rPr>
                <w:rFonts w:ascii="Arial" w:hAnsi="Arial" w:cs="Arial"/>
                <w:sz w:val="24"/>
                <w:szCs w:val="24"/>
              </w:rPr>
              <w:t xml:space="preserve">     None</w:t>
            </w:r>
            <w:r w:rsidR="285F6FF6" w:rsidRPr="4AFE846D">
              <w:rPr>
                <w:rFonts w:ascii="Arial" w:hAnsi="Arial" w:cs="Arial"/>
                <w:sz w:val="24"/>
                <w:szCs w:val="24"/>
              </w:rPr>
              <w:t xml:space="preserve"> zero</w:t>
            </w:r>
          </w:p>
        </w:tc>
      </w:tr>
      <w:tr w:rsidR="005162DE" w:rsidRPr="005162DE" w14:paraId="5434833C" w14:textId="77777777" w:rsidTr="4AFE846D">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40A3D1A" w:rsidR="00E80EE7" w:rsidRPr="005162DE" w:rsidRDefault="74F05AC9" w:rsidP="4AFE846D">
            <w:pPr>
              <w:pStyle w:val="BodyText"/>
              <w:spacing w:before="40" w:after="40"/>
              <w:jc w:val="left"/>
              <w:rPr>
                <w:rFonts w:ascii="Arial" w:hAnsi="Arial" w:cs="Arial"/>
                <w:sz w:val="24"/>
                <w:szCs w:val="24"/>
              </w:rPr>
            </w:pPr>
            <w:r w:rsidRPr="4AFE846D">
              <w:rPr>
                <w:rFonts w:ascii="Arial" w:hAnsi="Arial" w:cs="Arial"/>
                <w:sz w:val="24"/>
                <w:szCs w:val="24"/>
              </w:rPr>
              <w:t xml:space="preserve">     None</w:t>
            </w:r>
            <w:r w:rsidR="31474273" w:rsidRPr="4AFE846D">
              <w:rPr>
                <w:rFonts w:ascii="Arial" w:hAnsi="Arial" w:cs="Arial"/>
                <w:sz w:val="24"/>
                <w:szCs w:val="24"/>
              </w:rPr>
              <w:t xml:space="preserve"> zero</w:t>
            </w:r>
          </w:p>
        </w:tc>
      </w:tr>
      <w:tr w:rsidR="005162DE" w:rsidRPr="005162DE" w14:paraId="0D8AEAA4" w14:textId="77777777" w:rsidTr="4AFE846D">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377B2E7" w:rsidR="00E80EE7" w:rsidRPr="005162DE" w:rsidRDefault="4112DA7C" w:rsidP="4AFE846D">
            <w:pPr>
              <w:pStyle w:val="BodyText"/>
              <w:spacing w:before="40" w:after="40"/>
              <w:jc w:val="left"/>
              <w:rPr>
                <w:rFonts w:ascii="Arial" w:hAnsi="Arial" w:cs="Arial"/>
                <w:sz w:val="24"/>
                <w:szCs w:val="24"/>
              </w:rPr>
            </w:pPr>
            <w:r w:rsidRPr="4AFE846D">
              <w:rPr>
                <w:rFonts w:ascii="Arial" w:hAnsi="Arial" w:cs="Arial"/>
                <w:sz w:val="24"/>
                <w:szCs w:val="24"/>
              </w:rPr>
              <w:t xml:space="preserve">     None zero</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4AFE846D">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4AFE846D">
        <w:trPr>
          <w:trHeight w:val="449"/>
        </w:trPr>
        <w:tc>
          <w:tcPr>
            <w:tcW w:w="1975" w:type="dxa"/>
            <w:tcMar>
              <w:left w:w="58" w:type="dxa"/>
              <w:right w:w="58" w:type="dxa"/>
            </w:tcMar>
          </w:tcPr>
          <w:p w14:paraId="1DD7E857" w14:textId="0B2E6124" w:rsidR="00496939" w:rsidRPr="005162DE" w:rsidRDefault="0872BDF6" w:rsidP="00496939">
            <w:pPr>
              <w:spacing w:before="40" w:after="40"/>
              <w:rPr>
                <w:rFonts w:ascii="Arial" w:hAnsi="Arial" w:cs="Arial"/>
                <w:sz w:val="24"/>
                <w:szCs w:val="24"/>
              </w:rPr>
            </w:pPr>
            <w:r w:rsidRPr="4AFE846D">
              <w:rPr>
                <w:rFonts w:ascii="Arial" w:hAnsi="Arial" w:cs="Arial"/>
                <w:sz w:val="24"/>
                <w:szCs w:val="24"/>
              </w:rPr>
              <w:t xml:space="preserve">          N/A</w:t>
            </w:r>
          </w:p>
        </w:tc>
        <w:tc>
          <w:tcPr>
            <w:tcW w:w="2250" w:type="dxa"/>
            <w:tcMar>
              <w:left w:w="58" w:type="dxa"/>
              <w:right w:w="58" w:type="dxa"/>
            </w:tcMar>
          </w:tcPr>
          <w:p w14:paraId="7EF907C6" w14:textId="4C47600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1F40D2C4"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9096A58"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42770F1E" w:rsidR="00496939" w:rsidRPr="005162DE" w:rsidRDefault="00496939" w:rsidP="00496939">
            <w:pPr>
              <w:spacing w:before="40" w:after="40"/>
              <w:rPr>
                <w:rFonts w:ascii="Arial" w:hAnsi="Arial" w:cs="Arial"/>
                <w:sz w:val="24"/>
                <w:szCs w:val="24"/>
              </w:rPr>
            </w:pPr>
          </w:p>
        </w:tc>
      </w:tr>
    </w:tbl>
    <w:p w14:paraId="3474692D" w14:textId="402EF179" w:rsidR="4AFE846D" w:rsidRDefault="4AFE846D"/>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all of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w:t>
      </w:r>
      <w:proofErr w:type="gramStart"/>
      <w:r w:rsidRPr="005162DE">
        <w:rPr>
          <w:rFonts w:ascii="Arial" w:hAnsi="Arial" w:cs="Arial"/>
          <w:sz w:val="24"/>
          <w:szCs w:val="24"/>
        </w:rPr>
        <w:t>assessment(s</w:t>
      </w:r>
      <w:proofErr w:type="gramEnd"/>
      <w:r w:rsidRPr="005162DE">
        <w:rPr>
          <w:rFonts w:ascii="Arial" w:hAnsi="Arial" w:cs="Arial"/>
          <w:sz w:val="24"/>
          <w:szCs w:val="24"/>
        </w:rPr>
        <w:t>)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p w14:paraId="58018C29" w14:textId="77777777" w:rsidR="00694207" w:rsidRDefault="00694207" w:rsidP="00827994">
      <w:pPr>
        <w:rPr>
          <w:rFonts w:ascii="Arial" w:hAnsi="Arial" w:cs="Arial"/>
          <w:sz w:val="24"/>
          <w:szCs w:val="24"/>
        </w:rPr>
      </w:pPr>
    </w:p>
    <w:p w14:paraId="75C8FF48" w14:textId="77777777" w:rsidR="00694207" w:rsidRDefault="00694207" w:rsidP="00827994">
      <w:pPr>
        <w:rPr>
          <w:rFonts w:ascii="Arial" w:hAnsi="Arial" w:cs="Arial"/>
          <w:sz w:val="24"/>
          <w:szCs w:val="24"/>
        </w:rPr>
      </w:pPr>
    </w:p>
    <w:p w14:paraId="1B8ECB95" w14:textId="77777777" w:rsidR="00694207" w:rsidRDefault="00694207" w:rsidP="00827994">
      <w:pPr>
        <w:rPr>
          <w:rFonts w:ascii="Arial" w:hAnsi="Arial" w:cs="Arial"/>
          <w:sz w:val="24"/>
          <w:szCs w:val="24"/>
        </w:rPr>
      </w:pPr>
    </w:p>
    <w:p w14:paraId="2EC70FC4" w14:textId="77777777" w:rsidR="00694207" w:rsidRDefault="00694207" w:rsidP="00827994">
      <w:pPr>
        <w:rPr>
          <w:rFonts w:ascii="Arial" w:hAnsi="Arial" w:cs="Arial"/>
          <w:sz w:val="24"/>
          <w:szCs w:val="24"/>
        </w:rPr>
      </w:pPr>
    </w:p>
    <w:p w14:paraId="1C5BF4A6" w14:textId="77777777" w:rsidR="00694207" w:rsidRDefault="00694207" w:rsidP="00827994">
      <w:pPr>
        <w:rPr>
          <w:rFonts w:ascii="Arial" w:hAnsi="Arial" w:cs="Arial"/>
          <w:sz w:val="24"/>
          <w:szCs w:val="24"/>
        </w:rPr>
      </w:pPr>
    </w:p>
    <w:p w14:paraId="412A4C1C" w14:textId="77777777" w:rsidR="00694207" w:rsidRDefault="00694207" w:rsidP="00827994">
      <w:pPr>
        <w:rPr>
          <w:rFonts w:ascii="Arial" w:hAnsi="Arial" w:cs="Arial"/>
          <w:sz w:val="24"/>
          <w:szCs w:val="24"/>
        </w:rPr>
      </w:pPr>
    </w:p>
    <w:p w14:paraId="1094AA0D" w14:textId="77777777" w:rsidR="00694207" w:rsidRDefault="00694207" w:rsidP="00827994">
      <w:pPr>
        <w:rPr>
          <w:rFonts w:ascii="Arial" w:hAnsi="Arial" w:cs="Arial"/>
          <w:sz w:val="24"/>
          <w:szCs w:val="24"/>
        </w:rPr>
      </w:pPr>
    </w:p>
    <w:p w14:paraId="36BC6FEB" w14:textId="77777777" w:rsidR="00694207" w:rsidRDefault="00694207" w:rsidP="00827994">
      <w:pPr>
        <w:rPr>
          <w:rFonts w:ascii="Arial" w:hAnsi="Arial" w:cs="Arial"/>
          <w:sz w:val="24"/>
          <w:szCs w:val="24"/>
        </w:rPr>
      </w:pPr>
    </w:p>
    <w:p w14:paraId="054530D2" w14:textId="77777777" w:rsidR="00694207" w:rsidRDefault="00694207" w:rsidP="00827994">
      <w:pPr>
        <w:rPr>
          <w:rFonts w:ascii="Arial" w:hAnsi="Arial" w:cs="Arial"/>
          <w:sz w:val="24"/>
          <w:szCs w:val="24"/>
        </w:rPr>
      </w:pPr>
    </w:p>
    <w:p w14:paraId="1190F1E9" w14:textId="77777777" w:rsidR="00694207" w:rsidRDefault="00694207" w:rsidP="00827994">
      <w:pPr>
        <w:rPr>
          <w:rFonts w:ascii="Arial" w:hAnsi="Arial" w:cs="Arial"/>
          <w:sz w:val="24"/>
          <w:szCs w:val="24"/>
        </w:rPr>
      </w:pPr>
    </w:p>
    <w:p w14:paraId="2AC53C54" w14:textId="77777777" w:rsidR="00694207" w:rsidRDefault="00694207" w:rsidP="00827994">
      <w:pPr>
        <w:rPr>
          <w:rFonts w:ascii="Arial" w:hAnsi="Arial" w:cs="Arial"/>
          <w:sz w:val="24"/>
          <w:szCs w:val="24"/>
        </w:rPr>
      </w:pPr>
    </w:p>
    <w:p w14:paraId="2E825EDB" w14:textId="77777777" w:rsidR="00694207" w:rsidRDefault="00694207" w:rsidP="00827994">
      <w:pPr>
        <w:rPr>
          <w:rFonts w:ascii="Arial" w:hAnsi="Arial" w:cs="Arial"/>
          <w:sz w:val="24"/>
          <w:szCs w:val="24"/>
        </w:rPr>
      </w:pPr>
    </w:p>
    <w:p w14:paraId="26EB5255" w14:textId="77777777" w:rsidR="00694207" w:rsidRDefault="00694207" w:rsidP="00827994">
      <w:pPr>
        <w:rPr>
          <w:rFonts w:ascii="Arial" w:hAnsi="Arial" w:cs="Arial"/>
          <w:sz w:val="24"/>
          <w:szCs w:val="24"/>
        </w:rPr>
      </w:pPr>
    </w:p>
    <w:p w14:paraId="36DA51F7" w14:textId="77777777" w:rsidR="00694207" w:rsidRDefault="00694207" w:rsidP="00827994">
      <w:pPr>
        <w:rPr>
          <w:rFonts w:ascii="Arial" w:hAnsi="Arial" w:cs="Arial"/>
          <w:sz w:val="24"/>
          <w:szCs w:val="24"/>
        </w:rPr>
      </w:pPr>
    </w:p>
    <w:p w14:paraId="12304A1C" w14:textId="77777777" w:rsidR="00694207" w:rsidRDefault="00694207" w:rsidP="00827994">
      <w:pPr>
        <w:rPr>
          <w:rFonts w:ascii="Arial" w:hAnsi="Arial" w:cs="Arial"/>
          <w:sz w:val="24"/>
          <w:szCs w:val="24"/>
        </w:rPr>
      </w:pPr>
    </w:p>
    <w:p w14:paraId="17DB7115" w14:textId="77777777" w:rsidR="00694207" w:rsidRDefault="00694207" w:rsidP="00827994">
      <w:pPr>
        <w:rPr>
          <w:rFonts w:ascii="Arial" w:hAnsi="Arial" w:cs="Arial"/>
          <w:sz w:val="24"/>
          <w:szCs w:val="24"/>
        </w:rPr>
      </w:pPr>
    </w:p>
    <w:p w14:paraId="575CA47F" w14:textId="77777777" w:rsidR="00694207" w:rsidRDefault="00694207" w:rsidP="00827994">
      <w:pPr>
        <w:rPr>
          <w:rFonts w:ascii="Arial" w:hAnsi="Arial" w:cs="Arial"/>
          <w:sz w:val="24"/>
          <w:szCs w:val="24"/>
        </w:rPr>
      </w:pPr>
    </w:p>
    <w:p w14:paraId="0B11BD15" w14:textId="77777777" w:rsidR="00694207" w:rsidRDefault="00694207" w:rsidP="00827994">
      <w:pPr>
        <w:rPr>
          <w:rFonts w:ascii="Arial" w:hAnsi="Arial" w:cs="Arial"/>
          <w:sz w:val="24"/>
          <w:szCs w:val="24"/>
        </w:rPr>
      </w:pPr>
    </w:p>
    <w:p w14:paraId="14A1ECF4" w14:textId="77777777" w:rsidR="00694207" w:rsidRDefault="00694207" w:rsidP="00827994">
      <w:pPr>
        <w:rPr>
          <w:rFonts w:ascii="Arial" w:hAnsi="Arial" w:cs="Arial"/>
          <w:sz w:val="24"/>
          <w:szCs w:val="24"/>
        </w:rPr>
      </w:pPr>
    </w:p>
    <w:p w14:paraId="1D64DC78" w14:textId="77777777" w:rsidR="00694207" w:rsidRDefault="00694207" w:rsidP="00827994">
      <w:pPr>
        <w:rPr>
          <w:rFonts w:ascii="Arial" w:hAnsi="Arial" w:cs="Arial"/>
          <w:sz w:val="24"/>
          <w:szCs w:val="24"/>
        </w:rPr>
      </w:pPr>
    </w:p>
    <w:p w14:paraId="36CDD988" w14:textId="77777777" w:rsidR="00694207" w:rsidRDefault="00694207" w:rsidP="00827994">
      <w:pPr>
        <w:rPr>
          <w:rFonts w:ascii="Arial" w:hAnsi="Arial" w:cs="Arial"/>
          <w:sz w:val="24"/>
          <w:szCs w:val="24"/>
        </w:rPr>
      </w:pPr>
    </w:p>
    <w:p w14:paraId="4D320D63" w14:textId="77777777" w:rsidR="00694207" w:rsidRDefault="00694207" w:rsidP="00827994">
      <w:pPr>
        <w:rPr>
          <w:rFonts w:ascii="Arial" w:hAnsi="Arial" w:cs="Arial"/>
          <w:sz w:val="24"/>
          <w:szCs w:val="24"/>
        </w:rPr>
      </w:pPr>
    </w:p>
    <w:p w14:paraId="51534CF1" w14:textId="77777777" w:rsidR="00694207" w:rsidRDefault="00694207" w:rsidP="00827994">
      <w:pPr>
        <w:rPr>
          <w:rFonts w:ascii="Arial" w:hAnsi="Arial" w:cs="Arial"/>
          <w:sz w:val="24"/>
          <w:szCs w:val="24"/>
        </w:rPr>
      </w:pPr>
    </w:p>
    <w:p w14:paraId="4DD8B796" w14:textId="77777777" w:rsidR="00694207" w:rsidRDefault="00694207" w:rsidP="00827994">
      <w:pPr>
        <w:rPr>
          <w:rFonts w:ascii="Arial" w:hAnsi="Arial" w:cs="Arial"/>
          <w:sz w:val="24"/>
          <w:szCs w:val="24"/>
        </w:rPr>
      </w:pPr>
    </w:p>
    <w:p w14:paraId="5D72F87F" w14:textId="77777777" w:rsidR="00694207" w:rsidRDefault="00694207" w:rsidP="00827994">
      <w:pPr>
        <w:rPr>
          <w:rFonts w:ascii="Arial" w:hAnsi="Arial" w:cs="Arial"/>
          <w:sz w:val="24"/>
          <w:szCs w:val="24"/>
        </w:rPr>
      </w:pPr>
    </w:p>
    <w:p w14:paraId="7C3B9E73" w14:textId="77777777" w:rsidR="00694207" w:rsidRDefault="00694207" w:rsidP="00827994">
      <w:pPr>
        <w:rPr>
          <w:rFonts w:ascii="Arial" w:hAnsi="Arial" w:cs="Arial"/>
          <w:sz w:val="24"/>
          <w:szCs w:val="24"/>
        </w:rPr>
      </w:pPr>
    </w:p>
    <w:p w14:paraId="63959E38" w14:textId="77777777" w:rsidR="00694207" w:rsidRDefault="00694207" w:rsidP="00827994">
      <w:pPr>
        <w:rPr>
          <w:rFonts w:ascii="Arial" w:hAnsi="Arial" w:cs="Arial"/>
          <w:sz w:val="24"/>
          <w:szCs w:val="24"/>
        </w:rPr>
      </w:pPr>
    </w:p>
    <w:p w14:paraId="259F1CE3" w14:textId="77777777" w:rsidR="00694207" w:rsidRDefault="00694207" w:rsidP="00827994">
      <w:pPr>
        <w:rPr>
          <w:rFonts w:ascii="Arial" w:hAnsi="Arial" w:cs="Arial"/>
          <w:sz w:val="24"/>
          <w:szCs w:val="24"/>
        </w:rPr>
      </w:pPr>
    </w:p>
    <w:p w14:paraId="552DA9B2" w14:textId="77777777" w:rsidR="00694207" w:rsidRDefault="00694207" w:rsidP="00827994">
      <w:pPr>
        <w:rPr>
          <w:rFonts w:ascii="Arial" w:hAnsi="Arial" w:cs="Arial"/>
          <w:sz w:val="24"/>
          <w:szCs w:val="24"/>
        </w:rPr>
      </w:pPr>
    </w:p>
    <w:p w14:paraId="081A9635" w14:textId="77777777" w:rsidR="00694207" w:rsidRDefault="00694207" w:rsidP="00827994">
      <w:pPr>
        <w:rPr>
          <w:rFonts w:ascii="Arial" w:hAnsi="Arial" w:cs="Arial"/>
          <w:sz w:val="24"/>
          <w:szCs w:val="24"/>
        </w:rPr>
      </w:pPr>
    </w:p>
    <w:p w14:paraId="67BB4755" w14:textId="77777777" w:rsidR="00694207" w:rsidRDefault="00694207" w:rsidP="00827994">
      <w:pPr>
        <w:rPr>
          <w:rFonts w:ascii="Arial" w:hAnsi="Arial" w:cs="Arial"/>
          <w:sz w:val="24"/>
          <w:szCs w:val="24"/>
        </w:rPr>
      </w:pPr>
    </w:p>
    <w:p w14:paraId="6E671EED" w14:textId="77777777" w:rsidR="00694207" w:rsidRDefault="00694207" w:rsidP="00827994">
      <w:pPr>
        <w:rPr>
          <w:rFonts w:ascii="Arial" w:hAnsi="Arial" w:cs="Arial"/>
          <w:sz w:val="24"/>
          <w:szCs w:val="24"/>
        </w:rPr>
      </w:pPr>
    </w:p>
    <w:p w14:paraId="60812853" w14:textId="77777777" w:rsidR="00694207" w:rsidRDefault="00694207" w:rsidP="00827994">
      <w:pPr>
        <w:rPr>
          <w:rFonts w:ascii="Arial" w:hAnsi="Arial" w:cs="Arial"/>
          <w:sz w:val="24"/>
          <w:szCs w:val="24"/>
        </w:rPr>
      </w:pPr>
    </w:p>
    <w:p w14:paraId="2C09305F" w14:textId="77777777" w:rsidR="00694207" w:rsidRDefault="00694207" w:rsidP="00827994">
      <w:pPr>
        <w:rPr>
          <w:rFonts w:ascii="Arial" w:hAnsi="Arial" w:cs="Arial"/>
          <w:sz w:val="24"/>
          <w:szCs w:val="24"/>
        </w:rPr>
      </w:pPr>
    </w:p>
    <w:p w14:paraId="20165355" w14:textId="77777777" w:rsidR="00694207" w:rsidRDefault="00694207" w:rsidP="00827994">
      <w:pPr>
        <w:rPr>
          <w:rFonts w:ascii="Arial" w:hAnsi="Arial" w:cs="Arial"/>
          <w:sz w:val="24"/>
          <w:szCs w:val="24"/>
        </w:rPr>
      </w:pPr>
    </w:p>
    <w:p w14:paraId="577AE50D" w14:textId="77777777" w:rsidR="00694207" w:rsidRDefault="00694207" w:rsidP="00827994">
      <w:pPr>
        <w:rPr>
          <w:rFonts w:ascii="Arial" w:hAnsi="Arial" w:cs="Arial"/>
          <w:sz w:val="24"/>
          <w:szCs w:val="24"/>
        </w:rPr>
      </w:pPr>
    </w:p>
    <w:p w14:paraId="6A72AB4A" w14:textId="77777777" w:rsidR="00694207" w:rsidRDefault="00694207" w:rsidP="00827994">
      <w:pPr>
        <w:rPr>
          <w:rFonts w:ascii="Arial" w:hAnsi="Arial" w:cs="Arial"/>
          <w:sz w:val="24"/>
          <w:szCs w:val="24"/>
        </w:rPr>
      </w:pPr>
    </w:p>
    <w:p w14:paraId="53B62760" w14:textId="77777777" w:rsidR="00694207" w:rsidRDefault="00694207" w:rsidP="00827994">
      <w:pPr>
        <w:rPr>
          <w:rFonts w:ascii="Arial" w:hAnsi="Arial" w:cs="Arial"/>
          <w:sz w:val="24"/>
          <w:szCs w:val="24"/>
        </w:rPr>
      </w:pPr>
    </w:p>
    <w:p w14:paraId="4E79957F" w14:textId="77777777" w:rsidR="00694207" w:rsidRDefault="00694207" w:rsidP="00827994">
      <w:pPr>
        <w:rPr>
          <w:rFonts w:ascii="Arial" w:hAnsi="Arial" w:cs="Arial"/>
          <w:sz w:val="24"/>
          <w:szCs w:val="24"/>
        </w:rPr>
      </w:pPr>
    </w:p>
    <w:p w14:paraId="3AAFD8FF" w14:textId="77777777" w:rsidR="00694207" w:rsidRDefault="00694207" w:rsidP="00827994">
      <w:pPr>
        <w:rPr>
          <w:rFonts w:ascii="Arial" w:hAnsi="Arial" w:cs="Arial"/>
          <w:sz w:val="24"/>
          <w:szCs w:val="24"/>
        </w:rPr>
      </w:pPr>
    </w:p>
    <w:p w14:paraId="1DBD1734" w14:textId="77777777" w:rsidR="00694207" w:rsidRDefault="00694207" w:rsidP="00827994">
      <w:pPr>
        <w:rPr>
          <w:rFonts w:ascii="Arial" w:hAnsi="Arial" w:cs="Arial"/>
          <w:sz w:val="24"/>
          <w:szCs w:val="24"/>
        </w:rPr>
      </w:pPr>
    </w:p>
    <w:p w14:paraId="1C2DD4BB" w14:textId="77777777" w:rsidR="00694207" w:rsidRDefault="00694207" w:rsidP="00827994">
      <w:pPr>
        <w:rPr>
          <w:rFonts w:ascii="Arial" w:hAnsi="Arial" w:cs="Arial"/>
          <w:sz w:val="24"/>
          <w:szCs w:val="24"/>
        </w:rPr>
      </w:pPr>
    </w:p>
    <w:p w14:paraId="29D1094C" w14:textId="77777777" w:rsidR="00694207" w:rsidRDefault="00694207" w:rsidP="00827994">
      <w:pPr>
        <w:rPr>
          <w:rFonts w:ascii="Arial" w:hAnsi="Arial" w:cs="Arial"/>
          <w:sz w:val="24"/>
          <w:szCs w:val="24"/>
        </w:rPr>
      </w:pPr>
    </w:p>
    <w:p w14:paraId="45EC6A47" w14:textId="5D32E941" w:rsidR="00694207" w:rsidRPr="001B4D33" w:rsidRDefault="00694207" w:rsidP="001B4D33">
      <w:pPr>
        <w:pStyle w:val="NormalWeb"/>
      </w:pPr>
      <w:r w:rsidRPr="003B1951">
        <w:rPr>
          <w:noProof/>
        </w:rPr>
        <w:lastRenderedPageBreak/>
        <w:drawing>
          <wp:inline distT="0" distB="0" distL="0" distR="0" wp14:anchorId="3565EAA8" wp14:editId="4078373C">
            <wp:extent cx="7031772" cy="9110345"/>
            <wp:effectExtent l="0" t="0" r="0" b="0"/>
            <wp:docPr id="2" name="Picture 1" descr="Close-up of a customer satisfaction survey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a customer satisfaction survey form&#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4180" cy="9178245"/>
                    </a:xfrm>
                    <a:prstGeom prst="rect">
                      <a:avLst/>
                    </a:prstGeom>
                    <a:noFill/>
                    <a:ln>
                      <a:noFill/>
                    </a:ln>
                  </pic:spPr>
                </pic:pic>
              </a:graphicData>
            </a:graphic>
          </wp:inline>
        </w:drawing>
      </w:r>
    </w:p>
    <w:sectPr w:rsidR="00694207" w:rsidRPr="001B4D33"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F6D9" w14:textId="77777777" w:rsidR="006E2768" w:rsidRDefault="006E2768">
      <w:r>
        <w:separator/>
      </w:r>
    </w:p>
    <w:p w14:paraId="3B19BAE0" w14:textId="77777777" w:rsidR="006E2768" w:rsidRDefault="006E2768"/>
  </w:endnote>
  <w:endnote w:type="continuationSeparator" w:id="0">
    <w:p w14:paraId="070EBE8C" w14:textId="77777777" w:rsidR="006E2768" w:rsidRDefault="006E2768">
      <w:r>
        <w:continuationSeparator/>
      </w:r>
    </w:p>
    <w:p w14:paraId="5BB0C617" w14:textId="77777777" w:rsidR="006E2768" w:rsidRDefault="006E2768"/>
  </w:endnote>
  <w:endnote w:type="continuationNotice" w:id="1">
    <w:p w14:paraId="1A0FAA7D" w14:textId="77777777" w:rsidR="006E2768" w:rsidRDefault="006E2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F81C" w14:textId="77777777" w:rsidR="006E2768" w:rsidRDefault="006E2768">
      <w:r>
        <w:separator/>
      </w:r>
    </w:p>
    <w:p w14:paraId="681B0F8E" w14:textId="77777777" w:rsidR="006E2768" w:rsidRDefault="006E2768"/>
  </w:footnote>
  <w:footnote w:type="continuationSeparator" w:id="0">
    <w:p w14:paraId="70E01E13" w14:textId="77777777" w:rsidR="006E2768" w:rsidRDefault="006E2768">
      <w:r>
        <w:continuationSeparator/>
      </w:r>
    </w:p>
    <w:p w14:paraId="60EEC04D" w14:textId="77777777" w:rsidR="006E2768" w:rsidRDefault="006E2768"/>
  </w:footnote>
  <w:footnote w:type="continuationNotice" w:id="1">
    <w:p w14:paraId="34EE0632" w14:textId="77777777" w:rsidR="006E2768" w:rsidRDefault="006E2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D33"/>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108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49A"/>
    <w:rsid w:val="0034785D"/>
    <w:rsid w:val="00357F0C"/>
    <w:rsid w:val="00365C7B"/>
    <w:rsid w:val="00374766"/>
    <w:rsid w:val="00377086"/>
    <w:rsid w:val="003831B4"/>
    <w:rsid w:val="00383730"/>
    <w:rsid w:val="00390A3E"/>
    <w:rsid w:val="00391089"/>
    <w:rsid w:val="00391E62"/>
    <w:rsid w:val="00397893"/>
    <w:rsid w:val="003A4CAA"/>
    <w:rsid w:val="003A5EB5"/>
    <w:rsid w:val="003B1951"/>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3F04"/>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288D"/>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5F97"/>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4207"/>
    <w:rsid w:val="00695A6F"/>
    <w:rsid w:val="00696362"/>
    <w:rsid w:val="006A04A9"/>
    <w:rsid w:val="006A482B"/>
    <w:rsid w:val="006B5CF2"/>
    <w:rsid w:val="006C2732"/>
    <w:rsid w:val="006C7186"/>
    <w:rsid w:val="006D480B"/>
    <w:rsid w:val="006D4D93"/>
    <w:rsid w:val="006D506D"/>
    <w:rsid w:val="006E03F6"/>
    <w:rsid w:val="006E11B6"/>
    <w:rsid w:val="006E2768"/>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11C1"/>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7FFD"/>
    <w:rsid w:val="00C51D70"/>
    <w:rsid w:val="00C55FC5"/>
    <w:rsid w:val="00C6314A"/>
    <w:rsid w:val="00C649AA"/>
    <w:rsid w:val="00C66D15"/>
    <w:rsid w:val="00C70791"/>
    <w:rsid w:val="00C72373"/>
    <w:rsid w:val="00C77170"/>
    <w:rsid w:val="00C8032D"/>
    <w:rsid w:val="00C945A7"/>
    <w:rsid w:val="00C94DAA"/>
    <w:rsid w:val="00C952C9"/>
    <w:rsid w:val="00C96627"/>
    <w:rsid w:val="00C96AB8"/>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46AF1EA"/>
    <w:rsid w:val="0720E7B1"/>
    <w:rsid w:val="073F6004"/>
    <w:rsid w:val="0743F232"/>
    <w:rsid w:val="0872BDF6"/>
    <w:rsid w:val="0A740568"/>
    <w:rsid w:val="0B403984"/>
    <w:rsid w:val="0C818B61"/>
    <w:rsid w:val="0E09FB0F"/>
    <w:rsid w:val="0F674A63"/>
    <w:rsid w:val="105391B1"/>
    <w:rsid w:val="11F96196"/>
    <w:rsid w:val="11FD2A22"/>
    <w:rsid w:val="12936D4B"/>
    <w:rsid w:val="139F14AD"/>
    <w:rsid w:val="14CCBA1F"/>
    <w:rsid w:val="14F0338B"/>
    <w:rsid w:val="15C8CAFA"/>
    <w:rsid w:val="15EB50BC"/>
    <w:rsid w:val="17074F27"/>
    <w:rsid w:val="172F7C04"/>
    <w:rsid w:val="18560CAD"/>
    <w:rsid w:val="18632056"/>
    <w:rsid w:val="19C47CBA"/>
    <w:rsid w:val="19FBC84E"/>
    <w:rsid w:val="1A8D11CB"/>
    <w:rsid w:val="1B3062FE"/>
    <w:rsid w:val="1D1EE4F1"/>
    <w:rsid w:val="1F1BCD38"/>
    <w:rsid w:val="1FBCDDCE"/>
    <w:rsid w:val="203700C3"/>
    <w:rsid w:val="21632914"/>
    <w:rsid w:val="21B8346A"/>
    <w:rsid w:val="21FD2157"/>
    <w:rsid w:val="2358EB79"/>
    <w:rsid w:val="23739144"/>
    <w:rsid w:val="23EA9F9D"/>
    <w:rsid w:val="24D487BA"/>
    <w:rsid w:val="256B25BC"/>
    <w:rsid w:val="2720678F"/>
    <w:rsid w:val="274C89AC"/>
    <w:rsid w:val="285F6FF6"/>
    <w:rsid w:val="28A382F3"/>
    <w:rsid w:val="29FB9336"/>
    <w:rsid w:val="2BEDF2F3"/>
    <w:rsid w:val="2D14C2B2"/>
    <w:rsid w:val="2DA89BE1"/>
    <w:rsid w:val="303581D9"/>
    <w:rsid w:val="3094DAF9"/>
    <w:rsid w:val="31474273"/>
    <w:rsid w:val="31800887"/>
    <w:rsid w:val="327F6310"/>
    <w:rsid w:val="34E52DF1"/>
    <w:rsid w:val="3599B0E0"/>
    <w:rsid w:val="35A0999C"/>
    <w:rsid w:val="368F966C"/>
    <w:rsid w:val="3899E6AD"/>
    <w:rsid w:val="38F69078"/>
    <w:rsid w:val="3A9BFDA3"/>
    <w:rsid w:val="3AF14E98"/>
    <w:rsid w:val="3CAAA1A5"/>
    <w:rsid w:val="3CEA6BDE"/>
    <w:rsid w:val="3DC70DAE"/>
    <w:rsid w:val="40A5B49C"/>
    <w:rsid w:val="4112DA7C"/>
    <w:rsid w:val="42B6F4F7"/>
    <w:rsid w:val="430E9D91"/>
    <w:rsid w:val="43558DB6"/>
    <w:rsid w:val="43F8AA06"/>
    <w:rsid w:val="45238F4B"/>
    <w:rsid w:val="45827894"/>
    <w:rsid w:val="45D7FEA4"/>
    <w:rsid w:val="484CD33F"/>
    <w:rsid w:val="495C3623"/>
    <w:rsid w:val="497CE96E"/>
    <w:rsid w:val="4AFE846D"/>
    <w:rsid w:val="4BDC8A30"/>
    <w:rsid w:val="4D61A2B0"/>
    <w:rsid w:val="4E9E814C"/>
    <w:rsid w:val="4FC69731"/>
    <w:rsid w:val="519D1419"/>
    <w:rsid w:val="546FF877"/>
    <w:rsid w:val="55473925"/>
    <w:rsid w:val="55ECA9A6"/>
    <w:rsid w:val="568A0857"/>
    <w:rsid w:val="56DC7A10"/>
    <w:rsid w:val="56ECC68E"/>
    <w:rsid w:val="58350B45"/>
    <w:rsid w:val="5B739430"/>
    <w:rsid w:val="5CA28C65"/>
    <w:rsid w:val="5D40C9BA"/>
    <w:rsid w:val="5ED18221"/>
    <w:rsid w:val="601A9EC0"/>
    <w:rsid w:val="604ECC19"/>
    <w:rsid w:val="616CE1CB"/>
    <w:rsid w:val="61B754FF"/>
    <w:rsid w:val="61E9FB8F"/>
    <w:rsid w:val="62AFDD67"/>
    <w:rsid w:val="6309C23B"/>
    <w:rsid w:val="63B77F4D"/>
    <w:rsid w:val="64E7AB20"/>
    <w:rsid w:val="66C682D7"/>
    <w:rsid w:val="6A07CE6C"/>
    <w:rsid w:val="6ABD3FCB"/>
    <w:rsid w:val="6B3B706A"/>
    <w:rsid w:val="6C56BA69"/>
    <w:rsid w:val="70239EE5"/>
    <w:rsid w:val="7071B2B1"/>
    <w:rsid w:val="70AA0EF8"/>
    <w:rsid w:val="710EAC32"/>
    <w:rsid w:val="716DD2B1"/>
    <w:rsid w:val="71FD2CD7"/>
    <w:rsid w:val="722B1A2D"/>
    <w:rsid w:val="7394037D"/>
    <w:rsid w:val="73C583B6"/>
    <w:rsid w:val="73D5A052"/>
    <w:rsid w:val="73E5A16B"/>
    <w:rsid w:val="741A0822"/>
    <w:rsid w:val="7462F5AB"/>
    <w:rsid w:val="74CCF3E6"/>
    <w:rsid w:val="74F05AC9"/>
    <w:rsid w:val="75F25C42"/>
    <w:rsid w:val="7617067E"/>
    <w:rsid w:val="78DDEC59"/>
    <w:rsid w:val="7A205006"/>
    <w:rsid w:val="7A35791B"/>
    <w:rsid w:val="7ADFE426"/>
    <w:rsid w:val="7B753CCE"/>
    <w:rsid w:val="7BDF77F2"/>
    <w:rsid w:val="7FC84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6942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5855991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3080</Words>
  <Characters>17456</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Lilichenko, Alla@Waterboards</cp:lastModifiedBy>
  <cp:revision>2</cp:revision>
  <cp:lastPrinted>2022-01-19T18:53:00Z</cp:lastPrinted>
  <dcterms:created xsi:type="dcterms:W3CDTF">2025-07-07T15:14:00Z</dcterms:created>
  <dcterms:modified xsi:type="dcterms:W3CDTF">2025-07-07T15:14:00Z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