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49B5" w14:textId="029E06EE"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006D66">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B0D8440" w14:textId="77777777" w:rsidTr="008A5B6C">
        <w:trPr>
          <w:cantSplit/>
        </w:trPr>
        <w:tc>
          <w:tcPr>
            <w:tcW w:w="2047" w:type="dxa"/>
            <w:tcBorders>
              <w:top w:val="nil"/>
              <w:left w:val="nil"/>
              <w:bottom w:val="nil"/>
              <w:right w:val="nil"/>
            </w:tcBorders>
          </w:tcPr>
          <w:p w14:paraId="6540912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790E3EE4" w14:textId="77777777" w:rsidR="00BC6327" w:rsidRPr="008F7660" w:rsidRDefault="00C27997">
            <w:pPr>
              <w:pStyle w:val="BodyText3"/>
              <w:pBdr>
                <w:top w:val="none" w:sz="0" w:space="0" w:color="auto"/>
                <w:left w:val="none" w:sz="0" w:space="0" w:color="auto"/>
                <w:bottom w:val="none" w:sz="0" w:space="0" w:color="auto"/>
                <w:right w:val="none" w:sz="0" w:space="0" w:color="auto"/>
              </w:pBdr>
              <w:jc w:val="left"/>
              <w:rPr>
                <w:b/>
              </w:rPr>
            </w:pPr>
            <w:r>
              <w:rPr>
                <w:b/>
              </w:rPr>
              <w:t>Hidden Acres Trailer Villa</w:t>
            </w:r>
          </w:p>
        </w:tc>
        <w:tc>
          <w:tcPr>
            <w:tcW w:w="1314" w:type="dxa"/>
            <w:tcBorders>
              <w:top w:val="nil"/>
              <w:left w:val="nil"/>
              <w:bottom w:val="nil"/>
              <w:right w:val="nil"/>
            </w:tcBorders>
          </w:tcPr>
          <w:p w14:paraId="328F9EF9"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4AD290E5" w14:textId="53E98C41" w:rsidR="00BC6327" w:rsidRPr="008F7660" w:rsidRDefault="00C27997">
            <w:pPr>
              <w:pStyle w:val="BodyText3"/>
              <w:pBdr>
                <w:top w:val="none" w:sz="0" w:space="0" w:color="auto"/>
                <w:left w:val="none" w:sz="0" w:space="0" w:color="auto"/>
                <w:bottom w:val="none" w:sz="0" w:space="0" w:color="auto"/>
                <w:right w:val="none" w:sz="0" w:space="0" w:color="auto"/>
              </w:pBdr>
              <w:jc w:val="left"/>
              <w:rPr>
                <w:sz w:val="22"/>
              </w:rPr>
            </w:pPr>
            <w:r>
              <w:rPr>
                <w:sz w:val="22"/>
              </w:rPr>
              <w:t>July 1, 20</w:t>
            </w:r>
            <w:r w:rsidR="00006D66">
              <w:rPr>
                <w:sz w:val="22"/>
              </w:rPr>
              <w:t>20</w:t>
            </w:r>
          </w:p>
        </w:tc>
      </w:tr>
    </w:tbl>
    <w:p w14:paraId="209743AC" w14:textId="7777777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E91A2C">
        <w:rPr>
          <w:i/>
          <w:sz w:val="22"/>
        </w:rPr>
        <w:t>8</w:t>
      </w:r>
      <w:r w:rsidR="00D37E1F" w:rsidRPr="008F7660">
        <w:rPr>
          <w:i/>
          <w:sz w:val="22"/>
        </w:rPr>
        <w:t xml:space="preserve"> and may include earlier monitoring data</w:t>
      </w:r>
      <w:r w:rsidRPr="008F7660">
        <w:rPr>
          <w:i/>
          <w:sz w:val="22"/>
        </w:rPr>
        <w:t>.</w:t>
      </w:r>
    </w:p>
    <w:p w14:paraId="660BEEB4"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FC2E10D" w14:textId="77777777" w:rsidTr="008A5B6C">
        <w:trPr>
          <w:cantSplit/>
        </w:trPr>
        <w:tc>
          <w:tcPr>
            <w:tcW w:w="2970" w:type="dxa"/>
            <w:gridSpan w:val="2"/>
          </w:tcPr>
          <w:p w14:paraId="72D16BB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71D729D" w14:textId="77777777" w:rsidR="00BC6327" w:rsidRPr="001F3468" w:rsidRDefault="00C27997">
            <w:pPr>
              <w:pStyle w:val="BodyText3"/>
              <w:pBdr>
                <w:top w:val="none" w:sz="0" w:space="0" w:color="auto"/>
                <w:left w:val="none" w:sz="0" w:space="0" w:color="auto"/>
                <w:bottom w:val="none" w:sz="0" w:space="0" w:color="auto"/>
                <w:right w:val="none" w:sz="0" w:space="0" w:color="auto"/>
              </w:pBdr>
              <w:ind w:right="-115"/>
              <w:jc w:val="left"/>
              <w:rPr>
                <w:sz w:val="22"/>
              </w:rPr>
            </w:pPr>
            <w:r>
              <w:rPr>
                <w:sz w:val="22"/>
              </w:rPr>
              <w:t>Three potable water wells; two active (main well &amp; well #1) and one on standby.</w:t>
            </w:r>
          </w:p>
        </w:tc>
      </w:tr>
      <w:tr w:rsidR="00BC6327" w:rsidRPr="001F3468" w14:paraId="3A5CADBC" w14:textId="77777777" w:rsidTr="008A5B6C">
        <w:trPr>
          <w:cantSplit/>
        </w:trPr>
        <w:tc>
          <w:tcPr>
            <w:tcW w:w="3600" w:type="dxa"/>
            <w:gridSpan w:val="3"/>
          </w:tcPr>
          <w:p w14:paraId="22409EC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2417A689" w14:textId="77777777" w:rsidR="00BC6327" w:rsidRPr="001F3468" w:rsidRDefault="00C2799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located at 700 Shady Glen Ave., Vacaville, Ca. 95688</w:t>
            </w:r>
          </w:p>
        </w:tc>
      </w:tr>
      <w:tr w:rsidR="00BC6327" w:rsidRPr="001F3468" w14:paraId="62C44317" w14:textId="77777777" w:rsidTr="008A5B6C">
        <w:tc>
          <w:tcPr>
            <w:tcW w:w="10800" w:type="dxa"/>
            <w:gridSpan w:val="9"/>
            <w:tcBorders>
              <w:bottom w:val="single" w:sz="4" w:space="0" w:color="auto"/>
            </w:tcBorders>
          </w:tcPr>
          <w:p w14:paraId="1081E89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C2C8FC4" w14:textId="77777777" w:rsidTr="008A5B6C">
        <w:tc>
          <w:tcPr>
            <w:tcW w:w="4500" w:type="dxa"/>
            <w:gridSpan w:val="4"/>
          </w:tcPr>
          <w:p w14:paraId="1E4EB49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4C7268D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14:paraId="3333D620" w14:textId="77777777" w:rsidTr="008A5B6C">
        <w:tc>
          <w:tcPr>
            <w:tcW w:w="10800" w:type="dxa"/>
            <w:gridSpan w:val="9"/>
            <w:tcBorders>
              <w:bottom w:val="single" w:sz="4" w:space="0" w:color="auto"/>
            </w:tcBorders>
          </w:tcPr>
          <w:p w14:paraId="34942A9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BF4B4AB" w14:textId="77777777" w:rsidTr="008A5B6C">
        <w:tc>
          <w:tcPr>
            <w:tcW w:w="7110" w:type="dxa"/>
            <w:gridSpan w:val="7"/>
          </w:tcPr>
          <w:p w14:paraId="66AA649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31E1BBF7" w14:textId="77777777" w:rsidR="00BC6327" w:rsidRPr="001F3468" w:rsidRDefault="00C2799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35410263" w14:textId="77777777" w:rsidTr="008A5B6C">
        <w:tc>
          <w:tcPr>
            <w:tcW w:w="10800" w:type="dxa"/>
            <w:gridSpan w:val="9"/>
            <w:tcBorders>
              <w:bottom w:val="single" w:sz="4" w:space="0" w:color="auto"/>
            </w:tcBorders>
          </w:tcPr>
          <w:p w14:paraId="35C3D7F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729D88E9" w14:textId="77777777" w:rsidTr="008A5B6C">
        <w:trPr>
          <w:cantSplit/>
        </w:trPr>
        <w:tc>
          <w:tcPr>
            <w:tcW w:w="2880" w:type="dxa"/>
          </w:tcPr>
          <w:p w14:paraId="1A0559C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A51B12F" w14:textId="77777777" w:rsidR="00BC6327" w:rsidRPr="001F3468" w:rsidRDefault="00C2799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Glenn McReynolds</w:t>
            </w:r>
          </w:p>
        </w:tc>
        <w:tc>
          <w:tcPr>
            <w:tcW w:w="900" w:type="dxa"/>
            <w:gridSpan w:val="2"/>
          </w:tcPr>
          <w:p w14:paraId="0B07310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2DF0313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proofErr w:type="gramStart"/>
            <w:r w:rsidRPr="001F3468">
              <w:rPr>
                <w:sz w:val="22"/>
              </w:rPr>
              <w:t xml:space="preserve">( </w:t>
            </w:r>
            <w:r w:rsidR="00C27997">
              <w:rPr>
                <w:sz w:val="22"/>
              </w:rPr>
              <w:t>707</w:t>
            </w:r>
            <w:proofErr w:type="gramEnd"/>
            <w:r w:rsidRPr="001F3468">
              <w:rPr>
                <w:sz w:val="22"/>
              </w:rPr>
              <w:t xml:space="preserve"> )</w:t>
            </w:r>
            <w:r w:rsidR="00C27997">
              <w:rPr>
                <w:sz w:val="22"/>
              </w:rPr>
              <w:t xml:space="preserve"> 448-4501</w:t>
            </w:r>
          </w:p>
        </w:tc>
      </w:tr>
      <w:tr w:rsidR="00BC6327" w:rsidRPr="001F3468" w14:paraId="58FF1C4F" w14:textId="77777777" w:rsidTr="008A5B6C">
        <w:trPr>
          <w:cantSplit/>
          <w:trHeight w:val="287"/>
        </w:trPr>
        <w:tc>
          <w:tcPr>
            <w:tcW w:w="10800" w:type="dxa"/>
            <w:gridSpan w:val="9"/>
            <w:tcBorders>
              <w:bottom w:val="single" w:sz="6" w:space="0" w:color="auto"/>
            </w:tcBorders>
          </w:tcPr>
          <w:p w14:paraId="209A42B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9AE063F"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4DEDDFC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341A75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4326086"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BADD303"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6850E3A"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97FB5E4"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4371B81B"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CB0BA33"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2E420ED"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4CFFB3E"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59E63684"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6FC63A3F"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2B569FD"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4AFE65A"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0B24E390"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213ACF20"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6828C0DC"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E7BA7A3"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8DB11BF"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3744BE34"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68BE3F6C"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5940B9E"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7B8E9020"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73C12C3"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6A8957C"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4C7B9D4C"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3D4E51FD"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0AC278A"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7757754"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983"/>
        <w:gridCol w:w="25"/>
        <w:gridCol w:w="694"/>
        <w:gridCol w:w="991"/>
        <w:gridCol w:w="1080"/>
        <w:gridCol w:w="540"/>
        <w:gridCol w:w="629"/>
        <w:gridCol w:w="1080"/>
        <w:gridCol w:w="270"/>
        <w:gridCol w:w="2251"/>
      </w:tblGrid>
      <w:tr w:rsidR="00BC6327" w:rsidRPr="00A44246" w14:paraId="7835B1DF"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206FB313"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16A821B7"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EF5AD46"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72053A9B"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4DA646E4"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7EFA78F5"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9FF50ED"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02D0931B" w14:textId="77777777" w:rsidR="00BC6327" w:rsidRPr="00A44246" w:rsidRDefault="00BC6327" w:rsidP="00D057C3">
            <w:pPr>
              <w:jc w:val="center"/>
              <w:rPr>
                <w:b/>
                <w:sz w:val="18"/>
              </w:rPr>
            </w:pPr>
            <w:r w:rsidRPr="00A44246">
              <w:rPr>
                <w:b/>
                <w:sz w:val="18"/>
              </w:rPr>
              <w:t>Typical Source of Bacteria</w:t>
            </w:r>
          </w:p>
        </w:tc>
      </w:tr>
      <w:tr w:rsidR="00BC6327" w:rsidRPr="00A44246" w14:paraId="0D7ACCD4" w14:textId="77777777" w:rsidTr="00535F8B">
        <w:trPr>
          <w:cantSplit/>
          <w:jc w:val="center"/>
        </w:trPr>
        <w:tc>
          <w:tcPr>
            <w:tcW w:w="2249" w:type="dxa"/>
            <w:gridSpan w:val="2"/>
            <w:tcBorders>
              <w:top w:val="nil"/>
              <w:left w:val="single" w:sz="6" w:space="0" w:color="auto"/>
              <w:bottom w:val="single" w:sz="4" w:space="0" w:color="auto"/>
            </w:tcBorders>
          </w:tcPr>
          <w:p w14:paraId="4B22381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7ACE5CDC" w14:textId="77777777" w:rsidR="00BC6327" w:rsidRPr="00A44246" w:rsidRDefault="00BC6327" w:rsidP="00D057C3">
            <w:pPr>
              <w:ind w:left="-108" w:right="-90"/>
              <w:jc w:val="center"/>
              <w:rPr>
                <w:sz w:val="16"/>
                <w:szCs w:val="16"/>
              </w:rPr>
            </w:pPr>
            <w:r w:rsidRPr="00A44246">
              <w:rPr>
                <w:sz w:val="16"/>
                <w:szCs w:val="16"/>
              </w:rPr>
              <w:t>(In a mo.)</w:t>
            </w:r>
          </w:p>
          <w:p w14:paraId="59CD5EF4" w14:textId="77777777" w:rsidR="00BC6327" w:rsidRPr="00A44246" w:rsidRDefault="00C27997"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14:paraId="36C09A5F" w14:textId="77777777" w:rsidR="00BC6327" w:rsidRPr="00A44246" w:rsidRDefault="00C27997" w:rsidP="00D057C3">
            <w:pPr>
              <w:jc w:val="center"/>
              <w:rPr>
                <w:sz w:val="18"/>
              </w:rPr>
            </w:pPr>
            <w:r>
              <w:rPr>
                <w:sz w:val="18"/>
              </w:rPr>
              <w:t>0</w:t>
            </w:r>
          </w:p>
        </w:tc>
        <w:tc>
          <w:tcPr>
            <w:tcW w:w="2249" w:type="dxa"/>
            <w:gridSpan w:val="3"/>
            <w:tcBorders>
              <w:top w:val="nil"/>
              <w:bottom w:val="single" w:sz="4" w:space="0" w:color="auto"/>
            </w:tcBorders>
          </w:tcPr>
          <w:p w14:paraId="15EEFF4A"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0CC46605"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658A80C4" w14:textId="77777777" w:rsidR="00BC6327" w:rsidRPr="00A44246" w:rsidRDefault="00BC6327" w:rsidP="00D057C3">
            <w:pPr>
              <w:rPr>
                <w:sz w:val="18"/>
              </w:rPr>
            </w:pPr>
            <w:r w:rsidRPr="00A44246">
              <w:rPr>
                <w:sz w:val="18"/>
              </w:rPr>
              <w:t>Naturally present in the environment</w:t>
            </w:r>
          </w:p>
        </w:tc>
      </w:tr>
      <w:tr w:rsidR="008F7660" w:rsidRPr="00A44246" w14:paraId="3DFA66F8"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3B108A87"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049F28A6" w14:textId="77777777" w:rsidR="005540D9" w:rsidRPr="00A44246" w:rsidRDefault="005540D9" w:rsidP="005540D9">
            <w:pPr>
              <w:ind w:left="-115" w:right="-86"/>
              <w:jc w:val="center"/>
              <w:rPr>
                <w:sz w:val="16"/>
                <w:szCs w:val="16"/>
              </w:rPr>
            </w:pPr>
            <w:r w:rsidRPr="00A44246">
              <w:rPr>
                <w:sz w:val="16"/>
                <w:szCs w:val="16"/>
              </w:rPr>
              <w:t>(In the year)</w:t>
            </w:r>
          </w:p>
          <w:p w14:paraId="68E72658" w14:textId="77777777" w:rsidR="008F7660" w:rsidRPr="00A44246" w:rsidRDefault="00C27997"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06B6E719" w14:textId="77777777" w:rsidR="008F7660" w:rsidRPr="00A44246" w:rsidRDefault="00C27997" w:rsidP="00D057C3">
            <w:pPr>
              <w:jc w:val="center"/>
              <w:rPr>
                <w:sz w:val="18"/>
              </w:rPr>
            </w:pPr>
            <w:r>
              <w:rPr>
                <w:sz w:val="18"/>
              </w:rPr>
              <w:t>0</w:t>
            </w:r>
          </w:p>
        </w:tc>
        <w:tc>
          <w:tcPr>
            <w:tcW w:w="2249" w:type="dxa"/>
            <w:gridSpan w:val="3"/>
            <w:tcBorders>
              <w:top w:val="single" w:sz="4" w:space="0" w:color="auto"/>
              <w:bottom w:val="single" w:sz="4" w:space="0" w:color="auto"/>
            </w:tcBorders>
          </w:tcPr>
          <w:p w14:paraId="31CC577D"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0745331A" w14:textId="77777777" w:rsidR="008F7660" w:rsidRPr="00A44246" w:rsidRDefault="00C27997"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04C61403" w14:textId="77777777" w:rsidR="008F7660" w:rsidRPr="00A44246" w:rsidRDefault="005540D9" w:rsidP="00D057C3">
            <w:pPr>
              <w:rPr>
                <w:sz w:val="18"/>
              </w:rPr>
            </w:pPr>
            <w:r w:rsidRPr="00A44246">
              <w:rPr>
                <w:sz w:val="18"/>
              </w:rPr>
              <w:t>Human and animal fecal waste</w:t>
            </w:r>
          </w:p>
        </w:tc>
      </w:tr>
      <w:tr w:rsidR="005540D9" w:rsidRPr="00A44246" w14:paraId="3807BF1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A4D148E" w14:textId="77777777" w:rsidR="005540D9" w:rsidRPr="00A44246" w:rsidRDefault="005540D9" w:rsidP="005540D9">
            <w:pPr>
              <w:jc w:val="center"/>
              <w:rPr>
                <w:i/>
                <w:sz w:val="18"/>
              </w:rPr>
            </w:pPr>
            <w:r w:rsidRPr="00A44246">
              <w:rPr>
                <w:i/>
                <w:sz w:val="18"/>
              </w:rPr>
              <w:t>E. coli</w:t>
            </w:r>
          </w:p>
          <w:p w14:paraId="0A1A6AF9"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32868EB3"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6F1D445D" w14:textId="77777777" w:rsidR="00C27997" w:rsidRPr="00A44246" w:rsidRDefault="00C27997" w:rsidP="002F6EC9">
            <w:pPr>
              <w:ind w:left="-115" w:right="-86"/>
              <w:jc w:val="center"/>
              <w:rPr>
                <w:sz w:val="18"/>
              </w:rPr>
            </w:pPr>
            <w:r>
              <w:rPr>
                <w:sz w:val="18"/>
              </w:rPr>
              <w:t>0</w:t>
            </w:r>
          </w:p>
        </w:tc>
        <w:tc>
          <w:tcPr>
            <w:tcW w:w="1685" w:type="dxa"/>
            <w:gridSpan w:val="2"/>
            <w:tcBorders>
              <w:top w:val="single" w:sz="4" w:space="0" w:color="auto"/>
              <w:bottom w:val="single" w:sz="4" w:space="0" w:color="auto"/>
            </w:tcBorders>
          </w:tcPr>
          <w:p w14:paraId="50D48DBC" w14:textId="77777777" w:rsidR="005540D9" w:rsidRPr="00A44246" w:rsidRDefault="00C27997" w:rsidP="00D057C3">
            <w:pPr>
              <w:jc w:val="center"/>
              <w:rPr>
                <w:sz w:val="18"/>
              </w:rPr>
            </w:pPr>
            <w:r>
              <w:rPr>
                <w:sz w:val="18"/>
              </w:rPr>
              <w:t>0</w:t>
            </w:r>
          </w:p>
        </w:tc>
        <w:tc>
          <w:tcPr>
            <w:tcW w:w="2249" w:type="dxa"/>
            <w:gridSpan w:val="3"/>
            <w:tcBorders>
              <w:top w:val="single" w:sz="4" w:space="0" w:color="auto"/>
              <w:bottom w:val="single" w:sz="4" w:space="0" w:color="auto"/>
            </w:tcBorders>
          </w:tcPr>
          <w:p w14:paraId="054E3925"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24F2FDBC"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8FCDF1B" w14:textId="77777777" w:rsidR="005540D9" w:rsidRPr="00A44246" w:rsidRDefault="002F6EC9" w:rsidP="00D057C3">
            <w:pPr>
              <w:rPr>
                <w:sz w:val="18"/>
              </w:rPr>
            </w:pPr>
            <w:r w:rsidRPr="00A44246">
              <w:rPr>
                <w:sz w:val="18"/>
              </w:rPr>
              <w:t>Human and animal fecal waste</w:t>
            </w:r>
          </w:p>
        </w:tc>
      </w:tr>
      <w:tr w:rsidR="00172215" w:rsidRPr="001F3468" w14:paraId="69FF33E4"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C39A1C1"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26711E6E"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E76964E"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67F4DE57" w14:textId="77777777" w:rsidTr="00185B63">
        <w:trPr>
          <w:jc w:val="center"/>
        </w:trPr>
        <w:tc>
          <w:tcPr>
            <w:tcW w:w="2241" w:type="dxa"/>
            <w:tcBorders>
              <w:top w:val="single" w:sz="18" w:space="0" w:color="auto"/>
              <w:left w:val="single" w:sz="6" w:space="0" w:color="auto"/>
              <w:bottom w:val="double" w:sz="6" w:space="0" w:color="auto"/>
            </w:tcBorders>
            <w:vAlign w:val="center"/>
          </w:tcPr>
          <w:p w14:paraId="5CA9319C"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61E10ABB" w14:textId="77777777" w:rsidR="00B44817" w:rsidRPr="001F3468" w:rsidRDefault="00B44817" w:rsidP="00B44817">
            <w:pPr>
              <w:jc w:val="center"/>
              <w:rPr>
                <w:b/>
                <w:sz w:val="18"/>
              </w:rPr>
            </w:pPr>
            <w:r w:rsidRPr="001F3468">
              <w:rPr>
                <w:b/>
                <w:sz w:val="18"/>
              </w:rPr>
              <w:t>Sample Date</w:t>
            </w:r>
          </w:p>
        </w:tc>
        <w:tc>
          <w:tcPr>
            <w:tcW w:w="719" w:type="dxa"/>
            <w:gridSpan w:val="2"/>
            <w:tcBorders>
              <w:top w:val="single" w:sz="18" w:space="0" w:color="auto"/>
              <w:bottom w:val="double" w:sz="6" w:space="0" w:color="auto"/>
            </w:tcBorders>
            <w:vAlign w:val="center"/>
          </w:tcPr>
          <w:p w14:paraId="116598B4"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019FF308"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703B31E0"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29F55284"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436B65CC"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0A2D26C5"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0134F703" w14:textId="77777777" w:rsidR="00B44817" w:rsidRPr="001F3468" w:rsidRDefault="00B44817" w:rsidP="00B44817">
            <w:pPr>
              <w:jc w:val="center"/>
              <w:rPr>
                <w:b/>
                <w:sz w:val="18"/>
              </w:rPr>
            </w:pPr>
            <w:r w:rsidRPr="001F3468">
              <w:rPr>
                <w:b/>
                <w:sz w:val="18"/>
              </w:rPr>
              <w:t>Typical Source of Contaminant</w:t>
            </w:r>
          </w:p>
        </w:tc>
      </w:tr>
      <w:tr w:rsidR="00B44817" w:rsidRPr="001F3468" w14:paraId="730B4F1A" w14:textId="77777777" w:rsidTr="00185B63">
        <w:trPr>
          <w:jc w:val="center"/>
        </w:trPr>
        <w:tc>
          <w:tcPr>
            <w:tcW w:w="2241" w:type="dxa"/>
            <w:tcBorders>
              <w:top w:val="nil"/>
              <w:left w:val="single" w:sz="6" w:space="0" w:color="auto"/>
              <w:bottom w:val="nil"/>
            </w:tcBorders>
          </w:tcPr>
          <w:p w14:paraId="3802AEE9" w14:textId="77777777" w:rsidR="00B44817" w:rsidRDefault="00B44817" w:rsidP="00D057C3">
            <w:pPr>
              <w:rPr>
                <w:sz w:val="18"/>
              </w:rPr>
            </w:pPr>
            <w:r w:rsidRPr="001F3468">
              <w:rPr>
                <w:sz w:val="18"/>
              </w:rPr>
              <w:t>Lead (ppb)</w:t>
            </w:r>
          </w:p>
          <w:p w14:paraId="59FCF6E3" w14:textId="77777777" w:rsidR="00C27997" w:rsidRDefault="00C27997" w:rsidP="00D057C3">
            <w:pPr>
              <w:rPr>
                <w:sz w:val="18"/>
              </w:rPr>
            </w:pPr>
            <w:r>
              <w:rPr>
                <w:sz w:val="18"/>
              </w:rPr>
              <w:t xml:space="preserve">Main well    </w:t>
            </w:r>
          </w:p>
          <w:p w14:paraId="58983EED" w14:textId="77777777" w:rsidR="00185B63" w:rsidRDefault="00185B63" w:rsidP="00D057C3">
            <w:pPr>
              <w:rPr>
                <w:sz w:val="18"/>
              </w:rPr>
            </w:pPr>
          </w:p>
          <w:p w14:paraId="63B2E97B" w14:textId="77777777" w:rsidR="00185B63" w:rsidRPr="001F3468" w:rsidRDefault="00185B63" w:rsidP="00D057C3">
            <w:pPr>
              <w:rPr>
                <w:sz w:val="18"/>
              </w:rPr>
            </w:pPr>
            <w:r>
              <w:rPr>
                <w:sz w:val="18"/>
              </w:rPr>
              <w:t>Well #1</w:t>
            </w:r>
          </w:p>
        </w:tc>
        <w:tc>
          <w:tcPr>
            <w:tcW w:w="991" w:type="dxa"/>
            <w:gridSpan w:val="2"/>
            <w:tcBorders>
              <w:top w:val="nil"/>
            </w:tcBorders>
          </w:tcPr>
          <w:p w14:paraId="61B3F64A" w14:textId="77777777" w:rsidR="00B44817" w:rsidRDefault="00B44817" w:rsidP="00D057C3">
            <w:pPr>
              <w:jc w:val="center"/>
              <w:rPr>
                <w:sz w:val="18"/>
              </w:rPr>
            </w:pPr>
          </w:p>
          <w:p w14:paraId="4FFC5038" w14:textId="7B66C2D6" w:rsidR="00C27997" w:rsidRDefault="00006D66" w:rsidP="00D057C3">
            <w:pPr>
              <w:jc w:val="center"/>
              <w:rPr>
                <w:sz w:val="18"/>
              </w:rPr>
            </w:pPr>
            <w:r>
              <w:rPr>
                <w:sz w:val="18"/>
              </w:rPr>
              <w:t>12/18/19</w:t>
            </w:r>
          </w:p>
          <w:p w14:paraId="1D9E5E4B" w14:textId="77777777" w:rsidR="00185B63" w:rsidRDefault="00185B63" w:rsidP="00D057C3">
            <w:pPr>
              <w:jc w:val="center"/>
              <w:rPr>
                <w:sz w:val="18"/>
              </w:rPr>
            </w:pPr>
          </w:p>
          <w:p w14:paraId="5F9436F0" w14:textId="77777777" w:rsidR="00185B63" w:rsidRPr="001F3468" w:rsidRDefault="00185B63" w:rsidP="00D057C3">
            <w:pPr>
              <w:jc w:val="center"/>
              <w:rPr>
                <w:sz w:val="18"/>
              </w:rPr>
            </w:pPr>
            <w:r>
              <w:rPr>
                <w:sz w:val="18"/>
              </w:rPr>
              <w:t>7/26/2017</w:t>
            </w:r>
          </w:p>
        </w:tc>
        <w:tc>
          <w:tcPr>
            <w:tcW w:w="719" w:type="dxa"/>
            <w:gridSpan w:val="2"/>
            <w:tcBorders>
              <w:top w:val="nil"/>
            </w:tcBorders>
          </w:tcPr>
          <w:p w14:paraId="540C9145" w14:textId="77777777" w:rsidR="00B44817" w:rsidRDefault="00B44817" w:rsidP="00D057C3">
            <w:pPr>
              <w:jc w:val="center"/>
              <w:rPr>
                <w:sz w:val="18"/>
              </w:rPr>
            </w:pPr>
          </w:p>
          <w:p w14:paraId="012DD61E" w14:textId="77777777" w:rsidR="00185B63" w:rsidRDefault="00185B63" w:rsidP="00D057C3">
            <w:pPr>
              <w:jc w:val="center"/>
              <w:rPr>
                <w:sz w:val="18"/>
              </w:rPr>
            </w:pPr>
            <w:r>
              <w:rPr>
                <w:sz w:val="18"/>
              </w:rPr>
              <w:t>5</w:t>
            </w:r>
          </w:p>
          <w:p w14:paraId="567BEC67" w14:textId="77777777" w:rsidR="00185B63" w:rsidRDefault="00185B63" w:rsidP="00D057C3">
            <w:pPr>
              <w:jc w:val="center"/>
              <w:rPr>
                <w:sz w:val="18"/>
              </w:rPr>
            </w:pPr>
          </w:p>
          <w:p w14:paraId="6B290B66" w14:textId="77777777" w:rsidR="00185B63" w:rsidRPr="001F3468" w:rsidRDefault="00185B63" w:rsidP="00D057C3">
            <w:pPr>
              <w:jc w:val="center"/>
              <w:rPr>
                <w:sz w:val="18"/>
              </w:rPr>
            </w:pPr>
            <w:r>
              <w:rPr>
                <w:sz w:val="18"/>
              </w:rPr>
              <w:t>1</w:t>
            </w:r>
          </w:p>
        </w:tc>
        <w:tc>
          <w:tcPr>
            <w:tcW w:w="991" w:type="dxa"/>
            <w:tcBorders>
              <w:top w:val="nil"/>
              <w:bottom w:val="nil"/>
            </w:tcBorders>
          </w:tcPr>
          <w:p w14:paraId="20A74783" w14:textId="77777777" w:rsidR="00B44817" w:rsidRDefault="00B44817" w:rsidP="00D057C3">
            <w:pPr>
              <w:jc w:val="center"/>
              <w:rPr>
                <w:sz w:val="18"/>
              </w:rPr>
            </w:pPr>
          </w:p>
          <w:p w14:paraId="4C6F1F04" w14:textId="77777777" w:rsidR="00185B63" w:rsidRDefault="00185B63" w:rsidP="00D057C3">
            <w:pPr>
              <w:jc w:val="center"/>
              <w:rPr>
                <w:sz w:val="18"/>
              </w:rPr>
            </w:pPr>
            <w:r>
              <w:rPr>
                <w:sz w:val="18"/>
              </w:rPr>
              <w:t>ND</w:t>
            </w:r>
          </w:p>
          <w:p w14:paraId="5E05BFA8" w14:textId="77777777" w:rsidR="00185B63" w:rsidRDefault="00185B63" w:rsidP="00D057C3">
            <w:pPr>
              <w:jc w:val="center"/>
              <w:rPr>
                <w:sz w:val="18"/>
              </w:rPr>
            </w:pPr>
          </w:p>
          <w:p w14:paraId="1D967CC1" w14:textId="77777777" w:rsidR="00185B63" w:rsidRPr="001F3468" w:rsidRDefault="00185B63" w:rsidP="00D057C3">
            <w:pPr>
              <w:jc w:val="center"/>
              <w:rPr>
                <w:sz w:val="18"/>
              </w:rPr>
            </w:pPr>
            <w:r>
              <w:rPr>
                <w:sz w:val="18"/>
              </w:rPr>
              <w:t>ND</w:t>
            </w:r>
          </w:p>
        </w:tc>
        <w:tc>
          <w:tcPr>
            <w:tcW w:w="1080" w:type="dxa"/>
            <w:tcBorders>
              <w:top w:val="nil"/>
              <w:bottom w:val="nil"/>
            </w:tcBorders>
          </w:tcPr>
          <w:p w14:paraId="313CC118" w14:textId="77777777" w:rsidR="00B44817" w:rsidRDefault="00B44817" w:rsidP="00D057C3">
            <w:pPr>
              <w:jc w:val="center"/>
              <w:rPr>
                <w:sz w:val="18"/>
              </w:rPr>
            </w:pPr>
          </w:p>
          <w:p w14:paraId="02C88C6A" w14:textId="77777777" w:rsidR="00185B63" w:rsidRDefault="00185B63" w:rsidP="00D057C3">
            <w:pPr>
              <w:jc w:val="center"/>
              <w:rPr>
                <w:sz w:val="18"/>
              </w:rPr>
            </w:pPr>
            <w:r>
              <w:rPr>
                <w:sz w:val="18"/>
              </w:rPr>
              <w:t>0</w:t>
            </w:r>
          </w:p>
          <w:p w14:paraId="62BF780D" w14:textId="77777777" w:rsidR="00185B63" w:rsidRDefault="00185B63" w:rsidP="00D057C3">
            <w:pPr>
              <w:jc w:val="center"/>
              <w:rPr>
                <w:sz w:val="18"/>
              </w:rPr>
            </w:pPr>
          </w:p>
          <w:p w14:paraId="666D77BE" w14:textId="77777777" w:rsidR="00185B63" w:rsidRPr="001F3468" w:rsidRDefault="00185B63" w:rsidP="00D057C3">
            <w:pPr>
              <w:jc w:val="center"/>
              <w:rPr>
                <w:sz w:val="18"/>
              </w:rPr>
            </w:pPr>
            <w:r>
              <w:rPr>
                <w:sz w:val="18"/>
              </w:rPr>
              <w:t>0</w:t>
            </w:r>
          </w:p>
        </w:tc>
        <w:tc>
          <w:tcPr>
            <w:tcW w:w="540" w:type="dxa"/>
            <w:tcBorders>
              <w:top w:val="nil"/>
              <w:bottom w:val="nil"/>
            </w:tcBorders>
          </w:tcPr>
          <w:p w14:paraId="1097AFE2" w14:textId="77777777" w:rsidR="00185B63" w:rsidRDefault="00185B63" w:rsidP="00D057C3">
            <w:pPr>
              <w:jc w:val="center"/>
              <w:rPr>
                <w:sz w:val="18"/>
              </w:rPr>
            </w:pPr>
          </w:p>
          <w:p w14:paraId="26432E3F"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7A51E2C0" w14:textId="77777777" w:rsidR="00185B63" w:rsidRDefault="00185B63" w:rsidP="00D057C3">
            <w:pPr>
              <w:jc w:val="center"/>
              <w:rPr>
                <w:sz w:val="18"/>
              </w:rPr>
            </w:pPr>
          </w:p>
          <w:p w14:paraId="3274E4F9"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980FCCC" w14:textId="77777777" w:rsidR="00185B63" w:rsidRDefault="00185B63" w:rsidP="00B44817">
            <w:pPr>
              <w:jc w:val="center"/>
              <w:rPr>
                <w:sz w:val="17"/>
                <w:szCs w:val="16"/>
              </w:rPr>
            </w:pPr>
          </w:p>
          <w:p w14:paraId="746EFDDD" w14:textId="77777777" w:rsidR="00B44817" w:rsidRPr="001D7D91" w:rsidRDefault="00185B63" w:rsidP="00B44817">
            <w:pPr>
              <w:jc w:val="center"/>
              <w:rPr>
                <w:sz w:val="17"/>
                <w:szCs w:val="16"/>
              </w:rPr>
            </w:pPr>
            <w:r>
              <w:rPr>
                <w:sz w:val="17"/>
                <w:szCs w:val="16"/>
              </w:rPr>
              <w:t>N/A</w:t>
            </w:r>
          </w:p>
        </w:tc>
        <w:tc>
          <w:tcPr>
            <w:tcW w:w="2251" w:type="dxa"/>
            <w:tcBorders>
              <w:top w:val="nil"/>
              <w:bottom w:val="nil"/>
              <w:right w:val="single" w:sz="6" w:space="0" w:color="auto"/>
            </w:tcBorders>
          </w:tcPr>
          <w:p w14:paraId="610E0CBB"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729D00F9" w14:textId="77777777" w:rsidTr="00185B63">
        <w:trPr>
          <w:jc w:val="center"/>
        </w:trPr>
        <w:tc>
          <w:tcPr>
            <w:tcW w:w="2241" w:type="dxa"/>
            <w:tcBorders>
              <w:left w:val="single" w:sz="6" w:space="0" w:color="auto"/>
              <w:bottom w:val="single" w:sz="18" w:space="0" w:color="auto"/>
            </w:tcBorders>
          </w:tcPr>
          <w:p w14:paraId="13E68B3D" w14:textId="77777777" w:rsidR="00B44817" w:rsidRDefault="00B44817" w:rsidP="00D057C3">
            <w:pPr>
              <w:rPr>
                <w:sz w:val="18"/>
              </w:rPr>
            </w:pPr>
            <w:r w:rsidRPr="001F3468">
              <w:rPr>
                <w:sz w:val="18"/>
              </w:rPr>
              <w:t>Copper (ppm)</w:t>
            </w:r>
          </w:p>
          <w:p w14:paraId="0E786121" w14:textId="77777777" w:rsidR="00185B63" w:rsidRDefault="00185B63" w:rsidP="00D057C3">
            <w:pPr>
              <w:rPr>
                <w:sz w:val="18"/>
              </w:rPr>
            </w:pPr>
            <w:r>
              <w:rPr>
                <w:sz w:val="18"/>
              </w:rPr>
              <w:t>Main well</w:t>
            </w:r>
          </w:p>
          <w:p w14:paraId="3B32EAC8" w14:textId="77777777" w:rsidR="00185B63" w:rsidRDefault="00185B63" w:rsidP="00D057C3">
            <w:pPr>
              <w:rPr>
                <w:sz w:val="18"/>
              </w:rPr>
            </w:pPr>
          </w:p>
          <w:p w14:paraId="2B65D28C" w14:textId="77777777" w:rsidR="00185B63" w:rsidRPr="001F3468" w:rsidRDefault="00185B63" w:rsidP="00D057C3">
            <w:pPr>
              <w:rPr>
                <w:sz w:val="18"/>
              </w:rPr>
            </w:pPr>
            <w:r>
              <w:rPr>
                <w:sz w:val="18"/>
              </w:rPr>
              <w:t>Well #1</w:t>
            </w:r>
          </w:p>
        </w:tc>
        <w:tc>
          <w:tcPr>
            <w:tcW w:w="991" w:type="dxa"/>
            <w:gridSpan w:val="2"/>
            <w:tcBorders>
              <w:bottom w:val="single" w:sz="18" w:space="0" w:color="auto"/>
            </w:tcBorders>
          </w:tcPr>
          <w:p w14:paraId="7C4B212B" w14:textId="77777777" w:rsidR="00B44817" w:rsidRDefault="00B44817" w:rsidP="00D057C3">
            <w:pPr>
              <w:jc w:val="center"/>
              <w:rPr>
                <w:sz w:val="18"/>
              </w:rPr>
            </w:pPr>
          </w:p>
          <w:p w14:paraId="6944666E" w14:textId="060B4C63" w:rsidR="00185B63" w:rsidRDefault="00006D66" w:rsidP="00D057C3">
            <w:pPr>
              <w:jc w:val="center"/>
              <w:rPr>
                <w:sz w:val="18"/>
              </w:rPr>
            </w:pPr>
            <w:r>
              <w:rPr>
                <w:sz w:val="18"/>
              </w:rPr>
              <w:t>12/18/19</w:t>
            </w:r>
          </w:p>
          <w:p w14:paraId="001A74E3" w14:textId="77777777" w:rsidR="00185B63" w:rsidRDefault="00185B63" w:rsidP="00D057C3">
            <w:pPr>
              <w:jc w:val="center"/>
              <w:rPr>
                <w:sz w:val="18"/>
              </w:rPr>
            </w:pPr>
          </w:p>
          <w:p w14:paraId="1202E3A9" w14:textId="77777777" w:rsidR="00185B63" w:rsidRPr="001F3468" w:rsidRDefault="00185B63" w:rsidP="00D057C3">
            <w:pPr>
              <w:jc w:val="center"/>
              <w:rPr>
                <w:sz w:val="18"/>
              </w:rPr>
            </w:pPr>
            <w:r>
              <w:rPr>
                <w:sz w:val="18"/>
              </w:rPr>
              <w:t>7/26/2017</w:t>
            </w:r>
          </w:p>
        </w:tc>
        <w:tc>
          <w:tcPr>
            <w:tcW w:w="719" w:type="dxa"/>
            <w:gridSpan w:val="2"/>
            <w:tcBorders>
              <w:bottom w:val="single" w:sz="18" w:space="0" w:color="auto"/>
            </w:tcBorders>
          </w:tcPr>
          <w:p w14:paraId="13E490E8" w14:textId="77777777" w:rsidR="00B44817" w:rsidRDefault="00B44817" w:rsidP="00D057C3">
            <w:pPr>
              <w:jc w:val="center"/>
              <w:rPr>
                <w:sz w:val="18"/>
              </w:rPr>
            </w:pPr>
          </w:p>
          <w:p w14:paraId="4297D334" w14:textId="77777777" w:rsidR="00185B63" w:rsidRDefault="00185B63" w:rsidP="00D057C3">
            <w:pPr>
              <w:jc w:val="center"/>
              <w:rPr>
                <w:sz w:val="18"/>
              </w:rPr>
            </w:pPr>
            <w:r>
              <w:rPr>
                <w:sz w:val="18"/>
              </w:rPr>
              <w:t>5</w:t>
            </w:r>
          </w:p>
          <w:p w14:paraId="558E4365" w14:textId="77777777" w:rsidR="00185B63" w:rsidRDefault="00185B63" w:rsidP="00D057C3">
            <w:pPr>
              <w:jc w:val="center"/>
              <w:rPr>
                <w:sz w:val="18"/>
              </w:rPr>
            </w:pPr>
          </w:p>
          <w:p w14:paraId="4DBC4D03" w14:textId="77777777" w:rsidR="00185B63" w:rsidRPr="001F3468" w:rsidRDefault="00185B63" w:rsidP="00D057C3">
            <w:pPr>
              <w:jc w:val="center"/>
              <w:rPr>
                <w:sz w:val="18"/>
              </w:rPr>
            </w:pPr>
            <w:r>
              <w:rPr>
                <w:sz w:val="18"/>
              </w:rPr>
              <w:t>1</w:t>
            </w:r>
          </w:p>
        </w:tc>
        <w:tc>
          <w:tcPr>
            <w:tcW w:w="991" w:type="dxa"/>
            <w:tcBorders>
              <w:bottom w:val="single" w:sz="18" w:space="0" w:color="auto"/>
            </w:tcBorders>
          </w:tcPr>
          <w:p w14:paraId="4BE34554" w14:textId="77777777" w:rsidR="00B44817" w:rsidRDefault="00B44817" w:rsidP="00D057C3">
            <w:pPr>
              <w:jc w:val="center"/>
              <w:rPr>
                <w:sz w:val="18"/>
              </w:rPr>
            </w:pPr>
          </w:p>
          <w:p w14:paraId="68E78E2A" w14:textId="77777777" w:rsidR="00185B63" w:rsidRDefault="00185B63" w:rsidP="00D057C3">
            <w:pPr>
              <w:jc w:val="center"/>
              <w:rPr>
                <w:sz w:val="18"/>
              </w:rPr>
            </w:pPr>
            <w:r>
              <w:rPr>
                <w:sz w:val="18"/>
              </w:rPr>
              <w:t>0.296</w:t>
            </w:r>
          </w:p>
          <w:p w14:paraId="1645DB9E" w14:textId="77777777" w:rsidR="00185B63" w:rsidRDefault="00185B63" w:rsidP="00D057C3">
            <w:pPr>
              <w:jc w:val="center"/>
              <w:rPr>
                <w:sz w:val="18"/>
              </w:rPr>
            </w:pPr>
          </w:p>
          <w:p w14:paraId="110707A1" w14:textId="77777777" w:rsidR="00185B63" w:rsidRPr="001F3468" w:rsidRDefault="00185B63" w:rsidP="00D057C3">
            <w:pPr>
              <w:jc w:val="center"/>
              <w:rPr>
                <w:sz w:val="18"/>
              </w:rPr>
            </w:pPr>
            <w:r>
              <w:rPr>
                <w:sz w:val="18"/>
              </w:rPr>
              <w:t>ND</w:t>
            </w:r>
          </w:p>
        </w:tc>
        <w:tc>
          <w:tcPr>
            <w:tcW w:w="1080" w:type="dxa"/>
            <w:tcBorders>
              <w:bottom w:val="single" w:sz="18" w:space="0" w:color="auto"/>
            </w:tcBorders>
          </w:tcPr>
          <w:p w14:paraId="55BC6D0D" w14:textId="77777777" w:rsidR="00B44817" w:rsidRDefault="00B44817" w:rsidP="00D057C3">
            <w:pPr>
              <w:jc w:val="center"/>
              <w:rPr>
                <w:sz w:val="18"/>
              </w:rPr>
            </w:pPr>
          </w:p>
          <w:p w14:paraId="38B06317" w14:textId="77777777" w:rsidR="00185B63" w:rsidRDefault="00185B63" w:rsidP="00D057C3">
            <w:pPr>
              <w:jc w:val="center"/>
              <w:rPr>
                <w:sz w:val="18"/>
              </w:rPr>
            </w:pPr>
            <w:r>
              <w:rPr>
                <w:sz w:val="18"/>
              </w:rPr>
              <w:t>0</w:t>
            </w:r>
          </w:p>
          <w:p w14:paraId="61D63B40" w14:textId="77777777" w:rsidR="00185B63" w:rsidRDefault="00185B63" w:rsidP="00D057C3">
            <w:pPr>
              <w:jc w:val="center"/>
              <w:rPr>
                <w:sz w:val="18"/>
              </w:rPr>
            </w:pPr>
          </w:p>
          <w:p w14:paraId="72ABF48B" w14:textId="77777777" w:rsidR="00185B63" w:rsidRPr="001F3468" w:rsidRDefault="00185B63" w:rsidP="00D057C3">
            <w:pPr>
              <w:jc w:val="center"/>
              <w:rPr>
                <w:sz w:val="18"/>
              </w:rPr>
            </w:pPr>
            <w:r>
              <w:rPr>
                <w:sz w:val="18"/>
              </w:rPr>
              <w:t>0</w:t>
            </w:r>
          </w:p>
        </w:tc>
        <w:tc>
          <w:tcPr>
            <w:tcW w:w="540" w:type="dxa"/>
            <w:tcBorders>
              <w:bottom w:val="single" w:sz="18" w:space="0" w:color="auto"/>
            </w:tcBorders>
          </w:tcPr>
          <w:p w14:paraId="49D160B9" w14:textId="77777777" w:rsidR="00185B63" w:rsidRDefault="00185B63" w:rsidP="00D057C3">
            <w:pPr>
              <w:jc w:val="center"/>
              <w:rPr>
                <w:sz w:val="18"/>
              </w:rPr>
            </w:pPr>
          </w:p>
          <w:p w14:paraId="0078662A"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25F3FB47" w14:textId="77777777" w:rsidR="00185B63" w:rsidRDefault="00185B63" w:rsidP="00D057C3">
            <w:pPr>
              <w:jc w:val="center"/>
              <w:rPr>
                <w:sz w:val="18"/>
              </w:rPr>
            </w:pPr>
          </w:p>
          <w:p w14:paraId="1BFB981B"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1E070376" w14:textId="77777777" w:rsidR="00185B63" w:rsidRDefault="00185B63" w:rsidP="00B44817">
            <w:pPr>
              <w:jc w:val="center"/>
              <w:rPr>
                <w:sz w:val="17"/>
                <w:szCs w:val="16"/>
              </w:rPr>
            </w:pPr>
          </w:p>
          <w:p w14:paraId="0E1C982E" w14:textId="77777777" w:rsidR="00B44817" w:rsidRPr="001D7D91" w:rsidRDefault="00D26951" w:rsidP="00B44817">
            <w:pPr>
              <w:jc w:val="center"/>
              <w:rPr>
                <w:sz w:val="17"/>
                <w:szCs w:val="16"/>
              </w:rPr>
            </w:pPr>
            <w:r>
              <w:rPr>
                <w:sz w:val="17"/>
                <w:szCs w:val="16"/>
              </w:rPr>
              <w:t>N</w:t>
            </w:r>
            <w:r w:rsidR="00185B63">
              <w:rPr>
                <w:sz w:val="17"/>
                <w:szCs w:val="16"/>
              </w:rPr>
              <w:t>/A</w:t>
            </w:r>
          </w:p>
        </w:tc>
        <w:tc>
          <w:tcPr>
            <w:tcW w:w="2251" w:type="dxa"/>
            <w:tcBorders>
              <w:bottom w:val="single" w:sz="18" w:space="0" w:color="auto"/>
              <w:right w:val="single" w:sz="6" w:space="0" w:color="auto"/>
            </w:tcBorders>
          </w:tcPr>
          <w:p w14:paraId="7A06D16B"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0C3B45E0"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E71F62F"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F447C3"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78D986BE" w14:textId="77777777" w:rsidTr="00E92E9C">
        <w:trPr>
          <w:jc w:val="center"/>
        </w:trPr>
        <w:tc>
          <w:tcPr>
            <w:tcW w:w="2250" w:type="dxa"/>
            <w:tcBorders>
              <w:top w:val="single" w:sz="18" w:space="0" w:color="auto"/>
              <w:left w:val="single" w:sz="6" w:space="0" w:color="auto"/>
              <w:bottom w:val="double" w:sz="6" w:space="0" w:color="auto"/>
            </w:tcBorders>
            <w:vAlign w:val="center"/>
          </w:tcPr>
          <w:p w14:paraId="64FE2397"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04A852BE"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87AF24E"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2FAE656A"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50756D7F"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43F680BF"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2B5F088"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A720349" w14:textId="77777777" w:rsidTr="000F7E3C">
        <w:trPr>
          <w:trHeight w:val="621"/>
          <w:jc w:val="center"/>
        </w:trPr>
        <w:tc>
          <w:tcPr>
            <w:tcW w:w="2250" w:type="dxa"/>
            <w:tcBorders>
              <w:top w:val="nil"/>
              <w:left w:val="single" w:sz="6" w:space="0" w:color="auto"/>
              <w:bottom w:val="single" w:sz="4" w:space="0" w:color="auto"/>
            </w:tcBorders>
          </w:tcPr>
          <w:p w14:paraId="4C131218" w14:textId="77777777" w:rsidR="00B3023D" w:rsidRDefault="00B3023D" w:rsidP="002F6EC9">
            <w:pPr>
              <w:keepNext/>
              <w:rPr>
                <w:sz w:val="18"/>
              </w:rPr>
            </w:pPr>
            <w:r w:rsidRPr="001F3468">
              <w:rPr>
                <w:sz w:val="18"/>
              </w:rPr>
              <w:t>Sodium (ppm)</w:t>
            </w:r>
          </w:p>
          <w:p w14:paraId="12AA124A" w14:textId="77777777" w:rsidR="000F7E3C" w:rsidRDefault="000F7E3C" w:rsidP="002F6EC9">
            <w:pPr>
              <w:keepNext/>
              <w:rPr>
                <w:sz w:val="18"/>
              </w:rPr>
            </w:pPr>
            <w:r>
              <w:rPr>
                <w:sz w:val="18"/>
              </w:rPr>
              <w:t>Main well</w:t>
            </w:r>
          </w:p>
          <w:p w14:paraId="218C661E" w14:textId="77777777" w:rsidR="000F7E3C" w:rsidRPr="001F3468" w:rsidRDefault="000F7E3C" w:rsidP="002F6EC9">
            <w:pPr>
              <w:keepNext/>
              <w:rPr>
                <w:sz w:val="18"/>
              </w:rPr>
            </w:pPr>
            <w:r>
              <w:rPr>
                <w:sz w:val="18"/>
              </w:rPr>
              <w:t>Well #1</w:t>
            </w:r>
          </w:p>
        </w:tc>
        <w:tc>
          <w:tcPr>
            <w:tcW w:w="1008" w:type="dxa"/>
            <w:gridSpan w:val="2"/>
            <w:tcBorders>
              <w:top w:val="nil"/>
              <w:bottom w:val="single" w:sz="4" w:space="0" w:color="auto"/>
            </w:tcBorders>
          </w:tcPr>
          <w:p w14:paraId="22366072" w14:textId="77777777" w:rsidR="00B3023D" w:rsidRDefault="00B3023D" w:rsidP="002F6EC9">
            <w:pPr>
              <w:keepNext/>
              <w:jc w:val="center"/>
              <w:rPr>
                <w:sz w:val="18"/>
              </w:rPr>
            </w:pPr>
          </w:p>
          <w:p w14:paraId="1B1EBD33" w14:textId="77777777" w:rsidR="000F7E3C" w:rsidRDefault="000F7E3C" w:rsidP="002F6EC9">
            <w:pPr>
              <w:keepNext/>
              <w:jc w:val="center"/>
              <w:rPr>
                <w:sz w:val="18"/>
              </w:rPr>
            </w:pPr>
            <w:r>
              <w:rPr>
                <w:sz w:val="18"/>
              </w:rPr>
              <w:t>6/4/2014</w:t>
            </w:r>
          </w:p>
          <w:p w14:paraId="054D0175" w14:textId="77777777" w:rsidR="000F7E3C" w:rsidRPr="001F3468" w:rsidRDefault="000F7E3C" w:rsidP="002F6EC9">
            <w:pPr>
              <w:keepNext/>
              <w:jc w:val="center"/>
              <w:rPr>
                <w:sz w:val="18"/>
              </w:rPr>
            </w:pPr>
            <w:r>
              <w:rPr>
                <w:sz w:val="18"/>
              </w:rPr>
              <w:t>7/25/2017</w:t>
            </w:r>
          </w:p>
        </w:tc>
        <w:tc>
          <w:tcPr>
            <w:tcW w:w="1350" w:type="dxa"/>
            <w:tcBorders>
              <w:top w:val="nil"/>
              <w:bottom w:val="single" w:sz="4" w:space="0" w:color="auto"/>
            </w:tcBorders>
          </w:tcPr>
          <w:p w14:paraId="763D9442" w14:textId="77777777" w:rsidR="00B3023D" w:rsidRDefault="00B3023D" w:rsidP="002F6EC9">
            <w:pPr>
              <w:keepNext/>
              <w:jc w:val="center"/>
              <w:rPr>
                <w:sz w:val="18"/>
              </w:rPr>
            </w:pPr>
          </w:p>
          <w:p w14:paraId="336D8F01" w14:textId="77777777" w:rsidR="000F7E3C" w:rsidRDefault="000F7E3C" w:rsidP="002F6EC9">
            <w:pPr>
              <w:keepNext/>
              <w:jc w:val="center"/>
              <w:rPr>
                <w:sz w:val="18"/>
              </w:rPr>
            </w:pPr>
            <w:r>
              <w:rPr>
                <w:sz w:val="18"/>
              </w:rPr>
              <w:t>45.5</w:t>
            </w:r>
          </w:p>
          <w:p w14:paraId="0D13E9EA" w14:textId="77777777" w:rsidR="000F7E3C" w:rsidRPr="001F3468" w:rsidRDefault="000F7E3C" w:rsidP="002F6EC9">
            <w:pPr>
              <w:keepNext/>
              <w:jc w:val="center"/>
              <w:rPr>
                <w:sz w:val="18"/>
              </w:rPr>
            </w:pPr>
            <w:r>
              <w:rPr>
                <w:sz w:val="18"/>
              </w:rPr>
              <w:t>52</w:t>
            </w:r>
          </w:p>
        </w:tc>
        <w:tc>
          <w:tcPr>
            <w:tcW w:w="1440" w:type="dxa"/>
            <w:tcBorders>
              <w:top w:val="nil"/>
              <w:bottom w:val="single" w:sz="4" w:space="0" w:color="auto"/>
            </w:tcBorders>
          </w:tcPr>
          <w:p w14:paraId="50017399" w14:textId="77777777" w:rsidR="000F7E3C" w:rsidRDefault="000F7E3C" w:rsidP="002F6EC9">
            <w:pPr>
              <w:keepNext/>
              <w:jc w:val="center"/>
              <w:rPr>
                <w:sz w:val="18"/>
              </w:rPr>
            </w:pPr>
          </w:p>
          <w:p w14:paraId="62BC9A42" w14:textId="77777777" w:rsidR="00B3023D" w:rsidRPr="001F3468" w:rsidRDefault="000F7E3C" w:rsidP="002F6EC9">
            <w:pPr>
              <w:keepNext/>
              <w:jc w:val="center"/>
              <w:rPr>
                <w:sz w:val="18"/>
              </w:rPr>
            </w:pPr>
            <w:r>
              <w:rPr>
                <w:sz w:val="18"/>
              </w:rPr>
              <w:t>45-46</w:t>
            </w:r>
          </w:p>
        </w:tc>
        <w:tc>
          <w:tcPr>
            <w:tcW w:w="900" w:type="dxa"/>
            <w:tcBorders>
              <w:top w:val="nil"/>
              <w:bottom w:val="single" w:sz="4" w:space="0" w:color="auto"/>
            </w:tcBorders>
          </w:tcPr>
          <w:p w14:paraId="7876C278" w14:textId="77777777" w:rsidR="000F7E3C" w:rsidRDefault="000F7E3C" w:rsidP="002F6EC9">
            <w:pPr>
              <w:keepNext/>
              <w:jc w:val="center"/>
              <w:rPr>
                <w:sz w:val="18"/>
              </w:rPr>
            </w:pPr>
          </w:p>
          <w:p w14:paraId="7F0F7664"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0F3DE3D3" w14:textId="77777777" w:rsidR="000F7E3C" w:rsidRDefault="000F7E3C" w:rsidP="002F6EC9">
            <w:pPr>
              <w:keepNext/>
              <w:jc w:val="center"/>
              <w:rPr>
                <w:sz w:val="18"/>
              </w:rPr>
            </w:pPr>
          </w:p>
          <w:p w14:paraId="5459D51E"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1551B3F9"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4E5C25D4" w14:textId="77777777" w:rsidTr="00E92E9C">
        <w:trPr>
          <w:jc w:val="center"/>
        </w:trPr>
        <w:tc>
          <w:tcPr>
            <w:tcW w:w="2250" w:type="dxa"/>
            <w:tcBorders>
              <w:left w:val="single" w:sz="6" w:space="0" w:color="auto"/>
              <w:bottom w:val="single" w:sz="18" w:space="0" w:color="auto"/>
            </w:tcBorders>
          </w:tcPr>
          <w:p w14:paraId="02F511B1" w14:textId="77777777" w:rsidR="00B3023D" w:rsidRDefault="00B3023D" w:rsidP="002F6EC9">
            <w:pPr>
              <w:keepNext/>
              <w:rPr>
                <w:sz w:val="18"/>
              </w:rPr>
            </w:pPr>
            <w:r w:rsidRPr="001F3468">
              <w:rPr>
                <w:sz w:val="18"/>
              </w:rPr>
              <w:t>Hardness (ppm)</w:t>
            </w:r>
          </w:p>
          <w:p w14:paraId="0EB464AF" w14:textId="77777777" w:rsidR="000F7E3C" w:rsidRDefault="000F7E3C" w:rsidP="002F6EC9">
            <w:pPr>
              <w:keepNext/>
              <w:rPr>
                <w:sz w:val="18"/>
              </w:rPr>
            </w:pPr>
            <w:r>
              <w:rPr>
                <w:sz w:val="18"/>
              </w:rPr>
              <w:t>Main Well</w:t>
            </w:r>
          </w:p>
          <w:p w14:paraId="39873597" w14:textId="77777777" w:rsidR="000F7E3C" w:rsidRPr="001F3468" w:rsidRDefault="000F7E3C" w:rsidP="002F6EC9">
            <w:pPr>
              <w:keepNext/>
              <w:rPr>
                <w:sz w:val="18"/>
              </w:rPr>
            </w:pPr>
            <w:r>
              <w:rPr>
                <w:sz w:val="18"/>
              </w:rPr>
              <w:t>Well #1</w:t>
            </w:r>
          </w:p>
        </w:tc>
        <w:tc>
          <w:tcPr>
            <w:tcW w:w="1008" w:type="dxa"/>
            <w:gridSpan w:val="2"/>
            <w:tcBorders>
              <w:bottom w:val="single" w:sz="18" w:space="0" w:color="auto"/>
            </w:tcBorders>
          </w:tcPr>
          <w:p w14:paraId="131FAC30" w14:textId="77777777" w:rsidR="00B3023D" w:rsidRDefault="00B3023D" w:rsidP="002F6EC9">
            <w:pPr>
              <w:keepNext/>
              <w:jc w:val="center"/>
              <w:rPr>
                <w:sz w:val="18"/>
              </w:rPr>
            </w:pPr>
          </w:p>
          <w:p w14:paraId="411D681B" w14:textId="77777777" w:rsidR="000F7E3C" w:rsidRDefault="000F7E3C" w:rsidP="002F6EC9">
            <w:pPr>
              <w:keepNext/>
              <w:jc w:val="center"/>
              <w:rPr>
                <w:sz w:val="18"/>
              </w:rPr>
            </w:pPr>
            <w:r>
              <w:rPr>
                <w:sz w:val="18"/>
              </w:rPr>
              <w:t>6/4/2014</w:t>
            </w:r>
          </w:p>
          <w:p w14:paraId="202FB644" w14:textId="77777777" w:rsidR="000F7E3C" w:rsidRPr="001F3468" w:rsidRDefault="000F7E3C" w:rsidP="002F6EC9">
            <w:pPr>
              <w:keepNext/>
              <w:jc w:val="center"/>
              <w:rPr>
                <w:sz w:val="18"/>
              </w:rPr>
            </w:pPr>
            <w:r>
              <w:rPr>
                <w:sz w:val="18"/>
              </w:rPr>
              <w:t>7/26/2017</w:t>
            </w:r>
          </w:p>
        </w:tc>
        <w:tc>
          <w:tcPr>
            <w:tcW w:w="1350" w:type="dxa"/>
            <w:tcBorders>
              <w:bottom w:val="single" w:sz="18" w:space="0" w:color="auto"/>
            </w:tcBorders>
          </w:tcPr>
          <w:p w14:paraId="61701C1A" w14:textId="77777777" w:rsidR="000F7E3C" w:rsidRDefault="000F7E3C" w:rsidP="002F6EC9">
            <w:pPr>
              <w:keepNext/>
              <w:jc w:val="center"/>
              <w:rPr>
                <w:sz w:val="18"/>
              </w:rPr>
            </w:pPr>
          </w:p>
          <w:p w14:paraId="24F303A3" w14:textId="77777777" w:rsidR="00B3023D" w:rsidRDefault="000F7E3C" w:rsidP="002F6EC9">
            <w:pPr>
              <w:keepNext/>
              <w:jc w:val="center"/>
              <w:rPr>
                <w:sz w:val="18"/>
              </w:rPr>
            </w:pPr>
            <w:r>
              <w:rPr>
                <w:sz w:val="18"/>
              </w:rPr>
              <w:t>280</w:t>
            </w:r>
          </w:p>
          <w:p w14:paraId="19DF572A" w14:textId="77777777" w:rsidR="000F7E3C" w:rsidRPr="001F3468" w:rsidRDefault="000F7E3C" w:rsidP="002F6EC9">
            <w:pPr>
              <w:keepNext/>
              <w:jc w:val="center"/>
              <w:rPr>
                <w:sz w:val="18"/>
              </w:rPr>
            </w:pPr>
            <w:r>
              <w:rPr>
                <w:sz w:val="18"/>
              </w:rPr>
              <w:t>320</w:t>
            </w:r>
          </w:p>
        </w:tc>
        <w:tc>
          <w:tcPr>
            <w:tcW w:w="1440" w:type="dxa"/>
            <w:tcBorders>
              <w:bottom w:val="single" w:sz="18" w:space="0" w:color="auto"/>
            </w:tcBorders>
          </w:tcPr>
          <w:p w14:paraId="281F9CA8" w14:textId="77777777" w:rsidR="00B3023D" w:rsidRDefault="00B3023D" w:rsidP="002F6EC9">
            <w:pPr>
              <w:keepNext/>
              <w:jc w:val="center"/>
              <w:rPr>
                <w:sz w:val="18"/>
              </w:rPr>
            </w:pPr>
          </w:p>
          <w:p w14:paraId="5FC9ADEC" w14:textId="77777777" w:rsidR="000F7E3C" w:rsidRPr="001F3468" w:rsidRDefault="000F7E3C" w:rsidP="002F6EC9">
            <w:pPr>
              <w:keepNext/>
              <w:jc w:val="center"/>
              <w:rPr>
                <w:sz w:val="18"/>
              </w:rPr>
            </w:pPr>
            <w:r>
              <w:rPr>
                <w:sz w:val="18"/>
              </w:rPr>
              <w:t>270-290</w:t>
            </w:r>
          </w:p>
        </w:tc>
        <w:tc>
          <w:tcPr>
            <w:tcW w:w="900" w:type="dxa"/>
            <w:tcBorders>
              <w:bottom w:val="single" w:sz="18" w:space="0" w:color="auto"/>
            </w:tcBorders>
          </w:tcPr>
          <w:p w14:paraId="57222F38" w14:textId="77777777" w:rsidR="000F7E3C" w:rsidRDefault="000F7E3C" w:rsidP="002F6EC9">
            <w:pPr>
              <w:keepNext/>
              <w:jc w:val="center"/>
              <w:rPr>
                <w:sz w:val="18"/>
              </w:rPr>
            </w:pPr>
          </w:p>
          <w:p w14:paraId="557A542E"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50FC4493" w14:textId="77777777" w:rsidR="000F7E3C" w:rsidRDefault="000F7E3C" w:rsidP="002F6EC9">
            <w:pPr>
              <w:keepNext/>
              <w:jc w:val="center"/>
              <w:rPr>
                <w:sz w:val="18"/>
              </w:rPr>
            </w:pPr>
          </w:p>
          <w:p w14:paraId="78DF8966"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32A711A1"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43642C04"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02415C6"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0CE68186"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4F95C2F"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D5262E6"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CA8D3B7"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73CEFC3A"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66AF3ADF"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6B727C50"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2217FA35"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01452315" w14:textId="77777777" w:rsidTr="00171B2D">
        <w:trPr>
          <w:trHeight w:val="621"/>
          <w:jc w:val="center"/>
        </w:trPr>
        <w:tc>
          <w:tcPr>
            <w:tcW w:w="2268" w:type="dxa"/>
            <w:gridSpan w:val="2"/>
            <w:tcBorders>
              <w:top w:val="nil"/>
              <w:left w:val="single" w:sz="6" w:space="0" w:color="auto"/>
            </w:tcBorders>
          </w:tcPr>
          <w:p w14:paraId="0203A2FD" w14:textId="77777777" w:rsidR="00BC6327" w:rsidRDefault="000F7E3C" w:rsidP="00D057C3">
            <w:pPr>
              <w:ind w:left="180"/>
              <w:rPr>
                <w:sz w:val="18"/>
              </w:rPr>
            </w:pPr>
            <w:r>
              <w:rPr>
                <w:sz w:val="18"/>
              </w:rPr>
              <w:t>Barium (PPM)</w:t>
            </w:r>
          </w:p>
          <w:p w14:paraId="609064F4" w14:textId="77777777" w:rsidR="000F7E3C" w:rsidRDefault="000F7E3C" w:rsidP="00D057C3">
            <w:pPr>
              <w:ind w:left="180"/>
              <w:rPr>
                <w:sz w:val="18"/>
              </w:rPr>
            </w:pPr>
            <w:r>
              <w:rPr>
                <w:sz w:val="18"/>
              </w:rPr>
              <w:t xml:space="preserve">Main Well </w:t>
            </w:r>
          </w:p>
          <w:p w14:paraId="1E7DC275" w14:textId="77777777" w:rsidR="00171B2D" w:rsidRPr="001F3468" w:rsidRDefault="00171B2D" w:rsidP="00D057C3">
            <w:pPr>
              <w:ind w:left="180"/>
              <w:rPr>
                <w:sz w:val="18"/>
              </w:rPr>
            </w:pPr>
            <w:r>
              <w:rPr>
                <w:sz w:val="18"/>
              </w:rPr>
              <w:t>Well #1</w:t>
            </w:r>
          </w:p>
        </w:tc>
        <w:tc>
          <w:tcPr>
            <w:tcW w:w="990" w:type="dxa"/>
            <w:tcBorders>
              <w:top w:val="nil"/>
            </w:tcBorders>
          </w:tcPr>
          <w:p w14:paraId="5999B681" w14:textId="77777777" w:rsidR="00BC6327" w:rsidRDefault="00BC6327" w:rsidP="00D057C3">
            <w:pPr>
              <w:jc w:val="center"/>
              <w:rPr>
                <w:sz w:val="18"/>
              </w:rPr>
            </w:pPr>
          </w:p>
          <w:p w14:paraId="78FB4EF2" w14:textId="77777777" w:rsidR="000F7E3C" w:rsidRDefault="000F7E3C" w:rsidP="00D057C3">
            <w:pPr>
              <w:jc w:val="center"/>
              <w:rPr>
                <w:sz w:val="18"/>
              </w:rPr>
            </w:pPr>
            <w:r>
              <w:rPr>
                <w:sz w:val="18"/>
              </w:rPr>
              <w:t>6/4/2014</w:t>
            </w:r>
          </w:p>
          <w:p w14:paraId="5C10A32E" w14:textId="77777777" w:rsidR="00171B2D" w:rsidRPr="001F3468" w:rsidRDefault="00171B2D" w:rsidP="00D057C3">
            <w:pPr>
              <w:jc w:val="center"/>
              <w:rPr>
                <w:sz w:val="18"/>
              </w:rPr>
            </w:pPr>
            <w:r>
              <w:rPr>
                <w:sz w:val="18"/>
              </w:rPr>
              <w:t>7/26/2017</w:t>
            </w:r>
          </w:p>
        </w:tc>
        <w:tc>
          <w:tcPr>
            <w:tcW w:w="1350" w:type="dxa"/>
            <w:tcBorders>
              <w:top w:val="nil"/>
            </w:tcBorders>
          </w:tcPr>
          <w:p w14:paraId="055112ED" w14:textId="77777777" w:rsidR="00BC6327" w:rsidRDefault="00BC6327" w:rsidP="00D057C3">
            <w:pPr>
              <w:jc w:val="center"/>
              <w:rPr>
                <w:sz w:val="18"/>
              </w:rPr>
            </w:pPr>
          </w:p>
          <w:p w14:paraId="124FC134" w14:textId="77777777" w:rsidR="000F7E3C" w:rsidRDefault="000F7E3C" w:rsidP="00D057C3">
            <w:pPr>
              <w:jc w:val="center"/>
              <w:rPr>
                <w:sz w:val="18"/>
              </w:rPr>
            </w:pPr>
            <w:r>
              <w:rPr>
                <w:sz w:val="18"/>
              </w:rPr>
              <w:t>0.081</w:t>
            </w:r>
          </w:p>
          <w:p w14:paraId="18B396B9" w14:textId="77777777" w:rsidR="00171B2D" w:rsidRPr="001F3468" w:rsidRDefault="00171B2D" w:rsidP="00D057C3">
            <w:pPr>
              <w:jc w:val="center"/>
              <w:rPr>
                <w:sz w:val="18"/>
              </w:rPr>
            </w:pPr>
            <w:r>
              <w:rPr>
                <w:sz w:val="18"/>
              </w:rPr>
              <w:t>ND</w:t>
            </w:r>
          </w:p>
        </w:tc>
        <w:tc>
          <w:tcPr>
            <w:tcW w:w="1440" w:type="dxa"/>
            <w:tcBorders>
              <w:top w:val="nil"/>
            </w:tcBorders>
          </w:tcPr>
          <w:p w14:paraId="3CA9FED7" w14:textId="77777777" w:rsidR="00BC6327" w:rsidRDefault="00BC6327" w:rsidP="00D057C3">
            <w:pPr>
              <w:jc w:val="center"/>
              <w:rPr>
                <w:sz w:val="18"/>
              </w:rPr>
            </w:pPr>
          </w:p>
          <w:p w14:paraId="60A24A75" w14:textId="77777777" w:rsidR="000F7E3C" w:rsidRPr="001F3468" w:rsidRDefault="000F7E3C" w:rsidP="00D057C3">
            <w:pPr>
              <w:jc w:val="center"/>
              <w:rPr>
                <w:sz w:val="18"/>
              </w:rPr>
            </w:pPr>
            <w:r>
              <w:rPr>
                <w:sz w:val="18"/>
              </w:rPr>
              <w:t>0.088-</w:t>
            </w:r>
            <w:r w:rsidR="00171B2D">
              <w:rPr>
                <w:sz w:val="18"/>
              </w:rPr>
              <w:t>0.074</w:t>
            </w:r>
          </w:p>
        </w:tc>
        <w:tc>
          <w:tcPr>
            <w:tcW w:w="900" w:type="dxa"/>
            <w:tcBorders>
              <w:top w:val="nil"/>
            </w:tcBorders>
          </w:tcPr>
          <w:p w14:paraId="4D0F47DD" w14:textId="77777777" w:rsidR="00BC6327" w:rsidRDefault="00BC6327" w:rsidP="00D057C3">
            <w:pPr>
              <w:jc w:val="center"/>
              <w:rPr>
                <w:sz w:val="18"/>
              </w:rPr>
            </w:pPr>
          </w:p>
          <w:p w14:paraId="5E44CF90" w14:textId="77777777" w:rsidR="00171B2D" w:rsidRPr="001F3468" w:rsidRDefault="00171B2D" w:rsidP="00D057C3">
            <w:pPr>
              <w:jc w:val="center"/>
              <w:rPr>
                <w:sz w:val="18"/>
              </w:rPr>
            </w:pPr>
            <w:r>
              <w:rPr>
                <w:sz w:val="18"/>
              </w:rPr>
              <w:t>1.0</w:t>
            </w:r>
          </w:p>
        </w:tc>
        <w:tc>
          <w:tcPr>
            <w:tcW w:w="1080" w:type="dxa"/>
            <w:tcBorders>
              <w:top w:val="nil"/>
            </w:tcBorders>
          </w:tcPr>
          <w:p w14:paraId="10DB9ED5" w14:textId="77777777" w:rsidR="00BC6327" w:rsidRDefault="00BC6327" w:rsidP="00D057C3">
            <w:pPr>
              <w:jc w:val="center"/>
              <w:rPr>
                <w:sz w:val="18"/>
              </w:rPr>
            </w:pPr>
          </w:p>
          <w:p w14:paraId="54690AD9" w14:textId="77777777" w:rsidR="00171B2D" w:rsidRPr="001F3468" w:rsidRDefault="00171B2D" w:rsidP="00D057C3">
            <w:pPr>
              <w:jc w:val="center"/>
              <w:rPr>
                <w:sz w:val="18"/>
              </w:rPr>
            </w:pPr>
            <w:r>
              <w:rPr>
                <w:sz w:val="18"/>
              </w:rPr>
              <w:t>2.0</w:t>
            </w:r>
          </w:p>
        </w:tc>
        <w:tc>
          <w:tcPr>
            <w:tcW w:w="2808" w:type="dxa"/>
            <w:tcBorders>
              <w:top w:val="nil"/>
              <w:right w:val="single" w:sz="6" w:space="0" w:color="auto"/>
            </w:tcBorders>
          </w:tcPr>
          <w:p w14:paraId="5CD20CE2" w14:textId="77777777" w:rsidR="00BC6327" w:rsidRPr="001F3468" w:rsidRDefault="00171B2D" w:rsidP="00D057C3">
            <w:pPr>
              <w:rPr>
                <w:sz w:val="18"/>
              </w:rPr>
            </w:pPr>
            <w:r>
              <w:rPr>
                <w:sz w:val="18"/>
              </w:rPr>
              <w:t>Discharge of oil drilling wastes and from metal refineries; erosion of natural deposits.</w:t>
            </w:r>
          </w:p>
        </w:tc>
      </w:tr>
      <w:tr w:rsidR="00BC6327" w:rsidRPr="001F3468" w14:paraId="37AA52DF" w14:textId="77777777" w:rsidTr="00171B2D">
        <w:trPr>
          <w:trHeight w:val="719"/>
          <w:jc w:val="center"/>
        </w:trPr>
        <w:tc>
          <w:tcPr>
            <w:tcW w:w="2268" w:type="dxa"/>
            <w:gridSpan w:val="2"/>
            <w:tcBorders>
              <w:left w:val="single" w:sz="6" w:space="0" w:color="auto"/>
              <w:bottom w:val="single" w:sz="18" w:space="0" w:color="auto"/>
            </w:tcBorders>
          </w:tcPr>
          <w:p w14:paraId="545F7C19" w14:textId="77777777" w:rsidR="00BC6327" w:rsidRDefault="00171B2D" w:rsidP="00D057C3">
            <w:pPr>
              <w:ind w:left="180"/>
              <w:rPr>
                <w:sz w:val="18"/>
              </w:rPr>
            </w:pPr>
            <w:r>
              <w:rPr>
                <w:sz w:val="18"/>
              </w:rPr>
              <w:t>Fluoride (PPM)</w:t>
            </w:r>
          </w:p>
          <w:p w14:paraId="6E28B002" w14:textId="77777777" w:rsidR="00171B2D" w:rsidRDefault="00171B2D" w:rsidP="00D057C3">
            <w:pPr>
              <w:ind w:left="180"/>
              <w:rPr>
                <w:sz w:val="18"/>
              </w:rPr>
            </w:pPr>
            <w:r>
              <w:rPr>
                <w:sz w:val="18"/>
              </w:rPr>
              <w:t>Main Well</w:t>
            </w:r>
          </w:p>
          <w:p w14:paraId="29F53BBB" w14:textId="77777777" w:rsidR="00171B2D" w:rsidRPr="001F3468" w:rsidRDefault="00171B2D" w:rsidP="00D057C3">
            <w:pPr>
              <w:ind w:left="180"/>
              <w:rPr>
                <w:sz w:val="18"/>
              </w:rPr>
            </w:pPr>
            <w:r>
              <w:rPr>
                <w:sz w:val="18"/>
              </w:rPr>
              <w:t>Well #1</w:t>
            </w:r>
          </w:p>
        </w:tc>
        <w:tc>
          <w:tcPr>
            <w:tcW w:w="990" w:type="dxa"/>
            <w:tcBorders>
              <w:bottom w:val="single" w:sz="18" w:space="0" w:color="auto"/>
            </w:tcBorders>
          </w:tcPr>
          <w:p w14:paraId="40014A47" w14:textId="77777777" w:rsidR="00BC6327" w:rsidRDefault="00BC6327" w:rsidP="00D057C3">
            <w:pPr>
              <w:jc w:val="center"/>
              <w:rPr>
                <w:sz w:val="18"/>
              </w:rPr>
            </w:pPr>
          </w:p>
          <w:p w14:paraId="0C8B5B5D" w14:textId="77777777" w:rsidR="00171B2D" w:rsidRDefault="00171B2D" w:rsidP="00D057C3">
            <w:pPr>
              <w:jc w:val="center"/>
              <w:rPr>
                <w:sz w:val="18"/>
              </w:rPr>
            </w:pPr>
            <w:r>
              <w:rPr>
                <w:sz w:val="18"/>
              </w:rPr>
              <w:t>6/4/2014</w:t>
            </w:r>
          </w:p>
          <w:p w14:paraId="593CC2E5" w14:textId="77777777" w:rsidR="00171B2D" w:rsidRPr="001F3468" w:rsidRDefault="00171B2D" w:rsidP="00D057C3">
            <w:pPr>
              <w:jc w:val="center"/>
              <w:rPr>
                <w:sz w:val="18"/>
              </w:rPr>
            </w:pPr>
            <w:r>
              <w:rPr>
                <w:sz w:val="18"/>
              </w:rPr>
              <w:t>7/21/17</w:t>
            </w:r>
          </w:p>
        </w:tc>
        <w:tc>
          <w:tcPr>
            <w:tcW w:w="1350" w:type="dxa"/>
            <w:tcBorders>
              <w:bottom w:val="single" w:sz="18" w:space="0" w:color="auto"/>
            </w:tcBorders>
          </w:tcPr>
          <w:p w14:paraId="0B0DA94E" w14:textId="77777777" w:rsidR="00BC6327" w:rsidRDefault="00BC6327" w:rsidP="00D057C3">
            <w:pPr>
              <w:jc w:val="center"/>
              <w:rPr>
                <w:sz w:val="18"/>
              </w:rPr>
            </w:pPr>
          </w:p>
          <w:p w14:paraId="2624CE35" w14:textId="77777777" w:rsidR="00171B2D" w:rsidRDefault="00171B2D" w:rsidP="00D057C3">
            <w:pPr>
              <w:jc w:val="center"/>
              <w:rPr>
                <w:sz w:val="18"/>
              </w:rPr>
            </w:pPr>
            <w:r>
              <w:rPr>
                <w:sz w:val="18"/>
              </w:rPr>
              <w:t>0.305</w:t>
            </w:r>
          </w:p>
          <w:p w14:paraId="6D079BEC" w14:textId="77777777" w:rsidR="00171B2D" w:rsidRPr="001F3468" w:rsidRDefault="00171B2D" w:rsidP="00D057C3">
            <w:pPr>
              <w:jc w:val="center"/>
              <w:rPr>
                <w:sz w:val="18"/>
              </w:rPr>
            </w:pPr>
            <w:r>
              <w:rPr>
                <w:sz w:val="18"/>
              </w:rPr>
              <w:t>0.38</w:t>
            </w:r>
          </w:p>
        </w:tc>
        <w:tc>
          <w:tcPr>
            <w:tcW w:w="1440" w:type="dxa"/>
            <w:tcBorders>
              <w:bottom w:val="single" w:sz="18" w:space="0" w:color="auto"/>
            </w:tcBorders>
          </w:tcPr>
          <w:p w14:paraId="57F59050" w14:textId="77777777" w:rsidR="00171B2D" w:rsidRDefault="00171B2D" w:rsidP="00D057C3">
            <w:pPr>
              <w:jc w:val="center"/>
              <w:rPr>
                <w:sz w:val="18"/>
              </w:rPr>
            </w:pPr>
          </w:p>
          <w:p w14:paraId="02AE3657" w14:textId="77777777" w:rsidR="00BC6327" w:rsidRPr="001F3468" w:rsidRDefault="00171B2D" w:rsidP="00D057C3">
            <w:pPr>
              <w:jc w:val="center"/>
              <w:rPr>
                <w:sz w:val="18"/>
              </w:rPr>
            </w:pPr>
            <w:r>
              <w:rPr>
                <w:sz w:val="18"/>
              </w:rPr>
              <w:t>0.32-0.29</w:t>
            </w:r>
          </w:p>
        </w:tc>
        <w:tc>
          <w:tcPr>
            <w:tcW w:w="900" w:type="dxa"/>
            <w:tcBorders>
              <w:bottom w:val="single" w:sz="18" w:space="0" w:color="auto"/>
            </w:tcBorders>
          </w:tcPr>
          <w:p w14:paraId="706762F2" w14:textId="77777777" w:rsidR="00171B2D" w:rsidRDefault="00171B2D" w:rsidP="00D057C3">
            <w:pPr>
              <w:jc w:val="center"/>
              <w:rPr>
                <w:sz w:val="18"/>
              </w:rPr>
            </w:pPr>
          </w:p>
          <w:p w14:paraId="494BD8B9" w14:textId="77777777" w:rsidR="00BC6327" w:rsidRPr="001F3468" w:rsidRDefault="00171B2D" w:rsidP="00D057C3">
            <w:pPr>
              <w:jc w:val="center"/>
              <w:rPr>
                <w:sz w:val="18"/>
              </w:rPr>
            </w:pPr>
            <w:r>
              <w:rPr>
                <w:sz w:val="18"/>
              </w:rPr>
              <w:t>2.0</w:t>
            </w:r>
          </w:p>
        </w:tc>
        <w:tc>
          <w:tcPr>
            <w:tcW w:w="1080" w:type="dxa"/>
            <w:tcBorders>
              <w:bottom w:val="single" w:sz="18" w:space="0" w:color="auto"/>
            </w:tcBorders>
          </w:tcPr>
          <w:p w14:paraId="7DC616E2" w14:textId="77777777" w:rsidR="00171B2D" w:rsidRDefault="00171B2D" w:rsidP="00D057C3">
            <w:pPr>
              <w:jc w:val="center"/>
              <w:rPr>
                <w:sz w:val="18"/>
              </w:rPr>
            </w:pPr>
          </w:p>
          <w:p w14:paraId="3368C899" w14:textId="77777777" w:rsidR="00BC6327" w:rsidRPr="001F3468" w:rsidRDefault="00171B2D" w:rsidP="00D057C3">
            <w:pPr>
              <w:jc w:val="center"/>
              <w:rPr>
                <w:sz w:val="18"/>
              </w:rPr>
            </w:pPr>
            <w:r>
              <w:rPr>
                <w:sz w:val="18"/>
              </w:rPr>
              <w:t>1.0</w:t>
            </w:r>
          </w:p>
        </w:tc>
        <w:tc>
          <w:tcPr>
            <w:tcW w:w="2808" w:type="dxa"/>
            <w:tcBorders>
              <w:bottom w:val="single" w:sz="18" w:space="0" w:color="auto"/>
              <w:right w:val="single" w:sz="6" w:space="0" w:color="auto"/>
            </w:tcBorders>
          </w:tcPr>
          <w:p w14:paraId="55E47005" w14:textId="77777777" w:rsidR="00BC6327" w:rsidRPr="001F3468" w:rsidRDefault="00171B2D" w:rsidP="00D057C3">
            <w:pPr>
              <w:rPr>
                <w:sz w:val="18"/>
              </w:rPr>
            </w:pPr>
            <w:r>
              <w:rPr>
                <w:sz w:val="18"/>
              </w:rPr>
              <w:t>Erosion of natural deposits; water additives which promotes strong teeth; discharge from fertilizer and aluminum factories.</w:t>
            </w:r>
          </w:p>
        </w:tc>
      </w:tr>
      <w:tr w:rsidR="0099159B" w:rsidRPr="001F3468" w14:paraId="45CA9C3C" w14:textId="77777777" w:rsidTr="0099159B">
        <w:trPr>
          <w:trHeight w:val="657"/>
          <w:jc w:val="center"/>
        </w:trPr>
        <w:tc>
          <w:tcPr>
            <w:tcW w:w="2268" w:type="dxa"/>
            <w:gridSpan w:val="2"/>
            <w:tcBorders>
              <w:left w:val="single" w:sz="6" w:space="0" w:color="auto"/>
              <w:bottom w:val="single" w:sz="18" w:space="0" w:color="auto"/>
            </w:tcBorders>
          </w:tcPr>
          <w:p w14:paraId="1C3A13CC" w14:textId="77777777" w:rsidR="0099159B" w:rsidRDefault="0099159B" w:rsidP="00D057C3">
            <w:pPr>
              <w:ind w:left="180"/>
              <w:rPr>
                <w:sz w:val="18"/>
              </w:rPr>
            </w:pPr>
            <w:r>
              <w:rPr>
                <w:sz w:val="18"/>
              </w:rPr>
              <w:t>Nitrate (PPM)</w:t>
            </w:r>
          </w:p>
          <w:p w14:paraId="7B164A54" w14:textId="77777777" w:rsidR="0099159B" w:rsidRDefault="0099159B" w:rsidP="00D057C3">
            <w:pPr>
              <w:ind w:left="180"/>
              <w:rPr>
                <w:sz w:val="18"/>
              </w:rPr>
            </w:pPr>
            <w:r>
              <w:rPr>
                <w:sz w:val="18"/>
              </w:rPr>
              <w:t>Main well</w:t>
            </w:r>
          </w:p>
          <w:p w14:paraId="212E74D3" w14:textId="77777777" w:rsidR="0099159B" w:rsidRDefault="0099159B" w:rsidP="00D057C3">
            <w:pPr>
              <w:ind w:left="180"/>
              <w:rPr>
                <w:sz w:val="18"/>
              </w:rPr>
            </w:pPr>
            <w:r>
              <w:rPr>
                <w:sz w:val="18"/>
              </w:rPr>
              <w:t>Well #1</w:t>
            </w:r>
          </w:p>
        </w:tc>
        <w:tc>
          <w:tcPr>
            <w:tcW w:w="990" w:type="dxa"/>
            <w:tcBorders>
              <w:bottom w:val="single" w:sz="18" w:space="0" w:color="auto"/>
            </w:tcBorders>
          </w:tcPr>
          <w:p w14:paraId="0E448352" w14:textId="77777777" w:rsidR="0099159B" w:rsidRDefault="0099159B" w:rsidP="00D057C3">
            <w:pPr>
              <w:jc w:val="center"/>
              <w:rPr>
                <w:sz w:val="18"/>
              </w:rPr>
            </w:pPr>
          </w:p>
          <w:p w14:paraId="756E8AE5" w14:textId="057E9EE4" w:rsidR="0099159B" w:rsidRDefault="00982092" w:rsidP="00D057C3">
            <w:pPr>
              <w:jc w:val="center"/>
              <w:rPr>
                <w:sz w:val="18"/>
              </w:rPr>
            </w:pPr>
            <w:r>
              <w:rPr>
                <w:sz w:val="18"/>
              </w:rPr>
              <w:t>12/4/2018</w:t>
            </w:r>
          </w:p>
          <w:p w14:paraId="2CD3768B" w14:textId="041E20AE" w:rsidR="0099159B" w:rsidRDefault="00982092" w:rsidP="00D057C3">
            <w:pPr>
              <w:jc w:val="center"/>
              <w:rPr>
                <w:sz w:val="18"/>
              </w:rPr>
            </w:pPr>
            <w:r>
              <w:rPr>
                <w:sz w:val="18"/>
              </w:rPr>
              <w:t>12/4/2018</w:t>
            </w:r>
          </w:p>
        </w:tc>
        <w:tc>
          <w:tcPr>
            <w:tcW w:w="1350" w:type="dxa"/>
            <w:tcBorders>
              <w:bottom w:val="single" w:sz="18" w:space="0" w:color="auto"/>
            </w:tcBorders>
          </w:tcPr>
          <w:p w14:paraId="47777602" w14:textId="77777777" w:rsidR="0099159B" w:rsidRDefault="0099159B" w:rsidP="00D057C3">
            <w:pPr>
              <w:jc w:val="center"/>
              <w:rPr>
                <w:sz w:val="18"/>
              </w:rPr>
            </w:pPr>
          </w:p>
          <w:p w14:paraId="4CF6F774" w14:textId="3488AE3D" w:rsidR="0099159B" w:rsidRDefault="00982092" w:rsidP="00D057C3">
            <w:pPr>
              <w:jc w:val="center"/>
              <w:rPr>
                <w:sz w:val="18"/>
              </w:rPr>
            </w:pPr>
            <w:r>
              <w:rPr>
                <w:sz w:val="18"/>
              </w:rPr>
              <w:t>Not detected</w:t>
            </w:r>
          </w:p>
          <w:p w14:paraId="397FF6FB" w14:textId="4FDF7981" w:rsidR="0099159B" w:rsidRDefault="0099159B" w:rsidP="00D057C3">
            <w:pPr>
              <w:jc w:val="center"/>
              <w:rPr>
                <w:sz w:val="18"/>
              </w:rPr>
            </w:pPr>
            <w:r>
              <w:rPr>
                <w:sz w:val="18"/>
              </w:rPr>
              <w:t>0.</w:t>
            </w:r>
            <w:r w:rsidR="00982092">
              <w:rPr>
                <w:sz w:val="18"/>
              </w:rPr>
              <w:t>05</w:t>
            </w:r>
          </w:p>
        </w:tc>
        <w:tc>
          <w:tcPr>
            <w:tcW w:w="1440" w:type="dxa"/>
            <w:tcBorders>
              <w:bottom w:val="single" w:sz="18" w:space="0" w:color="auto"/>
            </w:tcBorders>
          </w:tcPr>
          <w:p w14:paraId="7D32CCDA" w14:textId="77777777" w:rsidR="0099159B" w:rsidRDefault="0099159B" w:rsidP="00D057C3">
            <w:pPr>
              <w:jc w:val="center"/>
              <w:rPr>
                <w:sz w:val="18"/>
              </w:rPr>
            </w:pPr>
          </w:p>
          <w:p w14:paraId="3CB0A7AB" w14:textId="7B97AE4D" w:rsidR="0099159B" w:rsidRPr="00982092" w:rsidRDefault="00982092" w:rsidP="00982092">
            <w:pPr>
              <w:pStyle w:val="ListParagraph"/>
              <w:numPr>
                <w:ilvl w:val="0"/>
                <w:numId w:val="9"/>
              </w:numPr>
              <w:jc w:val="center"/>
              <w:rPr>
                <w:sz w:val="18"/>
              </w:rPr>
            </w:pPr>
            <w:r w:rsidRPr="00982092">
              <w:rPr>
                <w:sz w:val="18"/>
              </w:rPr>
              <w:t>to 0.999</w:t>
            </w:r>
          </w:p>
          <w:p w14:paraId="20E9C6F3" w14:textId="062DD690" w:rsidR="00982092" w:rsidRPr="00982092" w:rsidRDefault="00982092" w:rsidP="00982092">
            <w:pPr>
              <w:rPr>
                <w:sz w:val="18"/>
              </w:rPr>
            </w:pPr>
            <w:r>
              <w:rPr>
                <w:sz w:val="18"/>
              </w:rPr>
              <w:t xml:space="preserve">   </w:t>
            </w:r>
            <w:proofErr w:type="gramStart"/>
            <w:r>
              <w:rPr>
                <w:sz w:val="18"/>
              </w:rPr>
              <w:t>0.0  to</w:t>
            </w:r>
            <w:proofErr w:type="gramEnd"/>
            <w:r>
              <w:rPr>
                <w:sz w:val="18"/>
              </w:rPr>
              <w:t xml:space="preserve"> 0.999</w:t>
            </w:r>
          </w:p>
        </w:tc>
        <w:tc>
          <w:tcPr>
            <w:tcW w:w="900" w:type="dxa"/>
            <w:tcBorders>
              <w:bottom w:val="single" w:sz="18" w:space="0" w:color="auto"/>
            </w:tcBorders>
          </w:tcPr>
          <w:p w14:paraId="43822694" w14:textId="77777777" w:rsidR="0099159B" w:rsidRDefault="0099159B" w:rsidP="00D057C3">
            <w:pPr>
              <w:jc w:val="center"/>
              <w:rPr>
                <w:sz w:val="18"/>
              </w:rPr>
            </w:pPr>
          </w:p>
          <w:p w14:paraId="730ECE7C" w14:textId="1DDD27BD" w:rsidR="0099159B" w:rsidRDefault="0099159B" w:rsidP="00D057C3">
            <w:pPr>
              <w:jc w:val="center"/>
              <w:rPr>
                <w:sz w:val="18"/>
              </w:rPr>
            </w:pPr>
            <w:r>
              <w:rPr>
                <w:sz w:val="18"/>
              </w:rPr>
              <w:t>1</w:t>
            </w:r>
            <w:r w:rsidR="001D28B2">
              <w:rPr>
                <w:sz w:val="18"/>
              </w:rPr>
              <w:t>.</w:t>
            </w:r>
            <w:r>
              <w:rPr>
                <w:sz w:val="18"/>
              </w:rPr>
              <w:t>0</w:t>
            </w:r>
            <w:r w:rsidR="001D28B2">
              <w:rPr>
                <w:sz w:val="18"/>
              </w:rPr>
              <w:t xml:space="preserve"> mg/l</w:t>
            </w:r>
          </w:p>
        </w:tc>
        <w:tc>
          <w:tcPr>
            <w:tcW w:w="1080" w:type="dxa"/>
            <w:tcBorders>
              <w:bottom w:val="single" w:sz="18" w:space="0" w:color="auto"/>
            </w:tcBorders>
          </w:tcPr>
          <w:p w14:paraId="1A145945" w14:textId="77777777" w:rsidR="0099159B" w:rsidRDefault="0099159B" w:rsidP="00D057C3">
            <w:pPr>
              <w:jc w:val="center"/>
              <w:rPr>
                <w:sz w:val="18"/>
              </w:rPr>
            </w:pPr>
          </w:p>
        </w:tc>
        <w:tc>
          <w:tcPr>
            <w:tcW w:w="2808" w:type="dxa"/>
            <w:tcBorders>
              <w:bottom w:val="single" w:sz="18" w:space="0" w:color="auto"/>
              <w:right w:val="single" w:sz="6" w:space="0" w:color="auto"/>
            </w:tcBorders>
          </w:tcPr>
          <w:p w14:paraId="19B1670A" w14:textId="77777777" w:rsidR="0099159B" w:rsidRDefault="0099159B" w:rsidP="00D057C3">
            <w:pPr>
              <w:rPr>
                <w:sz w:val="18"/>
              </w:rPr>
            </w:pPr>
            <w:r>
              <w:rPr>
                <w:sz w:val="18"/>
              </w:rPr>
              <w:t>Run off and leaching from fertilizer use; leaching from septic tanks and sewage; erosion of natural deposits.</w:t>
            </w:r>
          </w:p>
        </w:tc>
      </w:tr>
      <w:tr w:rsidR="00BC6327" w:rsidRPr="001F3468" w14:paraId="76A90597"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8D88D15"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465249D7"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D485D14"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6C279F68"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71B3C23"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7ADEDF28"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5323F692"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5B70E64"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AAFD383"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67422F9C" w14:textId="77777777" w:rsidTr="00E92E9C">
        <w:trPr>
          <w:trHeight w:val="504"/>
          <w:jc w:val="center"/>
        </w:trPr>
        <w:tc>
          <w:tcPr>
            <w:tcW w:w="2268" w:type="dxa"/>
            <w:gridSpan w:val="2"/>
            <w:tcBorders>
              <w:left w:val="single" w:sz="6" w:space="0" w:color="auto"/>
            </w:tcBorders>
          </w:tcPr>
          <w:p w14:paraId="5DE7A3AE" w14:textId="77777777" w:rsidR="00BC6327" w:rsidRDefault="0099159B" w:rsidP="00D057C3">
            <w:pPr>
              <w:ind w:left="187"/>
              <w:rPr>
                <w:sz w:val="18"/>
              </w:rPr>
            </w:pPr>
            <w:r>
              <w:rPr>
                <w:sz w:val="18"/>
              </w:rPr>
              <w:t>Manganese</w:t>
            </w:r>
          </w:p>
          <w:p w14:paraId="1A7F3D9A" w14:textId="77777777" w:rsidR="0099159B" w:rsidRDefault="0099159B" w:rsidP="00D057C3">
            <w:pPr>
              <w:ind w:left="187"/>
              <w:rPr>
                <w:sz w:val="18"/>
              </w:rPr>
            </w:pPr>
            <w:r>
              <w:rPr>
                <w:sz w:val="18"/>
              </w:rPr>
              <w:t>Main well</w:t>
            </w:r>
          </w:p>
          <w:p w14:paraId="1E6B0C4C" w14:textId="77777777" w:rsidR="0099159B" w:rsidRPr="001F3468" w:rsidRDefault="0099159B" w:rsidP="00D057C3">
            <w:pPr>
              <w:ind w:left="187"/>
              <w:rPr>
                <w:sz w:val="18"/>
              </w:rPr>
            </w:pPr>
            <w:r>
              <w:rPr>
                <w:sz w:val="18"/>
              </w:rPr>
              <w:t>Well #1</w:t>
            </w:r>
          </w:p>
        </w:tc>
        <w:tc>
          <w:tcPr>
            <w:tcW w:w="990" w:type="dxa"/>
          </w:tcPr>
          <w:p w14:paraId="0BC380CD" w14:textId="77777777" w:rsidR="00BC6327" w:rsidRDefault="00BC6327" w:rsidP="00D057C3">
            <w:pPr>
              <w:jc w:val="center"/>
              <w:rPr>
                <w:sz w:val="18"/>
              </w:rPr>
            </w:pPr>
          </w:p>
          <w:p w14:paraId="6630ECFF" w14:textId="77777777" w:rsidR="0099159B" w:rsidRDefault="0099159B" w:rsidP="00D057C3">
            <w:pPr>
              <w:jc w:val="center"/>
              <w:rPr>
                <w:sz w:val="18"/>
              </w:rPr>
            </w:pPr>
            <w:r>
              <w:rPr>
                <w:sz w:val="18"/>
              </w:rPr>
              <w:t>6/4/2014</w:t>
            </w:r>
          </w:p>
          <w:p w14:paraId="7E00D923" w14:textId="77777777" w:rsidR="0099159B" w:rsidRPr="001F3468" w:rsidRDefault="0099159B" w:rsidP="00D057C3">
            <w:pPr>
              <w:jc w:val="center"/>
              <w:rPr>
                <w:sz w:val="18"/>
              </w:rPr>
            </w:pPr>
            <w:r>
              <w:rPr>
                <w:sz w:val="18"/>
              </w:rPr>
              <w:t>7/26/2017</w:t>
            </w:r>
          </w:p>
        </w:tc>
        <w:tc>
          <w:tcPr>
            <w:tcW w:w="1350" w:type="dxa"/>
          </w:tcPr>
          <w:p w14:paraId="01970024" w14:textId="77777777" w:rsidR="00BC6327" w:rsidRDefault="00BC6327" w:rsidP="00D057C3">
            <w:pPr>
              <w:jc w:val="center"/>
              <w:rPr>
                <w:sz w:val="18"/>
              </w:rPr>
            </w:pPr>
          </w:p>
          <w:p w14:paraId="18ED1243" w14:textId="77777777" w:rsidR="0099159B" w:rsidRDefault="0099159B" w:rsidP="00D057C3">
            <w:pPr>
              <w:jc w:val="center"/>
              <w:rPr>
                <w:sz w:val="18"/>
              </w:rPr>
            </w:pPr>
            <w:r>
              <w:rPr>
                <w:sz w:val="18"/>
              </w:rPr>
              <w:t>13.0</w:t>
            </w:r>
          </w:p>
          <w:p w14:paraId="59E25C1F" w14:textId="77777777" w:rsidR="0099159B" w:rsidRPr="001F3468" w:rsidRDefault="0099159B" w:rsidP="00D057C3">
            <w:pPr>
              <w:jc w:val="center"/>
              <w:rPr>
                <w:sz w:val="18"/>
              </w:rPr>
            </w:pPr>
            <w:r>
              <w:rPr>
                <w:sz w:val="18"/>
              </w:rPr>
              <w:t>ND</w:t>
            </w:r>
          </w:p>
        </w:tc>
        <w:tc>
          <w:tcPr>
            <w:tcW w:w="1440" w:type="dxa"/>
          </w:tcPr>
          <w:p w14:paraId="5BF4F70D" w14:textId="77777777" w:rsidR="00BC6327" w:rsidRDefault="00BC6327" w:rsidP="00D057C3">
            <w:pPr>
              <w:jc w:val="center"/>
              <w:rPr>
                <w:sz w:val="18"/>
              </w:rPr>
            </w:pPr>
          </w:p>
          <w:p w14:paraId="5FB69187" w14:textId="77777777" w:rsidR="0099159B" w:rsidRPr="001F3468" w:rsidRDefault="0099159B" w:rsidP="00D057C3">
            <w:pPr>
              <w:jc w:val="center"/>
              <w:rPr>
                <w:sz w:val="18"/>
              </w:rPr>
            </w:pPr>
            <w:r>
              <w:rPr>
                <w:sz w:val="18"/>
              </w:rPr>
              <w:t>26.0 – 0.0</w:t>
            </w:r>
          </w:p>
        </w:tc>
        <w:tc>
          <w:tcPr>
            <w:tcW w:w="900" w:type="dxa"/>
          </w:tcPr>
          <w:p w14:paraId="79F9BFC8" w14:textId="77777777" w:rsidR="00BC6327" w:rsidRDefault="00BC6327" w:rsidP="00D057C3">
            <w:pPr>
              <w:jc w:val="center"/>
              <w:rPr>
                <w:sz w:val="18"/>
              </w:rPr>
            </w:pPr>
          </w:p>
          <w:p w14:paraId="7D3F5064" w14:textId="77777777" w:rsidR="0099159B" w:rsidRPr="001F3468" w:rsidRDefault="0099159B" w:rsidP="00D057C3">
            <w:pPr>
              <w:jc w:val="center"/>
              <w:rPr>
                <w:sz w:val="18"/>
              </w:rPr>
            </w:pPr>
            <w:r>
              <w:rPr>
                <w:sz w:val="18"/>
              </w:rPr>
              <w:t>50.0</w:t>
            </w:r>
          </w:p>
        </w:tc>
        <w:tc>
          <w:tcPr>
            <w:tcW w:w="1080" w:type="dxa"/>
          </w:tcPr>
          <w:p w14:paraId="00FC0C89" w14:textId="77777777" w:rsidR="0099159B" w:rsidRDefault="0099159B" w:rsidP="00D057C3">
            <w:pPr>
              <w:jc w:val="center"/>
              <w:rPr>
                <w:sz w:val="18"/>
              </w:rPr>
            </w:pPr>
          </w:p>
          <w:p w14:paraId="60798F27" w14:textId="77777777" w:rsidR="00BC6327" w:rsidRPr="001F3468" w:rsidRDefault="0099159B" w:rsidP="00D057C3">
            <w:pPr>
              <w:jc w:val="center"/>
              <w:rPr>
                <w:sz w:val="18"/>
              </w:rPr>
            </w:pPr>
            <w:r>
              <w:rPr>
                <w:sz w:val="18"/>
              </w:rPr>
              <w:t>N/A</w:t>
            </w:r>
          </w:p>
        </w:tc>
        <w:tc>
          <w:tcPr>
            <w:tcW w:w="2808" w:type="dxa"/>
            <w:tcBorders>
              <w:right w:val="single" w:sz="6" w:space="0" w:color="auto"/>
            </w:tcBorders>
          </w:tcPr>
          <w:p w14:paraId="3275AB87" w14:textId="77777777" w:rsidR="00BC6327" w:rsidRPr="001F3468" w:rsidRDefault="00BC6327" w:rsidP="00D057C3">
            <w:pPr>
              <w:rPr>
                <w:sz w:val="18"/>
              </w:rPr>
            </w:pPr>
          </w:p>
        </w:tc>
      </w:tr>
      <w:tr w:rsidR="00BC6327" w:rsidRPr="001F3468" w14:paraId="3556EB15" w14:textId="77777777" w:rsidTr="00C907AF">
        <w:trPr>
          <w:trHeight w:val="116"/>
          <w:jc w:val="center"/>
        </w:trPr>
        <w:tc>
          <w:tcPr>
            <w:tcW w:w="2268" w:type="dxa"/>
            <w:gridSpan w:val="2"/>
            <w:tcBorders>
              <w:left w:val="single" w:sz="6" w:space="0" w:color="auto"/>
              <w:bottom w:val="single" w:sz="18" w:space="0" w:color="auto"/>
            </w:tcBorders>
          </w:tcPr>
          <w:p w14:paraId="71295E24" w14:textId="77777777" w:rsidR="00BC6327" w:rsidRPr="001F3468" w:rsidRDefault="00BC6327" w:rsidP="00D057C3">
            <w:pPr>
              <w:ind w:left="187"/>
              <w:rPr>
                <w:sz w:val="18"/>
              </w:rPr>
            </w:pPr>
          </w:p>
        </w:tc>
        <w:tc>
          <w:tcPr>
            <w:tcW w:w="990" w:type="dxa"/>
            <w:tcBorders>
              <w:bottom w:val="single" w:sz="18" w:space="0" w:color="auto"/>
            </w:tcBorders>
          </w:tcPr>
          <w:p w14:paraId="5B0D8F8D" w14:textId="77777777" w:rsidR="00BC6327" w:rsidRPr="001F3468" w:rsidRDefault="00BC6327" w:rsidP="00D057C3">
            <w:pPr>
              <w:jc w:val="center"/>
              <w:rPr>
                <w:sz w:val="18"/>
              </w:rPr>
            </w:pPr>
          </w:p>
        </w:tc>
        <w:tc>
          <w:tcPr>
            <w:tcW w:w="1350" w:type="dxa"/>
            <w:tcBorders>
              <w:bottom w:val="single" w:sz="18" w:space="0" w:color="auto"/>
              <w:right w:val="single" w:sz="6" w:space="0" w:color="auto"/>
            </w:tcBorders>
          </w:tcPr>
          <w:p w14:paraId="3248F375" w14:textId="77777777"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33B0A42D"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1A970F91" w14:textId="77777777" w:rsidR="00BC6327" w:rsidRPr="001F3468" w:rsidRDefault="00BC6327" w:rsidP="00D057C3">
            <w:pPr>
              <w:jc w:val="center"/>
              <w:rPr>
                <w:sz w:val="18"/>
              </w:rPr>
            </w:pPr>
          </w:p>
        </w:tc>
        <w:tc>
          <w:tcPr>
            <w:tcW w:w="1080" w:type="dxa"/>
            <w:tcBorders>
              <w:bottom w:val="single" w:sz="18" w:space="0" w:color="auto"/>
            </w:tcBorders>
          </w:tcPr>
          <w:p w14:paraId="303CF083"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2CE3AC54" w14:textId="77777777" w:rsidR="00BC6327" w:rsidRPr="001F3468" w:rsidRDefault="00BC6327" w:rsidP="00D057C3">
            <w:pPr>
              <w:rPr>
                <w:sz w:val="18"/>
              </w:rPr>
            </w:pPr>
          </w:p>
        </w:tc>
      </w:tr>
      <w:tr w:rsidR="00074CBB" w:rsidRPr="001F3468" w14:paraId="2FCB472F"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28552ED"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26C2813B"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24769DEF"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759594B7"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67727D8"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4404A95"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17A0A0C"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1E058FB"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4453976A"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0EE48B6E" w14:textId="77777777"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14:paraId="70C5AA03" w14:textId="77777777"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14:paraId="6A1837FD" w14:textId="77777777"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3E28CB56"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3E0D87B2" w14:textId="77777777"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281B8F42" w14:textId="77777777" w:rsidR="000C16DD" w:rsidRPr="001F3468" w:rsidRDefault="000C16DD" w:rsidP="00D057C3">
            <w:pPr>
              <w:rPr>
                <w:sz w:val="18"/>
              </w:rPr>
            </w:pPr>
          </w:p>
        </w:tc>
      </w:tr>
    </w:tbl>
    <w:p w14:paraId="55E49F7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EC57509"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827C2F2"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6E8E3C"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w:t>
      </w:r>
      <w:r w:rsidRPr="001F3468">
        <w:rPr>
          <w:rFonts w:ascii="Times New Roman" w:hAnsi="Times New Roman"/>
        </w:rPr>
        <w:lastRenderedPageBreak/>
        <w:t xml:space="preserve">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43C3A84B" w14:textId="77777777" w:rsidTr="00E92E9C">
        <w:trPr>
          <w:cantSplit/>
        </w:trPr>
        <w:tc>
          <w:tcPr>
            <w:tcW w:w="10800" w:type="dxa"/>
          </w:tcPr>
          <w:p w14:paraId="74538935" w14:textId="77777777" w:rsidR="002B3B52" w:rsidRPr="001F3468" w:rsidRDefault="002B3B52">
            <w:pPr>
              <w:pStyle w:val="BodyText"/>
              <w:spacing w:before="0"/>
              <w:jc w:val="left"/>
              <w:rPr>
                <w:rFonts w:ascii="Times New Roman" w:hAnsi="Times New Roman"/>
              </w:rPr>
            </w:pPr>
          </w:p>
        </w:tc>
      </w:tr>
      <w:tr w:rsidR="002B3B52" w:rsidRPr="001F3468" w14:paraId="0887C226" w14:textId="77777777" w:rsidTr="00E92E9C">
        <w:trPr>
          <w:cantSplit/>
        </w:trPr>
        <w:tc>
          <w:tcPr>
            <w:tcW w:w="10800" w:type="dxa"/>
          </w:tcPr>
          <w:p w14:paraId="441C30C5" w14:textId="77777777" w:rsidR="002B3B52" w:rsidRPr="001F3468" w:rsidRDefault="002B3B52">
            <w:pPr>
              <w:pStyle w:val="BodyText"/>
              <w:spacing w:before="0"/>
              <w:jc w:val="left"/>
              <w:rPr>
                <w:rFonts w:ascii="Times New Roman" w:hAnsi="Times New Roman"/>
              </w:rPr>
            </w:pPr>
          </w:p>
        </w:tc>
      </w:tr>
    </w:tbl>
    <w:p w14:paraId="5B2FD158"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25D214BE"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47EF6E2"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5013FA75"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772924C"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16315D8"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149EE10"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3EB98C"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D61129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33D71840" w14:textId="77777777" w:rsidTr="00E92E9C">
        <w:trPr>
          <w:trHeight w:val="504"/>
        </w:trPr>
        <w:tc>
          <w:tcPr>
            <w:tcW w:w="2095" w:type="dxa"/>
            <w:tcBorders>
              <w:top w:val="double" w:sz="6" w:space="0" w:color="auto"/>
              <w:bottom w:val="single" w:sz="4" w:space="0" w:color="auto"/>
            </w:tcBorders>
            <w:shd w:val="clear" w:color="auto" w:fill="auto"/>
          </w:tcPr>
          <w:p w14:paraId="297C4A26" w14:textId="77777777" w:rsidR="00803861" w:rsidRPr="001F3468" w:rsidRDefault="00C907AF"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20356002"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AB0FC27"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2C62C53"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779F42EB"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407DDE4D" w14:textId="77777777" w:rsidTr="00E92E9C">
        <w:trPr>
          <w:trHeight w:val="504"/>
        </w:trPr>
        <w:tc>
          <w:tcPr>
            <w:tcW w:w="2095" w:type="dxa"/>
            <w:tcBorders>
              <w:bottom w:val="single" w:sz="18" w:space="0" w:color="auto"/>
            </w:tcBorders>
            <w:shd w:val="clear" w:color="auto" w:fill="auto"/>
          </w:tcPr>
          <w:p w14:paraId="5DCA11DC"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2C1C111F"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4BC990D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EC5E232"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58834F16" w14:textId="77777777" w:rsidR="00BB3E43" w:rsidRPr="001F3468" w:rsidRDefault="00BB3E43" w:rsidP="00CC2F86">
            <w:pPr>
              <w:pStyle w:val="BodyText"/>
              <w:spacing w:before="20" w:after="20"/>
              <w:jc w:val="center"/>
              <w:rPr>
                <w:rFonts w:ascii="Times New Roman" w:hAnsi="Times New Roman"/>
                <w:b/>
                <w:sz w:val="26"/>
              </w:rPr>
            </w:pPr>
          </w:p>
        </w:tc>
      </w:tr>
    </w:tbl>
    <w:p w14:paraId="37C60B9C"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0E5ABE91" w14:textId="77777777" w:rsidTr="00A0355F">
        <w:trPr>
          <w:cantSplit/>
        </w:trPr>
        <w:tc>
          <w:tcPr>
            <w:tcW w:w="10800" w:type="dxa"/>
          </w:tcPr>
          <w:p w14:paraId="43B83F21" w14:textId="77777777" w:rsidR="008E4C3F" w:rsidRPr="001F3468" w:rsidRDefault="008E4C3F" w:rsidP="00A0355F">
            <w:pPr>
              <w:pStyle w:val="BodyText"/>
              <w:spacing w:before="0"/>
              <w:jc w:val="left"/>
              <w:rPr>
                <w:rFonts w:ascii="Times New Roman" w:hAnsi="Times New Roman"/>
              </w:rPr>
            </w:pPr>
          </w:p>
        </w:tc>
      </w:tr>
      <w:tr w:rsidR="008E4C3F" w:rsidRPr="001F3468" w14:paraId="1809325E" w14:textId="77777777" w:rsidTr="00A0355F">
        <w:trPr>
          <w:cantSplit/>
        </w:trPr>
        <w:tc>
          <w:tcPr>
            <w:tcW w:w="10800" w:type="dxa"/>
          </w:tcPr>
          <w:p w14:paraId="4A4D7187" w14:textId="77777777" w:rsidR="008E4C3F" w:rsidRPr="001F3468" w:rsidRDefault="008E4C3F" w:rsidP="00A0355F">
            <w:pPr>
              <w:pStyle w:val="BodyText"/>
              <w:spacing w:before="0"/>
              <w:jc w:val="left"/>
              <w:rPr>
                <w:rFonts w:ascii="Times New Roman" w:hAnsi="Times New Roman"/>
              </w:rPr>
            </w:pPr>
          </w:p>
        </w:tc>
      </w:tr>
    </w:tbl>
    <w:p w14:paraId="33DE1053"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4BAE619F"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69250143"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152C9E00" w14:textId="77777777" w:rsidTr="00F75012">
        <w:trPr>
          <w:jc w:val="center"/>
        </w:trPr>
        <w:tc>
          <w:tcPr>
            <w:tcW w:w="2808" w:type="dxa"/>
            <w:tcBorders>
              <w:top w:val="single" w:sz="18" w:space="0" w:color="auto"/>
              <w:left w:val="single" w:sz="6" w:space="0" w:color="auto"/>
              <w:bottom w:val="double" w:sz="6" w:space="0" w:color="auto"/>
            </w:tcBorders>
            <w:vAlign w:val="center"/>
          </w:tcPr>
          <w:p w14:paraId="7BE3FB62" w14:textId="77777777" w:rsidR="00181F3E" w:rsidRPr="001F3468" w:rsidRDefault="00181F3E" w:rsidP="00883433">
            <w:pPr>
              <w:spacing w:before="20" w:after="20"/>
              <w:ind w:right="-115"/>
              <w:jc w:val="center"/>
              <w:rPr>
                <w:b/>
                <w:sz w:val="18"/>
              </w:rPr>
            </w:pPr>
            <w:r w:rsidRPr="001F3468">
              <w:rPr>
                <w:b/>
                <w:sz w:val="18"/>
              </w:rPr>
              <w:t>Microbiological Contaminants</w:t>
            </w:r>
          </w:p>
          <w:p w14:paraId="742FCAA5"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687E1972"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48A30DD8"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3256F2BC"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4CAAD2EA"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506A32D3"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3AA5ACC7" w14:textId="77777777" w:rsidTr="00E92E9C">
        <w:trPr>
          <w:trHeight w:val="504"/>
          <w:jc w:val="center"/>
        </w:trPr>
        <w:tc>
          <w:tcPr>
            <w:tcW w:w="2808" w:type="dxa"/>
            <w:tcBorders>
              <w:top w:val="nil"/>
              <w:left w:val="single" w:sz="6" w:space="0" w:color="auto"/>
            </w:tcBorders>
          </w:tcPr>
          <w:p w14:paraId="6BB61534"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4358565D" w14:textId="77777777" w:rsidR="00181F3E" w:rsidRDefault="00181F3E" w:rsidP="00F75012">
            <w:pPr>
              <w:spacing w:before="20" w:after="20"/>
              <w:jc w:val="center"/>
              <w:rPr>
                <w:sz w:val="18"/>
              </w:rPr>
            </w:pPr>
            <w:r w:rsidRPr="001F3468">
              <w:rPr>
                <w:sz w:val="18"/>
              </w:rPr>
              <w:t>(In the year)</w:t>
            </w:r>
          </w:p>
          <w:p w14:paraId="2EF60BF9" w14:textId="77777777" w:rsidR="00C907AF" w:rsidRPr="001F3468" w:rsidRDefault="00C907AF" w:rsidP="00F75012">
            <w:pPr>
              <w:spacing w:before="20" w:after="20"/>
              <w:jc w:val="center"/>
              <w:rPr>
                <w:sz w:val="18"/>
              </w:rPr>
            </w:pPr>
            <w:r>
              <w:rPr>
                <w:sz w:val="18"/>
              </w:rPr>
              <w:t>none</w:t>
            </w:r>
          </w:p>
        </w:tc>
        <w:tc>
          <w:tcPr>
            <w:tcW w:w="1350" w:type="dxa"/>
            <w:tcBorders>
              <w:top w:val="nil"/>
            </w:tcBorders>
          </w:tcPr>
          <w:p w14:paraId="30360F4C" w14:textId="77777777" w:rsidR="00181F3E" w:rsidRPr="001F3468" w:rsidRDefault="00181F3E" w:rsidP="00F75012">
            <w:pPr>
              <w:spacing w:before="20" w:after="20"/>
              <w:jc w:val="center"/>
              <w:rPr>
                <w:sz w:val="18"/>
              </w:rPr>
            </w:pPr>
          </w:p>
        </w:tc>
        <w:tc>
          <w:tcPr>
            <w:tcW w:w="900" w:type="dxa"/>
            <w:tcBorders>
              <w:top w:val="nil"/>
            </w:tcBorders>
          </w:tcPr>
          <w:p w14:paraId="24F5A729"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7F1A8D7B"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38B2B3BA"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1E68AC6D" w14:textId="77777777" w:rsidTr="00E92E9C">
        <w:trPr>
          <w:trHeight w:val="504"/>
          <w:jc w:val="center"/>
        </w:trPr>
        <w:tc>
          <w:tcPr>
            <w:tcW w:w="2808" w:type="dxa"/>
            <w:tcBorders>
              <w:left w:val="single" w:sz="6" w:space="0" w:color="auto"/>
            </w:tcBorders>
          </w:tcPr>
          <w:p w14:paraId="00E22FB4" w14:textId="77777777" w:rsidR="00181F3E" w:rsidRPr="001F3468" w:rsidRDefault="00181F3E" w:rsidP="00F75012">
            <w:pPr>
              <w:spacing w:before="20" w:after="20"/>
              <w:ind w:left="180"/>
              <w:rPr>
                <w:sz w:val="18"/>
              </w:rPr>
            </w:pPr>
            <w:r w:rsidRPr="001F3468">
              <w:rPr>
                <w:sz w:val="18"/>
              </w:rPr>
              <w:t>Enterococci</w:t>
            </w:r>
          </w:p>
        </w:tc>
        <w:tc>
          <w:tcPr>
            <w:tcW w:w="1350" w:type="dxa"/>
          </w:tcPr>
          <w:p w14:paraId="004CC4F7" w14:textId="77777777" w:rsidR="00181F3E" w:rsidRDefault="00181F3E" w:rsidP="00F75012">
            <w:pPr>
              <w:spacing w:before="20" w:after="20"/>
              <w:jc w:val="center"/>
              <w:rPr>
                <w:sz w:val="18"/>
              </w:rPr>
            </w:pPr>
            <w:r w:rsidRPr="001F3468">
              <w:rPr>
                <w:sz w:val="18"/>
              </w:rPr>
              <w:t>(In the year)</w:t>
            </w:r>
          </w:p>
          <w:p w14:paraId="1C2CF088" w14:textId="77777777" w:rsidR="00C907AF" w:rsidRPr="001F3468" w:rsidRDefault="00C907AF" w:rsidP="00F75012">
            <w:pPr>
              <w:spacing w:before="20" w:after="20"/>
              <w:jc w:val="center"/>
              <w:rPr>
                <w:sz w:val="18"/>
              </w:rPr>
            </w:pPr>
            <w:r>
              <w:rPr>
                <w:sz w:val="18"/>
              </w:rPr>
              <w:t>none</w:t>
            </w:r>
          </w:p>
        </w:tc>
        <w:tc>
          <w:tcPr>
            <w:tcW w:w="1350" w:type="dxa"/>
          </w:tcPr>
          <w:p w14:paraId="0314443F" w14:textId="77777777" w:rsidR="00181F3E" w:rsidRPr="001F3468" w:rsidRDefault="00181F3E" w:rsidP="00F75012">
            <w:pPr>
              <w:spacing w:before="20" w:after="20"/>
              <w:jc w:val="center"/>
              <w:rPr>
                <w:sz w:val="18"/>
              </w:rPr>
            </w:pPr>
          </w:p>
        </w:tc>
        <w:tc>
          <w:tcPr>
            <w:tcW w:w="900" w:type="dxa"/>
          </w:tcPr>
          <w:p w14:paraId="3B8AE0C1" w14:textId="77777777" w:rsidR="00181F3E" w:rsidRPr="001F3468" w:rsidRDefault="00181F3E" w:rsidP="00F75012">
            <w:pPr>
              <w:spacing w:before="20" w:after="20"/>
              <w:jc w:val="center"/>
              <w:rPr>
                <w:sz w:val="18"/>
              </w:rPr>
            </w:pPr>
            <w:r w:rsidRPr="001F3468">
              <w:rPr>
                <w:sz w:val="18"/>
              </w:rPr>
              <w:t>TT</w:t>
            </w:r>
          </w:p>
        </w:tc>
        <w:tc>
          <w:tcPr>
            <w:tcW w:w="1080" w:type="dxa"/>
          </w:tcPr>
          <w:p w14:paraId="59DD2AF9"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14C681A7"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5B44F947" w14:textId="77777777" w:rsidTr="00E92E9C">
        <w:trPr>
          <w:trHeight w:val="504"/>
          <w:jc w:val="center"/>
        </w:trPr>
        <w:tc>
          <w:tcPr>
            <w:tcW w:w="2808" w:type="dxa"/>
            <w:tcBorders>
              <w:left w:val="single" w:sz="6" w:space="0" w:color="auto"/>
              <w:bottom w:val="single" w:sz="18" w:space="0" w:color="auto"/>
            </w:tcBorders>
          </w:tcPr>
          <w:p w14:paraId="30AB9363"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414202E0" w14:textId="77777777" w:rsidR="00181F3E" w:rsidRDefault="00181F3E" w:rsidP="00F75012">
            <w:pPr>
              <w:spacing w:before="20" w:after="20"/>
              <w:jc w:val="center"/>
              <w:rPr>
                <w:sz w:val="18"/>
              </w:rPr>
            </w:pPr>
            <w:r w:rsidRPr="001F3468">
              <w:rPr>
                <w:sz w:val="18"/>
              </w:rPr>
              <w:t>(In the year)</w:t>
            </w:r>
          </w:p>
          <w:p w14:paraId="1C7510E9" w14:textId="77777777" w:rsidR="00C907AF" w:rsidRPr="001F3468" w:rsidRDefault="00C907AF" w:rsidP="00F75012">
            <w:pPr>
              <w:spacing w:before="20" w:after="20"/>
              <w:jc w:val="center"/>
              <w:rPr>
                <w:sz w:val="18"/>
              </w:rPr>
            </w:pPr>
            <w:r>
              <w:rPr>
                <w:sz w:val="18"/>
              </w:rPr>
              <w:t>none</w:t>
            </w:r>
          </w:p>
        </w:tc>
        <w:tc>
          <w:tcPr>
            <w:tcW w:w="1350" w:type="dxa"/>
            <w:tcBorders>
              <w:bottom w:val="single" w:sz="18" w:space="0" w:color="auto"/>
            </w:tcBorders>
          </w:tcPr>
          <w:p w14:paraId="521683B3"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44C747B0"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2C1606BA"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640CD49A" w14:textId="77777777" w:rsidR="00181F3E" w:rsidRPr="001F3468" w:rsidRDefault="00181F3E" w:rsidP="00F75012">
            <w:pPr>
              <w:spacing w:before="20" w:after="20"/>
              <w:rPr>
                <w:sz w:val="18"/>
              </w:rPr>
            </w:pPr>
            <w:r w:rsidRPr="001F3468">
              <w:rPr>
                <w:sz w:val="18"/>
              </w:rPr>
              <w:t>Human and animal fecal waste</w:t>
            </w:r>
          </w:p>
        </w:tc>
      </w:tr>
    </w:tbl>
    <w:p w14:paraId="001BF0C3" w14:textId="77777777"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14:paraId="79E550CD" w14:textId="77777777" w:rsidTr="00C907AF">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4AF025C2" w14:textId="77777777"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14:paraId="277771FA" w14:textId="77777777" w:rsidTr="00C907AF">
        <w:tc>
          <w:tcPr>
            <w:tcW w:w="10800" w:type="dxa"/>
            <w:gridSpan w:val="5"/>
            <w:tcBorders>
              <w:top w:val="single" w:sz="18" w:space="0" w:color="auto"/>
              <w:left w:val="single" w:sz="4" w:space="0" w:color="auto"/>
              <w:right w:val="single" w:sz="4" w:space="0" w:color="auto"/>
            </w:tcBorders>
            <w:shd w:val="clear" w:color="auto" w:fill="auto"/>
          </w:tcPr>
          <w:p w14:paraId="6D59C214" w14:textId="77777777" w:rsidR="00501B52" w:rsidRPr="001F3468" w:rsidRDefault="00C907AF" w:rsidP="00CC2F86">
            <w:pPr>
              <w:pStyle w:val="BodyText"/>
              <w:spacing w:before="0"/>
              <w:jc w:val="left"/>
              <w:rPr>
                <w:rFonts w:ascii="Times New Roman" w:hAnsi="Times New Roman"/>
              </w:rPr>
            </w:pPr>
            <w:r>
              <w:rPr>
                <w:rFonts w:ascii="Times New Roman" w:hAnsi="Times New Roman"/>
              </w:rPr>
              <w:t>none</w:t>
            </w:r>
          </w:p>
        </w:tc>
      </w:tr>
      <w:tr w:rsidR="00AD4876" w:rsidRPr="001F3468" w14:paraId="6C5A06E5" w14:textId="77777777" w:rsidTr="00C907AF">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2C5C4F46" w14:textId="77777777"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14:paraId="0235F10C" w14:textId="77777777" w:rsidTr="00C907AF">
        <w:tc>
          <w:tcPr>
            <w:tcW w:w="10800" w:type="dxa"/>
            <w:gridSpan w:val="5"/>
            <w:tcBorders>
              <w:top w:val="single" w:sz="18" w:space="0" w:color="auto"/>
              <w:left w:val="single" w:sz="4" w:space="0" w:color="auto"/>
              <w:right w:val="single" w:sz="4" w:space="0" w:color="auto"/>
            </w:tcBorders>
            <w:shd w:val="clear" w:color="auto" w:fill="auto"/>
          </w:tcPr>
          <w:p w14:paraId="54C7708F" w14:textId="77777777" w:rsidR="00AD4876" w:rsidRPr="001F3468" w:rsidRDefault="00C907AF" w:rsidP="00CC2F86">
            <w:pPr>
              <w:pStyle w:val="BodyText"/>
              <w:spacing w:before="0"/>
              <w:jc w:val="left"/>
              <w:rPr>
                <w:rFonts w:ascii="Times New Roman" w:hAnsi="Times New Roman"/>
              </w:rPr>
            </w:pPr>
            <w:r>
              <w:rPr>
                <w:rFonts w:ascii="Times New Roman" w:hAnsi="Times New Roman"/>
              </w:rPr>
              <w:t>none</w:t>
            </w:r>
          </w:p>
        </w:tc>
      </w:tr>
      <w:tr w:rsidR="00F51B61" w:rsidRPr="001F3468" w14:paraId="77190251" w14:textId="77777777" w:rsidTr="00C907AF">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A6D1DB1" w14:textId="77777777" w:rsidR="00F51B61" w:rsidRPr="001F3468" w:rsidRDefault="00F51B61" w:rsidP="00CC2F86">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C24948" w:rsidRPr="001F3468" w14:paraId="3EE2544E" w14:textId="77777777" w:rsidTr="00C907A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157AC74D"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23CA1C7"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1709BE"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DDD6537"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180A263"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14:paraId="4E30A69C" w14:textId="77777777" w:rsidTr="00C907AF">
        <w:trPr>
          <w:trHeight w:val="605"/>
        </w:trPr>
        <w:tc>
          <w:tcPr>
            <w:tcW w:w="2095" w:type="dxa"/>
            <w:tcBorders>
              <w:top w:val="double" w:sz="6" w:space="0" w:color="auto"/>
              <w:bottom w:val="single" w:sz="4" w:space="0" w:color="auto"/>
            </w:tcBorders>
            <w:shd w:val="clear" w:color="auto" w:fill="auto"/>
          </w:tcPr>
          <w:p w14:paraId="0BC911DA" w14:textId="77777777" w:rsidR="00C24948" w:rsidRPr="001F3468" w:rsidRDefault="00C907AF" w:rsidP="00CC2F86">
            <w:pPr>
              <w:pStyle w:val="BodyText"/>
              <w:spacing w:before="20" w:after="20"/>
              <w:jc w:val="center"/>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3BBE8B26"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7ECF810"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54DAF"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75B2248A" w14:textId="77777777" w:rsidR="00C24948" w:rsidRPr="001F3468" w:rsidRDefault="00C24948" w:rsidP="00CC2F86">
            <w:pPr>
              <w:pStyle w:val="BodyText"/>
              <w:spacing w:before="20" w:after="20"/>
              <w:jc w:val="center"/>
              <w:rPr>
                <w:rFonts w:ascii="Times New Roman" w:hAnsi="Times New Roman"/>
                <w:b/>
                <w:sz w:val="26"/>
              </w:rPr>
            </w:pPr>
          </w:p>
        </w:tc>
      </w:tr>
      <w:bookmarkEnd w:id="0"/>
      <w:tr w:rsidR="00C24948" w:rsidRPr="001F3468" w14:paraId="4F926C67" w14:textId="77777777" w:rsidTr="00C907AF">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3B749ED7"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3FE74BA"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3D0B625"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8E89A96"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5E7F2A9B" w14:textId="77777777" w:rsidR="00C24948" w:rsidRPr="001F3468" w:rsidRDefault="00C24948" w:rsidP="00CC2F86">
            <w:pPr>
              <w:pStyle w:val="BodyText"/>
              <w:spacing w:before="20" w:after="20"/>
              <w:jc w:val="center"/>
              <w:rPr>
                <w:rFonts w:ascii="Times New Roman" w:hAnsi="Times New Roman"/>
                <w:b/>
                <w:sz w:val="26"/>
              </w:rPr>
            </w:pPr>
          </w:p>
        </w:tc>
      </w:tr>
    </w:tbl>
    <w:p w14:paraId="3F557B11" w14:textId="77777777"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14:paraId="5431A690" w14:textId="77777777"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4D5F183C" w14:textId="77777777"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14:paraId="47B696AF" w14:textId="77777777" w:rsidTr="00BF6946">
        <w:trPr>
          <w:jc w:val="center"/>
        </w:trPr>
        <w:tc>
          <w:tcPr>
            <w:tcW w:w="4845" w:type="dxa"/>
            <w:tcBorders>
              <w:top w:val="single" w:sz="18" w:space="0" w:color="auto"/>
              <w:left w:val="single" w:sz="6" w:space="0" w:color="auto"/>
            </w:tcBorders>
            <w:vAlign w:val="center"/>
          </w:tcPr>
          <w:p w14:paraId="0FCFCA51" w14:textId="77777777"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14:paraId="31913D66" w14:textId="77777777"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2BED3FD5" w14:textId="77777777" w:rsidR="00BC6327" w:rsidRPr="001F3468" w:rsidRDefault="00BC6327" w:rsidP="002B3B52">
            <w:pPr>
              <w:pStyle w:val="BodyText"/>
              <w:keepNext/>
              <w:keepLines/>
              <w:spacing w:before="40" w:after="40"/>
              <w:rPr>
                <w:rFonts w:ascii="Times New Roman" w:hAnsi="Times New Roman"/>
                <w:sz w:val="18"/>
              </w:rPr>
            </w:pPr>
          </w:p>
        </w:tc>
      </w:tr>
      <w:tr w:rsidR="00BC6327" w:rsidRPr="001F3468" w14:paraId="118131FF" w14:textId="77777777" w:rsidTr="00BF6946">
        <w:trPr>
          <w:jc w:val="center"/>
        </w:trPr>
        <w:tc>
          <w:tcPr>
            <w:tcW w:w="4845" w:type="dxa"/>
            <w:tcBorders>
              <w:left w:val="single" w:sz="6" w:space="0" w:color="auto"/>
            </w:tcBorders>
            <w:vAlign w:val="center"/>
          </w:tcPr>
          <w:p w14:paraId="42BF9C47" w14:textId="77777777"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14:paraId="4BDB2E6D" w14:textId="77777777"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3290F53F"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7E1D5011"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4595A8BE"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19775193"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14:paraId="3C8C165E" w14:textId="77777777" w:rsidTr="00BF6946">
        <w:trPr>
          <w:jc w:val="center"/>
        </w:trPr>
        <w:tc>
          <w:tcPr>
            <w:tcW w:w="4845" w:type="dxa"/>
            <w:tcBorders>
              <w:left w:val="single" w:sz="6" w:space="0" w:color="auto"/>
            </w:tcBorders>
            <w:vAlign w:val="center"/>
          </w:tcPr>
          <w:p w14:paraId="2467C2F4" w14:textId="77777777"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3BAED0C6" w14:textId="77777777" w:rsidR="00BC6327" w:rsidRPr="001F3468" w:rsidRDefault="00BC6327">
            <w:pPr>
              <w:pStyle w:val="BodyText"/>
              <w:spacing w:before="40" w:after="40"/>
              <w:jc w:val="left"/>
              <w:rPr>
                <w:rFonts w:ascii="Times New Roman" w:hAnsi="Times New Roman"/>
                <w:sz w:val="18"/>
              </w:rPr>
            </w:pPr>
          </w:p>
        </w:tc>
      </w:tr>
      <w:tr w:rsidR="00BC6327" w:rsidRPr="001F3468" w14:paraId="3DAD1212" w14:textId="77777777" w:rsidTr="00342536">
        <w:trPr>
          <w:jc w:val="center"/>
        </w:trPr>
        <w:tc>
          <w:tcPr>
            <w:tcW w:w="4845" w:type="dxa"/>
            <w:tcBorders>
              <w:left w:val="single" w:sz="6" w:space="0" w:color="auto"/>
              <w:bottom w:val="single" w:sz="4" w:space="0" w:color="auto"/>
            </w:tcBorders>
            <w:vAlign w:val="center"/>
          </w:tcPr>
          <w:p w14:paraId="6542F734" w14:textId="77777777"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551264AD" w14:textId="77777777" w:rsidR="00BC6327" w:rsidRPr="001F3468" w:rsidRDefault="00BC6327">
            <w:pPr>
              <w:pStyle w:val="BodyText"/>
              <w:spacing w:before="40" w:after="40"/>
              <w:jc w:val="left"/>
              <w:rPr>
                <w:rFonts w:ascii="Times New Roman" w:hAnsi="Times New Roman"/>
                <w:sz w:val="18"/>
              </w:rPr>
            </w:pPr>
          </w:p>
        </w:tc>
      </w:tr>
      <w:tr w:rsidR="00BC6327" w:rsidRPr="001F3468" w14:paraId="0B3039B9" w14:textId="77777777" w:rsidTr="00342536">
        <w:trPr>
          <w:jc w:val="center"/>
        </w:trPr>
        <w:tc>
          <w:tcPr>
            <w:tcW w:w="4845" w:type="dxa"/>
            <w:tcBorders>
              <w:left w:val="single" w:sz="6" w:space="0" w:color="auto"/>
              <w:bottom w:val="single" w:sz="18" w:space="0" w:color="auto"/>
            </w:tcBorders>
            <w:vAlign w:val="center"/>
          </w:tcPr>
          <w:p w14:paraId="339B127C" w14:textId="77777777"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5F20DFA2" w14:textId="77777777" w:rsidR="00BC6327" w:rsidRPr="001F3468" w:rsidRDefault="00BC6327">
            <w:pPr>
              <w:pStyle w:val="BodyText"/>
              <w:spacing w:before="40" w:after="40"/>
              <w:jc w:val="left"/>
              <w:rPr>
                <w:rFonts w:ascii="Times New Roman" w:hAnsi="Times New Roman"/>
                <w:sz w:val="18"/>
              </w:rPr>
            </w:pPr>
          </w:p>
        </w:tc>
      </w:tr>
    </w:tbl>
    <w:p w14:paraId="542328F3" w14:textId="77777777"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63E6DBB3" w14:textId="77777777"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2A8751AC" w14:textId="77777777"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14:paraId="6BE1D25C"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454FFB0" w14:textId="77777777"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14:paraId="3202C994"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15001F1"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5675166"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7AA572C"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CDF17C4"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59F7971"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14:paraId="00507D1E" w14:textId="77777777" w:rsidTr="00832E7C">
        <w:trPr>
          <w:trHeight w:val="504"/>
        </w:trPr>
        <w:tc>
          <w:tcPr>
            <w:tcW w:w="2095" w:type="dxa"/>
            <w:tcBorders>
              <w:top w:val="double" w:sz="6" w:space="0" w:color="auto"/>
            </w:tcBorders>
            <w:shd w:val="clear" w:color="auto" w:fill="auto"/>
          </w:tcPr>
          <w:p w14:paraId="2FFC1154" w14:textId="77777777" w:rsidR="00883433" w:rsidRDefault="00C907AF" w:rsidP="00CC2F86">
            <w:pPr>
              <w:pStyle w:val="BodyText"/>
              <w:spacing w:before="20" w:after="20"/>
              <w:jc w:val="center"/>
              <w:rPr>
                <w:rFonts w:ascii="Times New Roman" w:hAnsi="Times New Roman"/>
                <w:b/>
                <w:sz w:val="26"/>
              </w:rPr>
            </w:pPr>
            <w:r>
              <w:rPr>
                <w:rFonts w:ascii="Times New Roman" w:hAnsi="Times New Roman"/>
                <w:b/>
                <w:sz w:val="26"/>
              </w:rPr>
              <w:t>N/A</w:t>
            </w:r>
          </w:p>
          <w:p w14:paraId="74317FD4" w14:textId="77777777" w:rsidR="00C907AF" w:rsidRPr="001F3468" w:rsidRDefault="00C907AF" w:rsidP="00C907AF">
            <w:pPr>
              <w:pStyle w:val="BodyText"/>
              <w:spacing w:before="20" w:after="20"/>
              <w:rPr>
                <w:rFonts w:ascii="Times New Roman" w:hAnsi="Times New Roman"/>
                <w:b/>
                <w:sz w:val="26"/>
              </w:rPr>
            </w:pPr>
          </w:p>
        </w:tc>
        <w:tc>
          <w:tcPr>
            <w:tcW w:w="2203" w:type="dxa"/>
            <w:tcBorders>
              <w:top w:val="double" w:sz="6" w:space="0" w:color="auto"/>
            </w:tcBorders>
            <w:shd w:val="clear" w:color="auto" w:fill="auto"/>
          </w:tcPr>
          <w:p w14:paraId="2A01F0B0"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277B4F67"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40A1F67D"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14:paraId="2079EB9C"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05458C53" w14:textId="77777777" w:rsidTr="00832E7C">
        <w:trPr>
          <w:trHeight w:val="504"/>
        </w:trPr>
        <w:tc>
          <w:tcPr>
            <w:tcW w:w="2095" w:type="dxa"/>
            <w:tcBorders>
              <w:bottom w:val="single" w:sz="4" w:space="0" w:color="auto"/>
            </w:tcBorders>
            <w:shd w:val="clear" w:color="auto" w:fill="auto"/>
          </w:tcPr>
          <w:p w14:paraId="2ADC9947"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6BF1072B"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18ACE4B3"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3BCE660B"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14:paraId="782D849E"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2D500754"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5825076B"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F9A87B6"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65523EB"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B4F96D6"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075A4685" w14:textId="77777777" w:rsidR="00883433" w:rsidRPr="001F3468" w:rsidRDefault="00883433" w:rsidP="00CC2F86">
            <w:pPr>
              <w:pStyle w:val="BodyText"/>
              <w:spacing w:before="20" w:after="20"/>
              <w:jc w:val="center"/>
              <w:rPr>
                <w:rFonts w:ascii="Times New Roman" w:hAnsi="Times New Roman"/>
                <w:b/>
                <w:sz w:val="26"/>
              </w:rPr>
            </w:pPr>
          </w:p>
        </w:tc>
      </w:tr>
    </w:tbl>
    <w:p w14:paraId="7235DF07" w14:textId="77777777"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58B5BBA7" w14:textId="77777777" w:rsidTr="00C907AF">
        <w:tc>
          <w:tcPr>
            <w:tcW w:w="10800" w:type="dxa"/>
            <w:shd w:val="clear" w:color="auto" w:fill="auto"/>
          </w:tcPr>
          <w:p w14:paraId="17BA149E" w14:textId="77777777" w:rsidR="002D429D" w:rsidRPr="00CC2F86" w:rsidRDefault="00C907AF" w:rsidP="00CC2F86">
            <w:pPr>
              <w:pStyle w:val="BodyText"/>
              <w:spacing w:before="0"/>
              <w:jc w:val="left"/>
              <w:rPr>
                <w:rFonts w:ascii="Times New Roman" w:hAnsi="Times New Roman"/>
              </w:rPr>
            </w:pPr>
            <w:r>
              <w:rPr>
                <w:rFonts w:ascii="Times New Roman" w:hAnsi="Times New Roman"/>
              </w:rPr>
              <w:t>N/A</w:t>
            </w:r>
          </w:p>
        </w:tc>
      </w:tr>
      <w:tr w:rsidR="002D429D" w:rsidRPr="00A93A21" w14:paraId="6DEA1F82" w14:textId="77777777" w:rsidTr="00C907AF">
        <w:tc>
          <w:tcPr>
            <w:tcW w:w="10800" w:type="dxa"/>
            <w:shd w:val="clear" w:color="auto" w:fill="auto"/>
          </w:tcPr>
          <w:p w14:paraId="4EECCFBB" w14:textId="77777777" w:rsidR="002D429D" w:rsidRPr="00CC2F86" w:rsidRDefault="002D429D" w:rsidP="00CC2F86">
            <w:pPr>
              <w:pStyle w:val="BodyText"/>
              <w:spacing w:before="0"/>
              <w:jc w:val="left"/>
              <w:rPr>
                <w:rFonts w:ascii="Times New Roman" w:hAnsi="Times New Roman"/>
              </w:rPr>
            </w:pPr>
          </w:p>
        </w:tc>
      </w:tr>
    </w:tbl>
    <w:p w14:paraId="49C7B19E" w14:textId="77777777"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0CF5C9C0" w14:textId="77777777"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C498BF0"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3C8A5113" w14:textId="77777777"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1552C68" w14:textId="77777777" w:rsidR="00DD7D18" w:rsidRPr="003C7E02" w:rsidRDefault="00DD7D18"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14:paraId="5B9557D6" w14:textId="77777777" w:rsidR="00DD7D18" w:rsidRPr="003C7E02" w:rsidRDefault="00DD7D18" w:rsidP="00FB67EC">
      <w:pPr>
        <w:spacing w:after="240"/>
        <w:jc w:val="both"/>
        <w:rPr>
          <w:sz w:val="22"/>
          <w:szCs w:val="24"/>
        </w:rPr>
      </w:pPr>
      <w:r w:rsidRPr="003C7E02">
        <w:rPr>
          <w:sz w:val="22"/>
          <w:szCs w:val="24"/>
        </w:rPr>
        <w:lastRenderedPageBreak/>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3C9E3C94" w14:textId="77777777" w:rsidTr="00832E7C">
        <w:tc>
          <w:tcPr>
            <w:tcW w:w="10800" w:type="dxa"/>
            <w:shd w:val="clear" w:color="auto" w:fill="auto"/>
          </w:tcPr>
          <w:p w14:paraId="0B57A694" w14:textId="77777777" w:rsidR="00BE6564" w:rsidRPr="00CC2F86" w:rsidRDefault="00C907AF" w:rsidP="00D924EC">
            <w:pPr>
              <w:pStyle w:val="BodyText"/>
              <w:spacing w:before="0"/>
              <w:jc w:val="left"/>
              <w:rPr>
                <w:rFonts w:ascii="Times New Roman" w:hAnsi="Times New Roman"/>
              </w:rPr>
            </w:pPr>
            <w:r>
              <w:rPr>
                <w:rFonts w:ascii="Times New Roman" w:hAnsi="Times New Roman"/>
              </w:rPr>
              <w:t>N/A</w:t>
            </w:r>
          </w:p>
        </w:tc>
      </w:tr>
      <w:tr w:rsidR="00BE6564" w:rsidRPr="00CC2F86" w14:paraId="59200B17" w14:textId="77777777" w:rsidTr="00832E7C">
        <w:tc>
          <w:tcPr>
            <w:tcW w:w="10800" w:type="dxa"/>
            <w:shd w:val="clear" w:color="auto" w:fill="auto"/>
          </w:tcPr>
          <w:p w14:paraId="1D86D82D" w14:textId="77777777" w:rsidR="00BE6564" w:rsidRPr="00CC2F86" w:rsidRDefault="00BE6564" w:rsidP="00D924EC">
            <w:pPr>
              <w:pStyle w:val="BodyText"/>
              <w:spacing w:before="0"/>
              <w:jc w:val="left"/>
              <w:rPr>
                <w:rFonts w:ascii="Times New Roman" w:hAnsi="Times New Roman"/>
              </w:rPr>
            </w:pPr>
          </w:p>
        </w:tc>
      </w:tr>
      <w:tr w:rsidR="00BE6564" w:rsidRPr="00CC2F86" w14:paraId="351091FF" w14:textId="77777777" w:rsidTr="00832E7C">
        <w:tc>
          <w:tcPr>
            <w:tcW w:w="10800" w:type="dxa"/>
            <w:tcBorders>
              <w:top w:val="single" w:sz="4" w:space="0" w:color="auto"/>
              <w:bottom w:val="single" w:sz="4" w:space="0" w:color="auto"/>
            </w:tcBorders>
            <w:shd w:val="clear" w:color="auto" w:fill="auto"/>
          </w:tcPr>
          <w:p w14:paraId="3D565BE7" w14:textId="77777777" w:rsidR="00BE6564" w:rsidRPr="00CC2F86" w:rsidRDefault="00BE6564" w:rsidP="00D924EC">
            <w:pPr>
              <w:pStyle w:val="BodyText"/>
              <w:spacing w:before="0"/>
              <w:jc w:val="left"/>
              <w:rPr>
                <w:rFonts w:ascii="Times New Roman" w:hAnsi="Times New Roman"/>
              </w:rPr>
            </w:pPr>
          </w:p>
        </w:tc>
      </w:tr>
    </w:tbl>
    <w:p w14:paraId="57BDBEC0" w14:textId="77777777" w:rsidR="00BE6564" w:rsidRDefault="00BE6564" w:rsidP="00FB67EC">
      <w:pPr>
        <w:spacing w:after="240"/>
        <w:jc w:val="both"/>
        <w:rPr>
          <w:szCs w:val="24"/>
        </w:rPr>
      </w:pPr>
    </w:p>
    <w:p w14:paraId="254BA0CC" w14:textId="77777777"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61646BCD" w14:textId="77777777"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6488926E" w14:textId="77777777"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00E0685D" w14:textId="77777777" w:rsidTr="00832E7C">
        <w:tc>
          <w:tcPr>
            <w:tcW w:w="10800" w:type="dxa"/>
            <w:shd w:val="clear" w:color="auto" w:fill="auto"/>
          </w:tcPr>
          <w:p w14:paraId="66666292" w14:textId="77777777" w:rsidR="00BE6564" w:rsidRPr="00CC2F86" w:rsidRDefault="00C907AF" w:rsidP="00D924EC">
            <w:pPr>
              <w:pStyle w:val="BodyText"/>
              <w:spacing w:before="0"/>
              <w:jc w:val="left"/>
              <w:rPr>
                <w:rFonts w:ascii="Times New Roman" w:hAnsi="Times New Roman"/>
              </w:rPr>
            </w:pPr>
            <w:r>
              <w:rPr>
                <w:rFonts w:ascii="Times New Roman" w:hAnsi="Times New Roman"/>
              </w:rPr>
              <w:t>N/A</w:t>
            </w:r>
          </w:p>
        </w:tc>
      </w:tr>
      <w:tr w:rsidR="00BE6564" w:rsidRPr="00CC2F86" w14:paraId="5D03DA1B" w14:textId="77777777" w:rsidTr="00832E7C">
        <w:tc>
          <w:tcPr>
            <w:tcW w:w="10800" w:type="dxa"/>
            <w:shd w:val="clear" w:color="auto" w:fill="auto"/>
          </w:tcPr>
          <w:p w14:paraId="3C106BC9" w14:textId="77777777" w:rsidR="00BE6564" w:rsidRPr="00CC2F86" w:rsidRDefault="00BE6564" w:rsidP="00D924EC">
            <w:pPr>
              <w:pStyle w:val="BodyText"/>
              <w:spacing w:before="0"/>
              <w:jc w:val="left"/>
              <w:rPr>
                <w:rFonts w:ascii="Times New Roman" w:hAnsi="Times New Roman"/>
              </w:rPr>
            </w:pPr>
          </w:p>
        </w:tc>
      </w:tr>
      <w:tr w:rsidR="00BE6564" w:rsidRPr="00CC2F86" w14:paraId="7B52A98A" w14:textId="77777777" w:rsidTr="00832E7C">
        <w:tc>
          <w:tcPr>
            <w:tcW w:w="10800" w:type="dxa"/>
            <w:tcBorders>
              <w:top w:val="single" w:sz="4" w:space="0" w:color="auto"/>
              <w:bottom w:val="single" w:sz="4" w:space="0" w:color="auto"/>
            </w:tcBorders>
            <w:shd w:val="clear" w:color="auto" w:fill="auto"/>
          </w:tcPr>
          <w:p w14:paraId="77D32C2D" w14:textId="77777777" w:rsidR="00BE6564" w:rsidRPr="00CC2F86" w:rsidRDefault="00BE6564" w:rsidP="00D924EC">
            <w:pPr>
              <w:pStyle w:val="BodyText"/>
              <w:spacing w:before="0"/>
              <w:jc w:val="left"/>
              <w:rPr>
                <w:rFonts w:ascii="Times New Roman" w:hAnsi="Times New Roman"/>
              </w:rPr>
            </w:pPr>
          </w:p>
        </w:tc>
      </w:tr>
    </w:tbl>
    <w:p w14:paraId="2D3F0241" w14:textId="749F29A8" w:rsidR="00BE6564" w:rsidRDefault="00BE6564" w:rsidP="00DD7D18">
      <w:pPr>
        <w:spacing w:after="240"/>
        <w:jc w:val="both"/>
      </w:pPr>
    </w:p>
    <w:p w14:paraId="190E0799" w14:textId="4A462BE8" w:rsidR="00DC3C03" w:rsidRDefault="00DC3C03" w:rsidP="00DD7D18">
      <w:pPr>
        <w:spacing w:after="240"/>
        <w:jc w:val="both"/>
      </w:pPr>
    </w:p>
    <w:p w14:paraId="010F4D62" w14:textId="431863DF" w:rsidR="00DC3C03" w:rsidRDefault="00DC3C03" w:rsidP="00DD7D18">
      <w:pPr>
        <w:spacing w:after="240"/>
        <w:jc w:val="both"/>
      </w:pPr>
    </w:p>
    <w:p w14:paraId="3FA86C74" w14:textId="77777777" w:rsidR="00DC3C03" w:rsidRPr="00DC3C03" w:rsidRDefault="00DC3C03" w:rsidP="00DC3C03">
      <w:pPr>
        <w:spacing w:after="240"/>
        <w:jc w:val="center"/>
        <w:rPr>
          <w:b/>
          <w:sz w:val="28"/>
        </w:rPr>
      </w:pPr>
      <w:r w:rsidRPr="00DC3C03">
        <w:rPr>
          <w:b/>
          <w:sz w:val="28"/>
        </w:rPr>
        <w:t>ATTACHMENT 7</w:t>
      </w:r>
    </w:p>
    <w:p w14:paraId="3B558551" w14:textId="77777777" w:rsidR="00DC3C03" w:rsidRPr="00DC3C03" w:rsidRDefault="00DC3C03" w:rsidP="00DC3C03">
      <w:pPr>
        <w:jc w:val="center"/>
        <w:rPr>
          <w:b/>
          <w:sz w:val="28"/>
        </w:rPr>
      </w:pPr>
      <w:r w:rsidRPr="00DC3C03">
        <w:rPr>
          <w:b/>
          <w:sz w:val="28"/>
        </w:rPr>
        <w:t>Consumer Confidence Report</w:t>
      </w:r>
    </w:p>
    <w:p w14:paraId="5AE852D6" w14:textId="77777777" w:rsidR="00DC3C03" w:rsidRPr="00DC3C03" w:rsidRDefault="00DC3C03" w:rsidP="00DC3C03">
      <w:pPr>
        <w:jc w:val="center"/>
        <w:rPr>
          <w:b/>
          <w:sz w:val="28"/>
        </w:rPr>
      </w:pPr>
      <w:r w:rsidRPr="00DC3C03">
        <w:rPr>
          <w:b/>
          <w:sz w:val="28"/>
        </w:rPr>
        <w:t>Certification Form</w:t>
      </w:r>
    </w:p>
    <w:p w14:paraId="1DBEB07D" w14:textId="77777777" w:rsidR="00DC3C03" w:rsidRPr="00DC3C03" w:rsidRDefault="00DC3C03" w:rsidP="00DC3C03">
      <w:pPr>
        <w:spacing w:after="60"/>
        <w:jc w:val="center"/>
        <w:rPr>
          <w:i/>
          <w:sz w:val="24"/>
        </w:rPr>
      </w:pPr>
      <w:r w:rsidRPr="00DC3C03">
        <w:rPr>
          <w:i/>
          <w:sz w:val="24"/>
        </w:rPr>
        <w:t>(to be submitted with a copy of the CCR)</w:t>
      </w:r>
    </w:p>
    <w:p w14:paraId="37856F99" w14:textId="77777777" w:rsidR="00DC3C03" w:rsidRPr="00DC3C03" w:rsidRDefault="00DC3C03" w:rsidP="00DC3C03">
      <w:pPr>
        <w:spacing w:before="120" w:after="240"/>
        <w:jc w:val="center"/>
        <w:rPr>
          <w:i/>
          <w:sz w:val="24"/>
        </w:rPr>
      </w:pPr>
      <w:r w:rsidRPr="00DC3C03">
        <w:rPr>
          <w:b/>
        </w:rPr>
        <w:t xml:space="preserve">(to certify electronic delivery of the CCR, use the certification form on the Division of Drinking Water’s website at </w:t>
      </w:r>
      <w:hyperlink r:id="rId8" w:history="1">
        <w:r w:rsidRPr="00DC3C03">
          <w:rPr>
            <w:b/>
            <w:color w:val="0000FF"/>
            <w:u w:val="single"/>
          </w:rPr>
          <w:t>http://www.waterboards.ca.gov/drinking_water/certlic/drinkingwater/CCR.shtml</w:t>
        </w:r>
      </w:hyperlink>
      <w:r w:rsidRPr="00DC3C03">
        <w:rPr>
          <w:b/>
        </w:rPr>
        <w:t>)</w:t>
      </w:r>
    </w:p>
    <w:tbl>
      <w:tblPr>
        <w:tblW w:w="0" w:type="auto"/>
        <w:tblLook w:val="0000" w:firstRow="0" w:lastRow="0" w:firstColumn="0" w:lastColumn="0" w:noHBand="0" w:noVBand="0"/>
      </w:tblPr>
      <w:tblGrid>
        <w:gridCol w:w="2358"/>
        <w:gridCol w:w="7218"/>
      </w:tblGrid>
      <w:tr w:rsidR="00DC3C03" w:rsidRPr="00DC3C03" w14:paraId="567C4B40" w14:textId="77777777" w:rsidTr="00E11D41">
        <w:tblPrEx>
          <w:tblCellMar>
            <w:top w:w="0" w:type="dxa"/>
            <w:bottom w:w="0" w:type="dxa"/>
          </w:tblCellMar>
        </w:tblPrEx>
        <w:tc>
          <w:tcPr>
            <w:tcW w:w="2358" w:type="dxa"/>
          </w:tcPr>
          <w:p w14:paraId="1516FF4D" w14:textId="77777777" w:rsidR="00DC3C03" w:rsidRPr="00DC3C03" w:rsidRDefault="00DC3C03" w:rsidP="00DC3C03">
            <w:pPr>
              <w:jc w:val="both"/>
              <w:rPr>
                <w:sz w:val="22"/>
              </w:rPr>
            </w:pPr>
            <w:r w:rsidRPr="00DC3C03">
              <w:rPr>
                <w:sz w:val="22"/>
              </w:rPr>
              <w:t>Water System Name:</w:t>
            </w:r>
          </w:p>
        </w:tc>
        <w:tc>
          <w:tcPr>
            <w:tcW w:w="7218" w:type="dxa"/>
            <w:tcBorders>
              <w:bottom w:val="single" w:sz="4" w:space="0" w:color="auto"/>
            </w:tcBorders>
          </w:tcPr>
          <w:p w14:paraId="2E4CE1B9" w14:textId="77777777" w:rsidR="00DC3C03" w:rsidRPr="00DC3C03" w:rsidRDefault="00DC3C03" w:rsidP="00DC3C03">
            <w:pPr>
              <w:jc w:val="both"/>
              <w:rPr>
                <w:sz w:val="22"/>
              </w:rPr>
            </w:pPr>
            <w:r w:rsidRPr="00DC3C03">
              <w:rPr>
                <w:sz w:val="22"/>
              </w:rPr>
              <w:t>Hidden Acres Trailer Villa, 700 Shady Glen Ave., Vacaville</w:t>
            </w:r>
          </w:p>
        </w:tc>
      </w:tr>
      <w:tr w:rsidR="00DC3C03" w:rsidRPr="00DC3C03" w14:paraId="5BF41EEE" w14:textId="77777777" w:rsidTr="00E11D41">
        <w:tblPrEx>
          <w:tblCellMar>
            <w:top w:w="0" w:type="dxa"/>
            <w:bottom w:w="0" w:type="dxa"/>
          </w:tblCellMar>
        </w:tblPrEx>
        <w:tc>
          <w:tcPr>
            <w:tcW w:w="2358" w:type="dxa"/>
          </w:tcPr>
          <w:p w14:paraId="795FB64E" w14:textId="77777777" w:rsidR="00DC3C03" w:rsidRPr="00DC3C03" w:rsidRDefault="00DC3C03" w:rsidP="00DC3C03">
            <w:pPr>
              <w:jc w:val="both"/>
              <w:rPr>
                <w:sz w:val="22"/>
              </w:rPr>
            </w:pPr>
          </w:p>
        </w:tc>
        <w:tc>
          <w:tcPr>
            <w:tcW w:w="7218" w:type="dxa"/>
            <w:tcBorders>
              <w:top w:val="single" w:sz="4" w:space="0" w:color="auto"/>
            </w:tcBorders>
          </w:tcPr>
          <w:p w14:paraId="67E1C94B" w14:textId="77777777" w:rsidR="00DC3C03" w:rsidRPr="00DC3C03" w:rsidRDefault="00DC3C03" w:rsidP="00DC3C03">
            <w:pPr>
              <w:jc w:val="both"/>
              <w:rPr>
                <w:sz w:val="22"/>
              </w:rPr>
            </w:pPr>
          </w:p>
        </w:tc>
      </w:tr>
      <w:tr w:rsidR="00DC3C03" w:rsidRPr="00DC3C03" w14:paraId="0358DFBD" w14:textId="77777777" w:rsidTr="00E11D41">
        <w:tblPrEx>
          <w:tblCellMar>
            <w:top w:w="0" w:type="dxa"/>
            <w:bottom w:w="0" w:type="dxa"/>
          </w:tblCellMar>
        </w:tblPrEx>
        <w:tc>
          <w:tcPr>
            <w:tcW w:w="2358" w:type="dxa"/>
          </w:tcPr>
          <w:p w14:paraId="3F5384C0" w14:textId="77777777" w:rsidR="00DC3C03" w:rsidRPr="00DC3C03" w:rsidRDefault="00DC3C03" w:rsidP="00DC3C03">
            <w:pPr>
              <w:jc w:val="both"/>
              <w:rPr>
                <w:sz w:val="22"/>
              </w:rPr>
            </w:pPr>
            <w:r w:rsidRPr="00DC3C03">
              <w:rPr>
                <w:sz w:val="22"/>
              </w:rPr>
              <w:t>Water System Number:</w:t>
            </w:r>
          </w:p>
        </w:tc>
        <w:tc>
          <w:tcPr>
            <w:tcW w:w="7218" w:type="dxa"/>
            <w:tcBorders>
              <w:bottom w:val="single" w:sz="4" w:space="0" w:color="auto"/>
            </w:tcBorders>
          </w:tcPr>
          <w:p w14:paraId="02188FFF" w14:textId="77777777" w:rsidR="00DC3C03" w:rsidRPr="00DC3C03" w:rsidRDefault="00DC3C03" w:rsidP="00DC3C03">
            <w:pPr>
              <w:jc w:val="both"/>
              <w:rPr>
                <w:sz w:val="22"/>
              </w:rPr>
            </w:pPr>
            <w:r w:rsidRPr="00DC3C03">
              <w:rPr>
                <w:sz w:val="22"/>
              </w:rPr>
              <w:t>4800564(001, 002, 003)</w:t>
            </w:r>
          </w:p>
        </w:tc>
      </w:tr>
    </w:tbl>
    <w:p w14:paraId="038C0EB0" w14:textId="77777777" w:rsidR="00DC3C03" w:rsidRPr="00DC3C03" w:rsidRDefault="00DC3C03" w:rsidP="00DC3C03">
      <w:pPr>
        <w:tabs>
          <w:tab w:val="left" w:pos="8550"/>
        </w:tabs>
        <w:spacing w:before="180" w:after="180"/>
        <w:jc w:val="both"/>
        <w:rPr>
          <w:sz w:val="22"/>
        </w:rPr>
      </w:pPr>
      <w:r w:rsidRPr="00DC3C03">
        <w:rPr>
          <w:sz w:val="22"/>
        </w:rPr>
        <w:t>The water system named above hereby certifies that its Consumer Confidence Report was distributed on _______7/6/2020____________ (</w:t>
      </w:r>
      <w:r w:rsidRPr="00DC3C03">
        <w:rPr>
          <w:i/>
          <w:iCs/>
          <w:sz w:val="22"/>
        </w:rPr>
        <w:t>date</w:t>
      </w:r>
      <w:r w:rsidRPr="00DC3C03">
        <w:rPr>
          <w:sz w:val="22"/>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720"/>
        <w:gridCol w:w="2250"/>
      </w:tblGrid>
      <w:tr w:rsidR="00DC3C03" w:rsidRPr="00DC3C03" w14:paraId="7D19E608" w14:textId="77777777" w:rsidTr="00E11D41">
        <w:tblPrEx>
          <w:tblCellMar>
            <w:top w:w="0" w:type="dxa"/>
            <w:bottom w:w="0" w:type="dxa"/>
          </w:tblCellMar>
        </w:tblPrEx>
        <w:trPr>
          <w:cantSplit/>
          <w:trHeight w:val="360"/>
        </w:trPr>
        <w:tc>
          <w:tcPr>
            <w:tcW w:w="1638" w:type="dxa"/>
            <w:vAlign w:val="bottom"/>
          </w:tcPr>
          <w:p w14:paraId="2F1C22D0" w14:textId="77777777" w:rsidR="00DC3C03" w:rsidRPr="00DC3C03" w:rsidRDefault="00DC3C03" w:rsidP="00DC3C03">
            <w:pPr>
              <w:tabs>
                <w:tab w:val="left" w:pos="8550"/>
              </w:tabs>
              <w:jc w:val="both"/>
              <w:rPr>
                <w:sz w:val="22"/>
              </w:rPr>
            </w:pPr>
            <w:r w:rsidRPr="00DC3C03">
              <w:rPr>
                <w:sz w:val="22"/>
              </w:rPr>
              <w:t>Certified by:</w:t>
            </w:r>
          </w:p>
        </w:tc>
        <w:tc>
          <w:tcPr>
            <w:tcW w:w="1710" w:type="dxa"/>
            <w:vAlign w:val="bottom"/>
          </w:tcPr>
          <w:p w14:paraId="65704893" w14:textId="77777777" w:rsidR="00DC3C03" w:rsidRPr="00DC3C03" w:rsidRDefault="00DC3C03" w:rsidP="00DC3C03">
            <w:pPr>
              <w:tabs>
                <w:tab w:val="left" w:pos="8550"/>
              </w:tabs>
              <w:jc w:val="both"/>
              <w:rPr>
                <w:sz w:val="22"/>
              </w:rPr>
            </w:pPr>
            <w:r w:rsidRPr="00DC3C03">
              <w:rPr>
                <w:sz w:val="22"/>
              </w:rPr>
              <w:t>Name:</w:t>
            </w:r>
          </w:p>
        </w:tc>
        <w:tc>
          <w:tcPr>
            <w:tcW w:w="3240" w:type="dxa"/>
            <w:tcBorders>
              <w:bottom w:val="single" w:sz="4" w:space="0" w:color="auto"/>
            </w:tcBorders>
            <w:vAlign w:val="bottom"/>
          </w:tcPr>
          <w:p w14:paraId="1F9D1F7F" w14:textId="77777777" w:rsidR="00DC3C03" w:rsidRPr="00DC3C03" w:rsidRDefault="00DC3C03" w:rsidP="00DC3C03">
            <w:pPr>
              <w:tabs>
                <w:tab w:val="left" w:pos="8550"/>
              </w:tabs>
              <w:jc w:val="both"/>
              <w:rPr>
                <w:sz w:val="22"/>
              </w:rPr>
            </w:pPr>
            <w:r w:rsidRPr="00DC3C03">
              <w:rPr>
                <w:sz w:val="22"/>
              </w:rPr>
              <w:t>Glenn McReynolds</w:t>
            </w:r>
          </w:p>
        </w:tc>
        <w:tc>
          <w:tcPr>
            <w:tcW w:w="720" w:type="dxa"/>
            <w:tcBorders>
              <w:bottom w:val="single" w:sz="4" w:space="0" w:color="auto"/>
            </w:tcBorders>
            <w:vAlign w:val="bottom"/>
          </w:tcPr>
          <w:p w14:paraId="69CE1AC9" w14:textId="77777777" w:rsidR="00DC3C03" w:rsidRPr="00DC3C03" w:rsidRDefault="00DC3C03" w:rsidP="00DC3C03">
            <w:pPr>
              <w:tabs>
                <w:tab w:val="left" w:pos="8550"/>
              </w:tabs>
              <w:jc w:val="both"/>
              <w:rPr>
                <w:sz w:val="22"/>
              </w:rPr>
            </w:pPr>
          </w:p>
        </w:tc>
        <w:tc>
          <w:tcPr>
            <w:tcW w:w="2250" w:type="dxa"/>
            <w:tcBorders>
              <w:bottom w:val="single" w:sz="4" w:space="0" w:color="auto"/>
            </w:tcBorders>
            <w:vAlign w:val="bottom"/>
          </w:tcPr>
          <w:p w14:paraId="22E66E15" w14:textId="77777777" w:rsidR="00DC3C03" w:rsidRPr="00DC3C03" w:rsidRDefault="00DC3C03" w:rsidP="00DC3C03">
            <w:pPr>
              <w:tabs>
                <w:tab w:val="left" w:pos="8550"/>
              </w:tabs>
              <w:jc w:val="both"/>
              <w:rPr>
                <w:sz w:val="22"/>
              </w:rPr>
            </w:pPr>
          </w:p>
        </w:tc>
      </w:tr>
      <w:tr w:rsidR="00DC3C03" w:rsidRPr="00DC3C03" w14:paraId="73FFB4ED" w14:textId="77777777" w:rsidTr="00E11D41">
        <w:tblPrEx>
          <w:tblCellMar>
            <w:top w:w="0" w:type="dxa"/>
            <w:bottom w:w="0" w:type="dxa"/>
          </w:tblCellMar>
        </w:tblPrEx>
        <w:trPr>
          <w:cantSplit/>
          <w:trHeight w:val="360"/>
        </w:trPr>
        <w:tc>
          <w:tcPr>
            <w:tcW w:w="1638" w:type="dxa"/>
            <w:vAlign w:val="bottom"/>
          </w:tcPr>
          <w:p w14:paraId="659AA8E8" w14:textId="77777777" w:rsidR="00DC3C03" w:rsidRPr="00DC3C03" w:rsidRDefault="00DC3C03" w:rsidP="00DC3C03">
            <w:pPr>
              <w:tabs>
                <w:tab w:val="left" w:pos="8550"/>
              </w:tabs>
              <w:jc w:val="both"/>
              <w:rPr>
                <w:sz w:val="22"/>
              </w:rPr>
            </w:pPr>
          </w:p>
        </w:tc>
        <w:tc>
          <w:tcPr>
            <w:tcW w:w="1710" w:type="dxa"/>
            <w:vAlign w:val="bottom"/>
          </w:tcPr>
          <w:p w14:paraId="794EAA9D" w14:textId="77777777" w:rsidR="00DC3C03" w:rsidRPr="00DC3C03" w:rsidRDefault="00DC3C03" w:rsidP="00DC3C03">
            <w:pPr>
              <w:tabs>
                <w:tab w:val="left" w:pos="8550"/>
              </w:tabs>
              <w:jc w:val="both"/>
              <w:rPr>
                <w:sz w:val="22"/>
              </w:rPr>
            </w:pPr>
            <w:r w:rsidRPr="00DC3C03">
              <w:rPr>
                <w:sz w:val="22"/>
              </w:rPr>
              <w:t>Signature:</w:t>
            </w:r>
          </w:p>
        </w:tc>
        <w:tc>
          <w:tcPr>
            <w:tcW w:w="3240" w:type="dxa"/>
            <w:tcBorders>
              <w:top w:val="single" w:sz="4" w:space="0" w:color="auto"/>
              <w:bottom w:val="single" w:sz="4" w:space="0" w:color="auto"/>
            </w:tcBorders>
            <w:vAlign w:val="bottom"/>
          </w:tcPr>
          <w:p w14:paraId="59F43D2C" w14:textId="77777777" w:rsidR="00DC3C03" w:rsidRPr="00DC3C03" w:rsidRDefault="00DC3C03" w:rsidP="00DC3C03">
            <w:pPr>
              <w:tabs>
                <w:tab w:val="left" w:pos="8550"/>
              </w:tabs>
              <w:jc w:val="both"/>
              <w:rPr>
                <w:sz w:val="22"/>
              </w:rPr>
            </w:pPr>
          </w:p>
        </w:tc>
        <w:tc>
          <w:tcPr>
            <w:tcW w:w="720" w:type="dxa"/>
            <w:tcBorders>
              <w:top w:val="single" w:sz="4" w:space="0" w:color="auto"/>
              <w:bottom w:val="single" w:sz="4" w:space="0" w:color="auto"/>
            </w:tcBorders>
            <w:vAlign w:val="bottom"/>
          </w:tcPr>
          <w:p w14:paraId="09DBAFCF" w14:textId="77777777" w:rsidR="00DC3C03" w:rsidRPr="00DC3C03" w:rsidRDefault="00DC3C03" w:rsidP="00DC3C03">
            <w:pPr>
              <w:tabs>
                <w:tab w:val="left" w:pos="8550"/>
              </w:tabs>
              <w:jc w:val="both"/>
              <w:rPr>
                <w:sz w:val="22"/>
              </w:rPr>
            </w:pPr>
          </w:p>
        </w:tc>
        <w:tc>
          <w:tcPr>
            <w:tcW w:w="2250" w:type="dxa"/>
            <w:tcBorders>
              <w:top w:val="single" w:sz="4" w:space="0" w:color="auto"/>
              <w:bottom w:val="single" w:sz="4" w:space="0" w:color="auto"/>
            </w:tcBorders>
            <w:vAlign w:val="bottom"/>
          </w:tcPr>
          <w:p w14:paraId="4BF43E1D" w14:textId="77777777" w:rsidR="00DC3C03" w:rsidRPr="00DC3C03" w:rsidRDefault="00DC3C03" w:rsidP="00DC3C03">
            <w:pPr>
              <w:tabs>
                <w:tab w:val="left" w:pos="8550"/>
              </w:tabs>
              <w:jc w:val="both"/>
              <w:rPr>
                <w:sz w:val="22"/>
              </w:rPr>
            </w:pPr>
          </w:p>
        </w:tc>
      </w:tr>
      <w:tr w:rsidR="00DC3C03" w:rsidRPr="00DC3C03" w14:paraId="71BF8283" w14:textId="77777777" w:rsidTr="00E11D41">
        <w:tblPrEx>
          <w:tblCellMar>
            <w:top w:w="0" w:type="dxa"/>
            <w:bottom w:w="0" w:type="dxa"/>
          </w:tblCellMar>
        </w:tblPrEx>
        <w:trPr>
          <w:cantSplit/>
          <w:trHeight w:val="360"/>
        </w:trPr>
        <w:tc>
          <w:tcPr>
            <w:tcW w:w="1638" w:type="dxa"/>
            <w:vAlign w:val="bottom"/>
          </w:tcPr>
          <w:p w14:paraId="33CCD27F" w14:textId="77777777" w:rsidR="00DC3C03" w:rsidRPr="00DC3C03" w:rsidRDefault="00DC3C03" w:rsidP="00DC3C03">
            <w:pPr>
              <w:tabs>
                <w:tab w:val="left" w:pos="8550"/>
              </w:tabs>
              <w:jc w:val="both"/>
              <w:rPr>
                <w:sz w:val="22"/>
              </w:rPr>
            </w:pPr>
          </w:p>
        </w:tc>
        <w:tc>
          <w:tcPr>
            <w:tcW w:w="1710" w:type="dxa"/>
            <w:vAlign w:val="bottom"/>
          </w:tcPr>
          <w:p w14:paraId="53B42947" w14:textId="77777777" w:rsidR="00DC3C03" w:rsidRPr="00DC3C03" w:rsidRDefault="00DC3C03" w:rsidP="00DC3C03">
            <w:pPr>
              <w:tabs>
                <w:tab w:val="left" w:pos="8550"/>
              </w:tabs>
              <w:jc w:val="both"/>
              <w:rPr>
                <w:sz w:val="22"/>
              </w:rPr>
            </w:pPr>
            <w:r w:rsidRPr="00DC3C03">
              <w:rPr>
                <w:sz w:val="22"/>
              </w:rPr>
              <w:t>Title:</w:t>
            </w:r>
          </w:p>
        </w:tc>
        <w:tc>
          <w:tcPr>
            <w:tcW w:w="3240" w:type="dxa"/>
            <w:tcBorders>
              <w:top w:val="single" w:sz="4" w:space="0" w:color="auto"/>
              <w:bottom w:val="single" w:sz="4" w:space="0" w:color="auto"/>
            </w:tcBorders>
            <w:vAlign w:val="bottom"/>
          </w:tcPr>
          <w:p w14:paraId="41A06C26" w14:textId="77777777" w:rsidR="00DC3C03" w:rsidRPr="00DC3C03" w:rsidRDefault="00DC3C03" w:rsidP="00DC3C03">
            <w:pPr>
              <w:tabs>
                <w:tab w:val="left" w:pos="8550"/>
              </w:tabs>
              <w:jc w:val="both"/>
              <w:rPr>
                <w:sz w:val="22"/>
              </w:rPr>
            </w:pPr>
            <w:r w:rsidRPr="00DC3C03">
              <w:rPr>
                <w:sz w:val="22"/>
              </w:rPr>
              <w:t>Operator T1 34727</w:t>
            </w:r>
          </w:p>
        </w:tc>
        <w:tc>
          <w:tcPr>
            <w:tcW w:w="720" w:type="dxa"/>
            <w:tcBorders>
              <w:top w:val="single" w:sz="4" w:space="0" w:color="auto"/>
              <w:bottom w:val="single" w:sz="4" w:space="0" w:color="auto"/>
            </w:tcBorders>
            <w:vAlign w:val="bottom"/>
          </w:tcPr>
          <w:p w14:paraId="4261C219" w14:textId="77777777" w:rsidR="00DC3C03" w:rsidRPr="00DC3C03" w:rsidRDefault="00DC3C03" w:rsidP="00DC3C03">
            <w:pPr>
              <w:tabs>
                <w:tab w:val="left" w:pos="8550"/>
              </w:tabs>
              <w:jc w:val="both"/>
              <w:rPr>
                <w:sz w:val="22"/>
              </w:rPr>
            </w:pPr>
          </w:p>
        </w:tc>
        <w:tc>
          <w:tcPr>
            <w:tcW w:w="2250" w:type="dxa"/>
            <w:tcBorders>
              <w:top w:val="single" w:sz="4" w:space="0" w:color="auto"/>
              <w:bottom w:val="single" w:sz="4" w:space="0" w:color="auto"/>
            </w:tcBorders>
            <w:vAlign w:val="bottom"/>
          </w:tcPr>
          <w:p w14:paraId="3B60202F" w14:textId="77777777" w:rsidR="00DC3C03" w:rsidRPr="00DC3C03" w:rsidRDefault="00DC3C03" w:rsidP="00DC3C03">
            <w:pPr>
              <w:tabs>
                <w:tab w:val="left" w:pos="8550"/>
              </w:tabs>
              <w:jc w:val="both"/>
              <w:rPr>
                <w:sz w:val="22"/>
              </w:rPr>
            </w:pPr>
          </w:p>
        </w:tc>
      </w:tr>
      <w:tr w:rsidR="00DC3C03" w:rsidRPr="00DC3C03" w14:paraId="704DA0AC" w14:textId="77777777" w:rsidTr="00E11D41">
        <w:tblPrEx>
          <w:tblCellMar>
            <w:top w:w="0" w:type="dxa"/>
            <w:bottom w:w="0" w:type="dxa"/>
          </w:tblCellMar>
        </w:tblPrEx>
        <w:trPr>
          <w:cantSplit/>
          <w:trHeight w:val="360"/>
        </w:trPr>
        <w:tc>
          <w:tcPr>
            <w:tcW w:w="1638" w:type="dxa"/>
            <w:vAlign w:val="bottom"/>
          </w:tcPr>
          <w:p w14:paraId="5AFEDAD1" w14:textId="77777777" w:rsidR="00DC3C03" w:rsidRPr="00DC3C03" w:rsidRDefault="00DC3C03" w:rsidP="00DC3C03">
            <w:pPr>
              <w:tabs>
                <w:tab w:val="left" w:pos="8550"/>
              </w:tabs>
              <w:jc w:val="both"/>
              <w:rPr>
                <w:sz w:val="22"/>
              </w:rPr>
            </w:pPr>
          </w:p>
        </w:tc>
        <w:tc>
          <w:tcPr>
            <w:tcW w:w="1710" w:type="dxa"/>
            <w:vAlign w:val="bottom"/>
          </w:tcPr>
          <w:p w14:paraId="7E1D6E3F" w14:textId="77777777" w:rsidR="00DC3C03" w:rsidRPr="00DC3C03" w:rsidRDefault="00DC3C03" w:rsidP="00DC3C03">
            <w:pPr>
              <w:tabs>
                <w:tab w:val="left" w:pos="8550"/>
              </w:tabs>
              <w:jc w:val="both"/>
              <w:rPr>
                <w:sz w:val="22"/>
              </w:rPr>
            </w:pPr>
            <w:r w:rsidRPr="00DC3C03">
              <w:rPr>
                <w:sz w:val="22"/>
              </w:rPr>
              <w:t>Phone Number:</w:t>
            </w:r>
          </w:p>
        </w:tc>
        <w:tc>
          <w:tcPr>
            <w:tcW w:w="3240" w:type="dxa"/>
            <w:tcBorders>
              <w:top w:val="single" w:sz="4" w:space="0" w:color="auto"/>
              <w:bottom w:val="single" w:sz="4" w:space="0" w:color="auto"/>
            </w:tcBorders>
            <w:vAlign w:val="bottom"/>
          </w:tcPr>
          <w:p w14:paraId="4A1B5D6C" w14:textId="77777777" w:rsidR="00DC3C03" w:rsidRPr="00DC3C03" w:rsidRDefault="00DC3C03" w:rsidP="00DC3C03">
            <w:pPr>
              <w:tabs>
                <w:tab w:val="left" w:pos="8550"/>
              </w:tabs>
              <w:jc w:val="both"/>
              <w:rPr>
                <w:sz w:val="22"/>
              </w:rPr>
            </w:pPr>
            <w:proofErr w:type="gramStart"/>
            <w:r w:rsidRPr="00DC3C03">
              <w:rPr>
                <w:sz w:val="22"/>
              </w:rPr>
              <w:t>( 707</w:t>
            </w:r>
            <w:proofErr w:type="gramEnd"/>
            <w:r w:rsidRPr="00DC3C03">
              <w:rPr>
                <w:sz w:val="22"/>
              </w:rPr>
              <w:t xml:space="preserve"> ) 410-7911</w:t>
            </w:r>
          </w:p>
        </w:tc>
        <w:tc>
          <w:tcPr>
            <w:tcW w:w="720" w:type="dxa"/>
            <w:tcBorders>
              <w:top w:val="single" w:sz="4" w:space="0" w:color="auto"/>
            </w:tcBorders>
            <w:vAlign w:val="bottom"/>
          </w:tcPr>
          <w:p w14:paraId="16DBDFDD" w14:textId="77777777" w:rsidR="00DC3C03" w:rsidRPr="00DC3C03" w:rsidRDefault="00DC3C03" w:rsidP="00DC3C03">
            <w:pPr>
              <w:tabs>
                <w:tab w:val="left" w:pos="8550"/>
              </w:tabs>
              <w:jc w:val="both"/>
              <w:rPr>
                <w:sz w:val="22"/>
              </w:rPr>
            </w:pPr>
            <w:r w:rsidRPr="00DC3C03">
              <w:rPr>
                <w:sz w:val="22"/>
              </w:rPr>
              <w:t>Date:</w:t>
            </w:r>
          </w:p>
        </w:tc>
        <w:tc>
          <w:tcPr>
            <w:tcW w:w="2250" w:type="dxa"/>
            <w:tcBorders>
              <w:top w:val="single" w:sz="4" w:space="0" w:color="auto"/>
              <w:bottom w:val="single" w:sz="4" w:space="0" w:color="auto"/>
            </w:tcBorders>
            <w:vAlign w:val="bottom"/>
          </w:tcPr>
          <w:p w14:paraId="0C27DCC8" w14:textId="77777777" w:rsidR="00DC3C03" w:rsidRPr="00DC3C03" w:rsidRDefault="00DC3C03" w:rsidP="00DC3C03">
            <w:pPr>
              <w:tabs>
                <w:tab w:val="left" w:pos="8550"/>
              </w:tabs>
              <w:jc w:val="both"/>
              <w:rPr>
                <w:sz w:val="22"/>
              </w:rPr>
            </w:pPr>
            <w:r w:rsidRPr="00DC3C03">
              <w:rPr>
                <w:sz w:val="22"/>
              </w:rPr>
              <w:t>7/6/2020</w:t>
            </w:r>
          </w:p>
        </w:tc>
      </w:tr>
    </w:tbl>
    <w:p w14:paraId="6D19D347" w14:textId="77777777" w:rsidR="00DC3C03" w:rsidRPr="00DC3C03" w:rsidRDefault="00DC3C03" w:rsidP="00DC3C03">
      <w:pPr>
        <w:pBdr>
          <w:bottom w:val="single" w:sz="24" w:space="0" w:color="auto"/>
        </w:pBdr>
        <w:tabs>
          <w:tab w:val="left" w:pos="1800"/>
          <w:tab w:val="left" w:pos="6030"/>
          <w:tab w:val="left" w:pos="8550"/>
        </w:tabs>
        <w:jc w:val="both"/>
        <w:rPr>
          <w:sz w:val="26"/>
          <w:u w:val="single"/>
        </w:rPr>
      </w:pPr>
    </w:p>
    <w:p w14:paraId="12CB411C" w14:textId="77777777" w:rsidR="00DC3C03" w:rsidRPr="00DC3C03" w:rsidRDefault="00DC3C03" w:rsidP="00DC3C03">
      <w:pPr>
        <w:tabs>
          <w:tab w:val="left" w:pos="1800"/>
          <w:tab w:val="left" w:pos="6030"/>
          <w:tab w:val="left" w:pos="8550"/>
        </w:tabs>
        <w:spacing w:after="180"/>
        <w:jc w:val="both"/>
        <w:rPr>
          <w:i/>
          <w:sz w:val="22"/>
        </w:rPr>
      </w:pPr>
      <w:r w:rsidRPr="00DC3C03">
        <w:rPr>
          <w:i/>
          <w:sz w:val="22"/>
        </w:rPr>
        <w:t>To summarize report delivery used and good-faith efforts taken, please complete the below by checking all items that apply and fill-in where appropriate:</w:t>
      </w:r>
    </w:p>
    <w:p w14:paraId="1A8D7B75" w14:textId="77777777" w:rsidR="00DC3C03" w:rsidRPr="00DC3C03" w:rsidRDefault="00DC3C03" w:rsidP="00DC3C03">
      <w:pPr>
        <w:tabs>
          <w:tab w:val="left" w:pos="9360"/>
        </w:tabs>
        <w:spacing w:after="180"/>
        <w:ind w:left="547"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CCR was distributed by mail or other direct delivery methods.  Specify other direct delivery methods used:  Delivered in person, door to door and posted to front door</w:t>
      </w:r>
      <w:r w:rsidRPr="00DC3C03">
        <w:rPr>
          <w:sz w:val="22"/>
          <w:u w:val="single"/>
        </w:rPr>
        <w:tab/>
      </w:r>
    </w:p>
    <w:p w14:paraId="40C5F864" w14:textId="77777777" w:rsidR="00DC3C03" w:rsidRPr="00DC3C03" w:rsidRDefault="00DC3C03" w:rsidP="00DC3C03">
      <w:pPr>
        <w:tabs>
          <w:tab w:val="left" w:pos="9360"/>
        </w:tabs>
        <w:spacing w:after="180"/>
        <w:ind w:left="540"/>
        <w:jc w:val="both"/>
        <w:rPr>
          <w:u w:val="single"/>
        </w:rPr>
      </w:pPr>
      <w:r w:rsidRPr="00DC3C03">
        <w:rPr>
          <w:u w:val="single"/>
        </w:rPr>
        <w:tab/>
      </w:r>
    </w:p>
    <w:p w14:paraId="05D6F9B6" w14:textId="77777777" w:rsidR="00DC3C03" w:rsidRPr="00DC3C03" w:rsidRDefault="00DC3C03" w:rsidP="00DC3C03">
      <w:pPr>
        <w:tabs>
          <w:tab w:val="left" w:pos="540"/>
          <w:tab w:val="left" w:pos="9360"/>
        </w:tabs>
        <w:spacing w:after="120"/>
        <w:ind w:left="634" w:hanging="634"/>
        <w:jc w:val="both"/>
        <w:rPr>
          <w:sz w:val="22"/>
        </w:rPr>
      </w:pPr>
      <w:r w:rsidRPr="00DC3C03">
        <w:rPr>
          <w:sz w:val="24"/>
        </w:rPr>
        <w:fldChar w:fldCharType="begin">
          <w:ffData>
            <w:name w:val="Check4"/>
            <w:enabled/>
            <w:calcOnExit w:val="0"/>
            <w:checkBox>
              <w:sizeAuto/>
              <w:default w:val="0"/>
            </w:checkBox>
          </w:ffData>
        </w:fldChar>
      </w:r>
      <w:r w:rsidRPr="00DC3C03">
        <w:rPr>
          <w:sz w:val="24"/>
        </w:rPr>
        <w:instrText xml:space="preserve"> FORMCHECKBOX </w:instrText>
      </w:r>
      <w:r w:rsidRPr="00DC3C03">
        <w:rPr>
          <w:sz w:val="24"/>
        </w:rPr>
      </w:r>
      <w:r w:rsidRPr="00DC3C03">
        <w:rPr>
          <w:sz w:val="24"/>
        </w:rPr>
        <w:fldChar w:fldCharType="end"/>
      </w:r>
      <w:r w:rsidRPr="00DC3C03">
        <w:rPr>
          <w:sz w:val="24"/>
        </w:rPr>
        <w:tab/>
      </w:r>
      <w:r w:rsidRPr="00DC3C03">
        <w:rPr>
          <w:sz w:val="22"/>
        </w:rPr>
        <w:t>“Good faith” efforts were used to reach non-bill paying consumers.  Those efforts included the following methods:</w:t>
      </w:r>
    </w:p>
    <w:p w14:paraId="23366561" w14:textId="77777777" w:rsidR="00DC3C03" w:rsidRPr="00DC3C03" w:rsidRDefault="00DC3C03" w:rsidP="00DC3C03">
      <w:pPr>
        <w:tabs>
          <w:tab w:val="left" w:pos="9360"/>
        </w:tabs>
        <w:spacing w:after="120"/>
        <w:ind w:left="1181" w:hanging="547"/>
        <w:jc w:val="both"/>
        <w:rPr>
          <w:sz w:val="22"/>
          <w:u w:val="single"/>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Posting the CCR on the Internet at www.</w:t>
      </w:r>
      <w:r w:rsidRPr="00DC3C03">
        <w:rPr>
          <w:sz w:val="22"/>
          <w:u w:val="single"/>
        </w:rPr>
        <w:tab/>
      </w:r>
    </w:p>
    <w:p w14:paraId="78DBFECB" w14:textId="77777777" w:rsidR="00DC3C03" w:rsidRPr="00DC3C03" w:rsidRDefault="00DC3C03" w:rsidP="00DC3C03">
      <w:pPr>
        <w:tabs>
          <w:tab w:val="left" w:pos="9360"/>
        </w:tabs>
        <w:spacing w:after="120"/>
        <w:ind w:left="1181"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Mailing the CCR to postal patrons within the service area (attach zip codes used)</w:t>
      </w:r>
    </w:p>
    <w:p w14:paraId="2ACAB9AB" w14:textId="77777777" w:rsidR="00DC3C03" w:rsidRPr="00DC3C03" w:rsidRDefault="00DC3C03" w:rsidP="00DC3C03">
      <w:pPr>
        <w:tabs>
          <w:tab w:val="left" w:pos="9360"/>
        </w:tabs>
        <w:spacing w:after="120"/>
        <w:ind w:left="1181"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Advertising the availability of the CCR in news media (attach copy of press release)</w:t>
      </w:r>
    </w:p>
    <w:p w14:paraId="3E419BC7" w14:textId="77777777" w:rsidR="00DC3C03" w:rsidRPr="00DC3C03" w:rsidRDefault="00DC3C03" w:rsidP="00DC3C03">
      <w:pPr>
        <w:tabs>
          <w:tab w:val="left" w:pos="9360"/>
        </w:tabs>
        <w:spacing w:after="120"/>
        <w:ind w:left="1181"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Publication of the CCR in a local newspaper of general circulation (attach a copy of the published notice, including name of newspaper and date published)</w:t>
      </w:r>
    </w:p>
    <w:p w14:paraId="76020625" w14:textId="77777777" w:rsidR="00DC3C03" w:rsidRPr="00DC3C03" w:rsidRDefault="00DC3C03" w:rsidP="00DC3C03">
      <w:pPr>
        <w:tabs>
          <w:tab w:val="left" w:pos="9360"/>
        </w:tabs>
        <w:spacing w:after="120"/>
        <w:ind w:left="1181"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Posted the CCR in public places (attach a list of locations)</w:t>
      </w:r>
    </w:p>
    <w:p w14:paraId="46B2A603" w14:textId="77777777" w:rsidR="00DC3C03" w:rsidRPr="00DC3C03" w:rsidRDefault="00DC3C03" w:rsidP="00DC3C03">
      <w:pPr>
        <w:tabs>
          <w:tab w:val="left" w:pos="9360"/>
        </w:tabs>
        <w:spacing w:after="120"/>
        <w:ind w:left="1181"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Delivery of multiple copies of CCR to single-billed addresses serving several persons, such as apartments, businesses, and schools</w:t>
      </w:r>
    </w:p>
    <w:p w14:paraId="4E97A292" w14:textId="77777777" w:rsidR="00DC3C03" w:rsidRPr="00DC3C03" w:rsidRDefault="00DC3C03" w:rsidP="00DC3C03">
      <w:pPr>
        <w:tabs>
          <w:tab w:val="left" w:pos="9360"/>
        </w:tabs>
        <w:spacing w:after="120"/>
        <w:ind w:left="1181"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Delivery to community organizations (attach a list of organizations)</w:t>
      </w:r>
    </w:p>
    <w:p w14:paraId="2A44A0F1" w14:textId="77777777" w:rsidR="00DC3C03" w:rsidRPr="00DC3C03" w:rsidRDefault="00DC3C03" w:rsidP="00DC3C03">
      <w:pPr>
        <w:tabs>
          <w:tab w:val="left" w:pos="9360"/>
        </w:tabs>
        <w:spacing w:after="120"/>
        <w:ind w:left="1181" w:hanging="547"/>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t>Other (attach a list of other methods used)</w:t>
      </w:r>
    </w:p>
    <w:p w14:paraId="25DF1897" w14:textId="77777777" w:rsidR="00DC3C03" w:rsidRPr="00DC3C03" w:rsidRDefault="00DC3C03" w:rsidP="00DC3C03">
      <w:pPr>
        <w:tabs>
          <w:tab w:val="left" w:pos="9360"/>
        </w:tabs>
        <w:spacing w:after="120"/>
        <w:ind w:left="547" w:hanging="547"/>
        <w:jc w:val="both"/>
        <w:rPr>
          <w:sz w:val="22"/>
          <w:u w:val="single"/>
        </w:rPr>
      </w:pPr>
      <w:r w:rsidRPr="00DC3C03">
        <w:rPr>
          <w:sz w:val="24"/>
        </w:rPr>
        <w:fldChar w:fldCharType="begin">
          <w:ffData>
            <w:name w:val="Check4"/>
            <w:enabled/>
            <w:calcOnExit w:val="0"/>
            <w:checkBox>
              <w:sizeAuto/>
              <w:default w:val="0"/>
            </w:checkBox>
          </w:ffData>
        </w:fldChar>
      </w:r>
      <w:r w:rsidRPr="00DC3C03">
        <w:rPr>
          <w:sz w:val="24"/>
        </w:rPr>
        <w:instrText xml:space="preserve"> FORMCHECKBOX </w:instrText>
      </w:r>
      <w:r w:rsidRPr="00DC3C03">
        <w:rPr>
          <w:sz w:val="24"/>
        </w:rPr>
      </w:r>
      <w:r w:rsidRPr="00DC3C03">
        <w:rPr>
          <w:sz w:val="24"/>
        </w:rPr>
        <w:fldChar w:fldCharType="end"/>
      </w:r>
      <w:r w:rsidRPr="00DC3C03">
        <w:rPr>
          <w:sz w:val="24"/>
        </w:rPr>
        <w:tab/>
      </w:r>
      <w:r w:rsidRPr="00DC3C03">
        <w:rPr>
          <w:i/>
          <w:sz w:val="22"/>
        </w:rPr>
        <w:t>For systems serving at least 100,000 persons</w:t>
      </w:r>
      <w:r w:rsidRPr="00DC3C03">
        <w:rPr>
          <w:iCs/>
          <w:sz w:val="22"/>
        </w:rPr>
        <w:t xml:space="preserve">: </w:t>
      </w:r>
      <w:r w:rsidRPr="00DC3C03">
        <w:rPr>
          <w:sz w:val="22"/>
        </w:rPr>
        <w:t xml:space="preserve"> Posted CCR on a publicly-accessible internet site at the following address:  www.</w:t>
      </w:r>
      <w:r w:rsidRPr="00DC3C03">
        <w:rPr>
          <w:sz w:val="22"/>
          <w:u w:val="single"/>
        </w:rPr>
        <w:tab/>
      </w:r>
    </w:p>
    <w:p w14:paraId="7ABF26ED" w14:textId="77777777" w:rsidR="00DC3C03" w:rsidRPr="00DC3C03" w:rsidRDefault="00DC3C03" w:rsidP="00DC3C03">
      <w:pPr>
        <w:tabs>
          <w:tab w:val="left" w:pos="540"/>
          <w:tab w:val="left" w:pos="1080"/>
          <w:tab w:val="left" w:pos="9360"/>
        </w:tabs>
        <w:spacing w:after="240"/>
        <w:ind w:left="634" w:hanging="634"/>
        <w:jc w:val="both"/>
        <w:rPr>
          <w:sz w:val="22"/>
        </w:rPr>
      </w:pPr>
      <w:r w:rsidRPr="00DC3C03">
        <w:rPr>
          <w:sz w:val="22"/>
        </w:rPr>
        <w:fldChar w:fldCharType="begin">
          <w:ffData>
            <w:name w:val="Check4"/>
            <w:enabled/>
            <w:calcOnExit w:val="0"/>
            <w:checkBox>
              <w:sizeAuto/>
              <w:default w:val="0"/>
            </w:checkBox>
          </w:ffData>
        </w:fldChar>
      </w:r>
      <w:r w:rsidRPr="00DC3C03">
        <w:rPr>
          <w:sz w:val="22"/>
        </w:rPr>
        <w:instrText xml:space="preserve"> FORMCHECKBOX </w:instrText>
      </w:r>
      <w:r w:rsidRPr="00DC3C03">
        <w:rPr>
          <w:sz w:val="22"/>
        </w:rPr>
      </w:r>
      <w:r w:rsidRPr="00DC3C03">
        <w:rPr>
          <w:sz w:val="22"/>
        </w:rPr>
        <w:fldChar w:fldCharType="end"/>
      </w:r>
      <w:r w:rsidRPr="00DC3C03">
        <w:rPr>
          <w:sz w:val="22"/>
        </w:rPr>
        <w:tab/>
      </w:r>
      <w:r w:rsidRPr="00DC3C03">
        <w:rPr>
          <w:i/>
          <w:sz w:val="22"/>
        </w:rPr>
        <w:t>For privately-owned utilities</w:t>
      </w:r>
      <w:r w:rsidRPr="00DC3C03">
        <w:rPr>
          <w:sz w:val="22"/>
        </w:rPr>
        <w:t>:  Delivered the CCR to the California Public Utilities Commission</w:t>
      </w:r>
    </w:p>
    <w:p w14:paraId="12455CA5" w14:textId="77777777" w:rsidR="00DC3C03" w:rsidRPr="00DC3C03" w:rsidRDefault="00DC3C03" w:rsidP="00DC3C03">
      <w:pPr>
        <w:tabs>
          <w:tab w:val="left" w:pos="9360"/>
        </w:tabs>
        <w:spacing w:after="180"/>
        <w:jc w:val="center"/>
        <w:rPr>
          <w:i/>
          <w:sz w:val="16"/>
          <w:szCs w:val="16"/>
        </w:rPr>
      </w:pPr>
      <w:r w:rsidRPr="00DC3C03">
        <w:rPr>
          <w:i/>
          <w:sz w:val="16"/>
          <w:szCs w:val="16"/>
        </w:rPr>
        <w:t>This form is provided as a convenience and may be used to meet the certification requirement of</w:t>
      </w:r>
      <w:r w:rsidRPr="00DC3C03">
        <w:rPr>
          <w:i/>
          <w:sz w:val="16"/>
          <w:szCs w:val="16"/>
        </w:rPr>
        <w:br/>
        <w:t xml:space="preserve"> section 64483(c), California Code of Regulations.</w:t>
      </w:r>
    </w:p>
    <w:p w14:paraId="19BC2F7E" w14:textId="77777777" w:rsidR="00DC3C03" w:rsidRPr="00DD7D18" w:rsidRDefault="00DC3C03" w:rsidP="00DD7D18">
      <w:pPr>
        <w:spacing w:after="240"/>
        <w:jc w:val="both"/>
      </w:pPr>
    </w:p>
    <w:sectPr w:rsidR="00DC3C03"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961BF" w14:textId="77777777" w:rsidR="00625468" w:rsidRDefault="00625468">
      <w:r>
        <w:separator/>
      </w:r>
    </w:p>
  </w:endnote>
  <w:endnote w:type="continuationSeparator" w:id="0">
    <w:p w14:paraId="5BBA68D1" w14:textId="77777777" w:rsidR="00625468" w:rsidRDefault="0062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B4FAA"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9745"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AF51A" w14:textId="77777777" w:rsidR="00625468" w:rsidRDefault="00625468">
      <w:r>
        <w:separator/>
      </w:r>
    </w:p>
  </w:footnote>
  <w:footnote w:type="continuationSeparator" w:id="0">
    <w:p w14:paraId="03A41270" w14:textId="77777777" w:rsidR="00625468" w:rsidRDefault="0062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29F12"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94E51">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294E51">
      <w:rPr>
        <w:rStyle w:val="PageNumber"/>
        <w:i/>
        <w:noProof/>
        <w:u w:val="single"/>
      </w:rPr>
      <w:t>6</w:t>
    </w:r>
    <w:r w:rsidR="00246D6E" w:rsidRPr="00246D6E">
      <w:rPr>
        <w:rStyle w:val="PageNumber"/>
        <w:i/>
        <w:u w:val="single"/>
      </w:rPr>
      <w:fldChar w:fldCharType="end"/>
    </w:r>
  </w:p>
  <w:p w14:paraId="7A0D622F"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20FB"/>
    <w:multiLevelType w:val="multilevel"/>
    <w:tmpl w:val="06A66E38"/>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5066E9E"/>
    <w:multiLevelType w:val="multilevel"/>
    <w:tmpl w:val="09625C2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49F3E20"/>
    <w:multiLevelType w:val="multilevel"/>
    <w:tmpl w:val="3766A1A4"/>
    <w:lvl w:ilvl="0">
      <w:numFmt w:val="decimal"/>
      <w:lvlText w:val="%1.0"/>
      <w:lvlJc w:val="left"/>
      <w:pPr>
        <w:ind w:left="765"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205" w:hanging="36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005" w:hanging="72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5805" w:hanging="1080"/>
      </w:pPr>
      <w:rPr>
        <w:rFonts w:hint="default"/>
      </w:rPr>
    </w:lvl>
    <w:lvl w:ilvl="7">
      <w:start w:val="1"/>
      <w:numFmt w:val="decimal"/>
      <w:lvlText w:val="%1.%2.%3.%4.%5.%6.%7.%8"/>
      <w:lvlJc w:val="left"/>
      <w:pPr>
        <w:ind w:left="6525" w:hanging="1080"/>
      </w:pPr>
      <w:rPr>
        <w:rFonts w:hint="default"/>
      </w:rPr>
    </w:lvl>
    <w:lvl w:ilvl="8">
      <w:start w:val="1"/>
      <w:numFmt w:val="decimal"/>
      <w:lvlText w:val="%1.%2.%3.%4.%5.%6.%7.%8.%9"/>
      <w:lvlJc w:val="left"/>
      <w:pPr>
        <w:ind w:left="7605" w:hanging="1440"/>
      </w:pPr>
      <w:rPr>
        <w:rFonts w:hint="default"/>
      </w:rPr>
    </w:lvl>
  </w:abstractNum>
  <w:abstractNum w:abstractNumId="3"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91640"/>
    <w:multiLevelType w:val="multilevel"/>
    <w:tmpl w:val="B53A2A86"/>
    <w:lvl w:ilvl="0">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1845" w:hanging="405"/>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79D79AD"/>
    <w:multiLevelType w:val="multilevel"/>
    <w:tmpl w:val="80DC071A"/>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05578FA"/>
    <w:multiLevelType w:val="multilevel"/>
    <w:tmpl w:val="B26E9C06"/>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560" w:hanging="1440"/>
      </w:pPr>
      <w:rPr>
        <w:rFont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4"/>
  </w:num>
  <w:num w:numId="4">
    <w:abstractNumId w:val="6"/>
  </w:num>
  <w:num w:numId="5">
    <w:abstractNumId w:val="5"/>
  </w:num>
  <w:num w:numId="6">
    <w:abstractNumId w:val="2"/>
  </w:num>
  <w:num w:numId="7">
    <w:abstractNumId w:val="0"/>
  </w:num>
  <w:num w:numId="8">
    <w:abstractNumId w:val="7"/>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06D66"/>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0F7E3C"/>
    <w:rsid w:val="00100750"/>
    <w:rsid w:val="00101107"/>
    <w:rsid w:val="001151D3"/>
    <w:rsid w:val="00127B6D"/>
    <w:rsid w:val="001331D3"/>
    <w:rsid w:val="001476E6"/>
    <w:rsid w:val="00153D70"/>
    <w:rsid w:val="00154C45"/>
    <w:rsid w:val="00161D5A"/>
    <w:rsid w:val="00170328"/>
    <w:rsid w:val="00171B2D"/>
    <w:rsid w:val="00172215"/>
    <w:rsid w:val="00173A3B"/>
    <w:rsid w:val="00181F3E"/>
    <w:rsid w:val="00185B63"/>
    <w:rsid w:val="001A05BF"/>
    <w:rsid w:val="001A2BEE"/>
    <w:rsid w:val="001A47B7"/>
    <w:rsid w:val="001A65A0"/>
    <w:rsid w:val="001B095A"/>
    <w:rsid w:val="001B10EB"/>
    <w:rsid w:val="001C333B"/>
    <w:rsid w:val="001C7816"/>
    <w:rsid w:val="001D28B2"/>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94E51"/>
    <w:rsid w:val="002A20BB"/>
    <w:rsid w:val="002A3636"/>
    <w:rsid w:val="002A5C9F"/>
    <w:rsid w:val="002A746D"/>
    <w:rsid w:val="002B0B02"/>
    <w:rsid w:val="002B3B52"/>
    <w:rsid w:val="002D429D"/>
    <w:rsid w:val="002E43B8"/>
    <w:rsid w:val="002F0A31"/>
    <w:rsid w:val="002F6EC9"/>
    <w:rsid w:val="002F7963"/>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74F2F"/>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28CF"/>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25468"/>
    <w:rsid w:val="00633A17"/>
    <w:rsid w:val="00640676"/>
    <w:rsid w:val="0064205A"/>
    <w:rsid w:val="00643C66"/>
    <w:rsid w:val="0066456C"/>
    <w:rsid w:val="00674CB2"/>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97D2A"/>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2092"/>
    <w:rsid w:val="00983590"/>
    <w:rsid w:val="00990849"/>
    <w:rsid w:val="0099159B"/>
    <w:rsid w:val="0099313E"/>
    <w:rsid w:val="009A243F"/>
    <w:rsid w:val="009B1047"/>
    <w:rsid w:val="009B337D"/>
    <w:rsid w:val="009C0E21"/>
    <w:rsid w:val="009C1882"/>
    <w:rsid w:val="009C3F08"/>
    <w:rsid w:val="009C4A4B"/>
    <w:rsid w:val="009E153B"/>
    <w:rsid w:val="009E2850"/>
    <w:rsid w:val="009E60F7"/>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A7A72"/>
    <w:rsid w:val="00BB3E43"/>
    <w:rsid w:val="00BB412C"/>
    <w:rsid w:val="00BC4EA7"/>
    <w:rsid w:val="00BC6327"/>
    <w:rsid w:val="00BD55BB"/>
    <w:rsid w:val="00BE4E5D"/>
    <w:rsid w:val="00BE555D"/>
    <w:rsid w:val="00BE6564"/>
    <w:rsid w:val="00BF1F49"/>
    <w:rsid w:val="00BF6946"/>
    <w:rsid w:val="00BF725D"/>
    <w:rsid w:val="00C123E3"/>
    <w:rsid w:val="00C24948"/>
    <w:rsid w:val="00C27997"/>
    <w:rsid w:val="00C3526A"/>
    <w:rsid w:val="00C41E25"/>
    <w:rsid w:val="00C45B4E"/>
    <w:rsid w:val="00C51D70"/>
    <w:rsid w:val="00C55FC5"/>
    <w:rsid w:val="00C6314A"/>
    <w:rsid w:val="00C649AA"/>
    <w:rsid w:val="00C77170"/>
    <w:rsid w:val="00C8032D"/>
    <w:rsid w:val="00C907AF"/>
    <w:rsid w:val="00C952C9"/>
    <w:rsid w:val="00C95FF2"/>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C03"/>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A2C"/>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9ACDABE"/>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982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drinking_water/certlic/drinkingwater/CCR.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19531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User</cp:lastModifiedBy>
  <cp:revision>5</cp:revision>
  <cp:lastPrinted>2020-07-06T12:26:00Z</cp:lastPrinted>
  <dcterms:created xsi:type="dcterms:W3CDTF">2020-07-06T12:24:00Z</dcterms:created>
  <dcterms:modified xsi:type="dcterms:W3CDTF">2020-10-11T00:58:00Z</dcterms:modified>
</cp:coreProperties>
</file>