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25936" w14:textId="1F8A1AC7" w:rsidR="003E5A03" w:rsidRDefault="00681BA4" w:rsidP="00681BA4">
      <w:pPr>
        <w:pStyle w:val="Heading2"/>
        <w:pBdr>
          <w:top w:val="none" w:sz="0" w:space="0" w:color="auto"/>
          <w:left w:val="none" w:sz="0" w:space="0" w:color="auto"/>
          <w:bottom w:val="none" w:sz="0" w:space="0" w:color="auto"/>
          <w:right w:val="none" w:sz="0" w:space="0" w:color="auto"/>
        </w:pBdr>
        <w:shd w:val="clear" w:color="auto" w:fill="auto"/>
        <w:tabs>
          <w:tab w:val="center" w:pos="5400"/>
          <w:tab w:val="left" w:pos="8976"/>
        </w:tabs>
        <w:spacing w:after="160"/>
        <w:jc w:val="left"/>
        <w:rPr>
          <w:sz w:val="32"/>
          <w:u w:val="none"/>
        </w:rPr>
      </w:pPr>
      <w:r w:rsidRPr="00991702">
        <w:rPr>
          <w:noProof/>
          <w:color w:val="5B2C86"/>
        </w:rPr>
        <w:drawing>
          <wp:anchor distT="0" distB="0" distL="114300" distR="114300" simplePos="0" relativeHeight="251661312" behindDoc="1" locked="0" layoutInCell="1" allowOverlap="1" wp14:anchorId="74526659" wp14:editId="1482A13B">
            <wp:simplePos x="0" y="0"/>
            <wp:positionH relativeFrom="column">
              <wp:posOffset>5135880</wp:posOffset>
            </wp:positionH>
            <wp:positionV relativeFrom="page">
              <wp:posOffset>525780</wp:posOffset>
            </wp:positionV>
            <wp:extent cx="1623060" cy="723900"/>
            <wp:effectExtent l="0" t="0" r="0" b="0"/>
            <wp:wrapTight wrapText="bothSides">
              <wp:wrapPolygon edited="0">
                <wp:start x="7099" y="568"/>
                <wp:lineTo x="2028" y="3979"/>
                <wp:lineTo x="0" y="6821"/>
                <wp:lineTo x="0" y="17053"/>
                <wp:lineTo x="3803" y="19895"/>
                <wp:lineTo x="3803" y="21032"/>
                <wp:lineTo x="5070" y="21032"/>
                <wp:lineTo x="20535" y="19895"/>
                <wp:lineTo x="21296" y="19326"/>
                <wp:lineTo x="21296" y="5116"/>
                <wp:lineTo x="19268" y="3411"/>
                <wp:lineTo x="9634" y="568"/>
                <wp:lineTo x="7099" y="568"/>
              </wp:wrapPolygon>
            </wp:wrapTight>
            <wp:docPr id="12" name="Picture 2" descr="Logo&#10;&#10;Description automatically generated">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Logo&#10;&#10;Description automatically generated">
                      <a:hlinkClick r:id="rId10"/>
                    </pic:cNvPr>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3060" cy="723900"/>
                    </a:xfrm>
                    <a:prstGeom prst="rect">
                      <a:avLst/>
                    </a:prstGeom>
                    <a:noFill/>
                    <a:ln>
                      <a:noFill/>
                    </a:ln>
                  </pic:spPr>
                </pic:pic>
              </a:graphicData>
            </a:graphic>
          </wp:anchor>
        </w:drawing>
      </w:r>
      <w:r>
        <w:rPr>
          <w:sz w:val="32"/>
          <w:u w:val="none"/>
        </w:rPr>
        <w:tab/>
      </w:r>
      <w:r w:rsidRPr="00B055E9">
        <w:rPr>
          <w:rFonts w:ascii="DINOT" w:eastAsia="Calibri" w:hAnsi="DINOT"/>
          <w:b w:val="0"/>
          <w:bCs/>
          <w:noProof/>
          <w:color w:val="5B2C86"/>
          <w:sz w:val="24"/>
          <w:szCs w:val="22"/>
        </w:rPr>
        <mc:AlternateContent>
          <mc:Choice Requires="wps">
            <w:drawing>
              <wp:anchor distT="0" distB="0" distL="114300" distR="114300" simplePos="0" relativeHeight="251659264" behindDoc="1" locked="0" layoutInCell="1" allowOverlap="1" wp14:anchorId="0A4AE461" wp14:editId="76282265">
                <wp:simplePos x="0" y="0"/>
                <wp:positionH relativeFrom="margin">
                  <wp:posOffset>0</wp:posOffset>
                </wp:positionH>
                <wp:positionV relativeFrom="paragraph">
                  <wp:posOffset>0</wp:posOffset>
                </wp:positionV>
                <wp:extent cx="7025640" cy="876300"/>
                <wp:effectExtent l="0" t="0" r="381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25640" cy="876300"/>
                        </a:xfrm>
                        <a:custGeom>
                          <a:avLst/>
                          <a:gdLst>
                            <a:gd name="T0" fmla="+- 0 720 720"/>
                            <a:gd name="T1" fmla="*/ T0 w 10800"/>
                            <a:gd name="T2" fmla="+- 0 2320 727"/>
                            <a:gd name="T3" fmla="*/ 2320 h 1593"/>
                            <a:gd name="T4" fmla="+- 0 720 720"/>
                            <a:gd name="T5" fmla="*/ T4 w 10800"/>
                            <a:gd name="T6" fmla="+- 0 727 727"/>
                            <a:gd name="T7" fmla="*/ 727 h 1593"/>
                            <a:gd name="T8" fmla="+- 0 11520 720"/>
                            <a:gd name="T9" fmla="*/ T8 w 10800"/>
                            <a:gd name="T10" fmla="+- 0 727 727"/>
                            <a:gd name="T11" fmla="*/ 727 h 1593"/>
                            <a:gd name="T12" fmla="+- 0 11520 720"/>
                            <a:gd name="T13" fmla="*/ T12 w 10800"/>
                            <a:gd name="T14" fmla="+- 0 2320 727"/>
                            <a:gd name="T15" fmla="*/ 2320 h 1593"/>
                            <a:gd name="T16" fmla="+- 0 720 720"/>
                            <a:gd name="T17" fmla="*/ T16 w 10800"/>
                            <a:gd name="T18" fmla="+- 0 2320 727"/>
                            <a:gd name="T19" fmla="*/ 2320 h 1593"/>
                          </a:gdLst>
                          <a:ahLst/>
                          <a:cxnLst>
                            <a:cxn ang="0">
                              <a:pos x="T1" y="T3"/>
                            </a:cxn>
                            <a:cxn ang="0">
                              <a:pos x="T5" y="T7"/>
                            </a:cxn>
                            <a:cxn ang="0">
                              <a:pos x="T9" y="T11"/>
                            </a:cxn>
                            <a:cxn ang="0">
                              <a:pos x="T13" y="T15"/>
                            </a:cxn>
                            <a:cxn ang="0">
                              <a:pos x="T17" y="T19"/>
                            </a:cxn>
                          </a:cxnLst>
                          <a:rect l="0" t="0" r="r" b="b"/>
                          <a:pathLst>
                            <a:path w="10800" h="1593">
                              <a:moveTo>
                                <a:pt x="0" y="1593"/>
                              </a:moveTo>
                              <a:lnTo>
                                <a:pt x="0" y="0"/>
                              </a:lnTo>
                              <a:lnTo>
                                <a:pt x="10800" y="0"/>
                              </a:lnTo>
                              <a:lnTo>
                                <a:pt x="10800" y="1593"/>
                              </a:lnTo>
                              <a:lnTo>
                                <a:pt x="0" y="1593"/>
                              </a:lnTo>
                              <a:close/>
                            </a:path>
                          </a:pathLst>
                        </a:custGeom>
                        <a:solidFill>
                          <a:srgbClr val="9BBB59">
                            <a:lumMod val="60000"/>
                            <a:lumOff val="40000"/>
                          </a:srgbClr>
                        </a:solidFill>
                        <a:ln>
                          <a:noFill/>
                        </a:ln>
                      </wps:spPr>
                      <wps:txbx>
                        <w:txbxContent>
                          <w:p w14:paraId="70B71816" w14:textId="76CE9B5E" w:rsidR="00681BA4" w:rsidRPr="000C4EE7" w:rsidRDefault="002A78CF" w:rsidP="00681BA4">
                            <w:pPr>
                              <w:rPr>
                                <w:rFonts w:asciiTheme="minorHAnsi" w:hAnsiTheme="minorHAnsi" w:cstheme="minorHAnsi"/>
                                <w:b/>
                                <w:color w:val="5B2C86"/>
                              </w:rPr>
                            </w:pPr>
                            <w:r>
                              <w:rPr>
                                <w:rFonts w:asciiTheme="minorHAnsi" w:hAnsiTheme="minorHAnsi" w:cstheme="minorHAnsi"/>
                                <w:b/>
                                <w:color w:val="5B2C86"/>
                              </w:rPr>
                              <w:t>Mission Springs</w:t>
                            </w:r>
                            <w:r w:rsidR="00681BA4">
                              <w:rPr>
                                <w:rFonts w:asciiTheme="minorHAnsi" w:hAnsiTheme="minorHAnsi" w:cstheme="minorHAnsi"/>
                                <w:b/>
                                <w:color w:val="5B2C86"/>
                              </w:rPr>
                              <w:t xml:space="preserve"> – CA4</w:t>
                            </w:r>
                            <w:r>
                              <w:rPr>
                                <w:rFonts w:asciiTheme="minorHAnsi" w:hAnsiTheme="minorHAnsi" w:cstheme="minorHAnsi"/>
                                <w:b/>
                                <w:color w:val="5B2C86"/>
                              </w:rPr>
                              <w:t>400723</w:t>
                            </w:r>
                          </w:p>
                          <w:p w14:paraId="3B23FC67" w14:textId="44006B91" w:rsidR="00681BA4" w:rsidRPr="000C4EE7" w:rsidRDefault="002A78CF" w:rsidP="00681BA4">
                            <w:pPr>
                              <w:rPr>
                                <w:rFonts w:asciiTheme="minorHAnsi" w:hAnsiTheme="minorHAnsi" w:cstheme="minorHAnsi"/>
                                <w:b/>
                                <w:color w:val="5B2C86"/>
                              </w:rPr>
                            </w:pPr>
                            <w:r>
                              <w:rPr>
                                <w:rFonts w:asciiTheme="minorHAnsi" w:hAnsiTheme="minorHAnsi" w:cstheme="minorHAnsi"/>
                                <w:b/>
                                <w:color w:val="5B2C86"/>
                              </w:rPr>
                              <w:t>1050 Lockhart Gulch Rd</w:t>
                            </w:r>
                          </w:p>
                          <w:p w14:paraId="6E96D15C" w14:textId="6E546F2C" w:rsidR="00681BA4" w:rsidRPr="000C4EE7" w:rsidRDefault="002A78CF" w:rsidP="00681BA4">
                            <w:pPr>
                              <w:rPr>
                                <w:rFonts w:asciiTheme="minorHAnsi" w:hAnsiTheme="minorHAnsi" w:cstheme="minorHAnsi"/>
                                <w:b/>
                                <w:color w:val="5B2C86"/>
                              </w:rPr>
                            </w:pPr>
                            <w:r>
                              <w:rPr>
                                <w:rFonts w:asciiTheme="minorHAnsi" w:hAnsiTheme="minorHAnsi" w:cstheme="minorHAnsi"/>
                                <w:b/>
                                <w:color w:val="5B2C86"/>
                              </w:rPr>
                              <w:t>Scotts Valley</w:t>
                            </w:r>
                            <w:r w:rsidR="00681BA4" w:rsidRPr="000C4EE7">
                              <w:rPr>
                                <w:rFonts w:asciiTheme="minorHAnsi" w:hAnsiTheme="minorHAnsi" w:cstheme="minorHAnsi"/>
                                <w:b/>
                                <w:color w:val="5B2C86"/>
                              </w:rPr>
                              <w:t xml:space="preserve">, </w:t>
                            </w:r>
                            <w:r w:rsidR="00681BA4">
                              <w:rPr>
                                <w:rFonts w:asciiTheme="minorHAnsi" w:hAnsiTheme="minorHAnsi" w:cstheme="minorHAnsi"/>
                                <w:b/>
                                <w:color w:val="5B2C86"/>
                              </w:rPr>
                              <w:t>CA</w:t>
                            </w:r>
                            <w:r w:rsidR="00681BA4" w:rsidRPr="000C4EE7">
                              <w:rPr>
                                <w:rFonts w:asciiTheme="minorHAnsi" w:hAnsiTheme="minorHAnsi" w:cstheme="minorHAnsi"/>
                                <w:b/>
                                <w:color w:val="5B2C86"/>
                              </w:rPr>
                              <w:t xml:space="preserve"> </w:t>
                            </w:r>
                            <w:r w:rsidR="00681BA4">
                              <w:rPr>
                                <w:rFonts w:asciiTheme="minorHAnsi" w:hAnsiTheme="minorHAnsi" w:cstheme="minorHAnsi"/>
                                <w:b/>
                                <w:color w:val="5B2C86"/>
                              </w:rPr>
                              <w:t>9</w:t>
                            </w:r>
                            <w:r>
                              <w:rPr>
                                <w:rFonts w:asciiTheme="minorHAnsi" w:hAnsiTheme="minorHAnsi" w:cstheme="minorHAnsi"/>
                                <w:b/>
                                <w:color w:val="5B2C86"/>
                              </w:rPr>
                              <w:t>5066</w:t>
                            </w:r>
                          </w:p>
                          <w:p w14:paraId="2AEA9D60" w14:textId="02D97A52" w:rsidR="00681BA4" w:rsidRPr="000C4EE7" w:rsidRDefault="00681BA4" w:rsidP="00681BA4">
                            <w:pPr>
                              <w:rPr>
                                <w:rFonts w:asciiTheme="minorHAnsi" w:hAnsiTheme="minorHAnsi" w:cstheme="minorHAnsi"/>
                                <w:b/>
                                <w:color w:val="5B2C86"/>
                              </w:rPr>
                            </w:pPr>
                            <w:r w:rsidRPr="000C4EE7">
                              <w:rPr>
                                <w:rFonts w:asciiTheme="minorHAnsi" w:hAnsiTheme="minorHAnsi" w:cstheme="minorHAnsi"/>
                                <w:b/>
                                <w:color w:val="5B2C86"/>
                              </w:rPr>
                              <w:t>Phone:</w:t>
                            </w:r>
                            <w:r>
                              <w:rPr>
                                <w:rFonts w:asciiTheme="minorHAnsi" w:hAnsiTheme="minorHAnsi" w:cstheme="minorHAnsi"/>
                                <w:b/>
                                <w:color w:val="5B2C86"/>
                              </w:rPr>
                              <w:t xml:space="preserve"> (831)-335-9133</w:t>
                            </w:r>
                          </w:p>
                          <w:p w14:paraId="05A43589" w14:textId="76F9B989" w:rsidR="00681BA4" w:rsidRPr="000C4EE7" w:rsidRDefault="00681BA4" w:rsidP="00681BA4">
                            <w:pPr>
                              <w:rPr>
                                <w:rFonts w:asciiTheme="minorHAnsi" w:hAnsiTheme="minorHAnsi" w:cstheme="minorHAnsi"/>
                                <w:b/>
                                <w:color w:val="5B2C86"/>
                              </w:rPr>
                            </w:pPr>
                            <w:r w:rsidRPr="000C4EE7">
                              <w:rPr>
                                <w:rFonts w:asciiTheme="minorHAnsi" w:hAnsiTheme="minorHAnsi" w:cstheme="minorHAnsi"/>
                                <w:b/>
                                <w:color w:val="5B2C86"/>
                              </w:rPr>
                              <w:t xml:space="preserve">Attn: </w:t>
                            </w:r>
                            <w:r w:rsidR="00506EFC">
                              <w:rPr>
                                <w:rFonts w:asciiTheme="minorHAnsi" w:hAnsiTheme="minorHAnsi" w:cstheme="minorHAnsi"/>
                                <w:b/>
                                <w:color w:val="5B2C86"/>
                              </w:rPr>
                              <w:t>Chuck Wysong</w:t>
                            </w:r>
                          </w:p>
                          <w:p w14:paraId="07A66B17" w14:textId="77777777" w:rsidR="00681BA4" w:rsidRDefault="00681BA4" w:rsidP="00681BA4">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4AE461" id="Freeform 5" o:spid="_x0000_s1026" style="position:absolute;margin-left:0;margin-top:0;width:553.2pt;height:69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0800,159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" adj="-11796480,,5400" path="m,1593l,,10800,r,1593l,1593xe" fillcolor="#c3d69b" stroked="f">
                <v:stroke joinstyle="miter"/>
                <v:formulas/>
                <v:path arrowok="t" o:connecttype="custom" o:connectlocs="0,1276218;0,399918;7025640,399918;7025640,1276218;0,1276218" o:connectangles="0,0,0,0,0" textboxrect="0,0,10800,1593"/>
                <v:textbox>
                  <w:txbxContent>
                    <w:p w14:paraId="70B71816" w14:textId="76CE9B5E" w:rsidR="00681BA4" w:rsidRPr="000C4EE7" w:rsidRDefault="002A78CF" w:rsidP="00681BA4">
                      <w:pPr>
                        <w:rPr>
                          <w:rFonts w:asciiTheme="minorHAnsi" w:hAnsiTheme="minorHAnsi" w:cstheme="minorHAnsi"/>
                          <w:b/>
                          <w:color w:val="5B2C86"/>
                        </w:rPr>
                      </w:pPr>
                      <w:r>
                        <w:rPr>
                          <w:rFonts w:asciiTheme="minorHAnsi" w:hAnsiTheme="minorHAnsi" w:cstheme="minorHAnsi"/>
                          <w:b/>
                          <w:color w:val="5B2C86"/>
                        </w:rPr>
                        <w:t>Mission Springs</w:t>
                      </w:r>
                      <w:r w:rsidR="00681BA4">
                        <w:rPr>
                          <w:rFonts w:asciiTheme="minorHAnsi" w:hAnsiTheme="minorHAnsi" w:cstheme="minorHAnsi"/>
                          <w:b/>
                          <w:color w:val="5B2C86"/>
                        </w:rPr>
                        <w:t xml:space="preserve"> – CA4</w:t>
                      </w:r>
                      <w:r>
                        <w:rPr>
                          <w:rFonts w:asciiTheme="minorHAnsi" w:hAnsiTheme="minorHAnsi" w:cstheme="minorHAnsi"/>
                          <w:b/>
                          <w:color w:val="5B2C86"/>
                        </w:rPr>
                        <w:t>400723</w:t>
                      </w:r>
                    </w:p>
                    <w:p w14:paraId="3B23FC67" w14:textId="44006B91" w:rsidR="00681BA4" w:rsidRPr="000C4EE7" w:rsidRDefault="002A78CF" w:rsidP="00681BA4">
                      <w:pPr>
                        <w:rPr>
                          <w:rFonts w:asciiTheme="minorHAnsi" w:hAnsiTheme="minorHAnsi" w:cstheme="minorHAnsi"/>
                          <w:b/>
                          <w:color w:val="5B2C86"/>
                        </w:rPr>
                      </w:pPr>
                      <w:r>
                        <w:rPr>
                          <w:rFonts w:asciiTheme="minorHAnsi" w:hAnsiTheme="minorHAnsi" w:cstheme="minorHAnsi"/>
                          <w:b/>
                          <w:color w:val="5B2C86"/>
                        </w:rPr>
                        <w:t>1050 Lockhart Gulch Rd</w:t>
                      </w:r>
                    </w:p>
                    <w:p w14:paraId="6E96D15C" w14:textId="6E546F2C" w:rsidR="00681BA4" w:rsidRPr="000C4EE7" w:rsidRDefault="002A78CF" w:rsidP="00681BA4">
                      <w:pPr>
                        <w:rPr>
                          <w:rFonts w:asciiTheme="minorHAnsi" w:hAnsiTheme="minorHAnsi" w:cstheme="minorHAnsi"/>
                          <w:b/>
                          <w:color w:val="5B2C86"/>
                        </w:rPr>
                      </w:pPr>
                      <w:r>
                        <w:rPr>
                          <w:rFonts w:asciiTheme="minorHAnsi" w:hAnsiTheme="minorHAnsi" w:cstheme="minorHAnsi"/>
                          <w:b/>
                          <w:color w:val="5B2C86"/>
                        </w:rPr>
                        <w:t>Scotts Valley</w:t>
                      </w:r>
                      <w:r w:rsidR="00681BA4" w:rsidRPr="000C4EE7">
                        <w:rPr>
                          <w:rFonts w:asciiTheme="minorHAnsi" w:hAnsiTheme="minorHAnsi" w:cstheme="minorHAnsi"/>
                          <w:b/>
                          <w:color w:val="5B2C86"/>
                        </w:rPr>
                        <w:t xml:space="preserve">, </w:t>
                      </w:r>
                      <w:r w:rsidR="00681BA4">
                        <w:rPr>
                          <w:rFonts w:asciiTheme="minorHAnsi" w:hAnsiTheme="minorHAnsi" w:cstheme="minorHAnsi"/>
                          <w:b/>
                          <w:color w:val="5B2C86"/>
                        </w:rPr>
                        <w:t>CA</w:t>
                      </w:r>
                      <w:r w:rsidR="00681BA4" w:rsidRPr="000C4EE7">
                        <w:rPr>
                          <w:rFonts w:asciiTheme="minorHAnsi" w:hAnsiTheme="minorHAnsi" w:cstheme="minorHAnsi"/>
                          <w:b/>
                          <w:color w:val="5B2C86"/>
                        </w:rPr>
                        <w:t xml:space="preserve"> </w:t>
                      </w:r>
                      <w:r w:rsidR="00681BA4">
                        <w:rPr>
                          <w:rFonts w:asciiTheme="minorHAnsi" w:hAnsiTheme="minorHAnsi" w:cstheme="minorHAnsi"/>
                          <w:b/>
                          <w:color w:val="5B2C86"/>
                        </w:rPr>
                        <w:t>9</w:t>
                      </w:r>
                      <w:r>
                        <w:rPr>
                          <w:rFonts w:asciiTheme="minorHAnsi" w:hAnsiTheme="minorHAnsi" w:cstheme="minorHAnsi"/>
                          <w:b/>
                          <w:color w:val="5B2C86"/>
                        </w:rPr>
                        <w:t>5066</w:t>
                      </w:r>
                    </w:p>
                    <w:p w14:paraId="2AEA9D60" w14:textId="02D97A52" w:rsidR="00681BA4" w:rsidRPr="000C4EE7" w:rsidRDefault="00681BA4" w:rsidP="00681BA4">
                      <w:pPr>
                        <w:rPr>
                          <w:rFonts w:asciiTheme="minorHAnsi" w:hAnsiTheme="minorHAnsi" w:cstheme="minorHAnsi"/>
                          <w:b/>
                          <w:color w:val="5B2C86"/>
                        </w:rPr>
                      </w:pPr>
                      <w:r w:rsidRPr="000C4EE7">
                        <w:rPr>
                          <w:rFonts w:asciiTheme="minorHAnsi" w:hAnsiTheme="minorHAnsi" w:cstheme="minorHAnsi"/>
                          <w:b/>
                          <w:color w:val="5B2C86"/>
                        </w:rPr>
                        <w:t>Phone:</w:t>
                      </w:r>
                      <w:r>
                        <w:rPr>
                          <w:rFonts w:asciiTheme="minorHAnsi" w:hAnsiTheme="minorHAnsi" w:cstheme="minorHAnsi"/>
                          <w:b/>
                          <w:color w:val="5B2C86"/>
                        </w:rPr>
                        <w:t xml:space="preserve"> (</w:t>
                      </w:r>
                      <w:r>
                        <w:rPr>
                          <w:rFonts w:asciiTheme="minorHAnsi" w:hAnsiTheme="minorHAnsi" w:cstheme="minorHAnsi"/>
                          <w:b/>
                          <w:color w:val="5B2C86"/>
                        </w:rPr>
                        <w:t>831)-335-9133</w:t>
                      </w:r>
                    </w:p>
                    <w:p w14:paraId="05A43589" w14:textId="76F9B989" w:rsidR="00681BA4" w:rsidRPr="000C4EE7" w:rsidRDefault="00681BA4" w:rsidP="00681BA4">
                      <w:pPr>
                        <w:rPr>
                          <w:rFonts w:asciiTheme="minorHAnsi" w:hAnsiTheme="minorHAnsi" w:cstheme="minorHAnsi"/>
                          <w:b/>
                          <w:color w:val="5B2C86"/>
                        </w:rPr>
                      </w:pPr>
                      <w:r w:rsidRPr="000C4EE7">
                        <w:rPr>
                          <w:rFonts w:asciiTheme="minorHAnsi" w:hAnsiTheme="minorHAnsi" w:cstheme="minorHAnsi"/>
                          <w:b/>
                          <w:color w:val="5B2C86"/>
                        </w:rPr>
                        <w:t xml:space="preserve">Attn: </w:t>
                      </w:r>
                      <w:r w:rsidR="00506EFC">
                        <w:rPr>
                          <w:rFonts w:asciiTheme="minorHAnsi" w:hAnsiTheme="minorHAnsi" w:cstheme="minorHAnsi"/>
                          <w:b/>
                          <w:color w:val="5B2C86"/>
                        </w:rPr>
                        <w:t>Chuck Wysong</w:t>
                      </w:r>
                    </w:p>
                    <w:p w14:paraId="07A66B17" w14:textId="77777777" w:rsidR="00681BA4" w:rsidRDefault="00681BA4" w:rsidP="00681BA4">
                      <w:pPr>
                        <w:jc w:val="center"/>
                      </w:pPr>
                    </w:p>
                  </w:txbxContent>
                </v:textbox>
                <w10:wrap anchorx="margin"/>
              </v:shape>
            </w:pict>
          </mc:Fallback>
        </mc:AlternateContent>
      </w:r>
      <w:r>
        <w:rPr>
          <w:sz w:val="32"/>
          <w:u w:val="none"/>
        </w:rPr>
        <w:tab/>
      </w:r>
    </w:p>
    <w:p w14:paraId="027B7F24" w14:textId="56C94931" w:rsidR="00681BA4" w:rsidRDefault="00681BA4" w:rsidP="00681BA4"/>
    <w:p w14:paraId="0309B0BA" w14:textId="25CD8479" w:rsidR="00681BA4" w:rsidRDefault="00681BA4" w:rsidP="00681BA4"/>
    <w:p w14:paraId="585FD293" w14:textId="6F1E4038" w:rsidR="00681BA4" w:rsidRDefault="00681BA4" w:rsidP="00681BA4"/>
    <w:p w14:paraId="769296FB" w14:textId="77777777" w:rsidR="00681BA4" w:rsidRPr="00681BA4" w:rsidRDefault="00681BA4" w:rsidP="00681BA4"/>
    <w:p w14:paraId="62AF7BC4" w14:textId="0830101C"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995293">
        <w:rPr>
          <w:sz w:val="32"/>
          <w:u w:val="none"/>
        </w:rPr>
        <w:t>20</w:t>
      </w:r>
      <w:r w:rsidR="00F8327A">
        <w:rPr>
          <w:sz w:val="32"/>
          <w:u w:val="none"/>
        </w:rPr>
        <w:t>2</w:t>
      </w:r>
      <w:r w:rsidR="00290CC3">
        <w:rPr>
          <w:sz w:val="32"/>
          <w:u w:val="none"/>
        </w:rPr>
        <w:t>1</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367D766B" w:rsidR="00BC6327" w:rsidRPr="00412B2F" w:rsidRDefault="00C54E43"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Mission Springs</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94CB013" w:rsidR="00BC6327" w:rsidRPr="00412B2F" w:rsidRDefault="00E57BFD"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6/28/</w:t>
            </w:r>
            <w:r w:rsidR="002C0B55">
              <w:rPr>
                <w:sz w:val="21"/>
                <w:szCs w:val="21"/>
              </w:rPr>
              <w:t>2</w:t>
            </w:r>
            <w:r w:rsidR="00290CC3">
              <w:rPr>
                <w:sz w:val="21"/>
                <w:szCs w:val="21"/>
              </w:rPr>
              <w:t>2</w:t>
            </w:r>
          </w:p>
        </w:tc>
      </w:tr>
    </w:tbl>
    <w:p w14:paraId="14AA4D8D" w14:textId="3E3E79FF"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C54E43">
        <w:rPr>
          <w:i/>
          <w:sz w:val="21"/>
          <w:szCs w:val="21"/>
        </w:rPr>
        <w:t>2</w:t>
      </w:r>
      <w:r w:rsidR="002C35EB">
        <w:rPr>
          <w:i/>
          <w:sz w:val="21"/>
          <w:szCs w:val="21"/>
        </w:rPr>
        <w:t>1</w:t>
      </w:r>
      <w:r w:rsidR="00D37E1F" w:rsidRPr="00412B2F">
        <w:rPr>
          <w:i/>
          <w:sz w:val="21"/>
          <w:szCs w:val="21"/>
        </w:rPr>
        <w:t xml:space="preserve"> and may include earlier monitoring data</w:t>
      </w:r>
      <w:r w:rsidRPr="00412B2F">
        <w:rPr>
          <w:i/>
          <w:sz w:val="21"/>
          <w:szCs w:val="21"/>
        </w:rPr>
        <w:t>.</w:t>
      </w:r>
    </w:p>
    <w:p w14:paraId="646DC574" w14:textId="19B8D6C8"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r w:rsidR="00C54E43">
        <w:rPr>
          <w:b/>
          <w:sz w:val="21"/>
          <w:szCs w:val="21"/>
        </w:rPr>
        <w:t>Mission Springs</w:t>
      </w:r>
      <w:r w:rsidR="003E5A03" w:rsidRPr="00442D66">
        <w:rPr>
          <w:b/>
          <w:bCs/>
          <w:sz w:val="21"/>
          <w:szCs w:val="21"/>
          <w:lang w:val="es-MX"/>
        </w:rPr>
        <w:t xml:space="preserve"> </w:t>
      </w:r>
      <w:r w:rsidR="003E5A03">
        <w:rPr>
          <w:b/>
          <w:bCs/>
          <w:sz w:val="21"/>
          <w:szCs w:val="21"/>
          <w:lang w:val="es-MX"/>
        </w:rPr>
        <w:t xml:space="preserve">] </w:t>
      </w:r>
      <w:r w:rsidRPr="00442D66">
        <w:rPr>
          <w:b/>
          <w:bCs/>
          <w:sz w:val="21"/>
          <w:szCs w:val="21"/>
          <w:lang w:val="es-MX"/>
        </w:rPr>
        <w:t>a [</w:t>
      </w:r>
      <w:r w:rsidR="00C54E43">
        <w:rPr>
          <w:b/>
          <w:bCs/>
          <w:i/>
          <w:sz w:val="21"/>
          <w:szCs w:val="21"/>
          <w:u w:val="single"/>
          <w:lang w:val="es-MX"/>
        </w:rPr>
        <w:t>831-335-9133</w:t>
      </w:r>
      <w:r w:rsidRPr="00442D66">
        <w:rPr>
          <w:b/>
          <w:bCs/>
          <w:sz w:val="21"/>
          <w:szCs w:val="21"/>
          <w:lang w:val="es-MX"/>
        </w:rPr>
        <w:t>] para asistirlo en español.</w:t>
      </w:r>
    </w:p>
    <w:p w14:paraId="72C2ECD4" w14:textId="4D2CA0AE" w:rsidR="006672EF" w:rsidRPr="00BA6254" w:rsidRDefault="00BA6254"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BA6254">
        <w:rPr>
          <w:rFonts w:ascii="PMingLiU" w:eastAsia="PMingLiU" w:hAnsi="PMingLiU" w:cs="PMingLiU" w:hint="eastAsia"/>
          <w:b/>
          <w:bCs/>
          <w:sz w:val="21"/>
          <w:szCs w:val="21"/>
          <w:lang w:val="es-ES"/>
        </w:rPr>
        <w:t>这份报告含有关于您的饮用水的重要讯息。请用以下地址和电话联系</w:t>
      </w:r>
      <w:r w:rsidRPr="00BA6254">
        <w:rPr>
          <w:rFonts w:ascii="PMingLiU" w:eastAsia="PMingLiU" w:hAnsi="PMingLiU" w:cs="PMingLiU"/>
          <w:b/>
          <w:bCs/>
          <w:sz w:val="21"/>
          <w:szCs w:val="21"/>
          <w:lang w:val="es-ES"/>
        </w:rPr>
        <w:t xml:space="preserve"> [</w:t>
      </w:r>
      <w:r w:rsidR="00C54E43">
        <w:rPr>
          <w:b/>
          <w:sz w:val="21"/>
          <w:szCs w:val="21"/>
        </w:rPr>
        <w:t>Mission Springs</w:t>
      </w:r>
      <w:r w:rsidRPr="00BA6254">
        <w:rPr>
          <w:rFonts w:ascii="PMingLiU" w:eastAsia="PMingLiU" w:hAnsi="PMingLiU" w:cs="PMingLiU"/>
          <w:b/>
          <w:bCs/>
          <w:sz w:val="21"/>
          <w:szCs w:val="21"/>
          <w:lang w:val="es-ES"/>
        </w:rPr>
        <w:t>]</w:t>
      </w:r>
      <w:r w:rsidRPr="00BA6254">
        <w:rPr>
          <w:rFonts w:ascii="PMingLiU" w:eastAsia="PMingLiU" w:hAnsi="PMingLiU" w:cs="PMingLiU" w:hint="eastAsia"/>
          <w:b/>
          <w:bCs/>
          <w:sz w:val="21"/>
          <w:szCs w:val="21"/>
          <w:lang w:val="es-ES"/>
        </w:rPr>
        <w:t>以获得中文的帮助</w:t>
      </w:r>
      <w:r w:rsidRPr="00BA6254">
        <w:rPr>
          <w:rFonts w:ascii="PMingLiU" w:eastAsia="PMingLiU" w:hAnsi="PMingLiU" w:cs="PMingLiU"/>
          <w:b/>
          <w:bCs/>
          <w:sz w:val="21"/>
          <w:szCs w:val="21"/>
          <w:lang w:val="es-ES"/>
        </w:rPr>
        <w:t>:[</w:t>
      </w:r>
      <w:r w:rsidR="003E5A03">
        <w:rPr>
          <w:rFonts w:eastAsia="PMingLiU"/>
          <w:b/>
          <w:bCs/>
          <w:i/>
          <w:sz w:val="21"/>
          <w:szCs w:val="21"/>
          <w:lang w:val="es-ES"/>
        </w:rPr>
        <w:t>831-</w:t>
      </w:r>
      <w:r w:rsidR="00C54E43">
        <w:rPr>
          <w:rFonts w:eastAsia="PMingLiU"/>
          <w:b/>
          <w:bCs/>
          <w:i/>
          <w:sz w:val="21"/>
          <w:szCs w:val="21"/>
          <w:lang w:val="es-ES"/>
        </w:rPr>
        <w:t>335-9133</w:t>
      </w:r>
      <w:r w:rsidRPr="00BA6254">
        <w:rPr>
          <w:rFonts w:ascii="PMingLiU" w:eastAsia="PMingLiU" w:hAnsi="PMingLiU" w:cs="PMingLiU"/>
          <w:b/>
          <w:bCs/>
          <w:sz w:val="21"/>
          <w:szCs w:val="21"/>
          <w:lang w:val="es-ES"/>
        </w:rPr>
        <w:t>]</w:t>
      </w:r>
    </w:p>
    <w:p w14:paraId="7D3636E6" w14:textId="53CDCDD5"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8A64D8">
        <w:rPr>
          <w:b/>
          <w:bCs/>
          <w:sz w:val="21"/>
          <w:szCs w:val="21"/>
          <w:lang w:val="es-ES"/>
        </w:rPr>
        <w:t>Ang pag-uulat na ito ay naglalaman ng mahalagang impormasyon tungkol sa inyong inuming tubig.  Mangyaring makipag-ugnayan sa [</w:t>
      </w:r>
      <w:r w:rsidR="00C54E43">
        <w:rPr>
          <w:b/>
          <w:sz w:val="21"/>
          <w:szCs w:val="21"/>
        </w:rPr>
        <w:t>Mission Springs</w:t>
      </w:r>
      <w:r w:rsidRPr="008A64D8">
        <w:rPr>
          <w:b/>
          <w:bCs/>
          <w:sz w:val="21"/>
          <w:szCs w:val="21"/>
          <w:lang w:val="es-ES"/>
        </w:rPr>
        <w:t>] o tumawag sa [</w:t>
      </w:r>
      <w:r w:rsidR="003E5A03">
        <w:rPr>
          <w:rFonts w:eastAsia="PMingLiU"/>
          <w:b/>
          <w:bCs/>
          <w:i/>
          <w:sz w:val="21"/>
          <w:szCs w:val="21"/>
          <w:lang w:val="es-ES"/>
        </w:rPr>
        <w:t>831-</w:t>
      </w:r>
      <w:r w:rsidR="00C54E43">
        <w:rPr>
          <w:rFonts w:eastAsia="PMingLiU"/>
          <w:b/>
          <w:bCs/>
          <w:i/>
          <w:sz w:val="21"/>
          <w:szCs w:val="21"/>
          <w:lang w:val="es-ES"/>
        </w:rPr>
        <w:t>335-9133</w:t>
      </w:r>
      <w:r w:rsidRPr="008A64D8">
        <w:rPr>
          <w:b/>
          <w:bCs/>
          <w:sz w:val="21"/>
          <w:szCs w:val="21"/>
          <w:lang w:val="es-ES"/>
        </w:rPr>
        <w:t>] para matulungan sa wikang Tagalog</w:t>
      </w:r>
      <w:r w:rsidR="002436C8" w:rsidRPr="00412B2F">
        <w:rPr>
          <w:b/>
          <w:bCs/>
          <w:sz w:val="21"/>
          <w:szCs w:val="21"/>
          <w:lang w:val="es-ES"/>
        </w:rPr>
        <w:t>.</w:t>
      </w:r>
    </w:p>
    <w:p w14:paraId="4C37EC14" w14:textId="6B5643A6"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12B2F">
        <w:rPr>
          <w:b/>
          <w:bCs/>
          <w:sz w:val="21"/>
          <w:szCs w:val="21"/>
          <w:lang w:val="es-ES"/>
        </w:rPr>
        <w:t>Báo cáo này chứa thông tin quan trọng về nước uống của bạn.  Xin vui lòng liên hệ [</w:t>
      </w:r>
      <w:r w:rsidR="00C54E43">
        <w:rPr>
          <w:b/>
          <w:sz w:val="21"/>
          <w:szCs w:val="21"/>
        </w:rPr>
        <w:t>Mission Springs</w:t>
      </w:r>
      <w:r w:rsidRPr="00412B2F">
        <w:rPr>
          <w:b/>
          <w:bCs/>
          <w:sz w:val="21"/>
          <w:szCs w:val="21"/>
          <w:lang w:val="es-ES"/>
        </w:rPr>
        <w:t>] tại [</w:t>
      </w:r>
      <w:r w:rsidR="003E5A03">
        <w:rPr>
          <w:rFonts w:eastAsia="PMingLiU"/>
          <w:b/>
          <w:bCs/>
          <w:i/>
          <w:sz w:val="21"/>
          <w:szCs w:val="21"/>
          <w:lang w:val="es-ES"/>
        </w:rPr>
        <w:t>831-</w:t>
      </w:r>
      <w:r w:rsidR="00C54E43">
        <w:rPr>
          <w:rFonts w:eastAsia="PMingLiU"/>
          <w:b/>
          <w:bCs/>
          <w:i/>
          <w:sz w:val="21"/>
          <w:szCs w:val="21"/>
          <w:lang w:val="es-ES"/>
        </w:rPr>
        <w:t>335-9133</w:t>
      </w:r>
      <w:r w:rsidRPr="00412B2F">
        <w:rPr>
          <w:b/>
          <w:bCs/>
          <w:sz w:val="21"/>
          <w:szCs w:val="21"/>
          <w:lang w:val="es-ES"/>
        </w:rPr>
        <w:t>] để được hỗ trợ giúp bằng tiếng Việt.</w:t>
      </w:r>
    </w:p>
    <w:p w14:paraId="76F47AA3" w14:textId="284068E6"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12B2F">
        <w:rPr>
          <w:b/>
          <w:bCs/>
          <w:sz w:val="21"/>
          <w:szCs w:val="21"/>
          <w:lang w:val="es-ES"/>
        </w:rPr>
        <w:t>Tsab ntawv no muaj cov ntsiab lus tseem ceeb txog koj cov dej haus.  Thov hu rau [</w:t>
      </w:r>
      <w:r w:rsidR="00C54E43">
        <w:rPr>
          <w:b/>
          <w:sz w:val="21"/>
          <w:szCs w:val="21"/>
        </w:rPr>
        <w:t>Mission Springs</w:t>
      </w:r>
      <w:r w:rsidRPr="00412B2F">
        <w:rPr>
          <w:b/>
          <w:bCs/>
          <w:sz w:val="21"/>
          <w:szCs w:val="21"/>
          <w:lang w:val="es-ES"/>
        </w:rPr>
        <w:t>] ntawm [</w:t>
      </w:r>
      <w:r w:rsidR="003E5A03">
        <w:rPr>
          <w:rFonts w:eastAsia="PMingLiU"/>
          <w:b/>
          <w:bCs/>
          <w:i/>
          <w:sz w:val="21"/>
          <w:szCs w:val="21"/>
          <w:lang w:val="es-ES"/>
        </w:rPr>
        <w:t>831-</w:t>
      </w:r>
      <w:r w:rsidR="00C54E43">
        <w:rPr>
          <w:rFonts w:eastAsia="PMingLiU"/>
          <w:b/>
          <w:bCs/>
          <w:i/>
          <w:sz w:val="21"/>
          <w:szCs w:val="21"/>
          <w:lang w:val="es-ES"/>
        </w:rPr>
        <w:t>335-9133</w:t>
      </w:r>
      <w:r w:rsidRPr="00412B2F">
        <w:rPr>
          <w:b/>
          <w:bCs/>
          <w:sz w:val="21"/>
          <w:szCs w:val="21"/>
          <w:lang w:val="es-ES"/>
        </w:rPr>
        <w:t>] rau kev pab hauv lus Askiv.</w:t>
      </w: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661E261E" w:rsidR="00BC6327" w:rsidRPr="00412B2F" w:rsidRDefault="00C54E43"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 Wells</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146E3C32" w:rsidR="00BC6327" w:rsidRPr="00412B2F" w:rsidRDefault="00C54E43"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Well #1 (Source Code 4400723-001) 1050 Lockhart Gulch Rd</w:t>
            </w:r>
          </w:p>
        </w:tc>
      </w:tr>
      <w:tr w:rsidR="00BC6327" w:rsidRPr="00412B2F" w14:paraId="07255395" w14:textId="77777777" w:rsidTr="008A5B6C">
        <w:tc>
          <w:tcPr>
            <w:tcW w:w="10800" w:type="dxa"/>
            <w:gridSpan w:val="8"/>
            <w:tcBorders>
              <w:bottom w:val="single" w:sz="4" w:space="0" w:color="auto"/>
            </w:tcBorders>
          </w:tcPr>
          <w:p w14:paraId="795D30C8" w14:textId="2D03CD54" w:rsidR="00BC6327" w:rsidRPr="00412B2F" w:rsidRDefault="00C54E43"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r>
              <w:rPr>
                <w:sz w:val="21"/>
                <w:szCs w:val="21"/>
              </w:rPr>
              <w:t xml:space="preserve">                                                                       Well #2 (Source Code 4400723-003) 1050 Lockhart Gulch Rd</w:t>
            </w: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0764E4A8" w:rsidR="00BC6327" w:rsidRPr="00412B2F" w:rsidRDefault="00C54E43"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Sources are considered Not Vulnerable to contaminants</w:t>
            </w:r>
            <w:r w:rsidR="002F0A62">
              <w:rPr>
                <w:sz w:val="21"/>
                <w:szCs w:val="21"/>
              </w:rPr>
              <w:t xml:space="preserve"> </w:t>
            </w:r>
          </w:p>
        </w:tc>
      </w:tr>
      <w:tr w:rsidR="00BC6327" w:rsidRPr="00412B2F" w14:paraId="4AB6369E" w14:textId="77777777" w:rsidTr="008A5B6C">
        <w:tc>
          <w:tcPr>
            <w:tcW w:w="10800" w:type="dxa"/>
            <w:gridSpan w:val="8"/>
            <w:tcBorders>
              <w:bottom w:val="single" w:sz="4" w:space="0" w:color="auto"/>
            </w:tcBorders>
          </w:tcPr>
          <w:p w14:paraId="556CD1B7" w14:textId="0CB2AE3D" w:rsidR="00BC6327" w:rsidRPr="00412B2F" w:rsidRDefault="00BC6327" w:rsidP="00C54E43">
            <w:pPr>
              <w:pStyle w:val="BodyText3"/>
              <w:pBdr>
                <w:top w:val="none" w:sz="0" w:space="0" w:color="auto"/>
                <w:left w:val="none" w:sz="0" w:space="0" w:color="auto"/>
                <w:bottom w:val="none" w:sz="0" w:space="0" w:color="auto"/>
                <w:right w:val="none" w:sz="0" w:space="0" w:color="auto"/>
              </w:pBdr>
              <w:jc w:val="left"/>
              <w:rPr>
                <w:sz w:val="21"/>
                <w:szCs w:val="21"/>
              </w:rPr>
            </w:pPr>
          </w:p>
        </w:tc>
      </w:tr>
      <w:tr w:rsidR="00BC6327" w:rsidRPr="00412B2F" w14:paraId="5988151F" w14:textId="77777777" w:rsidTr="008A5B6C">
        <w:tc>
          <w:tcPr>
            <w:tcW w:w="7110" w:type="dxa"/>
            <w:gridSpan w:val="5"/>
          </w:tcPr>
          <w:p w14:paraId="4B5A1CC5"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165C61B1" w:rsidR="00BC6327" w:rsidRPr="00412B2F" w:rsidRDefault="00C54E43"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Meetings Held as Needed</w:t>
            </w:r>
          </w:p>
        </w:tc>
      </w:tr>
      <w:tr w:rsidR="00BC6327" w:rsidRPr="00412B2F" w14:paraId="7B092FCC" w14:textId="77777777" w:rsidTr="008A5B6C">
        <w:tc>
          <w:tcPr>
            <w:tcW w:w="10800" w:type="dxa"/>
            <w:gridSpan w:val="8"/>
            <w:tcBorders>
              <w:bottom w:val="single" w:sz="4" w:space="0" w:color="auto"/>
            </w:tcBorders>
          </w:tcPr>
          <w:p w14:paraId="549F36E1"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p>
        </w:tc>
      </w:tr>
      <w:tr w:rsidR="00BC6327" w:rsidRPr="00412B2F" w14:paraId="4AE4C9F1" w14:textId="77777777" w:rsidTr="00896E02">
        <w:trPr>
          <w:cantSplit/>
        </w:trPr>
        <w:tc>
          <w:tcPr>
            <w:tcW w:w="2880" w:type="dxa"/>
          </w:tcPr>
          <w:p w14:paraId="2A7BB20D" w14:textId="77777777"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5DDB8007" w:rsidR="00BC6327" w:rsidRPr="00412B2F" w:rsidRDefault="00C54E43"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T. Erickson</w:t>
            </w:r>
          </w:p>
        </w:tc>
        <w:tc>
          <w:tcPr>
            <w:tcW w:w="810" w:type="dxa"/>
          </w:tcPr>
          <w:p w14:paraId="1B6A99F9" w14:textId="73EBB1AD"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14:paraId="63A1A286" w14:textId="4BB69461" w:rsidR="00BC6327" w:rsidRPr="00412B2F" w:rsidRDefault="008E4080"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 xml:space="preserve">( </w:t>
            </w:r>
            <w:r w:rsidR="00C136CC">
              <w:rPr>
                <w:sz w:val="21"/>
                <w:szCs w:val="21"/>
              </w:rPr>
              <w:t>831</w:t>
            </w:r>
            <w:r w:rsidRPr="008E4080">
              <w:rPr>
                <w:sz w:val="21"/>
                <w:szCs w:val="21"/>
              </w:rPr>
              <w:t xml:space="preserve"> )</w:t>
            </w:r>
            <w:r w:rsidR="00C54E43">
              <w:rPr>
                <w:sz w:val="21"/>
                <w:szCs w:val="21"/>
              </w:rPr>
              <w:t xml:space="preserve"> 335-9133</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2710A58F"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 xml:space="preserve">do not </w:t>
            </w:r>
            <w:r w:rsidR="00B56F52" w:rsidRPr="0012764D">
              <w:rPr>
                <w:szCs w:val="21"/>
              </w:rPr>
              <w:lastRenderedPageBreak/>
              <w:t>reflect the benefits of the use of disinfectants to control microbial contaminants.</w:t>
            </w:r>
          </w:p>
          <w:p w14:paraId="44AC23A9" w14:textId="3154C2E1"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w:t>
            </w:r>
            <w:r w:rsidR="002C0B55">
              <w:rPr>
                <w:szCs w:val="21"/>
              </w:rPr>
              <w:t>.</w:t>
            </w:r>
          </w:p>
        </w:tc>
        <w:tc>
          <w:tcPr>
            <w:tcW w:w="5670" w:type="dxa"/>
            <w:tcBorders>
              <w:top w:val="single" w:sz="18" w:space="0" w:color="auto"/>
              <w:bottom w:val="single" w:sz="18" w:space="0" w:color="auto"/>
            </w:tcBorders>
          </w:tcPr>
          <w:p w14:paraId="1AE0D387" w14:textId="77777777" w:rsidR="00BC6327" w:rsidRPr="0012764D" w:rsidRDefault="00BC6327" w:rsidP="00552D92">
            <w:pPr>
              <w:tabs>
                <w:tab w:val="left" w:pos="1440"/>
              </w:tabs>
              <w:spacing w:before="20" w:after="20"/>
              <w:jc w:val="both"/>
              <w:rPr>
                <w:szCs w:val="21"/>
              </w:rPr>
            </w:pPr>
            <w:r w:rsidRPr="0012764D">
              <w:rPr>
                <w:b/>
                <w:szCs w:val="21"/>
              </w:rPr>
              <w:lastRenderedPageBreak/>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0D272C66"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2DF086B"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lastRenderedPageBreak/>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r w:rsidR="0033024B" w:rsidRPr="0012764D">
              <w:rPr>
                <w:b/>
                <w:szCs w:val="21"/>
              </w:rPr>
              <w:t>ppq</w:t>
            </w:r>
            <w:r w:rsidR="0033024B" w:rsidRPr="0012764D">
              <w:rPr>
                <w:szCs w:val="21"/>
              </w:rPr>
              <w:t>: parts per quadrillion or picogram per liter (pg/L)</w:t>
            </w:r>
            <w:r w:rsidR="00A1682E" w:rsidRPr="0012764D">
              <w:rPr>
                <w:szCs w:val="21"/>
              </w:rPr>
              <w:br/>
            </w:r>
            <w:r w:rsidRPr="0012764D">
              <w:rPr>
                <w:b/>
                <w:szCs w:val="21"/>
              </w:rPr>
              <w:t>pCi/L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12"/>
          <w:headerReference w:type="first" r:id="rId13"/>
          <w:footerReference w:type="first" r:id="rId14"/>
          <w:type w:val="continuous"/>
          <w:pgSz w:w="12240" w:h="15840" w:code="1"/>
          <w:pgMar w:top="720" w:right="720" w:bottom="720" w:left="720" w:header="432" w:footer="432" w:gutter="0"/>
          <w:paperSrc w:first="15" w:other="15"/>
          <w:cols w:space="720"/>
          <w:docGrid w:linePitch="272"/>
        </w:sectPr>
      </w:pPr>
    </w:p>
    <w:p w14:paraId="0BC0D931" w14:textId="0B5CEE91"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A44246" w14:paraId="1369AC78" w14:textId="77777777"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F1DD3">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2F1DD3">
        <w:trPr>
          <w:cantSplit/>
          <w:jc w:val="center"/>
        </w:trPr>
        <w:tc>
          <w:tcPr>
            <w:tcW w:w="2249"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14:paraId="61CE45C2" w14:textId="47D765C3"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14:paraId="41570855" w14:textId="2F9D8D11" w:rsidR="00BC6327" w:rsidRPr="00F41F91" w:rsidRDefault="00C54E43" w:rsidP="00383730">
            <w:pPr>
              <w:jc w:val="center"/>
              <w:rPr>
                <w:sz w:val="18"/>
                <w:szCs w:val="18"/>
              </w:rPr>
            </w:pPr>
            <w:r>
              <w:rPr>
                <w:sz w:val="18"/>
                <w:szCs w:val="18"/>
              </w:rPr>
              <w:t>0</w:t>
            </w:r>
          </w:p>
        </w:tc>
        <w:tc>
          <w:tcPr>
            <w:tcW w:w="2700" w:type="dxa"/>
            <w:gridSpan w:val="5"/>
            <w:tcBorders>
              <w:top w:val="nil"/>
              <w:bottom w:val="single" w:sz="4" w:space="0" w:color="auto"/>
            </w:tcBorders>
          </w:tcPr>
          <w:p w14:paraId="42E76B16" w14:textId="77777777"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14:paraId="0F22EBDD" w14:textId="77777777"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14:paraId="49BF3FBF" w14:textId="4E84565B" w:rsidR="008F7660" w:rsidRPr="00F41F91" w:rsidRDefault="00AE62BC"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14:paraId="276A7306" w14:textId="77777777"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14:paraId="39CB7EA1" w14:textId="649CA9A1" w:rsidR="005540D9" w:rsidRPr="00F41F91" w:rsidRDefault="00AE62BC"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EC5AAF9" w14:textId="77777777"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33985B1D" w14:textId="77777777"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tcPr>
          <w:p w14:paraId="74C46DDB" w14:textId="4E114D87" w:rsidR="00B44817" w:rsidRPr="00F41F91" w:rsidRDefault="00C54E43" w:rsidP="00D057C3">
            <w:pPr>
              <w:jc w:val="center"/>
              <w:rPr>
                <w:sz w:val="18"/>
              </w:rPr>
            </w:pPr>
            <w:r>
              <w:rPr>
                <w:sz w:val="18"/>
              </w:rPr>
              <w:t>10</w:t>
            </w:r>
            <w:r w:rsidR="00AE62BC">
              <w:rPr>
                <w:sz w:val="18"/>
              </w:rPr>
              <w:t>-</w:t>
            </w:r>
            <w:r>
              <w:rPr>
                <w:sz w:val="18"/>
              </w:rPr>
              <w:t>30</w:t>
            </w:r>
            <w:r w:rsidR="00AE62BC">
              <w:rPr>
                <w:sz w:val="18"/>
              </w:rPr>
              <w:t>-</w:t>
            </w:r>
            <w:r w:rsidR="00F8327A">
              <w:rPr>
                <w:sz w:val="18"/>
              </w:rPr>
              <w:t>20</w:t>
            </w:r>
          </w:p>
        </w:tc>
        <w:tc>
          <w:tcPr>
            <w:tcW w:w="991" w:type="dxa"/>
            <w:gridSpan w:val="2"/>
            <w:tcBorders>
              <w:top w:val="nil"/>
            </w:tcBorders>
          </w:tcPr>
          <w:p w14:paraId="2EB76238" w14:textId="33E53F31" w:rsidR="00B44817" w:rsidRPr="00F41F91" w:rsidRDefault="00AE62BC" w:rsidP="00D057C3">
            <w:pPr>
              <w:jc w:val="center"/>
              <w:rPr>
                <w:sz w:val="18"/>
              </w:rPr>
            </w:pPr>
            <w:r>
              <w:rPr>
                <w:sz w:val="18"/>
              </w:rPr>
              <w:t>5</w:t>
            </w:r>
          </w:p>
        </w:tc>
        <w:tc>
          <w:tcPr>
            <w:tcW w:w="990" w:type="dxa"/>
            <w:gridSpan w:val="2"/>
            <w:tcBorders>
              <w:top w:val="nil"/>
              <w:bottom w:val="nil"/>
            </w:tcBorders>
          </w:tcPr>
          <w:p w14:paraId="4C3FDB54" w14:textId="321654C1" w:rsidR="00B44817" w:rsidRPr="00F41F91" w:rsidRDefault="00C54E43" w:rsidP="00D057C3">
            <w:pPr>
              <w:jc w:val="center"/>
              <w:rPr>
                <w:sz w:val="18"/>
              </w:rPr>
            </w:pPr>
            <w:r>
              <w:rPr>
                <w:sz w:val="18"/>
              </w:rPr>
              <w:t>9</w:t>
            </w:r>
          </w:p>
        </w:tc>
        <w:tc>
          <w:tcPr>
            <w:tcW w:w="1080" w:type="dxa"/>
            <w:tcBorders>
              <w:top w:val="nil"/>
              <w:bottom w:val="nil"/>
            </w:tcBorders>
          </w:tcPr>
          <w:p w14:paraId="48CE0F50" w14:textId="5756156A" w:rsidR="00B44817" w:rsidRPr="00F41F91" w:rsidRDefault="00AE62BC" w:rsidP="00D057C3">
            <w:pPr>
              <w:jc w:val="center"/>
              <w:rPr>
                <w:sz w:val="18"/>
              </w:rPr>
            </w:pPr>
            <w:r>
              <w:rPr>
                <w:sz w:val="18"/>
              </w:rPr>
              <w:t>0</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14:paraId="2C320B91" w14:textId="77777777" w:rsidR="00B44817" w:rsidRPr="00F41F91" w:rsidRDefault="00B44817" w:rsidP="00B44817">
            <w:pPr>
              <w:jc w:val="center"/>
              <w:rPr>
                <w:sz w:val="17"/>
                <w:szCs w:val="16"/>
              </w:rPr>
            </w:pP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14:paraId="192E15A5" w14:textId="0A893A19" w:rsidR="00B44817" w:rsidRPr="00F41F91" w:rsidRDefault="00C54E43" w:rsidP="00D057C3">
            <w:pPr>
              <w:jc w:val="center"/>
              <w:rPr>
                <w:sz w:val="18"/>
              </w:rPr>
            </w:pPr>
            <w:r>
              <w:rPr>
                <w:sz w:val="18"/>
              </w:rPr>
              <w:t>10</w:t>
            </w:r>
            <w:r w:rsidR="00AE62BC">
              <w:rPr>
                <w:sz w:val="18"/>
              </w:rPr>
              <w:t>-</w:t>
            </w:r>
            <w:r>
              <w:rPr>
                <w:sz w:val="18"/>
              </w:rPr>
              <w:t>30</w:t>
            </w:r>
            <w:r w:rsidR="00AE62BC">
              <w:rPr>
                <w:sz w:val="18"/>
              </w:rPr>
              <w:t>-</w:t>
            </w:r>
            <w:r w:rsidR="00F8327A">
              <w:rPr>
                <w:sz w:val="18"/>
              </w:rPr>
              <w:t>20</w:t>
            </w:r>
          </w:p>
        </w:tc>
        <w:tc>
          <w:tcPr>
            <w:tcW w:w="991" w:type="dxa"/>
            <w:gridSpan w:val="2"/>
            <w:tcBorders>
              <w:bottom w:val="single" w:sz="18" w:space="0" w:color="auto"/>
            </w:tcBorders>
          </w:tcPr>
          <w:p w14:paraId="18011756" w14:textId="7CB5FBAF" w:rsidR="00B44817" w:rsidRPr="00F41F91" w:rsidRDefault="00AE62BC" w:rsidP="00D057C3">
            <w:pPr>
              <w:jc w:val="center"/>
              <w:rPr>
                <w:sz w:val="18"/>
              </w:rPr>
            </w:pPr>
            <w:r>
              <w:rPr>
                <w:sz w:val="18"/>
              </w:rPr>
              <w:t>5</w:t>
            </w:r>
          </w:p>
        </w:tc>
        <w:tc>
          <w:tcPr>
            <w:tcW w:w="990" w:type="dxa"/>
            <w:gridSpan w:val="2"/>
            <w:tcBorders>
              <w:bottom w:val="single" w:sz="18" w:space="0" w:color="auto"/>
            </w:tcBorders>
          </w:tcPr>
          <w:p w14:paraId="7CE90126" w14:textId="56B6F42F" w:rsidR="00B44817" w:rsidRPr="00F41F91" w:rsidRDefault="00AE62BC" w:rsidP="00D057C3">
            <w:pPr>
              <w:jc w:val="center"/>
              <w:rPr>
                <w:sz w:val="18"/>
              </w:rPr>
            </w:pPr>
            <w:r>
              <w:rPr>
                <w:sz w:val="18"/>
              </w:rPr>
              <w:t>0.</w:t>
            </w:r>
            <w:r w:rsidR="00F8327A">
              <w:rPr>
                <w:sz w:val="18"/>
              </w:rPr>
              <w:t>0</w:t>
            </w:r>
            <w:r w:rsidR="00C54E43">
              <w:rPr>
                <w:sz w:val="18"/>
              </w:rPr>
              <w:t>95</w:t>
            </w:r>
          </w:p>
        </w:tc>
        <w:tc>
          <w:tcPr>
            <w:tcW w:w="1080" w:type="dxa"/>
            <w:tcBorders>
              <w:bottom w:val="single" w:sz="18" w:space="0" w:color="auto"/>
            </w:tcBorders>
          </w:tcPr>
          <w:p w14:paraId="11DE16E1" w14:textId="1C806345" w:rsidR="00B44817" w:rsidRPr="00F41F91" w:rsidRDefault="00AE62BC" w:rsidP="00D057C3">
            <w:pPr>
              <w:jc w:val="center"/>
              <w:rPr>
                <w:sz w:val="18"/>
              </w:rPr>
            </w:pPr>
            <w:r>
              <w:rPr>
                <w:sz w:val="18"/>
              </w:rPr>
              <w:t>0</w:t>
            </w:r>
          </w:p>
        </w:tc>
        <w:tc>
          <w:tcPr>
            <w:tcW w:w="677" w:type="dxa"/>
            <w:tcBorders>
              <w:bottom w:val="single" w:sz="18" w:space="0" w:color="auto"/>
            </w:tcBorders>
          </w:tcPr>
          <w:p w14:paraId="102063D3" w14:textId="77777777"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14:paraId="45A23DF7" w14:textId="77777777"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14:paraId="7C2FFBED" w14:textId="77777777"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B44817" w:rsidRPr="00F41F91" w:rsidRDefault="00B44817" w:rsidP="00D057C3">
            <w:pP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990"/>
        <w:gridCol w:w="1350"/>
        <w:gridCol w:w="1440"/>
        <w:gridCol w:w="900"/>
        <w:gridCol w:w="1080"/>
        <w:gridCol w:w="2808"/>
      </w:tblGrid>
      <w:tr w:rsidR="00B3023D" w:rsidRPr="001F3468" w14:paraId="7B282573"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B3023D" w:rsidRPr="001F3468" w14:paraId="6B0CD754" w14:textId="77777777" w:rsidTr="002F1DD3">
        <w:trPr>
          <w:jc w:val="center"/>
        </w:trPr>
        <w:tc>
          <w:tcPr>
            <w:tcW w:w="2250"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6A482B">
        <w:trPr>
          <w:trHeight w:val="432"/>
          <w:jc w:val="center"/>
        </w:trPr>
        <w:tc>
          <w:tcPr>
            <w:tcW w:w="2250"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14:paraId="2DC49168" w14:textId="10AFA0AC" w:rsidR="00B3023D" w:rsidRPr="00F41F91" w:rsidRDefault="00C54E43" w:rsidP="009C6436">
            <w:pPr>
              <w:jc w:val="center"/>
              <w:rPr>
                <w:sz w:val="18"/>
              </w:rPr>
            </w:pPr>
            <w:r>
              <w:rPr>
                <w:sz w:val="18"/>
              </w:rPr>
              <w:t>6-25-15</w:t>
            </w:r>
          </w:p>
        </w:tc>
        <w:tc>
          <w:tcPr>
            <w:tcW w:w="1350" w:type="dxa"/>
            <w:tcBorders>
              <w:top w:val="nil"/>
              <w:bottom w:val="single" w:sz="4" w:space="0" w:color="auto"/>
            </w:tcBorders>
          </w:tcPr>
          <w:p w14:paraId="690B0D1C" w14:textId="124414E7" w:rsidR="00B3023D" w:rsidRPr="00F41F91" w:rsidRDefault="00C54E43" w:rsidP="009C6436">
            <w:pPr>
              <w:jc w:val="center"/>
              <w:rPr>
                <w:sz w:val="18"/>
              </w:rPr>
            </w:pPr>
            <w:r>
              <w:rPr>
                <w:sz w:val="18"/>
              </w:rPr>
              <w:t>19</w:t>
            </w:r>
          </w:p>
        </w:tc>
        <w:tc>
          <w:tcPr>
            <w:tcW w:w="1440" w:type="dxa"/>
            <w:tcBorders>
              <w:top w:val="nil"/>
              <w:bottom w:val="single" w:sz="4" w:space="0" w:color="auto"/>
            </w:tcBorders>
          </w:tcPr>
          <w:p w14:paraId="6802CC34" w14:textId="3B841C81" w:rsidR="00B3023D" w:rsidRPr="00F41F91" w:rsidRDefault="00B3023D" w:rsidP="009C6436">
            <w:pPr>
              <w:jc w:val="center"/>
              <w:rPr>
                <w:sz w:val="18"/>
              </w:rPr>
            </w:pPr>
          </w:p>
        </w:tc>
        <w:tc>
          <w:tcPr>
            <w:tcW w:w="900" w:type="dxa"/>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2F1DD3">
        <w:trPr>
          <w:jc w:val="center"/>
        </w:trPr>
        <w:tc>
          <w:tcPr>
            <w:tcW w:w="2250"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14:paraId="7A81C45D" w14:textId="409C1109" w:rsidR="00B3023D" w:rsidRPr="00F41F91" w:rsidRDefault="00DC259F" w:rsidP="009C6436">
            <w:pPr>
              <w:jc w:val="center"/>
              <w:rPr>
                <w:sz w:val="18"/>
              </w:rPr>
            </w:pPr>
            <w:r>
              <w:rPr>
                <w:sz w:val="18"/>
              </w:rPr>
              <w:t>6-25-15</w:t>
            </w:r>
          </w:p>
        </w:tc>
        <w:tc>
          <w:tcPr>
            <w:tcW w:w="1350" w:type="dxa"/>
            <w:tcBorders>
              <w:bottom w:val="single" w:sz="18" w:space="0" w:color="auto"/>
            </w:tcBorders>
          </w:tcPr>
          <w:p w14:paraId="5F571C45" w14:textId="155721EC" w:rsidR="00B3023D" w:rsidRPr="00F41F91" w:rsidRDefault="00DC259F" w:rsidP="009C6436">
            <w:pPr>
              <w:jc w:val="center"/>
              <w:rPr>
                <w:sz w:val="18"/>
              </w:rPr>
            </w:pPr>
            <w:r>
              <w:rPr>
                <w:sz w:val="18"/>
              </w:rPr>
              <w:t>240</w:t>
            </w:r>
          </w:p>
        </w:tc>
        <w:tc>
          <w:tcPr>
            <w:tcW w:w="1440" w:type="dxa"/>
            <w:tcBorders>
              <w:bottom w:val="single" w:sz="18" w:space="0" w:color="auto"/>
            </w:tcBorders>
          </w:tcPr>
          <w:p w14:paraId="2BE476FB" w14:textId="61A9FCA2" w:rsidR="00B3023D" w:rsidRPr="00F41F91" w:rsidRDefault="00B3023D" w:rsidP="009C6436">
            <w:pPr>
              <w:jc w:val="center"/>
              <w:rPr>
                <w:sz w:val="18"/>
              </w:rPr>
            </w:pPr>
          </w:p>
        </w:tc>
        <w:tc>
          <w:tcPr>
            <w:tcW w:w="900" w:type="dxa"/>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77777777"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69334B" w:rsidRPr="001F3468" w14:paraId="670DB2B5" w14:textId="77777777" w:rsidTr="002F1DD3">
        <w:trPr>
          <w:trHeight w:val="432"/>
          <w:jc w:val="center"/>
        </w:trPr>
        <w:tc>
          <w:tcPr>
            <w:tcW w:w="2268" w:type="dxa"/>
            <w:gridSpan w:val="2"/>
            <w:tcBorders>
              <w:top w:val="nil"/>
              <w:left w:val="single" w:sz="6" w:space="0" w:color="auto"/>
            </w:tcBorders>
          </w:tcPr>
          <w:p w14:paraId="79E31DFF" w14:textId="4B0C8F9F" w:rsidR="0069334B" w:rsidRDefault="0069334B" w:rsidP="00D057C3">
            <w:pPr>
              <w:ind w:left="180"/>
              <w:rPr>
                <w:sz w:val="18"/>
              </w:rPr>
            </w:pPr>
            <w:r>
              <w:rPr>
                <w:sz w:val="18"/>
              </w:rPr>
              <w:t>Nitrate</w:t>
            </w:r>
            <w:r w:rsidR="00F42C7D">
              <w:rPr>
                <w:sz w:val="18"/>
              </w:rPr>
              <w:t>, mg/L</w:t>
            </w:r>
          </w:p>
          <w:p w14:paraId="5A690681" w14:textId="1902C1F1" w:rsidR="0069334B" w:rsidRPr="00F41F91" w:rsidRDefault="0069334B" w:rsidP="0069334B">
            <w:pPr>
              <w:rPr>
                <w:sz w:val="18"/>
              </w:rPr>
            </w:pPr>
          </w:p>
        </w:tc>
        <w:tc>
          <w:tcPr>
            <w:tcW w:w="990" w:type="dxa"/>
            <w:tcBorders>
              <w:top w:val="nil"/>
            </w:tcBorders>
          </w:tcPr>
          <w:p w14:paraId="0A2B6AB8" w14:textId="382A8E09" w:rsidR="0069334B" w:rsidRPr="00F41F91" w:rsidRDefault="00DC259F" w:rsidP="00D057C3">
            <w:pPr>
              <w:jc w:val="center"/>
              <w:rPr>
                <w:sz w:val="18"/>
              </w:rPr>
            </w:pPr>
            <w:r>
              <w:rPr>
                <w:sz w:val="18"/>
              </w:rPr>
              <w:t>11-06-18</w:t>
            </w:r>
          </w:p>
        </w:tc>
        <w:tc>
          <w:tcPr>
            <w:tcW w:w="1350" w:type="dxa"/>
            <w:tcBorders>
              <w:top w:val="nil"/>
            </w:tcBorders>
          </w:tcPr>
          <w:p w14:paraId="3EA9BEE1" w14:textId="7073B652" w:rsidR="0069334B" w:rsidRPr="00F41F91" w:rsidRDefault="00DC259F" w:rsidP="00D057C3">
            <w:pPr>
              <w:jc w:val="center"/>
              <w:rPr>
                <w:sz w:val="18"/>
              </w:rPr>
            </w:pPr>
            <w:r>
              <w:rPr>
                <w:sz w:val="18"/>
              </w:rPr>
              <w:t>0.43</w:t>
            </w:r>
          </w:p>
        </w:tc>
        <w:tc>
          <w:tcPr>
            <w:tcW w:w="1440" w:type="dxa"/>
            <w:tcBorders>
              <w:top w:val="nil"/>
            </w:tcBorders>
          </w:tcPr>
          <w:p w14:paraId="110C93C2" w14:textId="16513D62" w:rsidR="0069334B" w:rsidRPr="00F41F91" w:rsidRDefault="0069334B" w:rsidP="00D057C3">
            <w:pPr>
              <w:jc w:val="center"/>
              <w:rPr>
                <w:sz w:val="18"/>
              </w:rPr>
            </w:pPr>
          </w:p>
        </w:tc>
        <w:tc>
          <w:tcPr>
            <w:tcW w:w="900" w:type="dxa"/>
            <w:tcBorders>
              <w:top w:val="nil"/>
            </w:tcBorders>
          </w:tcPr>
          <w:p w14:paraId="2A8D4109" w14:textId="42FFCEF0" w:rsidR="0069334B" w:rsidRPr="00F41F91" w:rsidRDefault="00F42C7D" w:rsidP="00D057C3">
            <w:pPr>
              <w:jc w:val="center"/>
              <w:rPr>
                <w:sz w:val="18"/>
              </w:rPr>
            </w:pPr>
            <w:r>
              <w:rPr>
                <w:sz w:val="18"/>
              </w:rPr>
              <w:t>10</w:t>
            </w:r>
          </w:p>
        </w:tc>
        <w:tc>
          <w:tcPr>
            <w:tcW w:w="1080" w:type="dxa"/>
            <w:tcBorders>
              <w:top w:val="nil"/>
            </w:tcBorders>
          </w:tcPr>
          <w:p w14:paraId="0804BBA8" w14:textId="6214F0D8" w:rsidR="0069334B" w:rsidRPr="00F41F91" w:rsidRDefault="00F42C7D" w:rsidP="00D057C3">
            <w:pPr>
              <w:jc w:val="center"/>
              <w:rPr>
                <w:sz w:val="18"/>
              </w:rPr>
            </w:pPr>
            <w:r>
              <w:rPr>
                <w:sz w:val="18"/>
              </w:rPr>
              <w:t>10</w:t>
            </w:r>
          </w:p>
        </w:tc>
        <w:tc>
          <w:tcPr>
            <w:tcW w:w="2808" w:type="dxa"/>
            <w:tcBorders>
              <w:top w:val="nil"/>
              <w:right w:val="single" w:sz="6" w:space="0" w:color="auto"/>
            </w:tcBorders>
          </w:tcPr>
          <w:p w14:paraId="389FD727" w14:textId="454E05E6" w:rsidR="0069334B" w:rsidRPr="00F41F91" w:rsidRDefault="00F42C7D" w:rsidP="00D057C3">
            <w:pPr>
              <w:rPr>
                <w:sz w:val="18"/>
              </w:rPr>
            </w:pPr>
            <w:r w:rsidRPr="00D96C45">
              <w:t>Runoff and leaching from fertilizer use; leaching from septic tanks and sewage; erosion of natural deposits</w:t>
            </w:r>
          </w:p>
        </w:tc>
      </w:tr>
      <w:tr w:rsidR="0069334B" w:rsidRPr="001F3468" w14:paraId="0B86EBD3" w14:textId="77777777" w:rsidTr="002F1DD3">
        <w:trPr>
          <w:trHeight w:val="432"/>
          <w:jc w:val="center"/>
        </w:trPr>
        <w:tc>
          <w:tcPr>
            <w:tcW w:w="2268" w:type="dxa"/>
            <w:gridSpan w:val="2"/>
            <w:tcBorders>
              <w:top w:val="nil"/>
              <w:left w:val="single" w:sz="6" w:space="0" w:color="auto"/>
            </w:tcBorders>
          </w:tcPr>
          <w:p w14:paraId="56A1E11B" w14:textId="7184E96A" w:rsidR="0069334B" w:rsidRPr="00F41F91" w:rsidRDefault="0069334B" w:rsidP="00D057C3">
            <w:pPr>
              <w:ind w:left="180"/>
              <w:rPr>
                <w:sz w:val="18"/>
              </w:rPr>
            </w:pPr>
            <w:r>
              <w:rPr>
                <w:sz w:val="18"/>
              </w:rPr>
              <w:t>Selenium</w:t>
            </w:r>
            <w:r w:rsidR="00F42C7D">
              <w:rPr>
                <w:sz w:val="18"/>
              </w:rPr>
              <w:t>, ug/L</w:t>
            </w:r>
          </w:p>
        </w:tc>
        <w:tc>
          <w:tcPr>
            <w:tcW w:w="990" w:type="dxa"/>
            <w:tcBorders>
              <w:top w:val="nil"/>
            </w:tcBorders>
          </w:tcPr>
          <w:p w14:paraId="1B45B2D6" w14:textId="484E9E7F" w:rsidR="0069334B" w:rsidRPr="00F41F91" w:rsidRDefault="00DC259F" w:rsidP="00D057C3">
            <w:pPr>
              <w:jc w:val="center"/>
              <w:rPr>
                <w:sz w:val="18"/>
              </w:rPr>
            </w:pPr>
            <w:r>
              <w:rPr>
                <w:sz w:val="18"/>
              </w:rPr>
              <w:t>6-25-15</w:t>
            </w:r>
          </w:p>
        </w:tc>
        <w:tc>
          <w:tcPr>
            <w:tcW w:w="1350" w:type="dxa"/>
            <w:tcBorders>
              <w:top w:val="nil"/>
            </w:tcBorders>
          </w:tcPr>
          <w:p w14:paraId="5BEA700A" w14:textId="2F18BCF2" w:rsidR="0069334B" w:rsidRPr="00F41F91" w:rsidRDefault="00564B48" w:rsidP="00D057C3">
            <w:pPr>
              <w:jc w:val="center"/>
              <w:rPr>
                <w:sz w:val="18"/>
              </w:rPr>
            </w:pPr>
            <w:r>
              <w:rPr>
                <w:sz w:val="18"/>
              </w:rPr>
              <w:t>2.</w:t>
            </w:r>
            <w:r w:rsidR="00DC259F">
              <w:rPr>
                <w:sz w:val="18"/>
              </w:rPr>
              <w:t>7</w:t>
            </w:r>
          </w:p>
        </w:tc>
        <w:tc>
          <w:tcPr>
            <w:tcW w:w="1440" w:type="dxa"/>
            <w:tcBorders>
              <w:top w:val="nil"/>
            </w:tcBorders>
          </w:tcPr>
          <w:p w14:paraId="4BD92798" w14:textId="77777777" w:rsidR="0069334B" w:rsidRPr="00F41F91" w:rsidRDefault="0069334B" w:rsidP="00D057C3">
            <w:pPr>
              <w:jc w:val="center"/>
              <w:rPr>
                <w:sz w:val="18"/>
              </w:rPr>
            </w:pPr>
          </w:p>
        </w:tc>
        <w:tc>
          <w:tcPr>
            <w:tcW w:w="900" w:type="dxa"/>
            <w:tcBorders>
              <w:top w:val="nil"/>
            </w:tcBorders>
          </w:tcPr>
          <w:p w14:paraId="64D0C4A3" w14:textId="14A40F2C" w:rsidR="0069334B" w:rsidRPr="00F41F91" w:rsidRDefault="00F42C7D" w:rsidP="00D057C3">
            <w:pPr>
              <w:jc w:val="center"/>
              <w:rPr>
                <w:sz w:val="18"/>
              </w:rPr>
            </w:pPr>
            <w:r>
              <w:rPr>
                <w:sz w:val="18"/>
              </w:rPr>
              <w:t>50</w:t>
            </w:r>
          </w:p>
        </w:tc>
        <w:tc>
          <w:tcPr>
            <w:tcW w:w="1080" w:type="dxa"/>
            <w:tcBorders>
              <w:top w:val="nil"/>
            </w:tcBorders>
          </w:tcPr>
          <w:p w14:paraId="381499ED" w14:textId="51E674E5" w:rsidR="0069334B" w:rsidRPr="00F41F91" w:rsidRDefault="00F42C7D" w:rsidP="00D057C3">
            <w:pPr>
              <w:jc w:val="center"/>
              <w:rPr>
                <w:sz w:val="18"/>
              </w:rPr>
            </w:pPr>
            <w:r>
              <w:rPr>
                <w:sz w:val="18"/>
              </w:rPr>
              <w:t>30</w:t>
            </w:r>
          </w:p>
        </w:tc>
        <w:tc>
          <w:tcPr>
            <w:tcW w:w="2808" w:type="dxa"/>
            <w:tcBorders>
              <w:top w:val="nil"/>
              <w:right w:val="single" w:sz="6" w:space="0" w:color="auto"/>
            </w:tcBorders>
          </w:tcPr>
          <w:p w14:paraId="0961E47B" w14:textId="35EC09C5" w:rsidR="0069334B" w:rsidRPr="00F41F91" w:rsidRDefault="00F42C7D" w:rsidP="00D057C3">
            <w:pPr>
              <w:rPr>
                <w:sz w:val="18"/>
              </w:rPr>
            </w:pPr>
            <w:r w:rsidRPr="00D96C45">
              <w:t>Discharge from petroleum, glass, and metal refineries; erosion of natural deposits; discharge from mines and chemical manufacturers; runoff from livestock lots (feed additive)</w:t>
            </w:r>
          </w:p>
        </w:tc>
      </w:tr>
      <w:tr w:rsidR="0069334B" w:rsidRPr="001F3468" w14:paraId="47A0B65C" w14:textId="77777777" w:rsidTr="002F1DD3">
        <w:trPr>
          <w:trHeight w:val="432"/>
          <w:jc w:val="center"/>
        </w:trPr>
        <w:tc>
          <w:tcPr>
            <w:tcW w:w="2268" w:type="dxa"/>
            <w:gridSpan w:val="2"/>
            <w:tcBorders>
              <w:top w:val="nil"/>
              <w:left w:val="single" w:sz="6" w:space="0" w:color="auto"/>
            </w:tcBorders>
          </w:tcPr>
          <w:p w14:paraId="2B4843BA" w14:textId="2E39B83E" w:rsidR="0069334B" w:rsidRPr="00F41F91" w:rsidRDefault="0069334B" w:rsidP="00D057C3">
            <w:pPr>
              <w:ind w:left="180"/>
              <w:rPr>
                <w:sz w:val="18"/>
              </w:rPr>
            </w:pPr>
            <w:r>
              <w:rPr>
                <w:sz w:val="18"/>
              </w:rPr>
              <w:t>C</w:t>
            </w:r>
            <w:r w:rsidR="00DC259F">
              <w:rPr>
                <w:sz w:val="18"/>
              </w:rPr>
              <w:t>admium</w:t>
            </w:r>
            <w:r w:rsidR="00AB6713">
              <w:rPr>
                <w:sz w:val="18"/>
              </w:rPr>
              <w:t>, ug/L</w:t>
            </w:r>
          </w:p>
        </w:tc>
        <w:tc>
          <w:tcPr>
            <w:tcW w:w="990" w:type="dxa"/>
            <w:tcBorders>
              <w:top w:val="nil"/>
            </w:tcBorders>
          </w:tcPr>
          <w:p w14:paraId="0E5B1249" w14:textId="5038CE6E" w:rsidR="0069334B" w:rsidRPr="00F41F91" w:rsidRDefault="00DC259F" w:rsidP="00D057C3">
            <w:pPr>
              <w:jc w:val="center"/>
              <w:rPr>
                <w:sz w:val="18"/>
              </w:rPr>
            </w:pPr>
            <w:r>
              <w:rPr>
                <w:sz w:val="18"/>
              </w:rPr>
              <w:t>6-25-15</w:t>
            </w:r>
          </w:p>
        </w:tc>
        <w:tc>
          <w:tcPr>
            <w:tcW w:w="1350" w:type="dxa"/>
            <w:tcBorders>
              <w:top w:val="nil"/>
            </w:tcBorders>
          </w:tcPr>
          <w:p w14:paraId="56D93A95" w14:textId="2FF089D4" w:rsidR="0069334B" w:rsidRPr="00F41F91" w:rsidRDefault="00DC259F" w:rsidP="00D057C3">
            <w:pPr>
              <w:jc w:val="center"/>
              <w:rPr>
                <w:sz w:val="18"/>
              </w:rPr>
            </w:pPr>
            <w:r>
              <w:rPr>
                <w:sz w:val="18"/>
              </w:rPr>
              <w:t>0.21</w:t>
            </w:r>
          </w:p>
        </w:tc>
        <w:tc>
          <w:tcPr>
            <w:tcW w:w="1440" w:type="dxa"/>
            <w:tcBorders>
              <w:top w:val="nil"/>
            </w:tcBorders>
          </w:tcPr>
          <w:p w14:paraId="66A94B94" w14:textId="77777777" w:rsidR="0069334B" w:rsidRPr="00F41F91" w:rsidRDefault="0069334B" w:rsidP="00D057C3">
            <w:pPr>
              <w:jc w:val="center"/>
              <w:rPr>
                <w:sz w:val="18"/>
              </w:rPr>
            </w:pPr>
          </w:p>
        </w:tc>
        <w:tc>
          <w:tcPr>
            <w:tcW w:w="900" w:type="dxa"/>
            <w:tcBorders>
              <w:top w:val="nil"/>
            </w:tcBorders>
          </w:tcPr>
          <w:p w14:paraId="07C56AB9" w14:textId="6094E6CA" w:rsidR="0069334B" w:rsidRPr="00F41F91" w:rsidRDefault="00AB6713" w:rsidP="00D057C3">
            <w:pPr>
              <w:jc w:val="center"/>
              <w:rPr>
                <w:sz w:val="18"/>
              </w:rPr>
            </w:pPr>
            <w:r>
              <w:rPr>
                <w:sz w:val="18"/>
              </w:rPr>
              <w:t>50</w:t>
            </w:r>
          </w:p>
        </w:tc>
        <w:tc>
          <w:tcPr>
            <w:tcW w:w="1080" w:type="dxa"/>
            <w:tcBorders>
              <w:top w:val="nil"/>
            </w:tcBorders>
          </w:tcPr>
          <w:p w14:paraId="3B9BFBA5" w14:textId="26B0DFCF" w:rsidR="0069334B" w:rsidRPr="00F41F91" w:rsidRDefault="00AB6713" w:rsidP="00D057C3">
            <w:pPr>
              <w:jc w:val="center"/>
              <w:rPr>
                <w:sz w:val="18"/>
              </w:rPr>
            </w:pPr>
            <w:r>
              <w:rPr>
                <w:sz w:val="18"/>
              </w:rPr>
              <w:t>(100)</w:t>
            </w:r>
          </w:p>
        </w:tc>
        <w:tc>
          <w:tcPr>
            <w:tcW w:w="2808" w:type="dxa"/>
            <w:tcBorders>
              <w:top w:val="nil"/>
              <w:right w:val="single" w:sz="6" w:space="0" w:color="auto"/>
            </w:tcBorders>
          </w:tcPr>
          <w:p w14:paraId="6A11CADF" w14:textId="3149522E" w:rsidR="0069334B" w:rsidRPr="00F41F91" w:rsidRDefault="00AB6713" w:rsidP="00D057C3">
            <w:pPr>
              <w:rPr>
                <w:sz w:val="18"/>
              </w:rPr>
            </w:pPr>
            <w:r w:rsidRPr="0058220C">
              <w:t>Discharge from steel and pulp mills and chrome plating; erosion of natural deposits</w:t>
            </w:r>
          </w:p>
        </w:tc>
      </w:tr>
      <w:tr w:rsidR="0069334B" w:rsidRPr="001F3468" w14:paraId="3E0962A2" w14:textId="77777777" w:rsidTr="002F1DD3">
        <w:trPr>
          <w:trHeight w:val="432"/>
          <w:jc w:val="center"/>
        </w:trPr>
        <w:tc>
          <w:tcPr>
            <w:tcW w:w="2268" w:type="dxa"/>
            <w:gridSpan w:val="2"/>
            <w:tcBorders>
              <w:top w:val="nil"/>
              <w:left w:val="single" w:sz="6" w:space="0" w:color="auto"/>
            </w:tcBorders>
          </w:tcPr>
          <w:p w14:paraId="27AFA3C3" w14:textId="5E0521A7" w:rsidR="0069334B" w:rsidRPr="00F41F91" w:rsidRDefault="0069334B" w:rsidP="00D057C3">
            <w:pPr>
              <w:ind w:left="180"/>
              <w:rPr>
                <w:sz w:val="18"/>
              </w:rPr>
            </w:pPr>
            <w:r>
              <w:rPr>
                <w:sz w:val="18"/>
              </w:rPr>
              <w:t>Arsenic</w:t>
            </w:r>
            <w:r w:rsidR="00CD6D3C">
              <w:rPr>
                <w:sz w:val="18"/>
              </w:rPr>
              <w:t xml:space="preserve">, </w:t>
            </w:r>
            <w:r w:rsidR="00AB6713">
              <w:rPr>
                <w:sz w:val="18"/>
              </w:rPr>
              <w:t>ug/L</w:t>
            </w:r>
          </w:p>
        </w:tc>
        <w:tc>
          <w:tcPr>
            <w:tcW w:w="990" w:type="dxa"/>
            <w:tcBorders>
              <w:top w:val="nil"/>
            </w:tcBorders>
          </w:tcPr>
          <w:p w14:paraId="182A2EB5" w14:textId="40667763" w:rsidR="0069334B" w:rsidRPr="00F41F91" w:rsidRDefault="00DC259F" w:rsidP="00D057C3">
            <w:pPr>
              <w:jc w:val="center"/>
              <w:rPr>
                <w:sz w:val="18"/>
              </w:rPr>
            </w:pPr>
            <w:r>
              <w:rPr>
                <w:sz w:val="18"/>
              </w:rPr>
              <w:t>6-25-15</w:t>
            </w:r>
          </w:p>
        </w:tc>
        <w:tc>
          <w:tcPr>
            <w:tcW w:w="1350" w:type="dxa"/>
            <w:tcBorders>
              <w:top w:val="nil"/>
            </w:tcBorders>
          </w:tcPr>
          <w:p w14:paraId="254E9871" w14:textId="559A0A95" w:rsidR="0069334B" w:rsidRPr="00F41F91" w:rsidRDefault="00DC259F" w:rsidP="00D057C3">
            <w:pPr>
              <w:jc w:val="center"/>
              <w:rPr>
                <w:sz w:val="18"/>
              </w:rPr>
            </w:pPr>
            <w:r>
              <w:rPr>
                <w:sz w:val="18"/>
              </w:rPr>
              <w:t>3.1</w:t>
            </w:r>
          </w:p>
        </w:tc>
        <w:tc>
          <w:tcPr>
            <w:tcW w:w="1440" w:type="dxa"/>
            <w:tcBorders>
              <w:top w:val="nil"/>
            </w:tcBorders>
          </w:tcPr>
          <w:p w14:paraId="533AF3DA" w14:textId="77777777" w:rsidR="0069334B" w:rsidRPr="00F41F91" w:rsidRDefault="0069334B" w:rsidP="00D057C3">
            <w:pPr>
              <w:jc w:val="center"/>
              <w:rPr>
                <w:sz w:val="18"/>
              </w:rPr>
            </w:pPr>
          </w:p>
        </w:tc>
        <w:tc>
          <w:tcPr>
            <w:tcW w:w="900" w:type="dxa"/>
            <w:tcBorders>
              <w:top w:val="nil"/>
            </w:tcBorders>
          </w:tcPr>
          <w:p w14:paraId="17A9D301" w14:textId="3586F7FF" w:rsidR="0069334B" w:rsidRPr="00F41F91" w:rsidRDefault="00AB6713" w:rsidP="00D057C3">
            <w:pPr>
              <w:jc w:val="center"/>
              <w:rPr>
                <w:sz w:val="18"/>
              </w:rPr>
            </w:pPr>
            <w:r>
              <w:rPr>
                <w:sz w:val="18"/>
              </w:rPr>
              <w:t>10</w:t>
            </w:r>
          </w:p>
        </w:tc>
        <w:tc>
          <w:tcPr>
            <w:tcW w:w="1080" w:type="dxa"/>
            <w:tcBorders>
              <w:top w:val="nil"/>
            </w:tcBorders>
          </w:tcPr>
          <w:p w14:paraId="69109AE9" w14:textId="077915DF" w:rsidR="0069334B" w:rsidRPr="00F41F91" w:rsidRDefault="00AB6713" w:rsidP="00D057C3">
            <w:pPr>
              <w:jc w:val="center"/>
              <w:rPr>
                <w:sz w:val="18"/>
              </w:rPr>
            </w:pPr>
            <w:r>
              <w:rPr>
                <w:sz w:val="18"/>
              </w:rPr>
              <w:t>0.004</w:t>
            </w:r>
          </w:p>
        </w:tc>
        <w:tc>
          <w:tcPr>
            <w:tcW w:w="2808" w:type="dxa"/>
            <w:tcBorders>
              <w:top w:val="nil"/>
              <w:right w:val="single" w:sz="6" w:space="0" w:color="auto"/>
            </w:tcBorders>
          </w:tcPr>
          <w:p w14:paraId="3D13DCC6" w14:textId="7AA502AE" w:rsidR="0069334B" w:rsidRPr="00F41F91" w:rsidRDefault="00AB6713" w:rsidP="00D057C3">
            <w:pPr>
              <w:rPr>
                <w:sz w:val="18"/>
              </w:rPr>
            </w:pPr>
            <w:r w:rsidRPr="00AE37EC">
              <w:t>Erosion of natural deposits; runoff from orchards; glass and electronics production wastes</w:t>
            </w:r>
          </w:p>
        </w:tc>
      </w:tr>
      <w:tr w:rsidR="00BC6327" w:rsidRPr="001F3468" w14:paraId="371CAB6A" w14:textId="77777777" w:rsidTr="002F1DD3">
        <w:trPr>
          <w:trHeight w:val="432"/>
          <w:jc w:val="center"/>
        </w:trPr>
        <w:tc>
          <w:tcPr>
            <w:tcW w:w="2268" w:type="dxa"/>
            <w:gridSpan w:val="2"/>
            <w:tcBorders>
              <w:top w:val="nil"/>
              <w:left w:val="single" w:sz="6" w:space="0" w:color="auto"/>
            </w:tcBorders>
          </w:tcPr>
          <w:p w14:paraId="40E2F254" w14:textId="2EDE200B" w:rsidR="00BC6327" w:rsidRPr="00F41F91" w:rsidRDefault="00CD6D3C" w:rsidP="00D057C3">
            <w:pPr>
              <w:ind w:left="180"/>
              <w:rPr>
                <w:sz w:val="18"/>
              </w:rPr>
            </w:pPr>
            <w:r>
              <w:rPr>
                <w:sz w:val="18"/>
              </w:rPr>
              <w:t>Fluoride,</w:t>
            </w:r>
            <w:r w:rsidR="00AB6713">
              <w:rPr>
                <w:sz w:val="18"/>
              </w:rPr>
              <w:t xml:space="preserve"> mg/L</w:t>
            </w:r>
          </w:p>
        </w:tc>
        <w:tc>
          <w:tcPr>
            <w:tcW w:w="990" w:type="dxa"/>
            <w:tcBorders>
              <w:top w:val="nil"/>
            </w:tcBorders>
          </w:tcPr>
          <w:p w14:paraId="5D776A03" w14:textId="2ED1B136" w:rsidR="00BC6327" w:rsidRPr="00F41F91" w:rsidRDefault="00DC259F" w:rsidP="00D057C3">
            <w:pPr>
              <w:jc w:val="center"/>
              <w:rPr>
                <w:sz w:val="18"/>
              </w:rPr>
            </w:pPr>
            <w:r>
              <w:rPr>
                <w:sz w:val="18"/>
              </w:rPr>
              <w:t>6-25-15</w:t>
            </w:r>
          </w:p>
        </w:tc>
        <w:tc>
          <w:tcPr>
            <w:tcW w:w="1350" w:type="dxa"/>
            <w:tcBorders>
              <w:top w:val="nil"/>
            </w:tcBorders>
          </w:tcPr>
          <w:p w14:paraId="50043EB6" w14:textId="53E4F590" w:rsidR="00BC6327" w:rsidRDefault="00CD6D3C" w:rsidP="00D057C3">
            <w:pPr>
              <w:jc w:val="center"/>
              <w:rPr>
                <w:sz w:val="18"/>
              </w:rPr>
            </w:pPr>
            <w:r>
              <w:rPr>
                <w:sz w:val="18"/>
              </w:rPr>
              <w:t>0.</w:t>
            </w:r>
            <w:r w:rsidR="00DC259F">
              <w:rPr>
                <w:sz w:val="18"/>
              </w:rPr>
              <w:t>26</w:t>
            </w:r>
          </w:p>
          <w:p w14:paraId="492AEBB3" w14:textId="595FEC97" w:rsidR="00CD6D3C" w:rsidRPr="00F41F91" w:rsidRDefault="00CD6D3C" w:rsidP="00D057C3">
            <w:pPr>
              <w:jc w:val="center"/>
              <w:rPr>
                <w:sz w:val="18"/>
              </w:rPr>
            </w:pPr>
          </w:p>
        </w:tc>
        <w:tc>
          <w:tcPr>
            <w:tcW w:w="1440" w:type="dxa"/>
            <w:tcBorders>
              <w:top w:val="nil"/>
            </w:tcBorders>
          </w:tcPr>
          <w:p w14:paraId="0EA1207A" w14:textId="77777777" w:rsidR="00BC6327" w:rsidRPr="00F41F91" w:rsidRDefault="00BC6327" w:rsidP="00D057C3">
            <w:pPr>
              <w:jc w:val="center"/>
              <w:rPr>
                <w:sz w:val="18"/>
              </w:rPr>
            </w:pPr>
          </w:p>
        </w:tc>
        <w:tc>
          <w:tcPr>
            <w:tcW w:w="900" w:type="dxa"/>
            <w:tcBorders>
              <w:top w:val="nil"/>
            </w:tcBorders>
          </w:tcPr>
          <w:p w14:paraId="566791C1" w14:textId="4174F9F8" w:rsidR="00BC6327" w:rsidRPr="00F41F91" w:rsidRDefault="00AB6713" w:rsidP="00D057C3">
            <w:pPr>
              <w:jc w:val="center"/>
              <w:rPr>
                <w:sz w:val="18"/>
              </w:rPr>
            </w:pPr>
            <w:r>
              <w:rPr>
                <w:sz w:val="18"/>
              </w:rPr>
              <w:t>2.0</w:t>
            </w:r>
          </w:p>
        </w:tc>
        <w:tc>
          <w:tcPr>
            <w:tcW w:w="1080" w:type="dxa"/>
            <w:tcBorders>
              <w:top w:val="nil"/>
            </w:tcBorders>
          </w:tcPr>
          <w:p w14:paraId="5E4F841C" w14:textId="3FA6677A" w:rsidR="00BC6327" w:rsidRPr="00F41F91" w:rsidRDefault="00AB6713" w:rsidP="00D057C3">
            <w:pPr>
              <w:jc w:val="center"/>
              <w:rPr>
                <w:sz w:val="18"/>
              </w:rPr>
            </w:pPr>
            <w:r>
              <w:rPr>
                <w:sz w:val="18"/>
              </w:rPr>
              <w:t>1</w:t>
            </w:r>
          </w:p>
        </w:tc>
        <w:tc>
          <w:tcPr>
            <w:tcW w:w="2808" w:type="dxa"/>
            <w:tcBorders>
              <w:top w:val="nil"/>
              <w:right w:val="single" w:sz="6" w:space="0" w:color="auto"/>
            </w:tcBorders>
          </w:tcPr>
          <w:p w14:paraId="2B8C0EB3" w14:textId="23E826E1" w:rsidR="00BC6327" w:rsidRPr="00F41F91" w:rsidRDefault="00AB6713" w:rsidP="00D057C3">
            <w:pPr>
              <w:rPr>
                <w:sz w:val="18"/>
              </w:rPr>
            </w:pPr>
            <w:r w:rsidRPr="0058220C">
              <w:t>Erosion of natural deposits; water additive which promotes strong teeth; discharge from fertilizer and aluminum factories</w:t>
            </w:r>
          </w:p>
        </w:tc>
      </w:tr>
      <w:tr w:rsidR="00871439" w:rsidRPr="001F3468" w14:paraId="067040A1" w14:textId="77777777" w:rsidTr="002F1DD3">
        <w:trPr>
          <w:trHeight w:val="432"/>
          <w:jc w:val="center"/>
        </w:trPr>
        <w:tc>
          <w:tcPr>
            <w:tcW w:w="2268" w:type="dxa"/>
            <w:gridSpan w:val="2"/>
            <w:tcBorders>
              <w:top w:val="nil"/>
              <w:left w:val="single" w:sz="6" w:space="0" w:color="auto"/>
            </w:tcBorders>
          </w:tcPr>
          <w:p w14:paraId="7BE971D7" w14:textId="6E50B660" w:rsidR="00871439" w:rsidRDefault="00871439" w:rsidP="00D057C3">
            <w:pPr>
              <w:ind w:left="180"/>
              <w:rPr>
                <w:sz w:val="18"/>
              </w:rPr>
            </w:pPr>
            <w:r>
              <w:rPr>
                <w:sz w:val="18"/>
              </w:rPr>
              <w:t>Gross Alpha, pCi/L</w:t>
            </w:r>
          </w:p>
        </w:tc>
        <w:tc>
          <w:tcPr>
            <w:tcW w:w="990" w:type="dxa"/>
            <w:tcBorders>
              <w:top w:val="nil"/>
            </w:tcBorders>
          </w:tcPr>
          <w:p w14:paraId="45C1477C" w14:textId="25D9E1A3" w:rsidR="00871439" w:rsidRDefault="00871439" w:rsidP="00D057C3">
            <w:pPr>
              <w:jc w:val="center"/>
              <w:rPr>
                <w:sz w:val="18"/>
              </w:rPr>
            </w:pPr>
            <w:r>
              <w:rPr>
                <w:sz w:val="18"/>
              </w:rPr>
              <w:t>11-</w:t>
            </w:r>
            <w:r w:rsidR="00DC259F">
              <w:rPr>
                <w:sz w:val="18"/>
              </w:rPr>
              <w:t>06-18</w:t>
            </w:r>
          </w:p>
        </w:tc>
        <w:tc>
          <w:tcPr>
            <w:tcW w:w="1350" w:type="dxa"/>
            <w:tcBorders>
              <w:top w:val="nil"/>
            </w:tcBorders>
          </w:tcPr>
          <w:p w14:paraId="22E02CB3" w14:textId="65FEF5A5" w:rsidR="00871439" w:rsidRDefault="00DC259F" w:rsidP="00D057C3">
            <w:pPr>
              <w:jc w:val="center"/>
              <w:rPr>
                <w:sz w:val="18"/>
              </w:rPr>
            </w:pPr>
            <w:r>
              <w:rPr>
                <w:sz w:val="18"/>
              </w:rPr>
              <w:t>0.401</w:t>
            </w:r>
          </w:p>
        </w:tc>
        <w:tc>
          <w:tcPr>
            <w:tcW w:w="1440" w:type="dxa"/>
            <w:tcBorders>
              <w:top w:val="nil"/>
            </w:tcBorders>
          </w:tcPr>
          <w:p w14:paraId="0D1FA1E7" w14:textId="77777777" w:rsidR="00871439" w:rsidRPr="00F41F91" w:rsidRDefault="00871439" w:rsidP="00D057C3">
            <w:pPr>
              <w:jc w:val="center"/>
              <w:rPr>
                <w:sz w:val="18"/>
              </w:rPr>
            </w:pPr>
          </w:p>
        </w:tc>
        <w:tc>
          <w:tcPr>
            <w:tcW w:w="900" w:type="dxa"/>
            <w:tcBorders>
              <w:top w:val="nil"/>
            </w:tcBorders>
          </w:tcPr>
          <w:p w14:paraId="1192CA5A" w14:textId="2C558D68" w:rsidR="00871439" w:rsidRDefault="000F30EC" w:rsidP="00D057C3">
            <w:pPr>
              <w:jc w:val="center"/>
              <w:rPr>
                <w:sz w:val="18"/>
              </w:rPr>
            </w:pPr>
            <w:r>
              <w:rPr>
                <w:sz w:val="18"/>
              </w:rPr>
              <w:t>1</w:t>
            </w:r>
            <w:r w:rsidR="00DC259F">
              <w:rPr>
                <w:sz w:val="18"/>
              </w:rPr>
              <w:t>5</w:t>
            </w:r>
          </w:p>
        </w:tc>
        <w:tc>
          <w:tcPr>
            <w:tcW w:w="1080" w:type="dxa"/>
            <w:tcBorders>
              <w:top w:val="nil"/>
            </w:tcBorders>
          </w:tcPr>
          <w:p w14:paraId="47699159" w14:textId="5D393709" w:rsidR="00871439" w:rsidRDefault="000F30EC" w:rsidP="00D057C3">
            <w:pPr>
              <w:jc w:val="center"/>
              <w:rPr>
                <w:sz w:val="18"/>
              </w:rPr>
            </w:pPr>
            <w:r>
              <w:rPr>
                <w:sz w:val="18"/>
              </w:rPr>
              <w:t>(0)</w:t>
            </w:r>
          </w:p>
        </w:tc>
        <w:tc>
          <w:tcPr>
            <w:tcW w:w="2808" w:type="dxa"/>
            <w:tcBorders>
              <w:top w:val="nil"/>
              <w:right w:val="single" w:sz="6" w:space="0" w:color="auto"/>
            </w:tcBorders>
          </w:tcPr>
          <w:p w14:paraId="37F9D514" w14:textId="37E09A37" w:rsidR="00871439" w:rsidRPr="0058220C" w:rsidRDefault="000F30EC" w:rsidP="00D057C3">
            <w:r>
              <w:t>Erosion of natural deposits</w:t>
            </w:r>
          </w:p>
        </w:tc>
      </w:tr>
      <w:tr w:rsidR="00BC6327" w:rsidRPr="001F3468" w14:paraId="3C75DEB6"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72A4A6C" w14:textId="77777777"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14:paraId="454686BB"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0EDBEEB" w14:textId="77777777"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BC1E5D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289AF984" w14:textId="77777777"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14:paraId="5C630E5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5F296A08" w14:textId="2EB47807"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14:paraId="52D5939D" w14:textId="77777777"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68CDEA6" w14:textId="77777777"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69334B" w:rsidRPr="001F3468" w14:paraId="2FD638FA" w14:textId="77777777" w:rsidTr="002F1DD3">
        <w:trPr>
          <w:trHeight w:val="432"/>
          <w:jc w:val="center"/>
        </w:trPr>
        <w:tc>
          <w:tcPr>
            <w:tcW w:w="2268" w:type="dxa"/>
            <w:gridSpan w:val="2"/>
            <w:tcBorders>
              <w:left w:val="single" w:sz="6" w:space="0" w:color="auto"/>
            </w:tcBorders>
          </w:tcPr>
          <w:p w14:paraId="15CA793F" w14:textId="1E7A665F" w:rsidR="0069334B" w:rsidRDefault="00F42C7D" w:rsidP="00D057C3">
            <w:pPr>
              <w:ind w:left="187"/>
              <w:rPr>
                <w:sz w:val="18"/>
              </w:rPr>
            </w:pPr>
            <w:r>
              <w:rPr>
                <w:sz w:val="18"/>
              </w:rPr>
              <w:t>Turbidity</w:t>
            </w:r>
            <w:r w:rsidR="00420ADB">
              <w:rPr>
                <w:sz w:val="18"/>
              </w:rPr>
              <w:t>, Units</w:t>
            </w:r>
          </w:p>
          <w:p w14:paraId="6962AB3B" w14:textId="742DA2C6" w:rsidR="00F42C7D" w:rsidRPr="00F41F91" w:rsidRDefault="00F42C7D" w:rsidP="00D057C3">
            <w:pPr>
              <w:ind w:left="187"/>
              <w:rPr>
                <w:sz w:val="18"/>
              </w:rPr>
            </w:pPr>
          </w:p>
        </w:tc>
        <w:tc>
          <w:tcPr>
            <w:tcW w:w="990" w:type="dxa"/>
          </w:tcPr>
          <w:p w14:paraId="094FDCDD" w14:textId="0160F632" w:rsidR="0069334B" w:rsidRPr="00F41F91" w:rsidRDefault="00DC259F" w:rsidP="00D057C3">
            <w:pPr>
              <w:jc w:val="center"/>
              <w:rPr>
                <w:sz w:val="18"/>
              </w:rPr>
            </w:pPr>
            <w:r>
              <w:rPr>
                <w:sz w:val="18"/>
              </w:rPr>
              <w:t>6-25-15</w:t>
            </w:r>
          </w:p>
        </w:tc>
        <w:tc>
          <w:tcPr>
            <w:tcW w:w="1350" w:type="dxa"/>
          </w:tcPr>
          <w:p w14:paraId="57D8C960" w14:textId="7006673E" w:rsidR="0069334B" w:rsidRPr="00F41F91" w:rsidRDefault="00DC259F" w:rsidP="00D057C3">
            <w:pPr>
              <w:jc w:val="center"/>
              <w:rPr>
                <w:sz w:val="18"/>
              </w:rPr>
            </w:pPr>
            <w:r>
              <w:rPr>
                <w:sz w:val="18"/>
              </w:rPr>
              <w:t>2.3</w:t>
            </w:r>
          </w:p>
        </w:tc>
        <w:tc>
          <w:tcPr>
            <w:tcW w:w="1440" w:type="dxa"/>
          </w:tcPr>
          <w:p w14:paraId="32B23F78" w14:textId="77777777" w:rsidR="0069334B" w:rsidRPr="00F41F91" w:rsidRDefault="0069334B" w:rsidP="00D057C3">
            <w:pPr>
              <w:jc w:val="center"/>
              <w:rPr>
                <w:sz w:val="18"/>
              </w:rPr>
            </w:pPr>
          </w:p>
        </w:tc>
        <w:tc>
          <w:tcPr>
            <w:tcW w:w="900" w:type="dxa"/>
          </w:tcPr>
          <w:p w14:paraId="7B399F07" w14:textId="5975690A" w:rsidR="0069334B" w:rsidRPr="00F41F91" w:rsidRDefault="00420ADB" w:rsidP="00D057C3">
            <w:pPr>
              <w:jc w:val="center"/>
              <w:rPr>
                <w:sz w:val="18"/>
              </w:rPr>
            </w:pPr>
            <w:r>
              <w:rPr>
                <w:sz w:val="18"/>
              </w:rPr>
              <w:t>5</w:t>
            </w:r>
          </w:p>
        </w:tc>
        <w:tc>
          <w:tcPr>
            <w:tcW w:w="1080" w:type="dxa"/>
          </w:tcPr>
          <w:p w14:paraId="6C96D7D6" w14:textId="77777777" w:rsidR="0069334B" w:rsidRPr="00F41F91" w:rsidRDefault="0069334B" w:rsidP="00D057C3">
            <w:pPr>
              <w:jc w:val="center"/>
              <w:rPr>
                <w:sz w:val="18"/>
              </w:rPr>
            </w:pPr>
          </w:p>
        </w:tc>
        <w:tc>
          <w:tcPr>
            <w:tcW w:w="2808" w:type="dxa"/>
            <w:tcBorders>
              <w:right w:val="single" w:sz="6" w:space="0" w:color="auto"/>
            </w:tcBorders>
          </w:tcPr>
          <w:p w14:paraId="71E3162A" w14:textId="65FD89CE" w:rsidR="0069334B" w:rsidRPr="00F41F91" w:rsidRDefault="00420ADB" w:rsidP="00D057C3">
            <w:pPr>
              <w:rPr>
                <w:sz w:val="18"/>
              </w:rPr>
            </w:pPr>
            <w:r>
              <w:rPr>
                <w:sz w:val="18"/>
              </w:rPr>
              <w:t>Soil Runoff</w:t>
            </w:r>
          </w:p>
        </w:tc>
      </w:tr>
      <w:tr w:rsidR="0069334B" w:rsidRPr="001F3468" w14:paraId="07AB9069" w14:textId="77777777" w:rsidTr="002F1DD3">
        <w:trPr>
          <w:trHeight w:val="432"/>
          <w:jc w:val="center"/>
        </w:trPr>
        <w:tc>
          <w:tcPr>
            <w:tcW w:w="2268" w:type="dxa"/>
            <w:gridSpan w:val="2"/>
            <w:tcBorders>
              <w:left w:val="single" w:sz="6" w:space="0" w:color="auto"/>
            </w:tcBorders>
          </w:tcPr>
          <w:p w14:paraId="4854A211" w14:textId="6F86DA84" w:rsidR="0069334B" w:rsidRPr="00F41F91" w:rsidRDefault="00F42C7D" w:rsidP="00D057C3">
            <w:pPr>
              <w:ind w:left="187"/>
              <w:rPr>
                <w:sz w:val="18"/>
              </w:rPr>
            </w:pPr>
            <w:r>
              <w:rPr>
                <w:sz w:val="18"/>
              </w:rPr>
              <w:t>Sulfate</w:t>
            </w:r>
            <w:r w:rsidR="00420ADB">
              <w:rPr>
                <w:sz w:val="18"/>
              </w:rPr>
              <w:t>, mg/L</w:t>
            </w:r>
          </w:p>
        </w:tc>
        <w:tc>
          <w:tcPr>
            <w:tcW w:w="990" w:type="dxa"/>
          </w:tcPr>
          <w:p w14:paraId="71DA3872" w14:textId="6323366E" w:rsidR="0069334B" w:rsidRPr="00F41F91" w:rsidRDefault="00DC259F" w:rsidP="00D057C3">
            <w:pPr>
              <w:jc w:val="center"/>
              <w:rPr>
                <w:sz w:val="18"/>
              </w:rPr>
            </w:pPr>
            <w:r>
              <w:rPr>
                <w:sz w:val="18"/>
              </w:rPr>
              <w:t>6-25-15</w:t>
            </w:r>
          </w:p>
        </w:tc>
        <w:tc>
          <w:tcPr>
            <w:tcW w:w="1350" w:type="dxa"/>
          </w:tcPr>
          <w:p w14:paraId="5BB4582F" w14:textId="72D76465" w:rsidR="0069334B" w:rsidRPr="00F41F91" w:rsidRDefault="00B36392" w:rsidP="00D057C3">
            <w:pPr>
              <w:jc w:val="center"/>
              <w:rPr>
                <w:sz w:val="18"/>
              </w:rPr>
            </w:pPr>
            <w:r>
              <w:rPr>
                <w:sz w:val="18"/>
              </w:rPr>
              <w:t>7</w:t>
            </w:r>
            <w:r w:rsidR="00DC259F">
              <w:rPr>
                <w:sz w:val="18"/>
              </w:rPr>
              <w:t>8</w:t>
            </w:r>
          </w:p>
        </w:tc>
        <w:tc>
          <w:tcPr>
            <w:tcW w:w="1440" w:type="dxa"/>
          </w:tcPr>
          <w:p w14:paraId="30A7FD22" w14:textId="77777777" w:rsidR="0069334B" w:rsidRPr="00F41F91" w:rsidRDefault="0069334B" w:rsidP="00D057C3">
            <w:pPr>
              <w:jc w:val="center"/>
              <w:rPr>
                <w:sz w:val="18"/>
              </w:rPr>
            </w:pPr>
          </w:p>
        </w:tc>
        <w:tc>
          <w:tcPr>
            <w:tcW w:w="900" w:type="dxa"/>
          </w:tcPr>
          <w:p w14:paraId="37A6D712" w14:textId="5C8DDFC0" w:rsidR="0069334B" w:rsidRPr="00F41F91" w:rsidRDefault="00420ADB" w:rsidP="00D057C3">
            <w:pPr>
              <w:jc w:val="center"/>
              <w:rPr>
                <w:sz w:val="18"/>
              </w:rPr>
            </w:pPr>
            <w:r>
              <w:rPr>
                <w:sz w:val="18"/>
              </w:rPr>
              <w:t>500</w:t>
            </w:r>
          </w:p>
        </w:tc>
        <w:tc>
          <w:tcPr>
            <w:tcW w:w="1080" w:type="dxa"/>
          </w:tcPr>
          <w:p w14:paraId="16959F97" w14:textId="77777777" w:rsidR="0069334B" w:rsidRPr="00F41F91" w:rsidRDefault="0069334B" w:rsidP="00D057C3">
            <w:pPr>
              <w:jc w:val="center"/>
              <w:rPr>
                <w:sz w:val="18"/>
              </w:rPr>
            </w:pPr>
          </w:p>
        </w:tc>
        <w:tc>
          <w:tcPr>
            <w:tcW w:w="2808" w:type="dxa"/>
            <w:tcBorders>
              <w:right w:val="single" w:sz="6" w:space="0" w:color="auto"/>
            </w:tcBorders>
          </w:tcPr>
          <w:p w14:paraId="0518135D" w14:textId="365EF0DC" w:rsidR="0069334B" w:rsidRPr="00F41F91" w:rsidRDefault="00420ADB" w:rsidP="00D057C3">
            <w:pPr>
              <w:rPr>
                <w:sz w:val="18"/>
              </w:rPr>
            </w:pPr>
            <w:r w:rsidRPr="00420ADB">
              <w:rPr>
                <w:sz w:val="18"/>
              </w:rPr>
              <w:t>Runoff/leaching from natural deposits; industrial wastes</w:t>
            </w:r>
          </w:p>
        </w:tc>
      </w:tr>
      <w:tr w:rsidR="0069334B" w:rsidRPr="001F3468" w14:paraId="79A1DC21" w14:textId="77777777" w:rsidTr="002F1DD3">
        <w:trPr>
          <w:trHeight w:val="432"/>
          <w:jc w:val="center"/>
        </w:trPr>
        <w:tc>
          <w:tcPr>
            <w:tcW w:w="2268" w:type="dxa"/>
            <w:gridSpan w:val="2"/>
            <w:tcBorders>
              <w:left w:val="single" w:sz="6" w:space="0" w:color="auto"/>
            </w:tcBorders>
          </w:tcPr>
          <w:p w14:paraId="5BCFB368" w14:textId="70C6189F" w:rsidR="0069334B" w:rsidRPr="00F41F91" w:rsidRDefault="00F42C7D" w:rsidP="00D057C3">
            <w:pPr>
              <w:ind w:left="187"/>
              <w:rPr>
                <w:sz w:val="18"/>
              </w:rPr>
            </w:pPr>
            <w:r>
              <w:rPr>
                <w:sz w:val="18"/>
              </w:rPr>
              <w:t>Chloride</w:t>
            </w:r>
            <w:r w:rsidR="00420ADB">
              <w:rPr>
                <w:sz w:val="18"/>
              </w:rPr>
              <w:t>, mg/L</w:t>
            </w:r>
          </w:p>
        </w:tc>
        <w:tc>
          <w:tcPr>
            <w:tcW w:w="990" w:type="dxa"/>
          </w:tcPr>
          <w:p w14:paraId="4A227D83" w14:textId="290A238C" w:rsidR="0069334B" w:rsidRPr="00F41F91" w:rsidRDefault="00DC259F" w:rsidP="00D057C3">
            <w:pPr>
              <w:jc w:val="center"/>
              <w:rPr>
                <w:sz w:val="18"/>
              </w:rPr>
            </w:pPr>
            <w:r>
              <w:rPr>
                <w:sz w:val="18"/>
              </w:rPr>
              <w:t>6-25-15</w:t>
            </w:r>
          </w:p>
        </w:tc>
        <w:tc>
          <w:tcPr>
            <w:tcW w:w="1350" w:type="dxa"/>
          </w:tcPr>
          <w:p w14:paraId="2835F78A" w14:textId="719B50D8" w:rsidR="0069334B" w:rsidRPr="00F41F91" w:rsidRDefault="00B36392" w:rsidP="00D057C3">
            <w:pPr>
              <w:jc w:val="center"/>
              <w:rPr>
                <w:sz w:val="18"/>
              </w:rPr>
            </w:pPr>
            <w:r>
              <w:rPr>
                <w:sz w:val="18"/>
              </w:rPr>
              <w:t>1</w:t>
            </w:r>
            <w:r w:rsidR="00DC259F">
              <w:rPr>
                <w:sz w:val="18"/>
              </w:rPr>
              <w:t>4</w:t>
            </w:r>
          </w:p>
        </w:tc>
        <w:tc>
          <w:tcPr>
            <w:tcW w:w="1440" w:type="dxa"/>
          </w:tcPr>
          <w:p w14:paraId="396620A8" w14:textId="77777777" w:rsidR="0069334B" w:rsidRPr="00F41F91" w:rsidRDefault="0069334B" w:rsidP="00D057C3">
            <w:pPr>
              <w:jc w:val="center"/>
              <w:rPr>
                <w:sz w:val="18"/>
              </w:rPr>
            </w:pPr>
          </w:p>
        </w:tc>
        <w:tc>
          <w:tcPr>
            <w:tcW w:w="900" w:type="dxa"/>
          </w:tcPr>
          <w:p w14:paraId="1DFF975D" w14:textId="682CCFC5" w:rsidR="0069334B" w:rsidRPr="00F41F91" w:rsidRDefault="00420ADB" w:rsidP="00D057C3">
            <w:pPr>
              <w:jc w:val="center"/>
              <w:rPr>
                <w:sz w:val="18"/>
              </w:rPr>
            </w:pPr>
            <w:r>
              <w:rPr>
                <w:sz w:val="18"/>
              </w:rPr>
              <w:t>500</w:t>
            </w:r>
          </w:p>
        </w:tc>
        <w:tc>
          <w:tcPr>
            <w:tcW w:w="1080" w:type="dxa"/>
          </w:tcPr>
          <w:p w14:paraId="715E8574" w14:textId="77777777" w:rsidR="0069334B" w:rsidRPr="00F41F91" w:rsidRDefault="0069334B" w:rsidP="00D057C3">
            <w:pPr>
              <w:jc w:val="center"/>
              <w:rPr>
                <w:sz w:val="18"/>
              </w:rPr>
            </w:pPr>
          </w:p>
        </w:tc>
        <w:tc>
          <w:tcPr>
            <w:tcW w:w="2808" w:type="dxa"/>
            <w:tcBorders>
              <w:right w:val="single" w:sz="6" w:space="0" w:color="auto"/>
            </w:tcBorders>
          </w:tcPr>
          <w:p w14:paraId="52329598" w14:textId="3B3D4CAC" w:rsidR="0069334B" w:rsidRPr="00F41F91" w:rsidRDefault="00420ADB" w:rsidP="00D057C3">
            <w:pPr>
              <w:rPr>
                <w:sz w:val="18"/>
              </w:rPr>
            </w:pPr>
            <w:r w:rsidRPr="00420ADB">
              <w:rPr>
                <w:sz w:val="18"/>
              </w:rPr>
              <w:t>Runoff/leaching from natural deposits; seawater influence</w:t>
            </w:r>
          </w:p>
        </w:tc>
      </w:tr>
      <w:tr w:rsidR="0069334B" w:rsidRPr="001F3468" w14:paraId="452B59D0" w14:textId="77777777" w:rsidTr="002F1DD3">
        <w:trPr>
          <w:trHeight w:val="432"/>
          <w:jc w:val="center"/>
        </w:trPr>
        <w:tc>
          <w:tcPr>
            <w:tcW w:w="2268" w:type="dxa"/>
            <w:gridSpan w:val="2"/>
            <w:tcBorders>
              <w:left w:val="single" w:sz="6" w:space="0" w:color="auto"/>
            </w:tcBorders>
          </w:tcPr>
          <w:p w14:paraId="5186DE1D" w14:textId="057714B7" w:rsidR="0069334B" w:rsidRPr="00F41F91" w:rsidRDefault="00F42C7D" w:rsidP="00D057C3">
            <w:pPr>
              <w:ind w:left="187"/>
              <w:rPr>
                <w:sz w:val="18"/>
              </w:rPr>
            </w:pPr>
            <w:r>
              <w:rPr>
                <w:sz w:val="18"/>
              </w:rPr>
              <w:t>Iron</w:t>
            </w:r>
            <w:r w:rsidR="00420ADB">
              <w:rPr>
                <w:sz w:val="18"/>
              </w:rPr>
              <w:t>, ug/L</w:t>
            </w:r>
          </w:p>
        </w:tc>
        <w:tc>
          <w:tcPr>
            <w:tcW w:w="990" w:type="dxa"/>
          </w:tcPr>
          <w:p w14:paraId="3E03EFC1" w14:textId="14815C64" w:rsidR="0069334B" w:rsidRPr="00F42C7D" w:rsidRDefault="00406347" w:rsidP="00D057C3">
            <w:pPr>
              <w:jc w:val="center"/>
              <w:rPr>
                <w:b/>
                <w:sz w:val="18"/>
              </w:rPr>
            </w:pPr>
            <w:r>
              <w:rPr>
                <w:sz w:val="18"/>
              </w:rPr>
              <w:t>11</w:t>
            </w:r>
            <w:r w:rsidR="00F42C7D">
              <w:rPr>
                <w:sz w:val="18"/>
              </w:rPr>
              <w:t>-</w:t>
            </w:r>
            <w:r>
              <w:rPr>
                <w:sz w:val="18"/>
              </w:rPr>
              <w:t>06</w:t>
            </w:r>
            <w:r w:rsidR="00F42C7D">
              <w:rPr>
                <w:sz w:val="18"/>
              </w:rPr>
              <w:t>-1</w:t>
            </w:r>
            <w:r>
              <w:rPr>
                <w:sz w:val="18"/>
              </w:rPr>
              <w:t>8</w:t>
            </w:r>
          </w:p>
        </w:tc>
        <w:tc>
          <w:tcPr>
            <w:tcW w:w="1350" w:type="dxa"/>
          </w:tcPr>
          <w:p w14:paraId="38118433" w14:textId="76CECD73" w:rsidR="0069334B" w:rsidRPr="00F41F91" w:rsidRDefault="00DC259F" w:rsidP="00D057C3">
            <w:pPr>
              <w:jc w:val="center"/>
              <w:rPr>
                <w:sz w:val="18"/>
              </w:rPr>
            </w:pPr>
            <w:r>
              <w:rPr>
                <w:sz w:val="18"/>
              </w:rPr>
              <w:t>2200</w:t>
            </w:r>
          </w:p>
        </w:tc>
        <w:tc>
          <w:tcPr>
            <w:tcW w:w="1440" w:type="dxa"/>
          </w:tcPr>
          <w:p w14:paraId="13095E24" w14:textId="77777777" w:rsidR="0069334B" w:rsidRPr="00F41F91" w:rsidRDefault="0069334B" w:rsidP="00D057C3">
            <w:pPr>
              <w:jc w:val="center"/>
              <w:rPr>
                <w:sz w:val="18"/>
              </w:rPr>
            </w:pPr>
          </w:p>
        </w:tc>
        <w:tc>
          <w:tcPr>
            <w:tcW w:w="900" w:type="dxa"/>
          </w:tcPr>
          <w:p w14:paraId="696D34BC" w14:textId="10F20BED" w:rsidR="0069334B" w:rsidRPr="00F41F91" w:rsidRDefault="00420ADB" w:rsidP="00D057C3">
            <w:pPr>
              <w:jc w:val="center"/>
              <w:rPr>
                <w:sz w:val="18"/>
              </w:rPr>
            </w:pPr>
            <w:r>
              <w:rPr>
                <w:sz w:val="18"/>
              </w:rPr>
              <w:t>300</w:t>
            </w:r>
          </w:p>
        </w:tc>
        <w:tc>
          <w:tcPr>
            <w:tcW w:w="1080" w:type="dxa"/>
          </w:tcPr>
          <w:p w14:paraId="1D8D1034" w14:textId="77777777" w:rsidR="0069334B" w:rsidRPr="00F41F91" w:rsidRDefault="0069334B" w:rsidP="00D057C3">
            <w:pPr>
              <w:jc w:val="center"/>
              <w:rPr>
                <w:sz w:val="18"/>
              </w:rPr>
            </w:pPr>
          </w:p>
        </w:tc>
        <w:tc>
          <w:tcPr>
            <w:tcW w:w="2808" w:type="dxa"/>
            <w:tcBorders>
              <w:right w:val="single" w:sz="6" w:space="0" w:color="auto"/>
            </w:tcBorders>
          </w:tcPr>
          <w:p w14:paraId="47B350B0" w14:textId="423DCF8F" w:rsidR="0069334B" w:rsidRPr="00F41F91" w:rsidRDefault="00420ADB" w:rsidP="00D057C3">
            <w:pPr>
              <w:rPr>
                <w:sz w:val="18"/>
              </w:rPr>
            </w:pPr>
            <w:r w:rsidRPr="00420ADB">
              <w:rPr>
                <w:sz w:val="18"/>
              </w:rPr>
              <w:t>Leaching from natural deposits; industrial wastes</w:t>
            </w:r>
          </w:p>
        </w:tc>
      </w:tr>
      <w:tr w:rsidR="0069334B" w:rsidRPr="001F3468" w14:paraId="45A86DB2" w14:textId="77777777" w:rsidTr="002F1DD3">
        <w:trPr>
          <w:trHeight w:val="432"/>
          <w:jc w:val="center"/>
        </w:trPr>
        <w:tc>
          <w:tcPr>
            <w:tcW w:w="2268" w:type="dxa"/>
            <w:gridSpan w:val="2"/>
            <w:tcBorders>
              <w:left w:val="single" w:sz="6" w:space="0" w:color="auto"/>
            </w:tcBorders>
          </w:tcPr>
          <w:p w14:paraId="76D1A3CF" w14:textId="095EAEB3" w:rsidR="0069334B" w:rsidRDefault="00406347" w:rsidP="00D057C3">
            <w:pPr>
              <w:ind w:left="187"/>
              <w:rPr>
                <w:sz w:val="18"/>
              </w:rPr>
            </w:pPr>
            <w:r>
              <w:rPr>
                <w:sz w:val="18"/>
              </w:rPr>
              <w:t>Specific Conductance</w:t>
            </w:r>
            <w:r w:rsidR="00420ADB">
              <w:rPr>
                <w:sz w:val="18"/>
              </w:rPr>
              <w:t xml:space="preserve">, </w:t>
            </w:r>
            <w:r>
              <w:rPr>
                <w:sz w:val="18"/>
              </w:rPr>
              <w:t>uS/cm</w:t>
            </w:r>
          </w:p>
          <w:p w14:paraId="3CAA92E1" w14:textId="3D7CC656" w:rsidR="00F42C7D" w:rsidRPr="00F41F91" w:rsidRDefault="00F42C7D" w:rsidP="00D057C3">
            <w:pPr>
              <w:ind w:left="187"/>
              <w:rPr>
                <w:sz w:val="18"/>
              </w:rPr>
            </w:pPr>
          </w:p>
        </w:tc>
        <w:tc>
          <w:tcPr>
            <w:tcW w:w="990" w:type="dxa"/>
          </w:tcPr>
          <w:p w14:paraId="76D18A6A" w14:textId="0E25BB9B" w:rsidR="0069334B" w:rsidRPr="00F41F91" w:rsidRDefault="00406347" w:rsidP="00D057C3">
            <w:pPr>
              <w:jc w:val="center"/>
              <w:rPr>
                <w:sz w:val="18"/>
              </w:rPr>
            </w:pPr>
            <w:r>
              <w:rPr>
                <w:sz w:val="18"/>
              </w:rPr>
              <w:t>11</w:t>
            </w:r>
            <w:r w:rsidR="00F42C7D">
              <w:rPr>
                <w:sz w:val="18"/>
              </w:rPr>
              <w:t>-</w:t>
            </w:r>
            <w:r>
              <w:rPr>
                <w:sz w:val="18"/>
              </w:rPr>
              <w:t>06</w:t>
            </w:r>
            <w:r w:rsidR="00F42C7D">
              <w:rPr>
                <w:sz w:val="18"/>
              </w:rPr>
              <w:t>-</w:t>
            </w:r>
            <w:r>
              <w:rPr>
                <w:sz w:val="18"/>
              </w:rPr>
              <w:t>18</w:t>
            </w:r>
          </w:p>
        </w:tc>
        <w:tc>
          <w:tcPr>
            <w:tcW w:w="1350" w:type="dxa"/>
          </w:tcPr>
          <w:p w14:paraId="5FB80C0D" w14:textId="58BF5620" w:rsidR="0069334B" w:rsidRPr="00F41F91" w:rsidRDefault="00406347" w:rsidP="00D057C3">
            <w:pPr>
              <w:jc w:val="center"/>
              <w:rPr>
                <w:sz w:val="18"/>
              </w:rPr>
            </w:pPr>
            <w:r>
              <w:rPr>
                <w:sz w:val="18"/>
              </w:rPr>
              <w:t>410</w:t>
            </w:r>
          </w:p>
        </w:tc>
        <w:tc>
          <w:tcPr>
            <w:tcW w:w="1440" w:type="dxa"/>
          </w:tcPr>
          <w:p w14:paraId="32B33F31" w14:textId="77777777" w:rsidR="0069334B" w:rsidRPr="00F41F91" w:rsidRDefault="0069334B" w:rsidP="00D057C3">
            <w:pPr>
              <w:jc w:val="center"/>
              <w:rPr>
                <w:sz w:val="18"/>
              </w:rPr>
            </w:pPr>
          </w:p>
        </w:tc>
        <w:tc>
          <w:tcPr>
            <w:tcW w:w="900" w:type="dxa"/>
          </w:tcPr>
          <w:p w14:paraId="218C06EE" w14:textId="0754E7B1" w:rsidR="0069334B" w:rsidRPr="00F41F91" w:rsidRDefault="00406347" w:rsidP="00D057C3">
            <w:pPr>
              <w:jc w:val="center"/>
              <w:rPr>
                <w:sz w:val="18"/>
              </w:rPr>
            </w:pPr>
            <w:r>
              <w:rPr>
                <w:sz w:val="18"/>
              </w:rPr>
              <w:t>1600</w:t>
            </w:r>
          </w:p>
        </w:tc>
        <w:tc>
          <w:tcPr>
            <w:tcW w:w="1080" w:type="dxa"/>
          </w:tcPr>
          <w:p w14:paraId="13F2A0EB" w14:textId="77777777" w:rsidR="0069334B" w:rsidRPr="00F41F91" w:rsidRDefault="0069334B" w:rsidP="00D057C3">
            <w:pPr>
              <w:jc w:val="center"/>
              <w:rPr>
                <w:sz w:val="18"/>
              </w:rPr>
            </w:pPr>
          </w:p>
        </w:tc>
        <w:tc>
          <w:tcPr>
            <w:tcW w:w="2808" w:type="dxa"/>
            <w:tcBorders>
              <w:right w:val="single" w:sz="6" w:space="0" w:color="auto"/>
            </w:tcBorders>
          </w:tcPr>
          <w:p w14:paraId="5E1423A6" w14:textId="5943AE27" w:rsidR="0069334B" w:rsidRPr="00F41F91" w:rsidRDefault="00406347" w:rsidP="00D057C3">
            <w:pPr>
              <w:rPr>
                <w:sz w:val="18"/>
              </w:rPr>
            </w:pPr>
            <w:r>
              <w:rPr>
                <w:sz w:val="18"/>
              </w:rPr>
              <w:t>Substances that form ions when in water, seawater influence</w:t>
            </w:r>
          </w:p>
        </w:tc>
      </w:tr>
      <w:tr w:rsidR="00F42C7D" w:rsidRPr="001F3468" w14:paraId="15222A0E" w14:textId="77777777" w:rsidTr="002F1DD3">
        <w:trPr>
          <w:trHeight w:val="432"/>
          <w:jc w:val="center"/>
        </w:trPr>
        <w:tc>
          <w:tcPr>
            <w:tcW w:w="2268" w:type="dxa"/>
            <w:gridSpan w:val="2"/>
            <w:tcBorders>
              <w:left w:val="single" w:sz="6" w:space="0" w:color="auto"/>
            </w:tcBorders>
          </w:tcPr>
          <w:p w14:paraId="6B633A65" w14:textId="50CFE657" w:rsidR="00F42C7D" w:rsidRPr="00F41F91" w:rsidRDefault="00F42C7D" w:rsidP="00D057C3">
            <w:pPr>
              <w:ind w:left="187"/>
              <w:rPr>
                <w:sz w:val="18"/>
              </w:rPr>
            </w:pPr>
            <w:r>
              <w:rPr>
                <w:sz w:val="18"/>
              </w:rPr>
              <w:t>Zinc</w:t>
            </w:r>
            <w:r w:rsidR="00420ADB">
              <w:rPr>
                <w:sz w:val="18"/>
              </w:rPr>
              <w:t xml:space="preserve">, </w:t>
            </w:r>
            <w:r w:rsidR="00406347">
              <w:rPr>
                <w:sz w:val="18"/>
              </w:rPr>
              <w:t>ug</w:t>
            </w:r>
            <w:r w:rsidR="00420ADB">
              <w:rPr>
                <w:sz w:val="18"/>
              </w:rPr>
              <w:t>/L</w:t>
            </w:r>
          </w:p>
        </w:tc>
        <w:tc>
          <w:tcPr>
            <w:tcW w:w="990" w:type="dxa"/>
          </w:tcPr>
          <w:p w14:paraId="58C4132D" w14:textId="163FCC29" w:rsidR="00F42C7D" w:rsidRPr="00F41F91" w:rsidRDefault="00406347" w:rsidP="00D057C3">
            <w:pPr>
              <w:jc w:val="center"/>
              <w:rPr>
                <w:sz w:val="18"/>
              </w:rPr>
            </w:pPr>
            <w:r>
              <w:rPr>
                <w:sz w:val="18"/>
              </w:rPr>
              <w:t>6-25-15</w:t>
            </w:r>
          </w:p>
        </w:tc>
        <w:tc>
          <w:tcPr>
            <w:tcW w:w="1350" w:type="dxa"/>
          </w:tcPr>
          <w:p w14:paraId="75208122" w14:textId="2D077522" w:rsidR="00F42C7D" w:rsidRPr="00F41F91" w:rsidRDefault="00406347" w:rsidP="00D057C3">
            <w:pPr>
              <w:jc w:val="center"/>
              <w:rPr>
                <w:sz w:val="18"/>
              </w:rPr>
            </w:pPr>
            <w:r>
              <w:rPr>
                <w:sz w:val="18"/>
              </w:rPr>
              <w:t>0.037</w:t>
            </w:r>
          </w:p>
        </w:tc>
        <w:tc>
          <w:tcPr>
            <w:tcW w:w="1440" w:type="dxa"/>
          </w:tcPr>
          <w:p w14:paraId="7B06E2BE" w14:textId="77777777" w:rsidR="00F42C7D" w:rsidRPr="00F41F91" w:rsidRDefault="00F42C7D" w:rsidP="00D057C3">
            <w:pPr>
              <w:jc w:val="center"/>
              <w:rPr>
                <w:sz w:val="18"/>
              </w:rPr>
            </w:pPr>
          </w:p>
        </w:tc>
        <w:tc>
          <w:tcPr>
            <w:tcW w:w="900" w:type="dxa"/>
          </w:tcPr>
          <w:p w14:paraId="52359AB8" w14:textId="792FD557" w:rsidR="00F42C7D" w:rsidRPr="00F41F91" w:rsidRDefault="00420ADB" w:rsidP="00D057C3">
            <w:pPr>
              <w:jc w:val="center"/>
              <w:rPr>
                <w:sz w:val="18"/>
              </w:rPr>
            </w:pPr>
            <w:r>
              <w:rPr>
                <w:sz w:val="18"/>
              </w:rPr>
              <w:t>5.0</w:t>
            </w:r>
          </w:p>
        </w:tc>
        <w:tc>
          <w:tcPr>
            <w:tcW w:w="1080" w:type="dxa"/>
          </w:tcPr>
          <w:p w14:paraId="6D7D5CE2" w14:textId="77777777" w:rsidR="00F42C7D" w:rsidRPr="00F41F91" w:rsidRDefault="00F42C7D" w:rsidP="00D057C3">
            <w:pPr>
              <w:jc w:val="center"/>
              <w:rPr>
                <w:sz w:val="18"/>
              </w:rPr>
            </w:pPr>
          </w:p>
        </w:tc>
        <w:tc>
          <w:tcPr>
            <w:tcW w:w="2808" w:type="dxa"/>
            <w:tcBorders>
              <w:right w:val="single" w:sz="6" w:space="0" w:color="auto"/>
            </w:tcBorders>
          </w:tcPr>
          <w:p w14:paraId="7D613459" w14:textId="3021C763" w:rsidR="00F42C7D" w:rsidRPr="00F41F91" w:rsidRDefault="00420ADB" w:rsidP="00D057C3">
            <w:pPr>
              <w:rPr>
                <w:sz w:val="18"/>
              </w:rPr>
            </w:pPr>
            <w:r w:rsidRPr="00420ADB">
              <w:rPr>
                <w:sz w:val="18"/>
              </w:rPr>
              <w:t>Runoff/leaching from natural deposits; industrial wastes</w:t>
            </w:r>
          </w:p>
        </w:tc>
      </w:tr>
      <w:tr w:rsidR="00BC6327" w:rsidRPr="001F3468" w14:paraId="51CC94F2" w14:textId="77777777" w:rsidTr="002F1DD3">
        <w:trPr>
          <w:trHeight w:val="432"/>
          <w:jc w:val="center"/>
        </w:trPr>
        <w:tc>
          <w:tcPr>
            <w:tcW w:w="2268" w:type="dxa"/>
            <w:gridSpan w:val="2"/>
            <w:tcBorders>
              <w:left w:val="single" w:sz="6" w:space="0" w:color="auto"/>
            </w:tcBorders>
          </w:tcPr>
          <w:p w14:paraId="3DAB9A83" w14:textId="500A6FFD" w:rsidR="00BC6327" w:rsidRPr="00F41F91" w:rsidRDefault="00406347" w:rsidP="00D057C3">
            <w:pPr>
              <w:ind w:left="187"/>
              <w:rPr>
                <w:sz w:val="18"/>
              </w:rPr>
            </w:pPr>
            <w:r>
              <w:rPr>
                <w:sz w:val="18"/>
              </w:rPr>
              <w:t>Total Dissolved Solids</w:t>
            </w:r>
            <w:r w:rsidR="00420ADB">
              <w:rPr>
                <w:sz w:val="18"/>
              </w:rPr>
              <w:t xml:space="preserve">, </w:t>
            </w:r>
            <w:r>
              <w:rPr>
                <w:sz w:val="18"/>
              </w:rPr>
              <w:t>m</w:t>
            </w:r>
            <w:r w:rsidR="00420ADB">
              <w:rPr>
                <w:sz w:val="18"/>
              </w:rPr>
              <w:t>g/L</w:t>
            </w:r>
          </w:p>
        </w:tc>
        <w:tc>
          <w:tcPr>
            <w:tcW w:w="990" w:type="dxa"/>
          </w:tcPr>
          <w:p w14:paraId="7B53609D" w14:textId="1A322D85" w:rsidR="00BC6327" w:rsidRPr="00F41F91" w:rsidRDefault="00406347" w:rsidP="00D057C3">
            <w:pPr>
              <w:jc w:val="center"/>
              <w:rPr>
                <w:sz w:val="18"/>
              </w:rPr>
            </w:pPr>
            <w:r>
              <w:rPr>
                <w:sz w:val="18"/>
              </w:rPr>
              <w:t>6-25-15</w:t>
            </w:r>
          </w:p>
        </w:tc>
        <w:tc>
          <w:tcPr>
            <w:tcW w:w="1350" w:type="dxa"/>
          </w:tcPr>
          <w:p w14:paraId="48AE5CBF" w14:textId="6E6E577C" w:rsidR="00BC6327" w:rsidRPr="00F41F91" w:rsidRDefault="00406347" w:rsidP="00D057C3">
            <w:pPr>
              <w:jc w:val="center"/>
              <w:rPr>
                <w:sz w:val="18"/>
              </w:rPr>
            </w:pPr>
            <w:r>
              <w:rPr>
                <w:sz w:val="18"/>
              </w:rPr>
              <w:t>340</w:t>
            </w:r>
          </w:p>
        </w:tc>
        <w:tc>
          <w:tcPr>
            <w:tcW w:w="1440" w:type="dxa"/>
          </w:tcPr>
          <w:p w14:paraId="6428F303" w14:textId="77777777" w:rsidR="00BC6327" w:rsidRPr="00F41F91" w:rsidRDefault="00BC6327" w:rsidP="00D057C3">
            <w:pPr>
              <w:jc w:val="center"/>
              <w:rPr>
                <w:sz w:val="18"/>
              </w:rPr>
            </w:pPr>
          </w:p>
        </w:tc>
        <w:tc>
          <w:tcPr>
            <w:tcW w:w="900" w:type="dxa"/>
          </w:tcPr>
          <w:p w14:paraId="11FF9BF3" w14:textId="7D8184CC" w:rsidR="00BC6327" w:rsidRPr="00F41F91" w:rsidRDefault="00406347" w:rsidP="00D057C3">
            <w:pPr>
              <w:jc w:val="center"/>
              <w:rPr>
                <w:sz w:val="18"/>
              </w:rPr>
            </w:pPr>
            <w:r>
              <w:rPr>
                <w:sz w:val="18"/>
              </w:rPr>
              <w:t>1000</w:t>
            </w:r>
          </w:p>
        </w:tc>
        <w:tc>
          <w:tcPr>
            <w:tcW w:w="1080" w:type="dxa"/>
          </w:tcPr>
          <w:p w14:paraId="160E754C" w14:textId="77777777" w:rsidR="00BC6327" w:rsidRPr="00F41F91" w:rsidRDefault="00BC6327" w:rsidP="00D057C3">
            <w:pPr>
              <w:jc w:val="center"/>
              <w:rPr>
                <w:sz w:val="18"/>
              </w:rPr>
            </w:pPr>
          </w:p>
        </w:tc>
        <w:tc>
          <w:tcPr>
            <w:tcW w:w="2808" w:type="dxa"/>
            <w:tcBorders>
              <w:right w:val="single" w:sz="6" w:space="0" w:color="auto"/>
            </w:tcBorders>
          </w:tcPr>
          <w:p w14:paraId="43B6AB0B" w14:textId="2CD7D74D" w:rsidR="00BC6327" w:rsidRPr="00F41F91" w:rsidRDefault="00420ADB" w:rsidP="00D057C3">
            <w:pPr>
              <w:rPr>
                <w:sz w:val="18"/>
              </w:rPr>
            </w:pPr>
            <w:r w:rsidRPr="00420ADB">
              <w:rPr>
                <w:sz w:val="18"/>
              </w:rPr>
              <w:t>Industrial discharges</w:t>
            </w:r>
          </w:p>
        </w:tc>
      </w:tr>
      <w:tr w:rsidR="00BC6327" w:rsidRPr="001F3468" w14:paraId="183EBBB3" w14:textId="77777777" w:rsidTr="002F1DD3">
        <w:trPr>
          <w:trHeight w:val="432"/>
          <w:jc w:val="center"/>
        </w:trPr>
        <w:tc>
          <w:tcPr>
            <w:tcW w:w="2268" w:type="dxa"/>
            <w:gridSpan w:val="2"/>
            <w:tcBorders>
              <w:left w:val="single" w:sz="6" w:space="0" w:color="auto"/>
              <w:bottom w:val="single" w:sz="18" w:space="0" w:color="auto"/>
            </w:tcBorders>
          </w:tcPr>
          <w:p w14:paraId="307ADA7C" w14:textId="0BAC1010" w:rsidR="00BC6327" w:rsidRPr="00F41F91" w:rsidRDefault="00F42C7D" w:rsidP="00D057C3">
            <w:pPr>
              <w:ind w:left="187"/>
              <w:rPr>
                <w:sz w:val="18"/>
              </w:rPr>
            </w:pPr>
            <w:r>
              <w:rPr>
                <w:sz w:val="18"/>
              </w:rPr>
              <w:t>Manganese</w:t>
            </w:r>
            <w:r w:rsidR="00420ADB">
              <w:rPr>
                <w:sz w:val="18"/>
              </w:rPr>
              <w:t xml:space="preserve">, </w:t>
            </w:r>
            <w:r w:rsidR="00B36392">
              <w:rPr>
                <w:sz w:val="18"/>
              </w:rPr>
              <w:t>ug/L</w:t>
            </w:r>
          </w:p>
        </w:tc>
        <w:tc>
          <w:tcPr>
            <w:tcW w:w="990" w:type="dxa"/>
            <w:tcBorders>
              <w:bottom w:val="single" w:sz="18" w:space="0" w:color="auto"/>
            </w:tcBorders>
          </w:tcPr>
          <w:p w14:paraId="741CA754" w14:textId="34CA029D" w:rsidR="00BC6327" w:rsidRPr="00F41F91" w:rsidRDefault="00406347" w:rsidP="00D057C3">
            <w:pPr>
              <w:jc w:val="center"/>
              <w:rPr>
                <w:sz w:val="18"/>
              </w:rPr>
            </w:pPr>
            <w:r>
              <w:rPr>
                <w:sz w:val="18"/>
              </w:rPr>
              <w:t>11-06-18</w:t>
            </w:r>
          </w:p>
        </w:tc>
        <w:tc>
          <w:tcPr>
            <w:tcW w:w="1350" w:type="dxa"/>
            <w:tcBorders>
              <w:bottom w:val="single" w:sz="18" w:space="0" w:color="auto"/>
              <w:right w:val="single" w:sz="6" w:space="0" w:color="auto"/>
            </w:tcBorders>
          </w:tcPr>
          <w:p w14:paraId="0A4C2B05" w14:textId="295659C3" w:rsidR="00BC6327" w:rsidRPr="00F41F91" w:rsidRDefault="00406347" w:rsidP="00D057C3">
            <w:pPr>
              <w:jc w:val="center"/>
              <w:rPr>
                <w:sz w:val="18"/>
              </w:rPr>
            </w:pPr>
            <w:r>
              <w:rPr>
                <w:sz w:val="18"/>
              </w:rPr>
              <w:t>40</w:t>
            </w:r>
          </w:p>
        </w:tc>
        <w:tc>
          <w:tcPr>
            <w:tcW w:w="1440" w:type="dxa"/>
            <w:tcBorders>
              <w:left w:val="single" w:sz="6" w:space="0" w:color="auto"/>
              <w:bottom w:val="single" w:sz="18" w:space="0" w:color="auto"/>
              <w:right w:val="single" w:sz="6" w:space="0" w:color="auto"/>
            </w:tcBorders>
          </w:tcPr>
          <w:p w14:paraId="271B08B4" w14:textId="77777777" w:rsidR="00BC6327" w:rsidRPr="00F41F91" w:rsidRDefault="00BC6327" w:rsidP="00D057C3">
            <w:pPr>
              <w:jc w:val="center"/>
              <w:rPr>
                <w:sz w:val="18"/>
              </w:rPr>
            </w:pPr>
          </w:p>
        </w:tc>
        <w:tc>
          <w:tcPr>
            <w:tcW w:w="900" w:type="dxa"/>
            <w:tcBorders>
              <w:left w:val="single" w:sz="6" w:space="0" w:color="auto"/>
              <w:bottom w:val="single" w:sz="18" w:space="0" w:color="auto"/>
            </w:tcBorders>
          </w:tcPr>
          <w:p w14:paraId="5329A979" w14:textId="5FCAB1C6" w:rsidR="00BC6327" w:rsidRPr="00F41F91" w:rsidRDefault="00420ADB" w:rsidP="00D057C3">
            <w:pPr>
              <w:jc w:val="center"/>
              <w:rPr>
                <w:sz w:val="18"/>
              </w:rPr>
            </w:pPr>
            <w:r>
              <w:rPr>
                <w:sz w:val="18"/>
              </w:rPr>
              <w:t>50</w:t>
            </w:r>
          </w:p>
        </w:tc>
        <w:tc>
          <w:tcPr>
            <w:tcW w:w="1080" w:type="dxa"/>
            <w:tcBorders>
              <w:bottom w:val="single" w:sz="18" w:space="0" w:color="auto"/>
            </w:tcBorders>
          </w:tcPr>
          <w:p w14:paraId="005756C3"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31A8151D" w14:textId="54A5E7D2" w:rsidR="00BC6327" w:rsidRPr="00F41F91" w:rsidRDefault="00420ADB" w:rsidP="00D057C3">
            <w:pPr>
              <w:rPr>
                <w:sz w:val="18"/>
              </w:rPr>
            </w:pPr>
            <w:r w:rsidRPr="00420ADB">
              <w:rPr>
                <w:sz w:val="18"/>
              </w:rPr>
              <w:t>Leaching from natural deposits</w:t>
            </w:r>
          </w:p>
        </w:tc>
      </w:tr>
      <w:tr w:rsidR="00074CBB" w:rsidRPr="001F3468" w14:paraId="391394F8"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9B392CD" w14:textId="77777777"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14:paraId="51C87D94" w14:textId="77777777"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14:paraId="3F46C769" w14:textId="77777777"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195CCE67" w14:textId="77777777"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14:paraId="1867154B" w14:textId="77777777"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14:paraId="45A8A9D9" w14:textId="77777777"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14:paraId="7288CE3C" w14:textId="77777777"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14:paraId="055CBCED" w14:textId="77777777"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14:paraId="4F974BB1" w14:textId="77777777" w:rsidTr="002F1DD3">
        <w:trPr>
          <w:trHeight w:val="432"/>
          <w:jc w:val="center"/>
        </w:trPr>
        <w:tc>
          <w:tcPr>
            <w:tcW w:w="2268" w:type="dxa"/>
            <w:gridSpan w:val="2"/>
            <w:tcBorders>
              <w:left w:val="single" w:sz="6" w:space="0" w:color="auto"/>
              <w:bottom w:val="single" w:sz="18" w:space="0" w:color="auto"/>
              <w:right w:val="single" w:sz="6" w:space="0" w:color="auto"/>
            </w:tcBorders>
          </w:tcPr>
          <w:p w14:paraId="13867A6C" w14:textId="77777777"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14:paraId="29134B0A" w14:textId="77777777"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14:paraId="6432953F" w14:textId="77777777"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14:paraId="03949132" w14:textId="77777777"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14:paraId="7592CF94" w14:textId="77777777"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14:paraId="1C32453F" w14:textId="77777777" w:rsidR="000C16DD" w:rsidRPr="00F41F91" w:rsidRDefault="000C16DD" w:rsidP="00D057C3">
            <w:pPr>
              <w:rPr>
                <w:sz w:val="18"/>
              </w:rPr>
            </w:pPr>
          </w:p>
        </w:tc>
      </w:tr>
    </w:tbl>
    <w:p w14:paraId="7A3F9BEA" w14:textId="77777777"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6561E005"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406347">
        <w:rPr>
          <w:rFonts w:ascii="Times New Roman" w:hAnsi="Times New Roman"/>
          <w:b/>
          <w:i/>
          <w:u w:val="single"/>
        </w:rPr>
        <w:t>Mission Springs</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5"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6D7A6F46" w:rsidR="002B3B52" w:rsidRPr="001F3468" w:rsidRDefault="00CD6D3C">
            <w:pPr>
              <w:pStyle w:val="BodyText"/>
              <w:spacing w:before="0"/>
              <w:jc w:val="left"/>
              <w:rPr>
                <w:rFonts w:ascii="Times New Roman" w:hAnsi="Times New Roman"/>
              </w:rPr>
            </w:pPr>
            <w:r>
              <w:rPr>
                <w:rFonts w:ascii="Times New Roman" w:hAnsi="Times New Roman"/>
              </w:rPr>
              <w:t xml:space="preserve"> </w:t>
            </w:r>
          </w:p>
        </w:tc>
      </w:tr>
      <w:tr w:rsidR="002B3B52" w:rsidRPr="001F3468" w14:paraId="0CA965F2" w14:textId="77777777" w:rsidTr="00E92E9C">
        <w:trPr>
          <w:cantSplit/>
        </w:trPr>
        <w:tc>
          <w:tcPr>
            <w:tcW w:w="10800" w:type="dxa"/>
          </w:tcPr>
          <w:p w14:paraId="087BB3B2" w14:textId="19C81619" w:rsidR="002B3B52" w:rsidRPr="001F3468" w:rsidRDefault="002B3B52">
            <w:pPr>
              <w:pStyle w:val="BodyText"/>
              <w:spacing w:before="0"/>
              <w:jc w:val="left"/>
              <w:rPr>
                <w:rFonts w:ascii="Times New Roman" w:hAnsi="Times New Roman"/>
              </w:rPr>
            </w:pPr>
          </w:p>
        </w:tc>
      </w:tr>
    </w:tbl>
    <w:p w14:paraId="59B8A3D1" w14:textId="77777777"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14:paraId="1405D2B4" w14:textId="77777777" w:rsidTr="00435A3F">
        <w:trPr>
          <w:trHeight w:val="504"/>
        </w:trPr>
        <w:tc>
          <w:tcPr>
            <w:tcW w:w="2095" w:type="dxa"/>
            <w:tcBorders>
              <w:top w:val="double" w:sz="6" w:space="0" w:color="auto"/>
              <w:bottom w:val="single" w:sz="4" w:space="0" w:color="auto"/>
            </w:tcBorders>
            <w:shd w:val="clear" w:color="auto" w:fill="auto"/>
          </w:tcPr>
          <w:p w14:paraId="29967769" w14:textId="2854A637" w:rsidR="00803861" w:rsidRPr="00E653AC" w:rsidRDefault="00803861" w:rsidP="00AC41BE">
            <w:pPr>
              <w:pStyle w:val="BodyText"/>
              <w:spacing w:before="0"/>
              <w:jc w:val="left"/>
              <w:rPr>
                <w:rFonts w:ascii="Times New Roman" w:hAnsi="Times New Roman"/>
                <w:sz w:val="20"/>
              </w:rPr>
            </w:pPr>
          </w:p>
        </w:tc>
        <w:tc>
          <w:tcPr>
            <w:tcW w:w="2203" w:type="dxa"/>
            <w:tcBorders>
              <w:top w:val="double" w:sz="6" w:space="0" w:color="auto"/>
              <w:bottom w:val="single" w:sz="4" w:space="0" w:color="auto"/>
            </w:tcBorders>
            <w:shd w:val="clear" w:color="auto" w:fill="auto"/>
          </w:tcPr>
          <w:p w14:paraId="0C6FD2A3" w14:textId="52796332" w:rsidR="00803861" w:rsidRPr="00E653AC" w:rsidRDefault="00803861" w:rsidP="00AC41BE">
            <w:pPr>
              <w:pStyle w:val="BodyText"/>
              <w:spacing w:before="0"/>
              <w:jc w:val="left"/>
              <w:rPr>
                <w:rFonts w:ascii="Times New Roman" w:hAnsi="Times New Roman"/>
                <w:sz w:val="20"/>
              </w:rPr>
            </w:pPr>
          </w:p>
        </w:tc>
        <w:tc>
          <w:tcPr>
            <w:tcW w:w="2203" w:type="dxa"/>
            <w:tcBorders>
              <w:top w:val="double" w:sz="6" w:space="0" w:color="auto"/>
              <w:bottom w:val="single" w:sz="4" w:space="0" w:color="auto"/>
            </w:tcBorders>
            <w:shd w:val="clear" w:color="auto" w:fill="auto"/>
          </w:tcPr>
          <w:p w14:paraId="38F06260" w14:textId="15DF5F7D" w:rsidR="00803861" w:rsidRPr="00AE62BC" w:rsidRDefault="00803861" w:rsidP="00AC41BE">
            <w:pPr>
              <w:pStyle w:val="BodyText"/>
              <w:spacing w:before="0"/>
              <w:jc w:val="left"/>
              <w:rPr>
                <w:rFonts w:ascii="Times New Roman" w:hAnsi="Times New Roman"/>
                <w:bCs/>
                <w:sz w:val="20"/>
              </w:rPr>
            </w:pPr>
          </w:p>
        </w:tc>
        <w:tc>
          <w:tcPr>
            <w:tcW w:w="2203" w:type="dxa"/>
            <w:tcBorders>
              <w:top w:val="double" w:sz="6" w:space="0" w:color="auto"/>
              <w:bottom w:val="single" w:sz="4" w:space="0" w:color="auto"/>
            </w:tcBorders>
            <w:shd w:val="clear" w:color="auto" w:fill="auto"/>
          </w:tcPr>
          <w:p w14:paraId="78FAC853" w14:textId="355F0E96" w:rsidR="00803861" w:rsidRPr="00E653AC" w:rsidRDefault="00803861" w:rsidP="00AC41BE">
            <w:pPr>
              <w:pStyle w:val="BodyText"/>
              <w:spacing w:before="0"/>
              <w:jc w:val="left"/>
              <w:rPr>
                <w:rFonts w:ascii="Times New Roman" w:hAnsi="Times New Roman"/>
                <w:sz w:val="20"/>
              </w:rPr>
            </w:pPr>
          </w:p>
        </w:tc>
        <w:tc>
          <w:tcPr>
            <w:tcW w:w="2096" w:type="dxa"/>
            <w:tcBorders>
              <w:top w:val="double" w:sz="6" w:space="0" w:color="auto"/>
              <w:bottom w:val="single" w:sz="4" w:space="0" w:color="auto"/>
            </w:tcBorders>
            <w:shd w:val="clear" w:color="auto" w:fill="auto"/>
          </w:tcPr>
          <w:p w14:paraId="47E414FC" w14:textId="1ABF519C" w:rsidR="00803861" w:rsidRPr="00E653AC" w:rsidRDefault="00803861" w:rsidP="00AC41BE">
            <w:pPr>
              <w:pStyle w:val="BodyText"/>
              <w:spacing w:before="0"/>
              <w:jc w:val="left"/>
              <w:rPr>
                <w:rFonts w:ascii="Times New Roman" w:hAnsi="Times New Roman"/>
                <w:sz w:val="16"/>
                <w:szCs w:val="16"/>
              </w:rPr>
            </w:pPr>
          </w:p>
        </w:tc>
      </w:tr>
    </w:tbl>
    <w:p w14:paraId="6378D299" w14:textId="77777777" w:rsidR="00BC6327" w:rsidRPr="00F41F91" w:rsidRDefault="00BC6327">
      <w:pPr>
        <w:pStyle w:val="BodyText"/>
        <w:spacing w:before="0"/>
        <w:jc w:val="left"/>
        <w:rPr>
          <w:rFonts w:ascii="Times New Roman" w:hAnsi="Times New Roman"/>
          <w:sz w:val="4"/>
          <w:u w:val="single"/>
        </w:rPr>
      </w:pPr>
    </w:p>
    <w:p w14:paraId="69480893" w14:textId="77777777"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E67C01">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DE54DD">
            <w:pPr>
              <w:spacing w:before="20" w:after="20"/>
              <w:jc w:val="center"/>
              <w:rPr>
                <w:b/>
                <w:sz w:val="18"/>
              </w:rPr>
            </w:pPr>
            <w:r w:rsidRPr="00F41F91">
              <w:rPr>
                <w:b/>
                <w:sz w:val="18"/>
              </w:rPr>
              <w:t>Microbiological Contaminants</w:t>
            </w:r>
          </w:p>
          <w:p w14:paraId="7CEF56A8" w14:textId="77777777"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6039D">
            <w:pPr>
              <w:spacing w:before="40" w:after="40"/>
              <w:jc w:val="center"/>
              <w:rPr>
                <w:b/>
                <w:sz w:val="18"/>
              </w:rPr>
            </w:pPr>
            <w:r w:rsidRPr="00F41F91">
              <w:rPr>
                <w:b/>
                <w:sz w:val="18"/>
              </w:rPr>
              <w:t>Typical Source of Contaminant</w:t>
            </w:r>
          </w:p>
        </w:tc>
      </w:tr>
      <w:tr w:rsidR="00181F3E" w:rsidRPr="00F41F91" w14:paraId="7EAE4A77" w14:textId="77777777" w:rsidTr="00E67C01">
        <w:trPr>
          <w:trHeight w:val="504"/>
          <w:jc w:val="center"/>
        </w:trPr>
        <w:tc>
          <w:tcPr>
            <w:tcW w:w="2808" w:type="dxa"/>
            <w:tcBorders>
              <w:top w:val="nil"/>
              <w:left w:val="single" w:sz="6" w:space="0" w:color="auto"/>
            </w:tcBorders>
          </w:tcPr>
          <w:p w14:paraId="61E1FA68" w14:textId="77777777" w:rsidR="00181F3E" w:rsidRPr="00F41F91" w:rsidRDefault="00181F3E" w:rsidP="00DE54DD">
            <w:pPr>
              <w:spacing w:before="20" w:after="20"/>
              <w:rPr>
                <w:i/>
                <w:sz w:val="18"/>
              </w:rPr>
            </w:pPr>
            <w:r w:rsidRPr="00F41F91">
              <w:rPr>
                <w:i/>
                <w:sz w:val="18"/>
              </w:rPr>
              <w:t>E. coli</w:t>
            </w:r>
          </w:p>
        </w:tc>
        <w:tc>
          <w:tcPr>
            <w:tcW w:w="1350" w:type="dxa"/>
            <w:tcBorders>
              <w:top w:val="nil"/>
            </w:tcBorders>
          </w:tcPr>
          <w:p w14:paraId="35504704" w14:textId="49070608" w:rsidR="00181F3E" w:rsidRPr="00F41F91" w:rsidRDefault="001073C3" w:rsidP="00F75012">
            <w:pPr>
              <w:spacing w:before="20" w:after="20"/>
              <w:jc w:val="center"/>
              <w:rPr>
                <w:sz w:val="18"/>
              </w:rPr>
            </w:pPr>
            <w:r>
              <w:rPr>
                <w:sz w:val="18"/>
              </w:rPr>
              <w:t xml:space="preserve"> 0 </w:t>
            </w:r>
            <w:r w:rsidR="00181F3E" w:rsidRPr="00F41F91">
              <w:rPr>
                <w:sz w:val="18"/>
              </w:rPr>
              <w:t>(In the year)</w:t>
            </w:r>
          </w:p>
        </w:tc>
        <w:tc>
          <w:tcPr>
            <w:tcW w:w="1350" w:type="dxa"/>
            <w:tcBorders>
              <w:top w:val="nil"/>
            </w:tcBorders>
          </w:tcPr>
          <w:p w14:paraId="63C1391F" w14:textId="77777777" w:rsidR="00181F3E" w:rsidRPr="00F41F91" w:rsidRDefault="00181F3E" w:rsidP="00F75012">
            <w:pPr>
              <w:spacing w:before="20" w:after="20"/>
              <w:jc w:val="center"/>
              <w:rPr>
                <w:sz w:val="18"/>
              </w:rPr>
            </w:pPr>
          </w:p>
        </w:tc>
        <w:tc>
          <w:tcPr>
            <w:tcW w:w="900" w:type="dxa"/>
            <w:tcBorders>
              <w:top w:val="nil"/>
            </w:tcBorders>
          </w:tcPr>
          <w:p w14:paraId="06B93DD8" w14:textId="77777777" w:rsidR="00181F3E" w:rsidRPr="00F41F91" w:rsidRDefault="00181F3E" w:rsidP="00F75012">
            <w:pPr>
              <w:spacing w:before="20" w:after="20"/>
              <w:jc w:val="center"/>
              <w:rPr>
                <w:sz w:val="18"/>
              </w:rPr>
            </w:pPr>
            <w:r w:rsidRPr="00F41F91">
              <w:rPr>
                <w:sz w:val="18"/>
              </w:rPr>
              <w:t>0</w:t>
            </w:r>
          </w:p>
        </w:tc>
        <w:tc>
          <w:tcPr>
            <w:tcW w:w="1080" w:type="dxa"/>
            <w:tcBorders>
              <w:top w:val="nil"/>
            </w:tcBorders>
          </w:tcPr>
          <w:p w14:paraId="0B864A4F" w14:textId="77777777"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14:paraId="39DD6D13"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2798A494" w14:textId="77777777" w:rsidTr="00E67C01">
        <w:trPr>
          <w:trHeight w:val="504"/>
          <w:jc w:val="center"/>
        </w:trPr>
        <w:tc>
          <w:tcPr>
            <w:tcW w:w="2808" w:type="dxa"/>
            <w:tcBorders>
              <w:left w:val="single" w:sz="6" w:space="0" w:color="auto"/>
            </w:tcBorders>
          </w:tcPr>
          <w:p w14:paraId="7F6BABE4" w14:textId="77777777" w:rsidR="00181F3E" w:rsidRPr="00F41F91" w:rsidRDefault="00181F3E" w:rsidP="00DE54DD">
            <w:pPr>
              <w:spacing w:before="20" w:after="20"/>
              <w:rPr>
                <w:sz w:val="18"/>
              </w:rPr>
            </w:pPr>
            <w:r w:rsidRPr="00F41F91">
              <w:rPr>
                <w:sz w:val="18"/>
              </w:rPr>
              <w:t>Enterococci</w:t>
            </w:r>
          </w:p>
        </w:tc>
        <w:tc>
          <w:tcPr>
            <w:tcW w:w="1350" w:type="dxa"/>
          </w:tcPr>
          <w:p w14:paraId="60AE42FC" w14:textId="269B2D03" w:rsidR="00181F3E" w:rsidRPr="00F41F91" w:rsidRDefault="00743A8F" w:rsidP="00F75012">
            <w:pPr>
              <w:spacing w:before="20" w:after="20"/>
              <w:jc w:val="center"/>
              <w:rPr>
                <w:sz w:val="18"/>
              </w:rPr>
            </w:pPr>
            <w:r>
              <w:rPr>
                <w:sz w:val="18"/>
              </w:rPr>
              <w:t>0</w:t>
            </w:r>
            <w:r w:rsidR="001073C3">
              <w:rPr>
                <w:sz w:val="18"/>
              </w:rPr>
              <w:t xml:space="preserve"> </w:t>
            </w:r>
            <w:r w:rsidR="00181F3E" w:rsidRPr="00F41F91">
              <w:rPr>
                <w:sz w:val="18"/>
              </w:rPr>
              <w:t>(In the year)</w:t>
            </w:r>
          </w:p>
        </w:tc>
        <w:tc>
          <w:tcPr>
            <w:tcW w:w="1350" w:type="dxa"/>
          </w:tcPr>
          <w:p w14:paraId="184CB2D0" w14:textId="77777777" w:rsidR="00181F3E" w:rsidRPr="00F41F91" w:rsidRDefault="00181F3E" w:rsidP="00F75012">
            <w:pPr>
              <w:spacing w:before="20" w:after="20"/>
              <w:jc w:val="center"/>
              <w:rPr>
                <w:sz w:val="18"/>
              </w:rPr>
            </w:pPr>
          </w:p>
        </w:tc>
        <w:tc>
          <w:tcPr>
            <w:tcW w:w="900" w:type="dxa"/>
          </w:tcPr>
          <w:p w14:paraId="5174934D" w14:textId="77777777" w:rsidR="00181F3E" w:rsidRPr="00F41F91" w:rsidRDefault="00181F3E" w:rsidP="00F75012">
            <w:pPr>
              <w:spacing w:before="20" w:after="20"/>
              <w:jc w:val="center"/>
              <w:rPr>
                <w:sz w:val="18"/>
              </w:rPr>
            </w:pPr>
            <w:r w:rsidRPr="00F41F91">
              <w:rPr>
                <w:sz w:val="18"/>
              </w:rPr>
              <w:t>TT</w:t>
            </w:r>
          </w:p>
        </w:tc>
        <w:tc>
          <w:tcPr>
            <w:tcW w:w="1080" w:type="dxa"/>
          </w:tcPr>
          <w:p w14:paraId="0043E497" w14:textId="77777777"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14:paraId="47A532BF"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317EBD70" w14:textId="77777777" w:rsidTr="00E67C01">
        <w:trPr>
          <w:trHeight w:val="504"/>
          <w:jc w:val="center"/>
        </w:trPr>
        <w:tc>
          <w:tcPr>
            <w:tcW w:w="2808" w:type="dxa"/>
            <w:tcBorders>
              <w:left w:val="single" w:sz="6" w:space="0" w:color="auto"/>
              <w:bottom w:val="single" w:sz="18" w:space="0" w:color="auto"/>
            </w:tcBorders>
          </w:tcPr>
          <w:p w14:paraId="25EE85CD" w14:textId="77777777"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14:paraId="4A8FE09D" w14:textId="719F1FDB" w:rsidR="00181F3E" w:rsidRPr="00F41F91" w:rsidRDefault="001073C3" w:rsidP="00F75012">
            <w:pPr>
              <w:spacing w:before="20" w:after="20"/>
              <w:jc w:val="center"/>
              <w:rPr>
                <w:sz w:val="18"/>
              </w:rPr>
            </w:pPr>
            <w:r>
              <w:rPr>
                <w:sz w:val="18"/>
              </w:rPr>
              <w:t xml:space="preserve">0 </w:t>
            </w:r>
            <w:r w:rsidR="00181F3E" w:rsidRPr="00F41F91">
              <w:rPr>
                <w:sz w:val="18"/>
              </w:rPr>
              <w:t>(In the year)</w:t>
            </w:r>
          </w:p>
        </w:tc>
        <w:tc>
          <w:tcPr>
            <w:tcW w:w="1350" w:type="dxa"/>
            <w:tcBorders>
              <w:bottom w:val="single" w:sz="18" w:space="0" w:color="auto"/>
            </w:tcBorders>
          </w:tcPr>
          <w:p w14:paraId="0CA8CA65" w14:textId="77777777" w:rsidR="00181F3E" w:rsidRPr="00F41F91" w:rsidRDefault="00181F3E" w:rsidP="00F75012">
            <w:pPr>
              <w:spacing w:before="20" w:after="20"/>
              <w:jc w:val="center"/>
              <w:rPr>
                <w:sz w:val="18"/>
              </w:rPr>
            </w:pPr>
          </w:p>
        </w:tc>
        <w:tc>
          <w:tcPr>
            <w:tcW w:w="900" w:type="dxa"/>
            <w:tcBorders>
              <w:bottom w:val="single" w:sz="18" w:space="0" w:color="auto"/>
            </w:tcBorders>
          </w:tcPr>
          <w:p w14:paraId="4269329F" w14:textId="77777777"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14:paraId="07A3C9BB" w14:textId="77777777" w:rsidR="00181F3E" w:rsidRPr="00F41F91" w:rsidRDefault="00181F3E" w:rsidP="00F75012">
            <w:pPr>
              <w:spacing w:before="20" w:after="20"/>
              <w:rPr>
                <w:sz w:val="18"/>
              </w:rPr>
            </w:pPr>
            <w:r w:rsidRPr="00F41F91">
              <w:rPr>
                <w:sz w:val="18"/>
              </w:rPr>
              <w:t>Human and animal fecal waste</w:t>
            </w:r>
          </w:p>
        </w:tc>
      </w:tr>
    </w:tbl>
    <w:p w14:paraId="6636357F" w14:textId="77777777"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lastRenderedPageBreak/>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501B52" w:rsidRPr="00F41F91" w14:paraId="0413E905"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14:paraId="0ADF11A1" w14:textId="2228BBD0" w:rsidR="00501B52" w:rsidRPr="00F41F91" w:rsidRDefault="00743A8F" w:rsidP="00CC2F86">
            <w:pPr>
              <w:pStyle w:val="BodyText"/>
              <w:spacing w:before="0"/>
              <w:jc w:val="left"/>
              <w:rPr>
                <w:rFonts w:ascii="Times New Roman" w:hAnsi="Times New Roman"/>
              </w:rPr>
            </w:pPr>
            <w:r>
              <w:rPr>
                <w:rFonts w:ascii="Times New Roman" w:hAnsi="Times New Roman"/>
              </w:rPr>
              <w:t>No Fecal coliforms detected</w:t>
            </w:r>
          </w:p>
        </w:tc>
      </w:tr>
      <w:tr w:rsidR="00501B52" w:rsidRPr="00F41F91" w14:paraId="3BCC6B05" w14:textId="77777777" w:rsidTr="00435A3F">
        <w:trPr>
          <w:trHeight w:val="288"/>
        </w:trPr>
        <w:tc>
          <w:tcPr>
            <w:tcW w:w="10800" w:type="dxa"/>
            <w:gridSpan w:val="5"/>
            <w:tcBorders>
              <w:left w:val="single" w:sz="4" w:space="0" w:color="auto"/>
              <w:right w:val="single" w:sz="4" w:space="0" w:color="auto"/>
            </w:tcBorders>
            <w:shd w:val="clear" w:color="auto" w:fill="auto"/>
          </w:tcPr>
          <w:p w14:paraId="54682E7E" w14:textId="77777777" w:rsidR="00501B52" w:rsidRPr="00F41F91" w:rsidRDefault="00501B52" w:rsidP="00CC2F86">
            <w:pPr>
              <w:pStyle w:val="BodyText"/>
              <w:spacing w:before="0"/>
              <w:jc w:val="left"/>
              <w:rPr>
                <w:rFonts w:ascii="Times New Roman" w:hAnsi="Times New Roman"/>
              </w:rPr>
            </w:pPr>
          </w:p>
        </w:tc>
      </w:tr>
      <w:tr w:rsidR="00AD4876" w:rsidRPr="00F41F91" w14:paraId="262943C4" w14:textId="77777777" w:rsidTr="00435A3F">
        <w:trPr>
          <w:trHeight w:val="288"/>
        </w:trPr>
        <w:tc>
          <w:tcPr>
            <w:tcW w:w="10800" w:type="dxa"/>
            <w:gridSpan w:val="5"/>
            <w:tcBorders>
              <w:left w:val="single" w:sz="4" w:space="0" w:color="auto"/>
              <w:right w:val="single" w:sz="4" w:space="0" w:color="auto"/>
            </w:tcBorders>
            <w:shd w:val="clear" w:color="auto" w:fill="auto"/>
          </w:tcPr>
          <w:p w14:paraId="2C327117" w14:textId="77777777" w:rsidR="00AD4876" w:rsidRPr="00F41F91" w:rsidRDefault="00AD4876" w:rsidP="00CC2F86">
            <w:pPr>
              <w:pStyle w:val="BodyText"/>
              <w:spacing w:before="0"/>
              <w:jc w:val="left"/>
              <w:rPr>
                <w:rFonts w:ascii="Times New Roman" w:hAnsi="Times New Roman"/>
              </w:rPr>
            </w:pPr>
          </w:p>
        </w:tc>
      </w:tr>
      <w:tr w:rsidR="00AD4876" w:rsidRPr="00F41F91" w14:paraId="26C93267" w14:textId="77777777"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14:paraId="181989D3" w14:textId="77777777" w:rsidR="00AD4876" w:rsidRPr="00F41F91" w:rsidRDefault="00AD4876" w:rsidP="00CC2F86">
            <w:pPr>
              <w:pStyle w:val="BodyText"/>
              <w:spacing w:before="0"/>
              <w:jc w:val="left"/>
              <w:rPr>
                <w:rFonts w:ascii="Times New Roman" w:hAnsi="Times New Roman"/>
              </w:rPr>
            </w:pPr>
          </w:p>
        </w:tc>
      </w:tr>
      <w:tr w:rsidR="00AD4876" w:rsidRPr="00F41F91" w14:paraId="7288A2FC"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14:paraId="7EE1810C" w14:textId="77777777" w:rsidR="00AD4876" w:rsidRPr="00F41F91" w:rsidRDefault="00AD4876" w:rsidP="00CC2F86">
            <w:pPr>
              <w:pStyle w:val="BodyText"/>
              <w:spacing w:before="0"/>
              <w:jc w:val="left"/>
              <w:rPr>
                <w:rFonts w:ascii="Times New Roman" w:hAnsi="Times New Roman"/>
              </w:rPr>
            </w:pPr>
          </w:p>
        </w:tc>
      </w:tr>
      <w:tr w:rsidR="00AD4876" w:rsidRPr="00F41F91" w14:paraId="29EA3290" w14:textId="77777777" w:rsidTr="00435A3F">
        <w:trPr>
          <w:trHeight w:val="288"/>
        </w:trPr>
        <w:tc>
          <w:tcPr>
            <w:tcW w:w="10800" w:type="dxa"/>
            <w:gridSpan w:val="5"/>
            <w:tcBorders>
              <w:left w:val="single" w:sz="4" w:space="0" w:color="auto"/>
              <w:right w:val="single" w:sz="4" w:space="0" w:color="auto"/>
            </w:tcBorders>
            <w:shd w:val="clear" w:color="auto" w:fill="auto"/>
          </w:tcPr>
          <w:p w14:paraId="7D57BC92" w14:textId="77777777" w:rsidR="00AD4876" w:rsidRPr="00F41F91" w:rsidRDefault="00AD4876" w:rsidP="00CC2F86">
            <w:pPr>
              <w:pStyle w:val="BodyText"/>
              <w:spacing w:before="0"/>
              <w:jc w:val="left"/>
              <w:rPr>
                <w:rFonts w:ascii="Times New Roman" w:hAnsi="Times New Roman"/>
              </w:rPr>
            </w:pPr>
          </w:p>
        </w:tc>
      </w:tr>
      <w:tr w:rsidR="00EB6CF4" w:rsidRPr="00F41F91" w14:paraId="2EE7F689" w14:textId="77777777" w:rsidTr="00435A3F">
        <w:trPr>
          <w:trHeight w:val="288"/>
        </w:trPr>
        <w:tc>
          <w:tcPr>
            <w:tcW w:w="10800" w:type="dxa"/>
            <w:gridSpan w:val="5"/>
            <w:tcBorders>
              <w:left w:val="single" w:sz="4" w:space="0" w:color="auto"/>
              <w:right w:val="single" w:sz="4" w:space="0" w:color="auto"/>
            </w:tcBorders>
            <w:shd w:val="clear" w:color="auto" w:fill="auto"/>
          </w:tcPr>
          <w:p w14:paraId="18A28C2A" w14:textId="77777777" w:rsidR="00EB6CF4" w:rsidRPr="00F41F91" w:rsidRDefault="00EB6CF4" w:rsidP="00CC2F86">
            <w:pPr>
              <w:pStyle w:val="BodyText"/>
              <w:spacing w:before="0"/>
              <w:jc w:val="left"/>
              <w:rPr>
                <w:rFonts w:ascii="Times New Roman" w:hAnsi="Times New Roman"/>
              </w:rPr>
            </w:pPr>
          </w:p>
        </w:tc>
      </w:tr>
      <w:tr w:rsidR="00AD4876" w:rsidRPr="00F41F91" w14:paraId="04AB8BEC" w14:textId="77777777" w:rsidTr="00435A3F">
        <w:trPr>
          <w:trHeight w:val="288"/>
        </w:trPr>
        <w:tc>
          <w:tcPr>
            <w:tcW w:w="10800" w:type="dxa"/>
            <w:gridSpan w:val="5"/>
            <w:tcBorders>
              <w:left w:val="single" w:sz="4" w:space="0" w:color="auto"/>
              <w:right w:val="single" w:sz="4" w:space="0" w:color="auto"/>
            </w:tcBorders>
            <w:shd w:val="clear" w:color="auto" w:fill="auto"/>
          </w:tcPr>
          <w:p w14:paraId="13E99FFE" w14:textId="77777777" w:rsidR="00AD4876" w:rsidRPr="00F41F91" w:rsidRDefault="00AD4876" w:rsidP="00CC2F86">
            <w:pPr>
              <w:pStyle w:val="BodyText"/>
              <w:spacing w:before="0"/>
              <w:jc w:val="left"/>
              <w:rPr>
                <w:rFonts w:ascii="Times New Roman" w:hAnsi="Times New Roman"/>
              </w:rPr>
            </w:pPr>
          </w:p>
        </w:tc>
      </w:tr>
      <w:tr w:rsidR="00F51B61" w:rsidRPr="00F41F91" w14:paraId="2537A415"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14:paraId="2FACE89E" w14:textId="77777777"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14:paraId="0C2F50FB" w14:textId="77777777" w:rsidTr="000B01EA">
        <w:trPr>
          <w:trHeight w:val="432"/>
        </w:trPr>
        <w:tc>
          <w:tcPr>
            <w:tcW w:w="2095" w:type="dxa"/>
            <w:tcBorders>
              <w:top w:val="double" w:sz="6" w:space="0" w:color="auto"/>
              <w:bottom w:val="single" w:sz="4" w:space="0" w:color="auto"/>
            </w:tcBorders>
            <w:shd w:val="clear" w:color="auto" w:fill="auto"/>
          </w:tcPr>
          <w:p w14:paraId="1764C995" w14:textId="77777777"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10962299" w14:textId="77777777"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6ABA1205" w14:textId="77777777"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7F52487B" w14:textId="77777777"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14:paraId="12B3862E" w14:textId="77777777"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14:paraId="3816D90C" w14:textId="77777777"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14:paraId="0E425E7D" w14:textId="77777777"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232FA8D2" w14:textId="77777777"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766C37BC" w14:textId="77777777"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30A31106" w14:textId="77777777"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14:paraId="7AD0D20B" w14:textId="77777777" w:rsidR="00C24948" w:rsidRPr="00F41F91" w:rsidRDefault="00C24948" w:rsidP="001B74B7">
            <w:pPr>
              <w:pStyle w:val="BodyText"/>
              <w:spacing w:before="20" w:after="20"/>
              <w:jc w:val="left"/>
              <w:rPr>
                <w:rFonts w:ascii="Times New Roman" w:hAnsi="Times New Roman"/>
                <w:b/>
                <w:sz w:val="26"/>
              </w:rPr>
            </w:pPr>
          </w:p>
        </w:tc>
      </w:tr>
    </w:tbl>
    <w:p w14:paraId="72ACFBC0" w14:textId="77777777" w:rsidR="00BE6564" w:rsidRPr="00DD7D18" w:rsidRDefault="00BE6564" w:rsidP="00DD7D18">
      <w:pPr>
        <w:spacing w:after="240"/>
        <w:jc w:val="both"/>
      </w:pPr>
    </w:p>
    <w:sectPr w:rsidR="00BE6564" w:rsidRPr="00DD7D18" w:rsidSect="00E45705">
      <w:headerReference w:type="default" r:id="rId16"/>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EA29B" w14:textId="77777777" w:rsidR="00BB2B13" w:rsidRDefault="00BB2B13">
      <w:r>
        <w:separator/>
      </w:r>
    </w:p>
  </w:endnote>
  <w:endnote w:type="continuationSeparator" w:id="0">
    <w:p w14:paraId="4CCFADD6" w14:textId="77777777" w:rsidR="00BB2B13" w:rsidRDefault="00BB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INOT">
    <w:altName w:val="Calibri"/>
    <w:panose1 w:val="00000000000000000000"/>
    <w:charset w:val="00"/>
    <w:family w:val="swiss"/>
    <w:notTrueType/>
    <w:pitch w:val="variable"/>
    <w:sig w:usb0="800000EF" w:usb1="4000A47B" w:usb2="00000000" w:usb3="00000000" w:csb0="00000001" w:csb1="00000000"/>
  </w:font>
  <w:font w:name="Calibri">
    <w:panose1 w:val="020F0502020204030204"/>
    <w:charset w:val="00"/>
    <w:family w:val="swiss"/>
    <w:pitch w:val="variable"/>
    <w:sig w:usb0="E4002EFF" w:usb1="C000247B"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1E726111" w:rsidR="00AE62BC" w:rsidRDefault="00AE62BC">
    <w:pPr>
      <w:pStyle w:val="Footer"/>
      <w:tabs>
        <w:tab w:val="clear" w:pos="4320"/>
        <w:tab w:val="clear" w:pos="8640"/>
        <w:tab w:val="right" w:pos="10800"/>
      </w:tabs>
      <w:rPr>
        <w:i/>
        <w:iCs/>
      </w:rPr>
    </w:pPr>
    <w:r w:rsidRPr="00AB5E87">
      <w:rPr>
        <w:i/>
        <w:iCs/>
      </w:rPr>
      <w:t>SWS CCR Form</w:t>
    </w:r>
    <w:r w:rsidRPr="00AB5E87">
      <w:rPr>
        <w:i/>
        <w:iCs/>
      </w:rPr>
      <w:tab/>
      <w:t xml:space="preserve">Revised </w:t>
    </w:r>
    <w:r>
      <w:rPr>
        <w:i/>
        <w:iCs/>
      </w:rPr>
      <w:t>Febr</w:t>
    </w:r>
    <w:r w:rsidRPr="00E05746">
      <w:rPr>
        <w:i/>
        <w:iCs/>
      </w:rPr>
      <w:t>uary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AE62BC" w:rsidRDefault="00AE62BC">
    <w:pPr>
      <w:pStyle w:val="Footer"/>
      <w:tabs>
        <w:tab w:val="clear" w:pos="4320"/>
        <w:tab w:val="clear" w:pos="8640"/>
        <w:tab w:val="right" w:pos="10800"/>
      </w:tabs>
      <w:rPr>
        <w:i/>
        <w:iCs/>
      </w:rPr>
    </w:pPr>
    <w:r w:rsidRPr="00AB5E87">
      <w:rPr>
        <w:i/>
        <w:iCs/>
      </w:rPr>
      <w:t>SWS CCR Form</w:t>
    </w:r>
    <w:r w:rsidRPr="00AB5E87">
      <w:rPr>
        <w:i/>
        <w:iCs/>
      </w:rPr>
      <w:tab/>
      <w:t xml:space="preserve">Revised </w:t>
    </w:r>
    <w:r w:rsidRPr="005D1987">
      <w:rPr>
        <w:i/>
        <w:iCs/>
      </w:rPr>
      <w:t>January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B1CF9" w14:textId="77777777" w:rsidR="00BB2B13" w:rsidRDefault="00BB2B13">
      <w:r>
        <w:separator/>
      </w:r>
    </w:p>
  </w:footnote>
  <w:footnote w:type="continuationSeparator" w:id="0">
    <w:p w14:paraId="7CC38D25" w14:textId="77777777" w:rsidR="00BB2B13" w:rsidRDefault="00BB2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AE62BC" w:rsidRDefault="00AE62BC"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AE62BC" w:rsidRDefault="00AE62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AE62BC" w:rsidRDefault="00AE62BC"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AE62BC" w:rsidRPr="00E45705" w:rsidRDefault="00AE62BC"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693654071">
    <w:abstractNumId w:val="2"/>
  </w:num>
  <w:num w:numId="2" w16cid:durableId="476804344">
    <w:abstractNumId w:val="0"/>
  </w:num>
  <w:num w:numId="3" w16cid:durableId="208583071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4998"/>
    <w:rsid w:val="000450D8"/>
    <w:rsid w:val="0004748A"/>
    <w:rsid w:val="00053BC0"/>
    <w:rsid w:val="000551F9"/>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D765B"/>
    <w:rsid w:val="000F30EC"/>
    <w:rsid w:val="000F3C1E"/>
    <w:rsid w:val="000F6367"/>
    <w:rsid w:val="00100750"/>
    <w:rsid w:val="00101107"/>
    <w:rsid w:val="001073C3"/>
    <w:rsid w:val="00113EB0"/>
    <w:rsid w:val="001151D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73001"/>
    <w:rsid w:val="002856B8"/>
    <w:rsid w:val="00290CC3"/>
    <w:rsid w:val="00294205"/>
    <w:rsid w:val="002A20BB"/>
    <w:rsid w:val="002A3636"/>
    <w:rsid w:val="002A5C9F"/>
    <w:rsid w:val="002A746D"/>
    <w:rsid w:val="002A78CF"/>
    <w:rsid w:val="002B0B02"/>
    <w:rsid w:val="002B3B52"/>
    <w:rsid w:val="002C0B55"/>
    <w:rsid w:val="002C35EB"/>
    <w:rsid w:val="002D15BC"/>
    <w:rsid w:val="002D429D"/>
    <w:rsid w:val="002D728F"/>
    <w:rsid w:val="002E43B8"/>
    <w:rsid w:val="002F07E8"/>
    <w:rsid w:val="002F0A31"/>
    <w:rsid w:val="002F0A62"/>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B7C85"/>
    <w:rsid w:val="003C2FCC"/>
    <w:rsid w:val="003C7E02"/>
    <w:rsid w:val="003E5A03"/>
    <w:rsid w:val="003E7032"/>
    <w:rsid w:val="003F23AC"/>
    <w:rsid w:val="003F3A38"/>
    <w:rsid w:val="003F5E00"/>
    <w:rsid w:val="004053E9"/>
    <w:rsid w:val="00406347"/>
    <w:rsid w:val="00412B2F"/>
    <w:rsid w:val="00415B66"/>
    <w:rsid w:val="00416A8E"/>
    <w:rsid w:val="0041709B"/>
    <w:rsid w:val="00420AD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13AD"/>
    <w:rsid w:val="004F3C5B"/>
    <w:rsid w:val="004F67E6"/>
    <w:rsid w:val="00501116"/>
    <w:rsid w:val="00501B52"/>
    <w:rsid w:val="005065B7"/>
    <w:rsid w:val="00506EFC"/>
    <w:rsid w:val="00514FDA"/>
    <w:rsid w:val="00534BB7"/>
    <w:rsid w:val="00535F64"/>
    <w:rsid w:val="00535F8B"/>
    <w:rsid w:val="00537BEA"/>
    <w:rsid w:val="0054057D"/>
    <w:rsid w:val="00546A68"/>
    <w:rsid w:val="00546FDB"/>
    <w:rsid w:val="00552D92"/>
    <w:rsid w:val="005540D9"/>
    <w:rsid w:val="0055419E"/>
    <w:rsid w:val="0056039D"/>
    <w:rsid w:val="00564B48"/>
    <w:rsid w:val="005830FA"/>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1BA4"/>
    <w:rsid w:val="0068272C"/>
    <w:rsid w:val="00691186"/>
    <w:rsid w:val="0069334B"/>
    <w:rsid w:val="00695A6F"/>
    <w:rsid w:val="006A04A9"/>
    <w:rsid w:val="006A482B"/>
    <w:rsid w:val="006A77C6"/>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3A8F"/>
    <w:rsid w:val="007452F3"/>
    <w:rsid w:val="007471DB"/>
    <w:rsid w:val="00764689"/>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7A5"/>
    <w:rsid w:val="00814AAE"/>
    <w:rsid w:val="00816622"/>
    <w:rsid w:val="008222DE"/>
    <w:rsid w:val="0082242B"/>
    <w:rsid w:val="008225EA"/>
    <w:rsid w:val="00824962"/>
    <w:rsid w:val="008272D0"/>
    <w:rsid w:val="00831585"/>
    <w:rsid w:val="00832E7C"/>
    <w:rsid w:val="00836B2C"/>
    <w:rsid w:val="00857337"/>
    <w:rsid w:val="00860711"/>
    <w:rsid w:val="008642CC"/>
    <w:rsid w:val="00870C73"/>
    <w:rsid w:val="00871439"/>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6C4A"/>
    <w:rsid w:val="009419BC"/>
    <w:rsid w:val="0094633A"/>
    <w:rsid w:val="00964EC2"/>
    <w:rsid w:val="00970BCF"/>
    <w:rsid w:val="00973F02"/>
    <w:rsid w:val="009746A3"/>
    <w:rsid w:val="00974728"/>
    <w:rsid w:val="00975448"/>
    <w:rsid w:val="00975A98"/>
    <w:rsid w:val="00983590"/>
    <w:rsid w:val="00990849"/>
    <w:rsid w:val="0099313E"/>
    <w:rsid w:val="00993E65"/>
    <w:rsid w:val="00994C6D"/>
    <w:rsid w:val="00995293"/>
    <w:rsid w:val="009B1047"/>
    <w:rsid w:val="009B337D"/>
    <w:rsid w:val="009C0E21"/>
    <w:rsid w:val="009C1882"/>
    <w:rsid w:val="009C3F08"/>
    <w:rsid w:val="009C4A4B"/>
    <w:rsid w:val="009C6436"/>
    <w:rsid w:val="009D4211"/>
    <w:rsid w:val="009D54A3"/>
    <w:rsid w:val="009E153B"/>
    <w:rsid w:val="009E2850"/>
    <w:rsid w:val="009F5401"/>
    <w:rsid w:val="00A00EFA"/>
    <w:rsid w:val="00A0317C"/>
    <w:rsid w:val="00A0355F"/>
    <w:rsid w:val="00A0640D"/>
    <w:rsid w:val="00A107E3"/>
    <w:rsid w:val="00A15ACB"/>
    <w:rsid w:val="00A1682E"/>
    <w:rsid w:val="00A24839"/>
    <w:rsid w:val="00A259A6"/>
    <w:rsid w:val="00A44246"/>
    <w:rsid w:val="00A72ADF"/>
    <w:rsid w:val="00A91C11"/>
    <w:rsid w:val="00A93A21"/>
    <w:rsid w:val="00A94D32"/>
    <w:rsid w:val="00A9766F"/>
    <w:rsid w:val="00AB01B0"/>
    <w:rsid w:val="00AB5E87"/>
    <w:rsid w:val="00AB6713"/>
    <w:rsid w:val="00AC41BE"/>
    <w:rsid w:val="00AC6D1E"/>
    <w:rsid w:val="00AD4876"/>
    <w:rsid w:val="00AE62BC"/>
    <w:rsid w:val="00AF0445"/>
    <w:rsid w:val="00AF2E38"/>
    <w:rsid w:val="00B0620C"/>
    <w:rsid w:val="00B1666D"/>
    <w:rsid w:val="00B2410E"/>
    <w:rsid w:val="00B3023D"/>
    <w:rsid w:val="00B30E79"/>
    <w:rsid w:val="00B36392"/>
    <w:rsid w:val="00B44817"/>
    <w:rsid w:val="00B45743"/>
    <w:rsid w:val="00B51879"/>
    <w:rsid w:val="00B552D9"/>
    <w:rsid w:val="00B56F52"/>
    <w:rsid w:val="00B56F6C"/>
    <w:rsid w:val="00B606D3"/>
    <w:rsid w:val="00B646BC"/>
    <w:rsid w:val="00B67C49"/>
    <w:rsid w:val="00B76677"/>
    <w:rsid w:val="00B772E6"/>
    <w:rsid w:val="00B85CDA"/>
    <w:rsid w:val="00B87C5D"/>
    <w:rsid w:val="00B917F2"/>
    <w:rsid w:val="00B96EC8"/>
    <w:rsid w:val="00BA6254"/>
    <w:rsid w:val="00BB2B13"/>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136CC"/>
    <w:rsid w:val="00C20B5D"/>
    <w:rsid w:val="00C24336"/>
    <w:rsid w:val="00C24948"/>
    <w:rsid w:val="00C3204C"/>
    <w:rsid w:val="00C338CA"/>
    <w:rsid w:val="00C3526A"/>
    <w:rsid w:val="00C41E25"/>
    <w:rsid w:val="00C43468"/>
    <w:rsid w:val="00C438A7"/>
    <w:rsid w:val="00C45B4E"/>
    <w:rsid w:val="00C51D70"/>
    <w:rsid w:val="00C54E43"/>
    <w:rsid w:val="00C55FC5"/>
    <w:rsid w:val="00C6314A"/>
    <w:rsid w:val="00C649AA"/>
    <w:rsid w:val="00C77170"/>
    <w:rsid w:val="00C8032D"/>
    <w:rsid w:val="00C945A7"/>
    <w:rsid w:val="00C952C9"/>
    <w:rsid w:val="00C96627"/>
    <w:rsid w:val="00CB5A7C"/>
    <w:rsid w:val="00CB6FF7"/>
    <w:rsid w:val="00CC2F86"/>
    <w:rsid w:val="00CD26F1"/>
    <w:rsid w:val="00CD598A"/>
    <w:rsid w:val="00CD6D3C"/>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59F"/>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57BFD"/>
    <w:rsid w:val="00E60304"/>
    <w:rsid w:val="00E653AC"/>
    <w:rsid w:val="00E6542D"/>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5162"/>
    <w:rsid w:val="00EF7091"/>
    <w:rsid w:val="00EF7F82"/>
    <w:rsid w:val="00F01B42"/>
    <w:rsid w:val="00F07AC1"/>
    <w:rsid w:val="00F1148C"/>
    <w:rsid w:val="00F27D20"/>
    <w:rsid w:val="00F41F91"/>
    <w:rsid w:val="00F42C7D"/>
    <w:rsid w:val="00F51B61"/>
    <w:rsid w:val="00F61DCB"/>
    <w:rsid w:val="00F67D55"/>
    <w:rsid w:val="00F75012"/>
    <w:rsid w:val="00F75418"/>
    <w:rsid w:val="00F82FE4"/>
    <w:rsid w:val="00F8327A"/>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www.epa.gov/lead" TargetMode="External"/><Relationship Id="rId10" Type="http://schemas.openxmlformats.org/officeDocument/2006/relationships/hyperlink" Target="https://www.nsuwate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31B6DB68FEE344986A9A83198E4E52" ma:contentTypeVersion="10" ma:contentTypeDescription="Create a new document." ma:contentTypeScope="" ma:versionID="161cbcaa12e825f69b6c4a39091a0fd3">
  <xsd:schema xmlns:xsd="http://www.w3.org/2001/XMLSchema" xmlns:xs="http://www.w3.org/2001/XMLSchema" xmlns:p="http://schemas.microsoft.com/office/2006/metadata/properties" xmlns:ns2="e5b77aeb-c155-49e5-988f-550312837f10" xmlns:ns3="ddc4ad22-fc8d-4288-8ea3-304128099983" targetNamespace="http://schemas.microsoft.com/office/2006/metadata/properties" ma:root="true" ma:fieldsID="61df96b55e0830fc3f8d541eec5a4968" ns2:_="" ns3:_="">
    <xsd:import namespace="e5b77aeb-c155-49e5-988f-550312837f10"/>
    <xsd:import namespace="ddc4ad22-fc8d-4288-8ea3-3041280999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77aeb-c155-49e5-988f-550312837f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c4ad22-fc8d-4288-8ea3-3041280999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75E10-5565-4A94-AACF-AF1D2A7CC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b77aeb-c155-49e5-988f-550312837f10"/>
    <ds:schemaRef ds:uri="ddc4ad22-fc8d-4288-8ea3-3041280999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1934DD-C562-4F8F-8E90-9F8B53007A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BE26CA-B09A-44F8-B42E-265529AA00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2153</Words>
  <Characters>12201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14326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Bryce Ensminger</cp:lastModifiedBy>
  <cp:revision>5</cp:revision>
  <cp:lastPrinted>2021-06-29T20:39:00Z</cp:lastPrinted>
  <dcterms:created xsi:type="dcterms:W3CDTF">2022-06-28T17:52:00Z</dcterms:created>
  <dcterms:modified xsi:type="dcterms:W3CDTF">2022-06-29T19:52:00Z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0x0101009231B6DB68FEE344986A9A83198E4E52</vt:lpwstr>
  </property>
</Properties>
</file>