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176081CF" w:rsidR="005879C4" w:rsidRPr="00431404" w:rsidRDefault="00D50484" w:rsidP="005D5750">
            <w:pPr>
              <w:spacing w:before="40" w:after="40"/>
              <w:jc w:val="both"/>
              <w:rPr>
                <w:rFonts w:ascii="Arial" w:hAnsi="Arial" w:cs="Arial"/>
              </w:rPr>
            </w:pPr>
            <w:r>
              <w:rPr>
                <w:rFonts w:ascii="Arial" w:hAnsi="Arial" w:cs="Arial"/>
                <w:bCs/>
              </w:rPr>
              <w:t>Golden Heights Mutual Water Company</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6A8DA222" w:rsidR="005879C4" w:rsidRPr="008C5E1E" w:rsidRDefault="00D50484" w:rsidP="000E77E9">
            <w:pPr>
              <w:jc w:val="both"/>
              <w:rPr>
                <w:rFonts w:ascii="Arial" w:hAnsi="Arial" w:cs="Arial"/>
              </w:rPr>
            </w:pPr>
            <w:r w:rsidRPr="00D50484">
              <w:rPr>
                <w:rFonts w:ascii="Arial" w:hAnsi="Arial" w:cs="Arial"/>
              </w:rPr>
              <w:t>CA4300992</w:t>
            </w:r>
          </w:p>
        </w:tc>
      </w:tr>
    </w:tbl>
    <w:p w14:paraId="3C51C8E2" w14:textId="4B6ACE0E"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C138CB">
        <w:rPr>
          <w:rFonts w:ascii="Arial" w:hAnsi="Arial" w:cs="Arial"/>
          <w:sz w:val="20"/>
        </w:rPr>
        <w:t>7/1/2025</w:t>
      </w:r>
      <w:r w:rsidRPr="008C5E1E">
        <w:rPr>
          <w:rFonts w:ascii="Arial" w:hAnsi="Arial" w:cs="Arial"/>
          <w:sz w:val="20"/>
        </w:rPr>
        <w:t xml:space="preserve"> (</w:t>
      </w:r>
      <w:r w:rsidRPr="008C5E1E">
        <w:rPr>
          <w:rFonts w:ascii="Arial" w:hAnsi="Arial" w:cs="Arial"/>
          <w:i/>
          <w:iCs/>
          <w:sz w:val="20"/>
        </w:rPr>
        <w:t>date</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4DD5839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0B0034">
              <w:rPr>
                <w:rFonts w:ascii="Arial" w:hAnsi="Arial" w:cs="Arial"/>
                <w:sz w:val="20"/>
              </w:rPr>
              <w:t>Alan Bracewell</w:t>
            </w:r>
          </w:p>
        </w:tc>
        <w:tc>
          <w:tcPr>
            <w:tcW w:w="4755" w:type="dxa"/>
            <w:vAlign w:val="center"/>
          </w:tcPr>
          <w:p w14:paraId="7AB34DF1" w14:textId="462152AC"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57C10">
              <w:rPr>
                <w:rFonts w:ascii="Arial" w:hAnsi="Arial" w:cs="Arial"/>
                <w:sz w:val="20"/>
              </w:rPr>
              <w:t>Staff Engineer</w:t>
            </w:r>
          </w:p>
        </w:tc>
      </w:tr>
      <w:tr w:rsidR="000A759E" w:rsidRPr="008C5E1E" w14:paraId="459EA55B" w14:textId="77777777" w:rsidTr="000A759E">
        <w:trPr>
          <w:trHeight w:val="455"/>
        </w:trPr>
        <w:tc>
          <w:tcPr>
            <w:tcW w:w="4575" w:type="dxa"/>
            <w:vAlign w:val="center"/>
          </w:tcPr>
          <w:p w14:paraId="71B3077A" w14:textId="7A395E14"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765764">
              <w:rPr>
                <w:noProof/>
              </w:rPr>
              <w:drawing>
                <wp:inline distT="0" distB="0" distL="0" distR="0" wp14:anchorId="51FB421D" wp14:editId="6293AFD7">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373AA393"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C138CB">
              <w:rPr>
                <w:rFonts w:ascii="Arial" w:hAnsi="Arial" w:cs="Arial"/>
                <w:sz w:val="20"/>
              </w:rPr>
              <w:t>7/1/2025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0D2E59B3" w:rsidR="005879C4" w:rsidRPr="008C5E1E" w:rsidRDefault="0011307C" w:rsidP="00501728">
      <w:pPr>
        <w:tabs>
          <w:tab w:val="left" w:pos="9360"/>
        </w:tabs>
        <w:spacing w:line="300" w:lineRule="auto"/>
        <w:ind w:left="547" w:hanging="547"/>
        <w:jc w:val="both"/>
        <w:rPr>
          <w:rFonts w:ascii="Arial" w:hAnsi="Arial" w:cs="Arial"/>
        </w:rPr>
      </w:pPr>
      <w:r w:rsidRPr="008C5E1E">
        <w:rPr>
          <w:rFonts w:ascii="Arial" w:hAnsi="Arial" w:cs="Arial"/>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sidR="00090F21">
        <w:rPr>
          <w:rFonts w:ascii="Arial" w:hAnsi="Arial" w:cs="Arial"/>
        </w:rPr>
        <w:t xml:space="preserve"> </w:t>
      </w:r>
    </w:p>
    <w:p w14:paraId="7B6FB990" w14:textId="1B699D3D" w:rsidR="006C7ED4" w:rsidRPr="008C5E1E" w:rsidRDefault="0011307C" w:rsidP="004E6F6F">
      <w:pPr>
        <w:tabs>
          <w:tab w:val="left" w:pos="9360"/>
        </w:tabs>
        <w:spacing w:line="300" w:lineRule="auto"/>
        <w:ind w:left="54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C7ED4"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6DDED066" w:rsidR="005879C4" w:rsidRPr="008C5E1E" w:rsidRDefault="0011307C" w:rsidP="00501728">
      <w:pPr>
        <w:tabs>
          <w:tab w:val="left" w:pos="540"/>
          <w:tab w:val="left" w:pos="9360"/>
        </w:tabs>
        <w:spacing w:line="300" w:lineRule="auto"/>
        <w:ind w:left="634" w:hanging="634"/>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“Good faith” efforts were used to reach non-bill paying consumers.  Those efforts included the following methods:</w:t>
      </w:r>
    </w:p>
    <w:p w14:paraId="0509E94F" w14:textId="32D1CC78" w:rsidR="005879C4" w:rsidRPr="008C5E1E"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r w:rsidRPr="008C5E1E">
        <w:rPr>
          <w:rFonts w:ascii="Arial" w:hAnsi="Arial" w:cs="Arial"/>
        </w:rPr>
        <w:t>www.</w:t>
      </w:r>
      <w:r w:rsidRPr="008C5E1E">
        <w:rPr>
          <w:rFonts w:ascii="Arial" w:hAnsi="Arial" w:cs="Arial"/>
          <w:u w:val="single"/>
        </w:rPr>
        <w:tab/>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18C620F8" w:rsidR="005879C4" w:rsidRPr="008C5E1E" w:rsidRDefault="0011307C" w:rsidP="00501728">
      <w:pPr>
        <w:tabs>
          <w:tab w:val="left" w:pos="9360"/>
        </w:tabs>
        <w:spacing w:line="300" w:lineRule="auto"/>
        <w:ind w:left="117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37485115" w:rsidR="00CC766C" w:rsidRPr="008C5E1E" w:rsidRDefault="00C138CB" w:rsidP="00CC766C">
      <w:pPr>
        <w:tabs>
          <w:tab w:val="left" w:pos="9360"/>
        </w:tabs>
        <w:spacing w:line="300" w:lineRule="auto"/>
        <w:ind w:left="54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C766C" w:rsidRPr="008C5E1E">
        <w:rPr>
          <w:rFonts w:ascii="Arial" w:hAnsi="Arial" w:cs="Arial"/>
        </w:rPr>
        <w:tab/>
        <w:t>Water system email</w:t>
      </w:r>
      <w:r w:rsidR="00CA15EF" w:rsidRPr="008C5E1E">
        <w:rPr>
          <w:rFonts w:ascii="Arial" w:hAnsi="Arial" w:cs="Arial"/>
        </w:rPr>
        <w:t>ed</w:t>
      </w:r>
      <w:r w:rsidR="00CC766C"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CCA63D2" w:rsidR="008820F1" w:rsidRPr="000A759E" w:rsidRDefault="00DA1C6E" w:rsidP="00361BDB">
            <w:pPr>
              <w:pStyle w:val="BodyText2"/>
              <w:spacing w:before="0" w:after="0" w:line="276" w:lineRule="auto"/>
              <w:rPr>
                <w:rFonts w:ascii="Arial" w:hAnsi="Arial" w:cs="Arial"/>
                <w:i w:val="0"/>
                <w:sz w:val="24"/>
                <w:szCs w:val="24"/>
              </w:rPr>
            </w:pPr>
            <w:r>
              <w:rPr>
                <w:rFonts w:ascii="Arial" w:hAnsi="Arial" w:cs="Arial"/>
                <w:i w:val="0"/>
                <w:sz w:val="24"/>
                <w:szCs w:val="24"/>
              </w:rPr>
              <w:t>Emailed and p</w:t>
            </w:r>
            <w:r w:rsidRPr="00DA1C6E">
              <w:rPr>
                <w:rFonts w:ascii="Arial" w:hAnsi="Arial" w:cs="Arial"/>
                <w:i w:val="0"/>
                <w:sz w:val="24"/>
                <w:szCs w:val="24"/>
              </w:rPr>
              <w:t>osted</w:t>
            </w:r>
            <w:r>
              <w:rPr>
                <w:rFonts w:ascii="Arial" w:hAnsi="Arial" w:cs="Arial"/>
                <w:i w:val="0"/>
                <w:sz w:val="24"/>
                <w:szCs w:val="24"/>
              </w:rPr>
              <w:t xml:space="preserve"> physical copies</w:t>
            </w:r>
            <w:r w:rsidRPr="00DA1C6E">
              <w:rPr>
                <w:rFonts w:ascii="Arial" w:hAnsi="Arial" w:cs="Arial"/>
                <w:i w:val="0"/>
                <w:sz w:val="24"/>
                <w:szCs w:val="24"/>
              </w:rPr>
              <w:t xml:space="preserve"> at both of our community mailbox locations on Via Del Oro and Via Del Cielo</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7EE8" w14:textId="77777777" w:rsidR="002F1B41" w:rsidRDefault="002F1B41">
      <w:r>
        <w:separator/>
      </w:r>
    </w:p>
  </w:endnote>
  <w:endnote w:type="continuationSeparator" w:id="0">
    <w:p w14:paraId="1CFFE3E1" w14:textId="77777777" w:rsidR="002F1B41" w:rsidRDefault="002F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A6DF" w14:textId="77777777" w:rsidR="002F1B41" w:rsidRDefault="002F1B41">
      <w:r>
        <w:separator/>
      </w:r>
    </w:p>
  </w:footnote>
  <w:footnote w:type="continuationSeparator" w:id="0">
    <w:p w14:paraId="28FD4DDA" w14:textId="77777777" w:rsidR="002F1B41" w:rsidRDefault="002F1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50B92"/>
    <w:rsid w:val="00090F21"/>
    <w:rsid w:val="00095FF1"/>
    <w:rsid w:val="000A1E57"/>
    <w:rsid w:val="000A759E"/>
    <w:rsid w:val="000B0034"/>
    <w:rsid w:val="000B3820"/>
    <w:rsid w:val="000C050D"/>
    <w:rsid w:val="000C462F"/>
    <w:rsid w:val="000E77E9"/>
    <w:rsid w:val="00112E26"/>
    <w:rsid w:val="0011307C"/>
    <w:rsid w:val="00120AE1"/>
    <w:rsid w:val="00133057"/>
    <w:rsid w:val="00156593"/>
    <w:rsid w:val="00157C10"/>
    <w:rsid w:val="00176D75"/>
    <w:rsid w:val="00180210"/>
    <w:rsid w:val="001A1FAF"/>
    <w:rsid w:val="001A6B5C"/>
    <w:rsid w:val="001B6730"/>
    <w:rsid w:val="001E0392"/>
    <w:rsid w:val="001E281E"/>
    <w:rsid w:val="001F44D6"/>
    <w:rsid w:val="001F5C84"/>
    <w:rsid w:val="00211F95"/>
    <w:rsid w:val="00217333"/>
    <w:rsid w:val="002214BA"/>
    <w:rsid w:val="00270760"/>
    <w:rsid w:val="00285EF6"/>
    <w:rsid w:val="002D3F2B"/>
    <w:rsid w:val="002F1B41"/>
    <w:rsid w:val="0030525B"/>
    <w:rsid w:val="00305C25"/>
    <w:rsid w:val="00330A26"/>
    <w:rsid w:val="00334369"/>
    <w:rsid w:val="00351C1B"/>
    <w:rsid w:val="00361BDB"/>
    <w:rsid w:val="00363A94"/>
    <w:rsid w:val="00365B25"/>
    <w:rsid w:val="00383FAA"/>
    <w:rsid w:val="003C1F79"/>
    <w:rsid w:val="00404A4F"/>
    <w:rsid w:val="00431404"/>
    <w:rsid w:val="00443180"/>
    <w:rsid w:val="00453C34"/>
    <w:rsid w:val="004572E4"/>
    <w:rsid w:val="00457560"/>
    <w:rsid w:val="00465112"/>
    <w:rsid w:val="004A010D"/>
    <w:rsid w:val="004A54FB"/>
    <w:rsid w:val="004C1B40"/>
    <w:rsid w:val="004E6F6F"/>
    <w:rsid w:val="00501728"/>
    <w:rsid w:val="0057568B"/>
    <w:rsid w:val="00585B6F"/>
    <w:rsid w:val="00585D36"/>
    <w:rsid w:val="005879C4"/>
    <w:rsid w:val="005A331E"/>
    <w:rsid w:val="005B6F30"/>
    <w:rsid w:val="005C02F2"/>
    <w:rsid w:val="005D5750"/>
    <w:rsid w:val="005F7D85"/>
    <w:rsid w:val="0060647D"/>
    <w:rsid w:val="00622734"/>
    <w:rsid w:val="00626A86"/>
    <w:rsid w:val="0065406D"/>
    <w:rsid w:val="00656EAE"/>
    <w:rsid w:val="006576EF"/>
    <w:rsid w:val="00674084"/>
    <w:rsid w:val="00687D7C"/>
    <w:rsid w:val="006A4918"/>
    <w:rsid w:val="006A6ED2"/>
    <w:rsid w:val="006C7ED4"/>
    <w:rsid w:val="00702B08"/>
    <w:rsid w:val="00711A0A"/>
    <w:rsid w:val="00712C02"/>
    <w:rsid w:val="00713434"/>
    <w:rsid w:val="00727504"/>
    <w:rsid w:val="0072791B"/>
    <w:rsid w:val="00751264"/>
    <w:rsid w:val="00765299"/>
    <w:rsid w:val="00765764"/>
    <w:rsid w:val="007809A6"/>
    <w:rsid w:val="00790002"/>
    <w:rsid w:val="007A2194"/>
    <w:rsid w:val="007B6AE6"/>
    <w:rsid w:val="007C044D"/>
    <w:rsid w:val="007F0706"/>
    <w:rsid w:val="007F3522"/>
    <w:rsid w:val="0081562A"/>
    <w:rsid w:val="00820311"/>
    <w:rsid w:val="00834135"/>
    <w:rsid w:val="00870836"/>
    <w:rsid w:val="008820F1"/>
    <w:rsid w:val="00884907"/>
    <w:rsid w:val="00895595"/>
    <w:rsid w:val="008C1561"/>
    <w:rsid w:val="008C5E1E"/>
    <w:rsid w:val="008E1468"/>
    <w:rsid w:val="008E6AE5"/>
    <w:rsid w:val="008F53EA"/>
    <w:rsid w:val="00935B60"/>
    <w:rsid w:val="00957463"/>
    <w:rsid w:val="00977AE5"/>
    <w:rsid w:val="0099450E"/>
    <w:rsid w:val="009A135E"/>
    <w:rsid w:val="009A218C"/>
    <w:rsid w:val="009A28B1"/>
    <w:rsid w:val="009A54EB"/>
    <w:rsid w:val="009D7F48"/>
    <w:rsid w:val="009F6D8C"/>
    <w:rsid w:val="00A16B9D"/>
    <w:rsid w:val="00A16F17"/>
    <w:rsid w:val="00A20B80"/>
    <w:rsid w:val="00A32728"/>
    <w:rsid w:val="00A62B7A"/>
    <w:rsid w:val="00A63924"/>
    <w:rsid w:val="00A75D4F"/>
    <w:rsid w:val="00AF388E"/>
    <w:rsid w:val="00B21764"/>
    <w:rsid w:val="00B3661F"/>
    <w:rsid w:val="00B557C8"/>
    <w:rsid w:val="00B80B89"/>
    <w:rsid w:val="00B8133F"/>
    <w:rsid w:val="00B82D2F"/>
    <w:rsid w:val="00BA117A"/>
    <w:rsid w:val="00BA7831"/>
    <w:rsid w:val="00BC4716"/>
    <w:rsid w:val="00BE481F"/>
    <w:rsid w:val="00BF29A9"/>
    <w:rsid w:val="00BF5852"/>
    <w:rsid w:val="00C0687E"/>
    <w:rsid w:val="00C074CC"/>
    <w:rsid w:val="00C138CB"/>
    <w:rsid w:val="00C72C2F"/>
    <w:rsid w:val="00C84134"/>
    <w:rsid w:val="00C853A5"/>
    <w:rsid w:val="00CA15EF"/>
    <w:rsid w:val="00CC4C8F"/>
    <w:rsid w:val="00CC766C"/>
    <w:rsid w:val="00CD0683"/>
    <w:rsid w:val="00D12D93"/>
    <w:rsid w:val="00D15F63"/>
    <w:rsid w:val="00D3220C"/>
    <w:rsid w:val="00D50484"/>
    <w:rsid w:val="00D712AD"/>
    <w:rsid w:val="00D85ABA"/>
    <w:rsid w:val="00D93B87"/>
    <w:rsid w:val="00DA1C6E"/>
    <w:rsid w:val="00DB5D47"/>
    <w:rsid w:val="00DE5C03"/>
    <w:rsid w:val="00E0333A"/>
    <w:rsid w:val="00E04B0C"/>
    <w:rsid w:val="00E33340"/>
    <w:rsid w:val="00E37CDF"/>
    <w:rsid w:val="00E439FA"/>
    <w:rsid w:val="00E475DB"/>
    <w:rsid w:val="00E67E9D"/>
    <w:rsid w:val="00E968EB"/>
    <w:rsid w:val="00EB7195"/>
    <w:rsid w:val="00EC0902"/>
    <w:rsid w:val="00EC2C70"/>
    <w:rsid w:val="00EC7360"/>
    <w:rsid w:val="00ED2672"/>
    <w:rsid w:val="00ED4809"/>
    <w:rsid w:val="00F26849"/>
    <w:rsid w:val="00F27578"/>
    <w:rsid w:val="00F31A99"/>
    <w:rsid w:val="00F6431D"/>
    <w:rsid w:val="00FB328A"/>
    <w:rsid w:val="00FC0BDA"/>
    <w:rsid w:val="00FC109D"/>
    <w:rsid w:val="00FC6970"/>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0041">
      <w:bodyDiv w:val="1"/>
      <w:marLeft w:val="0"/>
      <w:marRight w:val="0"/>
      <w:marTop w:val="0"/>
      <w:marBottom w:val="0"/>
      <w:divBdr>
        <w:top w:val="none" w:sz="0" w:space="0" w:color="auto"/>
        <w:left w:val="none" w:sz="0" w:space="0" w:color="auto"/>
        <w:bottom w:val="none" w:sz="0" w:space="0" w:color="auto"/>
        <w:right w:val="none" w:sz="0" w:space="0" w:color="auto"/>
      </w:divBdr>
    </w:div>
    <w:div w:id="218244728">
      <w:bodyDiv w:val="1"/>
      <w:marLeft w:val="0"/>
      <w:marRight w:val="0"/>
      <w:marTop w:val="0"/>
      <w:marBottom w:val="0"/>
      <w:divBdr>
        <w:top w:val="none" w:sz="0" w:space="0" w:color="auto"/>
        <w:left w:val="none" w:sz="0" w:space="0" w:color="auto"/>
        <w:bottom w:val="none" w:sz="0" w:space="0" w:color="auto"/>
        <w:right w:val="none" w:sz="0" w:space="0" w:color="auto"/>
      </w:divBdr>
    </w:div>
    <w:div w:id="718699982">
      <w:bodyDiv w:val="1"/>
      <w:marLeft w:val="0"/>
      <w:marRight w:val="0"/>
      <w:marTop w:val="0"/>
      <w:marBottom w:val="0"/>
      <w:divBdr>
        <w:top w:val="none" w:sz="0" w:space="0" w:color="auto"/>
        <w:left w:val="none" w:sz="0" w:space="0" w:color="auto"/>
        <w:bottom w:val="none" w:sz="0" w:space="0" w:color="auto"/>
        <w:right w:val="none" w:sz="0" w:space="0" w:color="auto"/>
      </w:divBdr>
    </w:div>
    <w:div w:id="995034714">
      <w:bodyDiv w:val="1"/>
      <w:marLeft w:val="0"/>
      <w:marRight w:val="0"/>
      <w:marTop w:val="0"/>
      <w:marBottom w:val="0"/>
      <w:divBdr>
        <w:top w:val="none" w:sz="0" w:space="0" w:color="auto"/>
        <w:left w:val="none" w:sz="0" w:space="0" w:color="auto"/>
        <w:bottom w:val="none" w:sz="0" w:space="0" w:color="auto"/>
        <w:right w:val="none" w:sz="0" w:space="0" w:color="auto"/>
      </w:divBdr>
    </w:div>
    <w:div w:id="1146168423">
      <w:bodyDiv w:val="1"/>
      <w:marLeft w:val="0"/>
      <w:marRight w:val="0"/>
      <w:marTop w:val="0"/>
      <w:marBottom w:val="0"/>
      <w:divBdr>
        <w:top w:val="none" w:sz="0" w:space="0" w:color="auto"/>
        <w:left w:val="none" w:sz="0" w:space="0" w:color="auto"/>
        <w:bottom w:val="none" w:sz="0" w:space="0" w:color="auto"/>
        <w:right w:val="none" w:sz="0" w:space="0" w:color="auto"/>
      </w:divBdr>
    </w:div>
    <w:div w:id="1153521081">
      <w:bodyDiv w:val="1"/>
      <w:marLeft w:val="0"/>
      <w:marRight w:val="0"/>
      <w:marTop w:val="0"/>
      <w:marBottom w:val="0"/>
      <w:divBdr>
        <w:top w:val="none" w:sz="0" w:space="0" w:color="auto"/>
        <w:left w:val="none" w:sz="0" w:space="0" w:color="auto"/>
        <w:bottom w:val="none" w:sz="0" w:space="0" w:color="auto"/>
        <w:right w:val="none" w:sz="0" w:space="0" w:color="auto"/>
      </w:divBdr>
    </w:div>
    <w:div w:id="1330140601">
      <w:bodyDiv w:val="1"/>
      <w:marLeft w:val="0"/>
      <w:marRight w:val="0"/>
      <w:marTop w:val="0"/>
      <w:marBottom w:val="0"/>
      <w:divBdr>
        <w:top w:val="none" w:sz="0" w:space="0" w:color="auto"/>
        <w:left w:val="none" w:sz="0" w:space="0" w:color="auto"/>
        <w:bottom w:val="none" w:sz="0" w:space="0" w:color="auto"/>
        <w:right w:val="none" w:sz="0" w:space="0" w:color="auto"/>
      </w:divBdr>
    </w:div>
    <w:div w:id="1472290868">
      <w:bodyDiv w:val="1"/>
      <w:marLeft w:val="0"/>
      <w:marRight w:val="0"/>
      <w:marTop w:val="0"/>
      <w:marBottom w:val="0"/>
      <w:divBdr>
        <w:top w:val="none" w:sz="0" w:space="0" w:color="auto"/>
        <w:left w:val="none" w:sz="0" w:space="0" w:color="auto"/>
        <w:bottom w:val="none" w:sz="0" w:space="0" w:color="auto"/>
        <w:right w:val="none" w:sz="0" w:space="0" w:color="auto"/>
      </w:divBdr>
    </w:div>
    <w:div w:id="1497771122">
      <w:bodyDiv w:val="1"/>
      <w:marLeft w:val="0"/>
      <w:marRight w:val="0"/>
      <w:marTop w:val="0"/>
      <w:marBottom w:val="0"/>
      <w:divBdr>
        <w:top w:val="none" w:sz="0" w:space="0" w:color="auto"/>
        <w:left w:val="none" w:sz="0" w:space="0" w:color="auto"/>
        <w:bottom w:val="none" w:sz="0" w:space="0" w:color="auto"/>
        <w:right w:val="none" w:sz="0" w:space="0" w:color="auto"/>
      </w:divBdr>
    </w:div>
    <w:div w:id="21323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3849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5</cp:revision>
  <cp:lastPrinted>2022-07-14T16:55:00Z</cp:lastPrinted>
  <dcterms:created xsi:type="dcterms:W3CDTF">2025-07-01T17:05:00Z</dcterms:created>
  <dcterms:modified xsi:type="dcterms:W3CDTF">2025-07-01T17:09:00Z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