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6864E33E" w:rsidR="005879C4" w:rsidRPr="000A759E" w:rsidRDefault="005879C4" w:rsidP="00555996">
      <w:pPr>
        <w:spacing w:after="120"/>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5A69A5E" w:rsidR="005879C4" w:rsidRPr="000A759E" w:rsidRDefault="00475F40" w:rsidP="005D5750">
            <w:pPr>
              <w:spacing w:before="40" w:after="40"/>
              <w:jc w:val="both"/>
              <w:rPr>
                <w:rFonts w:ascii="Arial" w:hAnsi="Arial" w:cs="Arial"/>
                <w:sz w:val="24"/>
                <w:szCs w:val="24"/>
              </w:rPr>
            </w:pPr>
            <w:r w:rsidRPr="00475F40">
              <w:rPr>
                <w:rFonts w:ascii="Arial" w:hAnsi="Arial" w:cs="Arial"/>
                <w:sz w:val="24"/>
                <w:szCs w:val="24"/>
              </w:rPr>
              <w:t>Cinnabar Hills Water System</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436565A" w:rsidR="005879C4" w:rsidRPr="000A759E" w:rsidRDefault="00475F40" w:rsidP="005D5750">
            <w:pPr>
              <w:spacing w:before="40" w:after="40"/>
              <w:jc w:val="both"/>
              <w:rPr>
                <w:rFonts w:ascii="Arial" w:hAnsi="Arial" w:cs="Arial"/>
                <w:sz w:val="24"/>
                <w:szCs w:val="24"/>
              </w:rPr>
            </w:pPr>
            <w:r w:rsidRPr="00475F40">
              <w:rPr>
                <w:rFonts w:ascii="Arial" w:hAnsi="Arial" w:cs="Arial"/>
                <w:sz w:val="24"/>
                <w:szCs w:val="24"/>
              </w:rPr>
              <w:t>CA4300986</w:t>
            </w:r>
          </w:p>
        </w:tc>
      </w:tr>
    </w:tbl>
    <w:p w14:paraId="3C51C8E2" w14:textId="1CD80AEE"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475F40">
        <w:rPr>
          <w:rFonts w:ascii="Arial" w:hAnsi="Arial" w:cs="Arial"/>
          <w:sz w:val="24"/>
          <w:szCs w:val="24"/>
        </w:rPr>
        <w:t>7</w:t>
      </w:r>
      <w:r w:rsidR="00F447F7">
        <w:rPr>
          <w:rFonts w:ascii="Arial" w:hAnsi="Arial" w:cs="Arial"/>
          <w:sz w:val="24"/>
          <w:szCs w:val="24"/>
        </w:rPr>
        <w:t>/</w:t>
      </w:r>
      <w:r w:rsidR="00475F40">
        <w:rPr>
          <w:rFonts w:ascii="Arial" w:hAnsi="Arial" w:cs="Arial"/>
          <w:sz w:val="24"/>
          <w:szCs w:val="24"/>
        </w:rPr>
        <w:t>1</w:t>
      </w:r>
      <w:r w:rsidR="00F447F7">
        <w:rPr>
          <w:rFonts w:ascii="Arial" w:hAnsi="Arial" w:cs="Arial"/>
          <w:sz w:val="24"/>
          <w:szCs w:val="24"/>
        </w:rPr>
        <w:t>/2026</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5DD2F3B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E15D62">
              <w:rPr>
                <w:rFonts w:ascii="Arial" w:hAnsi="Arial" w:cs="Arial"/>
                <w:sz w:val="24"/>
                <w:szCs w:val="24"/>
              </w:rPr>
              <w:t>Alan Bracewell</w:t>
            </w:r>
          </w:p>
        </w:tc>
        <w:tc>
          <w:tcPr>
            <w:tcW w:w="4755" w:type="dxa"/>
            <w:vAlign w:val="center"/>
          </w:tcPr>
          <w:p w14:paraId="7AB34DF1" w14:textId="494C0C56"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E15D62">
              <w:rPr>
                <w:rFonts w:ascii="Arial" w:hAnsi="Arial" w:cs="Arial"/>
                <w:sz w:val="24"/>
                <w:szCs w:val="24"/>
              </w:rPr>
              <w:t xml:space="preserve"> Staff Engineer</w:t>
            </w:r>
          </w:p>
        </w:tc>
      </w:tr>
      <w:tr w:rsidR="000A759E" w14:paraId="459EA55B" w14:textId="77777777" w:rsidTr="000A759E">
        <w:trPr>
          <w:trHeight w:val="455"/>
        </w:trPr>
        <w:tc>
          <w:tcPr>
            <w:tcW w:w="4575" w:type="dxa"/>
            <w:vAlign w:val="center"/>
          </w:tcPr>
          <w:p w14:paraId="71B3077A" w14:textId="584C236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E15D62">
              <w:rPr>
                <w:rFonts w:ascii="Arial" w:hAnsi="Arial" w:cs="Arial"/>
                <w:noProof/>
                <w:sz w:val="24"/>
                <w:szCs w:val="24"/>
              </w:rPr>
              <w:drawing>
                <wp:inline distT="0" distB="0" distL="0" distR="0" wp14:anchorId="7BF7CF48" wp14:editId="6CD7F052">
                  <wp:extent cx="1311965" cy="215784"/>
                  <wp:effectExtent l="0" t="0" r="2540" b="0"/>
                  <wp:docPr id="4348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5912" name="Picture 43485912"/>
                          <pic:cNvPicPr/>
                        </pic:nvPicPr>
                        <pic:blipFill>
                          <a:blip r:embed="rId10">
                            <a:extLst>
                              <a:ext uri="{28A0092B-C50C-407E-A947-70E740481C1C}">
                                <a14:useLocalDpi xmlns:a14="http://schemas.microsoft.com/office/drawing/2010/main" val="0"/>
                              </a:ext>
                            </a:extLst>
                          </a:blip>
                          <a:stretch>
                            <a:fillRect/>
                          </a:stretch>
                        </pic:blipFill>
                        <pic:spPr>
                          <a:xfrm>
                            <a:off x="0" y="0"/>
                            <a:ext cx="1337057" cy="219911"/>
                          </a:xfrm>
                          <a:prstGeom prst="rect">
                            <a:avLst/>
                          </a:prstGeom>
                        </pic:spPr>
                      </pic:pic>
                    </a:graphicData>
                  </a:graphic>
                </wp:inline>
              </w:drawing>
            </w:r>
          </w:p>
        </w:tc>
        <w:tc>
          <w:tcPr>
            <w:tcW w:w="4755" w:type="dxa"/>
            <w:vAlign w:val="center"/>
          </w:tcPr>
          <w:p w14:paraId="7C32D83D" w14:textId="7146C26E"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E15D62">
              <w:rPr>
                <w:rFonts w:ascii="Arial" w:hAnsi="Arial" w:cs="Arial"/>
                <w:sz w:val="24"/>
                <w:szCs w:val="24"/>
              </w:rPr>
              <w:t xml:space="preserve"> 7/</w:t>
            </w:r>
            <w:r w:rsidR="00475F40">
              <w:rPr>
                <w:rFonts w:ascii="Arial" w:hAnsi="Arial" w:cs="Arial"/>
                <w:sz w:val="24"/>
                <w:szCs w:val="24"/>
              </w:rPr>
              <w:t>13</w:t>
            </w:r>
            <w:r w:rsidR="00E15D62">
              <w:rPr>
                <w:rFonts w:ascii="Arial" w:hAnsi="Arial" w:cs="Arial"/>
                <w:sz w:val="24"/>
                <w:szCs w:val="24"/>
              </w:rPr>
              <w:t>/2026</w:t>
            </w:r>
          </w:p>
        </w:tc>
      </w:tr>
      <w:tr w:rsidR="000A759E" w14:paraId="5321F3CA" w14:textId="77777777" w:rsidTr="000A759E">
        <w:trPr>
          <w:trHeight w:val="394"/>
        </w:trPr>
        <w:tc>
          <w:tcPr>
            <w:tcW w:w="4575" w:type="dxa"/>
            <w:vAlign w:val="center"/>
          </w:tcPr>
          <w:p w14:paraId="723A5E03" w14:textId="5043E0D0"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FB0844">
              <w:rPr>
                <w:rFonts w:ascii="Arial" w:hAnsi="Arial" w:cs="Arial"/>
                <w:sz w:val="24"/>
                <w:szCs w:val="24"/>
              </w:rPr>
              <w:t xml:space="preserve"> </w:t>
            </w:r>
            <w:r w:rsidR="00E15D62">
              <w:rPr>
                <w:rFonts w:ascii="Arial" w:hAnsi="Arial" w:cs="Arial"/>
                <w:sz w:val="24"/>
                <w:szCs w:val="24"/>
              </w:rPr>
              <w:t>669-258-5820</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DDE96AB" w:rsidR="005879C4" w:rsidRPr="000A759E" w:rsidRDefault="00475F40"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4DB8561C" w:rsidR="006C7ED4" w:rsidRPr="000A759E" w:rsidRDefault="00475F40"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6B35D720" w:rsidR="005879C4" w:rsidRPr="000A759E" w:rsidRDefault="00FB0844"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01D16B9E" w:rsidR="005879C4" w:rsidRPr="000A759E" w:rsidRDefault="00475F40"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at the following URL:</w:t>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052B3816" w:rsidR="005879C4" w:rsidRPr="000A759E" w:rsidRDefault="00475F40"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652BFAE7" w14:textId="77777777" w:rsidTr="00C46F11">
        <w:trPr>
          <w:trHeight w:val="440"/>
        </w:trPr>
        <w:tc>
          <w:tcPr>
            <w:tcW w:w="9350" w:type="dxa"/>
          </w:tcPr>
          <w:p w14:paraId="71B498C4" w14:textId="77777777" w:rsidR="0069376C" w:rsidRDefault="0069376C" w:rsidP="0069376C">
            <w:pPr>
              <w:pStyle w:val="BodyText2"/>
              <w:spacing w:before="0" w:after="0" w:line="276" w:lineRule="auto"/>
              <w:rPr>
                <w:rFonts w:ascii="Arial" w:hAnsi="Arial" w:cs="Arial"/>
                <w:i w:val="0"/>
                <w:sz w:val="24"/>
                <w:szCs w:val="24"/>
              </w:rPr>
            </w:pPr>
            <w:r>
              <w:rPr>
                <w:rFonts w:ascii="Arial" w:hAnsi="Arial" w:cs="Arial"/>
                <w:i w:val="0"/>
                <w:sz w:val="24"/>
                <w:szCs w:val="24"/>
              </w:rPr>
              <w:t>Posted at:</w:t>
            </w:r>
          </w:p>
          <w:p w14:paraId="38558294" w14:textId="77777777" w:rsidR="0069376C" w:rsidRDefault="0069376C" w:rsidP="0069376C">
            <w:pPr>
              <w:pStyle w:val="BodyText2"/>
              <w:spacing w:before="0" w:after="0" w:line="276" w:lineRule="auto"/>
              <w:rPr>
                <w:rFonts w:ascii="Arial" w:hAnsi="Arial" w:cs="Arial"/>
                <w:i w:val="0"/>
                <w:sz w:val="24"/>
                <w:szCs w:val="24"/>
              </w:rPr>
            </w:pPr>
            <w:r>
              <w:rPr>
                <w:rFonts w:ascii="Arial" w:hAnsi="Arial" w:cs="Arial"/>
                <w:i w:val="0"/>
                <w:sz w:val="24"/>
                <w:szCs w:val="24"/>
              </w:rPr>
              <w:t>Restaurant Entrance</w:t>
            </w:r>
          </w:p>
          <w:p w14:paraId="437F3205" w14:textId="77777777" w:rsidR="0069376C" w:rsidRDefault="0069376C" w:rsidP="0069376C">
            <w:pPr>
              <w:pStyle w:val="BodyText2"/>
              <w:spacing w:before="0" w:after="0" w:line="276" w:lineRule="auto"/>
              <w:rPr>
                <w:rFonts w:ascii="Arial" w:hAnsi="Arial" w:cs="Arial"/>
                <w:i w:val="0"/>
                <w:sz w:val="24"/>
                <w:szCs w:val="24"/>
              </w:rPr>
            </w:pPr>
            <w:proofErr w:type="spellStart"/>
            <w:r>
              <w:rPr>
                <w:rFonts w:ascii="Arial" w:hAnsi="Arial" w:cs="Arial"/>
                <w:i w:val="0"/>
                <w:sz w:val="24"/>
                <w:szCs w:val="24"/>
              </w:rPr>
              <w:t>Snackbar</w:t>
            </w:r>
            <w:proofErr w:type="spellEnd"/>
            <w:r>
              <w:rPr>
                <w:rFonts w:ascii="Arial" w:hAnsi="Arial" w:cs="Arial"/>
                <w:i w:val="0"/>
                <w:sz w:val="24"/>
                <w:szCs w:val="24"/>
              </w:rPr>
              <w:t xml:space="preserve"> Ordering Window</w:t>
            </w:r>
          </w:p>
          <w:p w14:paraId="3C38AC04" w14:textId="01AEC3E2" w:rsidR="008820F1" w:rsidRPr="000A759E" w:rsidRDefault="0069376C" w:rsidP="0069376C">
            <w:pPr>
              <w:pStyle w:val="BodyText2"/>
              <w:spacing w:before="0" w:after="0" w:line="276" w:lineRule="auto"/>
              <w:rPr>
                <w:rFonts w:ascii="Arial" w:hAnsi="Arial" w:cs="Arial"/>
                <w:i w:val="0"/>
                <w:sz w:val="24"/>
                <w:szCs w:val="24"/>
              </w:rPr>
            </w:pPr>
            <w:r>
              <w:rPr>
                <w:rFonts w:ascii="Arial" w:hAnsi="Arial" w:cs="Arial"/>
                <w:i w:val="0"/>
                <w:sz w:val="24"/>
                <w:szCs w:val="24"/>
              </w:rPr>
              <w:t>Employee Time Clocks</w:t>
            </w:r>
          </w:p>
        </w:tc>
      </w:tr>
      <w:tr w:rsidR="008820F1" w:rsidRPr="000A759E" w14:paraId="7994EACF" w14:textId="77777777" w:rsidTr="00C46F11">
        <w:trPr>
          <w:trHeight w:val="440"/>
        </w:trPr>
        <w:tc>
          <w:tcPr>
            <w:tcW w:w="9350"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C46F11">
        <w:trPr>
          <w:trHeight w:val="440"/>
        </w:trPr>
        <w:tc>
          <w:tcPr>
            <w:tcW w:w="9350"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sectPr w:rsidR="00D12D93" w:rsidRPr="000A759E" w:rsidSect="00120AE1">
      <w:footerReference w:type="defaul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11C77" w14:textId="77777777" w:rsidR="004E65A8" w:rsidRDefault="004E65A8">
      <w:r>
        <w:separator/>
      </w:r>
    </w:p>
  </w:endnote>
  <w:endnote w:type="continuationSeparator" w:id="0">
    <w:p w14:paraId="06A177DB" w14:textId="77777777" w:rsidR="004E65A8" w:rsidRDefault="004E6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092A4" w14:textId="77777777" w:rsidR="004E65A8" w:rsidRDefault="004E65A8">
      <w:r>
        <w:separator/>
      </w:r>
    </w:p>
  </w:footnote>
  <w:footnote w:type="continuationSeparator" w:id="0">
    <w:p w14:paraId="744A5BF3" w14:textId="77777777" w:rsidR="004E65A8" w:rsidRDefault="004E65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75F40"/>
    <w:rsid w:val="00484911"/>
    <w:rsid w:val="004A010D"/>
    <w:rsid w:val="004A54FB"/>
    <w:rsid w:val="004C1B40"/>
    <w:rsid w:val="004E65A8"/>
    <w:rsid w:val="004E6F6F"/>
    <w:rsid w:val="00501728"/>
    <w:rsid w:val="005329B6"/>
    <w:rsid w:val="00555996"/>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9376C"/>
    <w:rsid w:val="006A6ED2"/>
    <w:rsid w:val="006C7ED4"/>
    <w:rsid w:val="006F56B0"/>
    <w:rsid w:val="00711A0A"/>
    <w:rsid w:val="00712C02"/>
    <w:rsid w:val="00727504"/>
    <w:rsid w:val="00751264"/>
    <w:rsid w:val="007809A6"/>
    <w:rsid w:val="00790002"/>
    <w:rsid w:val="007A2194"/>
    <w:rsid w:val="007B6AE6"/>
    <w:rsid w:val="007C044D"/>
    <w:rsid w:val="007F0706"/>
    <w:rsid w:val="007F3522"/>
    <w:rsid w:val="007F6E28"/>
    <w:rsid w:val="0081562A"/>
    <w:rsid w:val="00870836"/>
    <w:rsid w:val="008820F1"/>
    <w:rsid w:val="00895595"/>
    <w:rsid w:val="008E1468"/>
    <w:rsid w:val="008E6AE5"/>
    <w:rsid w:val="008F53EA"/>
    <w:rsid w:val="008F5D74"/>
    <w:rsid w:val="00935B60"/>
    <w:rsid w:val="00957463"/>
    <w:rsid w:val="00977AE5"/>
    <w:rsid w:val="0099450E"/>
    <w:rsid w:val="009A135E"/>
    <w:rsid w:val="009A218C"/>
    <w:rsid w:val="009B54CA"/>
    <w:rsid w:val="009D7F48"/>
    <w:rsid w:val="00A16B9D"/>
    <w:rsid w:val="00A16F17"/>
    <w:rsid w:val="00A20B80"/>
    <w:rsid w:val="00A32728"/>
    <w:rsid w:val="00A62B7A"/>
    <w:rsid w:val="00A75D4F"/>
    <w:rsid w:val="00A8516D"/>
    <w:rsid w:val="00AF388E"/>
    <w:rsid w:val="00B21764"/>
    <w:rsid w:val="00B557C8"/>
    <w:rsid w:val="00B80B89"/>
    <w:rsid w:val="00B82D2F"/>
    <w:rsid w:val="00BA7831"/>
    <w:rsid w:val="00BC4716"/>
    <w:rsid w:val="00BF29A9"/>
    <w:rsid w:val="00BF5852"/>
    <w:rsid w:val="00C0687E"/>
    <w:rsid w:val="00C46F11"/>
    <w:rsid w:val="00C72C2F"/>
    <w:rsid w:val="00C84134"/>
    <w:rsid w:val="00C853A5"/>
    <w:rsid w:val="00CA15EF"/>
    <w:rsid w:val="00CA3194"/>
    <w:rsid w:val="00CC4C8F"/>
    <w:rsid w:val="00CC766C"/>
    <w:rsid w:val="00CD0683"/>
    <w:rsid w:val="00CE2334"/>
    <w:rsid w:val="00D12D93"/>
    <w:rsid w:val="00D15F63"/>
    <w:rsid w:val="00D3220C"/>
    <w:rsid w:val="00D712AD"/>
    <w:rsid w:val="00D85ABA"/>
    <w:rsid w:val="00DE5C03"/>
    <w:rsid w:val="00E0333A"/>
    <w:rsid w:val="00E04B0C"/>
    <w:rsid w:val="00E15D62"/>
    <w:rsid w:val="00E33340"/>
    <w:rsid w:val="00E439FA"/>
    <w:rsid w:val="00E67E9D"/>
    <w:rsid w:val="00E968EB"/>
    <w:rsid w:val="00EB7195"/>
    <w:rsid w:val="00ED2672"/>
    <w:rsid w:val="00ED4809"/>
    <w:rsid w:val="00F26849"/>
    <w:rsid w:val="00F27578"/>
    <w:rsid w:val="00F31A99"/>
    <w:rsid w:val="00F447F7"/>
    <w:rsid w:val="00FB0844"/>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link w:val="BodyText2Char"/>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customStyle="1" w:styleId="BodyText2Char">
    <w:name w:val="Body Text 2 Char"/>
    <w:basedOn w:val="DefaultParagraphFont"/>
    <w:link w:val="BodyText2"/>
    <w:rsid w:val="0069376C"/>
    <w:rPr>
      <w: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Cassia Berger</cp:lastModifiedBy>
  <cp:revision>25</cp:revision>
  <cp:lastPrinted>2021-02-13T22:43:00Z</cp:lastPrinted>
  <dcterms:created xsi:type="dcterms:W3CDTF">2020-02-06T23:48:00Z</dcterms:created>
  <dcterms:modified xsi:type="dcterms:W3CDTF">2026-07-13T19:06:00Z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