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0597D" w14:textId="3519A3A3" w:rsidR="00203CF2" w:rsidRDefault="005C7535" w:rsidP="00203CF2">
      <w:pPr>
        <w:spacing w:line="280" w:lineRule="exact"/>
        <w:jc w:val="center"/>
        <w:rPr>
          <w:b/>
          <w:sz w:val="32"/>
        </w:rPr>
      </w:pPr>
      <w:r>
        <w:rPr>
          <w:b/>
          <w:noProof/>
          <w:sz w:val="32"/>
        </w:rPr>
        <w:drawing>
          <wp:inline distT="0" distB="0" distL="0" distR="0" wp14:anchorId="33A77810" wp14:editId="389E91A7">
            <wp:extent cx="1886213" cy="733527"/>
            <wp:effectExtent l="0" t="0" r="0" b="9525"/>
            <wp:docPr id="267920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0686" name="Picture 267920686"/>
                    <pic:cNvPicPr/>
                  </pic:nvPicPr>
                  <pic:blipFill>
                    <a:blip r:embed="rId6">
                      <a:extLst>
                        <a:ext uri="{28A0092B-C50C-407E-A947-70E740481C1C}">
                          <a14:useLocalDpi xmlns:a14="http://schemas.microsoft.com/office/drawing/2010/main" val="0"/>
                        </a:ext>
                      </a:extLst>
                    </a:blip>
                    <a:stretch>
                      <a:fillRect/>
                    </a:stretch>
                  </pic:blipFill>
                  <pic:spPr>
                    <a:xfrm>
                      <a:off x="0" y="0"/>
                      <a:ext cx="1886213" cy="733527"/>
                    </a:xfrm>
                    <a:prstGeom prst="rect">
                      <a:avLst/>
                    </a:prstGeom>
                  </pic:spPr>
                </pic:pic>
              </a:graphicData>
            </a:graphic>
          </wp:inline>
        </w:drawing>
      </w:r>
      <w:r w:rsidR="00203CF2">
        <w:rPr>
          <w:b/>
          <w:sz w:val="32"/>
        </w:rPr>
        <w:t>Consumer Confidence Report</w:t>
      </w:r>
    </w:p>
    <w:p w14:paraId="6B35D950" w14:textId="77777777" w:rsidR="00203CF2" w:rsidRDefault="00203CF2" w:rsidP="00203CF2">
      <w:pPr>
        <w:spacing w:line="280" w:lineRule="exact"/>
        <w:jc w:val="center"/>
        <w:rPr>
          <w:b/>
          <w:sz w:val="32"/>
        </w:rPr>
      </w:pPr>
      <w:r>
        <w:rPr>
          <w:b/>
          <w:sz w:val="32"/>
        </w:rPr>
        <w:t>Certification Form</w:t>
      </w:r>
    </w:p>
    <w:p w14:paraId="0BDEC827" w14:textId="7B73E117" w:rsidR="00203CF2" w:rsidRDefault="00203CF2" w:rsidP="00203CF2">
      <w:pPr>
        <w:spacing w:line="280" w:lineRule="exact"/>
        <w:jc w:val="center"/>
        <w:rPr>
          <w:b/>
          <w:sz w:val="32"/>
        </w:rPr>
      </w:pPr>
      <w:r>
        <w:rPr>
          <w:b/>
          <w:sz w:val="32"/>
        </w:rPr>
        <w:t>Year ending December 31, 20</w:t>
      </w:r>
      <w:r w:rsidR="005410E7">
        <w:rPr>
          <w:b/>
          <w:sz w:val="32"/>
        </w:rPr>
        <w:t>2</w:t>
      </w:r>
      <w:r w:rsidR="00DC6E23">
        <w:rPr>
          <w:b/>
          <w:sz w:val="32"/>
        </w:rPr>
        <w:t>5</w:t>
      </w:r>
    </w:p>
    <w:p w14:paraId="7CB13DD5" w14:textId="77777777" w:rsidR="00203CF2" w:rsidRDefault="00203CF2" w:rsidP="00203CF2">
      <w:pPr>
        <w:spacing w:line="220" w:lineRule="exact"/>
        <w:jc w:val="center"/>
        <w:rPr>
          <w:i/>
          <w:sz w:val="24"/>
        </w:rPr>
      </w:pPr>
      <w:r>
        <w:rPr>
          <w:i/>
          <w:sz w:val="24"/>
        </w:rPr>
        <w:t>(To be submitted with a copy of the CCR)</w:t>
      </w:r>
    </w:p>
    <w:p w14:paraId="369E0107" w14:textId="77777777" w:rsidR="00203CF2" w:rsidRDefault="00203CF2" w:rsidP="00203CF2">
      <w:pPr>
        <w:spacing w:line="220" w:lineRule="exact"/>
        <w:jc w:val="center"/>
        <w:rPr>
          <w:sz w:val="22"/>
        </w:rPr>
      </w:pPr>
    </w:p>
    <w:p w14:paraId="669A2BB4" w14:textId="77777777" w:rsidR="00203CF2" w:rsidRDefault="00203CF2" w:rsidP="00203CF2">
      <w:pPr>
        <w:tabs>
          <w:tab w:val="left" w:pos="9360"/>
        </w:tabs>
        <w:spacing w:line="220" w:lineRule="exact"/>
        <w:jc w:val="center"/>
        <w:rPr>
          <w:sz w:val="22"/>
          <w:u w:val="single"/>
        </w:rPr>
      </w:pPr>
      <w:r>
        <w:rPr>
          <w:sz w:val="24"/>
        </w:rPr>
        <w:t>Water System Name:</w:t>
      </w:r>
      <w:r>
        <w:rPr>
          <w:sz w:val="22"/>
        </w:rPr>
        <w:t xml:space="preserve">  </w:t>
      </w:r>
      <w:r>
        <w:rPr>
          <w:b/>
          <w:sz w:val="28"/>
          <w:u w:val="single"/>
        </w:rPr>
        <w:t>Christopher Ranch L.L.C.</w:t>
      </w:r>
    </w:p>
    <w:p w14:paraId="438B8124" w14:textId="77777777" w:rsidR="00203CF2" w:rsidRDefault="00203CF2" w:rsidP="00203CF2">
      <w:pPr>
        <w:tabs>
          <w:tab w:val="left" w:pos="9360"/>
        </w:tabs>
        <w:spacing w:before="240" w:line="220" w:lineRule="exact"/>
        <w:jc w:val="center"/>
        <w:rPr>
          <w:sz w:val="22"/>
        </w:rPr>
      </w:pPr>
      <w:r>
        <w:rPr>
          <w:sz w:val="24"/>
        </w:rPr>
        <w:t>Water System Number:</w:t>
      </w:r>
      <w:r>
        <w:rPr>
          <w:sz w:val="22"/>
        </w:rPr>
        <w:t xml:space="preserve">  </w:t>
      </w:r>
      <w:r>
        <w:rPr>
          <w:b/>
          <w:bCs/>
          <w:sz w:val="28"/>
          <w:u w:val="single"/>
        </w:rPr>
        <w:t>CA-</w:t>
      </w:r>
      <w:r>
        <w:rPr>
          <w:b/>
          <w:sz w:val="28"/>
          <w:u w:val="single"/>
        </w:rPr>
        <w:t>4300957</w:t>
      </w:r>
    </w:p>
    <w:p w14:paraId="59E6195E" w14:textId="77777777" w:rsidR="00203CF2" w:rsidRDefault="00203CF2" w:rsidP="00203CF2">
      <w:pPr>
        <w:tabs>
          <w:tab w:val="left" w:pos="8550"/>
        </w:tabs>
        <w:spacing w:before="240" w:line="220" w:lineRule="exact"/>
        <w:jc w:val="center"/>
        <w:rPr>
          <w:sz w:val="24"/>
        </w:rPr>
      </w:pPr>
      <w:r>
        <w:rPr>
          <w:sz w:val="24"/>
        </w:rPr>
        <w:t>The water system named above hereby certifies that its Consumer Confidence Report has been distributed to customers (and appropriate notices of availability have been given).  Further, the system certifies that the information contained in the report is correct and consistent with the compliance monitoring data previously submitted to the Department of Health Services.</w:t>
      </w:r>
    </w:p>
    <w:p w14:paraId="6B681C70" w14:textId="3655852F" w:rsidR="00203CF2" w:rsidRDefault="00203CF2" w:rsidP="00203CF2">
      <w:pPr>
        <w:tabs>
          <w:tab w:val="left" w:pos="1800"/>
          <w:tab w:val="left" w:pos="9360"/>
        </w:tabs>
        <w:spacing w:before="240" w:line="220" w:lineRule="exact"/>
        <w:jc w:val="center"/>
        <w:rPr>
          <w:b/>
          <w:sz w:val="28"/>
          <w:u w:val="single"/>
        </w:rPr>
      </w:pPr>
      <w:r>
        <w:rPr>
          <w:b/>
          <w:sz w:val="28"/>
          <w:u w:val="single"/>
        </w:rPr>
        <w:t>Richard Plato</w:t>
      </w:r>
    </w:p>
    <w:p w14:paraId="1417E71B" w14:textId="7FBF0356" w:rsidR="00203CF2" w:rsidRDefault="005C7535" w:rsidP="00203CF2">
      <w:pPr>
        <w:tabs>
          <w:tab w:val="left" w:pos="1800"/>
          <w:tab w:val="left" w:pos="9360"/>
        </w:tabs>
        <w:spacing w:before="240" w:line="220" w:lineRule="exact"/>
        <w:jc w:val="center"/>
        <w:rPr>
          <w:sz w:val="22"/>
          <w:u w:val="single"/>
        </w:rPr>
      </w:pPr>
      <w:r>
        <w:rPr>
          <w:noProof/>
        </w:rPr>
        <w:drawing>
          <wp:anchor distT="0" distB="0" distL="114300" distR="114300" simplePos="0" relativeHeight="251658240" behindDoc="1" locked="0" layoutInCell="1" allowOverlap="1" wp14:anchorId="66120307" wp14:editId="7A3790F9">
            <wp:simplePos x="0" y="0"/>
            <wp:positionH relativeFrom="column">
              <wp:posOffset>1590675</wp:posOffset>
            </wp:positionH>
            <wp:positionV relativeFrom="paragraph">
              <wp:posOffset>20955</wp:posOffset>
            </wp:positionV>
            <wp:extent cx="1885950" cy="733425"/>
            <wp:effectExtent l="0" t="0" r="0" b="9525"/>
            <wp:wrapNone/>
            <wp:docPr id="1431400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00549" name="Picture 1431400549"/>
                    <pic:cNvPicPr/>
                  </pic:nvPicPr>
                  <pic:blipFill>
                    <a:blip r:embed="rId6">
                      <a:extLst>
                        <a:ext uri="{28A0092B-C50C-407E-A947-70E740481C1C}">
                          <a14:useLocalDpi xmlns:a14="http://schemas.microsoft.com/office/drawing/2010/main" val="0"/>
                        </a:ext>
                      </a:extLst>
                    </a:blip>
                    <a:stretch>
                      <a:fillRect/>
                    </a:stretch>
                  </pic:blipFill>
                  <pic:spPr>
                    <a:xfrm>
                      <a:off x="0" y="0"/>
                      <a:ext cx="1885950" cy="733425"/>
                    </a:xfrm>
                    <a:prstGeom prst="rect">
                      <a:avLst/>
                    </a:prstGeom>
                  </pic:spPr>
                </pic:pic>
              </a:graphicData>
            </a:graphic>
            <wp14:sizeRelH relativeFrom="page">
              <wp14:pctWidth>0</wp14:pctWidth>
            </wp14:sizeRelH>
            <wp14:sizeRelV relativeFrom="page">
              <wp14:pctHeight>0</wp14:pctHeight>
            </wp14:sizeRelV>
          </wp:anchor>
        </w:drawing>
      </w:r>
    </w:p>
    <w:p w14:paraId="7409B85E" w14:textId="4D102743" w:rsidR="00203CF2" w:rsidRPr="003D25FD" w:rsidRDefault="00203CF2" w:rsidP="00203CF2">
      <w:pPr>
        <w:pStyle w:val="Heading8"/>
        <w:jc w:val="center"/>
      </w:pPr>
      <w:r>
        <w:t>Signature:____________________________________________________________</w:t>
      </w:r>
    </w:p>
    <w:p w14:paraId="33F2EBE1" w14:textId="77777777" w:rsidR="00203CF2" w:rsidRDefault="00203CF2" w:rsidP="00203CF2">
      <w:pPr>
        <w:tabs>
          <w:tab w:val="left" w:pos="1800"/>
          <w:tab w:val="left" w:pos="9360"/>
        </w:tabs>
        <w:spacing w:before="120" w:line="220" w:lineRule="exact"/>
        <w:jc w:val="center"/>
        <w:rPr>
          <w:sz w:val="22"/>
        </w:rPr>
      </w:pPr>
      <w:r>
        <w:rPr>
          <w:sz w:val="24"/>
        </w:rPr>
        <w:t>Title:</w:t>
      </w:r>
      <w:r>
        <w:rPr>
          <w:sz w:val="22"/>
        </w:rPr>
        <w:t xml:space="preserve">  </w:t>
      </w:r>
      <w:r>
        <w:rPr>
          <w:b/>
          <w:sz w:val="28"/>
          <w:u w:val="single"/>
        </w:rPr>
        <w:t>Human Resources</w:t>
      </w:r>
    </w:p>
    <w:p w14:paraId="094FE8CA" w14:textId="4522BD0D" w:rsidR="00203CF2" w:rsidRDefault="00203CF2" w:rsidP="00203CF2">
      <w:pPr>
        <w:tabs>
          <w:tab w:val="left" w:pos="1800"/>
          <w:tab w:val="left" w:pos="6030"/>
          <w:tab w:val="left" w:pos="9360"/>
        </w:tabs>
        <w:spacing w:before="120" w:line="220" w:lineRule="exact"/>
        <w:jc w:val="center"/>
        <w:rPr>
          <w:sz w:val="24"/>
          <w:u w:val="single"/>
        </w:rPr>
      </w:pPr>
      <w:r>
        <w:rPr>
          <w:sz w:val="24"/>
        </w:rPr>
        <w:t xml:space="preserve">Phone Number:  </w:t>
      </w:r>
      <w:r>
        <w:rPr>
          <w:sz w:val="24"/>
          <w:u w:val="single"/>
        </w:rPr>
        <w:t xml:space="preserve">(408) 848-9286           </w:t>
      </w:r>
      <w:r>
        <w:rPr>
          <w:sz w:val="24"/>
          <w:u w:val="single"/>
        </w:rPr>
        <w:tab/>
      </w:r>
      <w:r>
        <w:rPr>
          <w:sz w:val="24"/>
        </w:rPr>
        <w:t xml:space="preserve">  Date    </w:t>
      </w:r>
      <w:r>
        <w:rPr>
          <w:sz w:val="24"/>
          <w:u w:val="single"/>
        </w:rPr>
        <w:t xml:space="preserve">   </w:t>
      </w:r>
      <w:r w:rsidR="005C7535">
        <w:rPr>
          <w:sz w:val="24"/>
          <w:u w:val="single"/>
        </w:rPr>
        <w:t>08/05/2026</w:t>
      </w:r>
      <w:r>
        <w:rPr>
          <w:sz w:val="24"/>
          <w:u w:val="single"/>
        </w:rPr>
        <w:t xml:space="preserve">    </w:t>
      </w:r>
      <w:r w:rsidR="00785C1A">
        <w:rPr>
          <w:sz w:val="24"/>
          <w:u w:val="single"/>
        </w:rPr>
        <w:t>__</w:t>
      </w:r>
    </w:p>
    <w:p w14:paraId="59A23CE3" w14:textId="77777777" w:rsidR="00203CF2" w:rsidRDefault="00203CF2" w:rsidP="00203CF2">
      <w:pPr>
        <w:pBdr>
          <w:bottom w:val="thinThickThinMediumGap" w:sz="24" w:space="0" w:color="auto"/>
        </w:pBdr>
        <w:tabs>
          <w:tab w:val="left" w:pos="1800"/>
          <w:tab w:val="left" w:pos="6030"/>
          <w:tab w:val="left" w:pos="8550"/>
        </w:tabs>
        <w:spacing w:line="220" w:lineRule="exact"/>
        <w:jc w:val="center"/>
        <w:rPr>
          <w:sz w:val="24"/>
          <w:u w:val="single"/>
        </w:rPr>
      </w:pPr>
    </w:p>
    <w:p w14:paraId="4006B073" w14:textId="77777777" w:rsidR="00203CF2" w:rsidRDefault="00203CF2" w:rsidP="00203CF2">
      <w:pPr>
        <w:tabs>
          <w:tab w:val="left" w:pos="1800"/>
          <w:tab w:val="left" w:pos="6030"/>
          <w:tab w:val="left" w:pos="8550"/>
        </w:tabs>
        <w:spacing w:before="240" w:line="220" w:lineRule="exact"/>
        <w:jc w:val="center"/>
        <w:rPr>
          <w:i/>
          <w:sz w:val="24"/>
        </w:rPr>
      </w:pPr>
      <w:r>
        <w:rPr>
          <w:i/>
          <w:sz w:val="24"/>
        </w:rPr>
        <w:t>Water systems are not required to report the following information, but may do so by checking all items that apply:</w:t>
      </w:r>
    </w:p>
    <w:p w14:paraId="5BABF967" w14:textId="77777777" w:rsidR="00203CF2" w:rsidRDefault="00203CF2" w:rsidP="00203CF2">
      <w:pPr>
        <w:tabs>
          <w:tab w:val="left" w:pos="540"/>
          <w:tab w:val="left" w:pos="9360"/>
        </w:tabs>
        <w:spacing w:before="180" w:line="220" w:lineRule="exact"/>
        <w:ind w:left="630" w:hanging="630"/>
        <w:jc w:val="center"/>
      </w:pPr>
      <w:r>
        <w:rPr>
          <w:b/>
          <w:sz w:val="28"/>
          <w:u w:val="single"/>
        </w:rPr>
        <w:t>X</w:t>
      </w:r>
      <w:r>
        <w:rPr>
          <w:u w:val="single"/>
        </w:rPr>
        <w:tab/>
      </w:r>
      <w:r>
        <w:t xml:space="preserve"> </w:t>
      </w:r>
      <w:r>
        <w:rPr>
          <w:sz w:val="22"/>
        </w:rPr>
        <w:t>CCR was distributed by mail or other direct delivery methods.  Specify other direct delivery methods used:</w:t>
      </w:r>
    </w:p>
    <w:p w14:paraId="6F8BC526" w14:textId="4C26CD2D" w:rsidR="00203CF2" w:rsidRPr="006475F0" w:rsidRDefault="00203CF2" w:rsidP="00203CF2">
      <w:pPr>
        <w:tabs>
          <w:tab w:val="left" w:pos="540"/>
          <w:tab w:val="left" w:pos="9360"/>
        </w:tabs>
        <w:spacing w:before="180" w:line="220" w:lineRule="exact"/>
        <w:ind w:left="1170" w:hanging="540"/>
        <w:jc w:val="center"/>
        <w:rPr>
          <w:rFonts w:ascii="Bradley Hand ITC" w:hAnsi="Bradley Hand ITC"/>
          <w:i/>
          <w:color w:val="0070C0"/>
        </w:rPr>
      </w:pPr>
      <w:r w:rsidRPr="006475F0">
        <w:rPr>
          <w:rFonts w:ascii="Bradley Hand ITC" w:hAnsi="Bradley Hand ITC"/>
          <w:b/>
          <w:i/>
          <w:color w:val="0070C0"/>
          <w:sz w:val="28"/>
        </w:rPr>
        <w:t xml:space="preserve">Hand Delivered – Attached to Employees Payroll Check –  </w:t>
      </w:r>
      <w:r w:rsidR="00785C1A">
        <w:rPr>
          <w:rFonts w:ascii="Bradley Hand ITC" w:hAnsi="Bradley Hand ITC"/>
          <w:b/>
          <w:i/>
          <w:color w:val="0070C0"/>
          <w:sz w:val="28"/>
        </w:rPr>
        <w:t>Date:__</w:t>
      </w:r>
      <w:r w:rsidR="005C7535" w:rsidRPr="005C7535">
        <w:rPr>
          <w:rFonts w:ascii="Bradley Hand ITC" w:hAnsi="Bradley Hand ITC"/>
          <w:b/>
          <w:i/>
          <w:sz w:val="28"/>
        </w:rPr>
        <w:t>08/07/2026</w:t>
      </w:r>
      <w:r w:rsidR="00785C1A">
        <w:rPr>
          <w:rFonts w:ascii="Bradley Hand ITC" w:hAnsi="Bradley Hand ITC"/>
          <w:b/>
          <w:i/>
          <w:color w:val="0070C0"/>
          <w:sz w:val="28"/>
        </w:rPr>
        <w:t>____</w:t>
      </w:r>
    </w:p>
    <w:p w14:paraId="60172FC0" w14:textId="77777777" w:rsidR="00203CF2" w:rsidRDefault="00203CF2" w:rsidP="00203CF2">
      <w:pPr>
        <w:tabs>
          <w:tab w:val="left" w:pos="540"/>
          <w:tab w:val="left" w:pos="9360"/>
        </w:tabs>
        <w:spacing w:before="180" w:line="220" w:lineRule="exact"/>
        <w:ind w:left="630" w:hanging="630"/>
        <w:jc w:val="center"/>
        <w:rPr>
          <w:sz w:val="22"/>
        </w:rPr>
      </w:pPr>
      <w:r>
        <w:rPr>
          <w:sz w:val="22"/>
        </w:rPr>
        <w:t>“Good faith” efforts were used to reach non-bill paying consumers.  Those efforts included the following methods:</w:t>
      </w:r>
    </w:p>
    <w:p w14:paraId="748FB6C8" w14:textId="77777777" w:rsidR="00203CF2" w:rsidRDefault="00203CF2" w:rsidP="00203CF2">
      <w:pPr>
        <w:tabs>
          <w:tab w:val="left" w:pos="540"/>
          <w:tab w:val="left" w:pos="1080"/>
          <w:tab w:val="left" w:pos="9360"/>
        </w:tabs>
        <w:spacing w:before="180" w:line="220" w:lineRule="exact"/>
        <w:jc w:val="center"/>
        <w:rPr>
          <w:sz w:val="22"/>
          <w:u w:val="single"/>
        </w:rPr>
      </w:pPr>
      <w:r>
        <w:rPr>
          <w:sz w:val="22"/>
        </w:rPr>
        <w:t>Posted the CCR on the Internet at www.</w:t>
      </w:r>
    </w:p>
    <w:p w14:paraId="48641549" w14:textId="77777777" w:rsidR="00203CF2" w:rsidRDefault="00203CF2" w:rsidP="00203CF2">
      <w:pPr>
        <w:tabs>
          <w:tab w:val="left" w:pos="540"/>
          <w:tab w:val="left" w:pos="1080"/>
          <w:tab w:val="left" w:pos="9360"/>
        </w:tabs>
        <w:spacing w:before="180" w:line="220" w:lineRule="exact"/>
        <w:jc w:val="center"/>
        <w:rPr>
          <w:sz w:val="22"/>
        </w:rPr>
      </w:pPr>
      <w:r>
        <w:rPr>
          <w:sz w:val="22"/>
        </w:rPr>
        <w:t>Mailed the CCR to postal patrons within the service area (attach zip codes used)</w:t>
      </w:r>
    </w:p>
    <w:p w14:paraId="42916A76" w14:textId="77777777" w:rsidR="00203CF2" w:rsidRDefault="00203CF2" w:rsidP="00203CF2">
      <w:pPr>
        <w:tabs>
          <w:tab w:val="left" w:pos="540"/>
          <w:tab w:val="left" w:pos="1080"/>
          <w:tab w:val="left" w:pos="9360"/>
        </w:tabs>
        <w:spacing w:before="180" w:line="220" w:lineRule="exact"/>
        <w:jc w:val="center"/>
        <w:rPr>
          <w:sz w:val="22"/>
        </w:rPr>
      </w:pPr>
      <w:r>
        <w:rPr>
          <w:sz w:val="22"/>
        </w:rPr>
        <w:t>Advertised the availability of the CCR in news media (attach copy of press release)</w:t>
      </w:r>
    </w:p>
    <w:p w14:paraId="5FADFBA5" w14:textId="77777777" w:rsidR="00203CF2" w:rsidRDefault="00203CF2" w:rsidP="00203CF2">
      <w:pPr>
        <w:tabs>
          <w:tab w:val="left" w:pos="540"/>
          <w:tab w:val="left" w:pos="1080"/>
          <w:tab w:val="left" w:pos="9360"/>
        </w:tabs>
        <w:spacing w:before="180" w:line="220" w:lineRule="exact"/>
        <w:ind w:left="630" w:hanging="630"/>
        <w:jc w:val="center"/>
        <w:rPr>
          <w:sz w:val="22"/>
        </w:rPr>
      </w:pPr>
      <w:r>
        <w:rPr>
          <w:sz w:val="22"/>
        </w:rPr>
        <w:t>Publication of the CCR in a local newspaper of general circulation (attach a copy of the published notice, including name of newspaper and date published)</w:t>
      </w:r>
    </w:p>
    <w:p w14:paraId="309BCD6C" w14:textId="77777777" w:rsidR="00203CF2" w:rsidRDefault="00203CF2" w:rsidP="00203CF2">
      <w:pPr>
        <w:tabs>
          <w:tab w:val="left" w:pos="540"/>
          <w:tab w:val="left" w:pos="1080"/>
          <w:tab w:val="left" w:pos="9360"/>
        </w:tabs>
        <w:spacing w:before="180" w:line="220" w:lineRule="exact"/>
        <w:jc w:val="center"/>
        <w:rPr>
          <w:sz w:val="22"/>
        </w:rPr>
      </w:pPr>
      <w:r>
        <w:rPr>
          <w:sz w:val="22"/>
        </w:rPr>
        <w:t>Posted the CCR in public places (attach a list of locations)</w:t>
      </w:r>
    </w:p>
    <w:p w14:paraId="642471F6" w14:textId="77777777" w:rsidR="00203CF2" w:rsidRDefault="00203CF2" w:rsidP="00203CF2">
      <w:pPr>
        <w:tabs>
          <w:tab w:val="left" w:pos="540"/>
          <w:tab w:val="left" w:pos="1080"/>
          <w:tab w:val="left" w:pos="9360"/>
        </w:tabs>
        <w:spacing w:before="180" w:line="220" w:lineRule="exact"/>
        <w:ind w:left="630" w:hanging="630"/>
        <w:jc w:val="center"/>
        <w:rPr>
          <w:sz w:val="22"/>
        </w:rPr>
      </w:pPr>
      <w:r>
        <w:rPr>
          <w:sz w:val="22"/>
        </w:rPr>
        <w:t>Delivery of multiple copies of CCR to single bill addresses serving several persons, such as apartments, businesses, and schools</w:t>
      </w:r>
    </w:p>
    <w:p w14:paraId="6534E061" w14:textId="77777777" w:rsidR="00203CF2" w:rsidRDefault="00203CF2" w:rsidP="00203CF2">
      <w:pPr>
        <w:tabs>
          <w:tab w:val="left" w:pos="540"/>
          <w:tab w:val="left" w:pos="1080"/>
          <w:tab w:val="left" w:pos="9360"/>
        </w:tabs>
        <w:spacing w:before="180" w:line="220" w:lineRule="exact"/>
        <w:jc w:val="center"/>
        <w:rPr>
          <w:sz w:val="22"/>
        </w:rPr>
      </w:pPr>
      <w:r>
        <w:rPr>
          <w:sz w:val="22"/>
        </w:rPr>
        <w:t>Delivery to community organizations (attach a list of organizations)</w:t>
      </w:r>
    </w:p>
    <w:p w14:paraId="3890C64D" w14:textId="77777777" w:rsidR="00203CF2" w:rsidRDefault="00203CF2" w:rsidP="00203CF2">
      <w:pPr>
        <w:tabs>
          <w:tab w:val="left" w:pos="540"/>
          <w:tab w:val="left" w:pos="1080"/>
          <w:tab w:val="left" w:pos="9360"/>
        </w:tabs>
        <w:spacing w:before="180" w:line="220" w:lineRule="exact"/>
        <w:ind w:left="630" w:hanging="630"/>
        <w:jc w:val="center"/>
        <w:rPr>
          <w:sz w:val="22"/>
          <w:u w:val="single"/>
        </w:rPr>
      </w:pPr>
      <w:r>
        <w:rPr>
          <w:sz w:val="22"/>
        </w:rPr>
        <w:t>[</w:t>
      </w:r>
      <w:r>
        <w:rPr>
          <w:i/>
          <w:sz w:val="22"/>
        </w:rPr>
        <w:t>For systems serving at least 100,000 persons</w:t>
      </w:r>
      <w:r>
        <w:rPr>
          <w:sz w:val="22"/>
        </w:rPr>
        <w:t xml:space="preserve">]  Posted CCR on a </w:t>
      </w:r>
      <w:proofErr w:type="gramStart"/>
      <w:r>
        <w:rPr>
          <w:sz w:val="22"/>
        </w:rPr>
        <w:t>publicly-accessible</w:t>
      </w:r>
      <w:proofErr w:type="gramEnd"/>
      <w:r>
        <w:rPr>
          <w:sz w:val="22"/>
        </w:rPr>
        <w:t xml:space="preserve"> internet site at the following address:  www.</w:t>
      </w:r>
    </w:p>
    <w:p w14:paraId="25144261" w14:textId="77777777" w:rsidR="00203CF2" w:rsidRDefault="00203CF2" w:rsidP="00203CF2">
      <w:pPr>
        <w:tabs>
          <w:tab w:val="left" w:pos="540"/>
          <w:tab w:val="left" w:pos="1080"/>
          <w:tab w:val="left" w:pos="9360"/>
        </w:tabs>
        <w:spacing w:before="180" w:line="220" w:lineRule="exact"/>
        <w:ind w:left="630" w:hanging="630"/>
        <w:jc w:val="center"/>
        <w:rPr>
          <w:sz w:val="22"/>
        </w:rPr>
      </w:pPr>
      <w:r>
        <w:rPr>
          <w:sz w:val="22"/>
        </w:rPr>
        <w:t>[</w:t>
      </w:r>
      <w:r>
        <w:rPr>
          <w:i/>
          <w:sz w:val="22"/>
        </w:rPr>
        <w:t>For investor-owned utilities</w:t>
      </w:r>
      <w:r>
        <w:rPr>
          <w:sz w:val="22"/>
        </w:rPr>
        <w:t xml:space="preserve">]  Delivered the CCR to the </w:t>
      </w:r>
      <w:smartTag w:uri="urn:schemas-microsoft-com:office:smarttags" w:element="place">
        <w:smartTag w:uri="urn:schemas-microsoft-com:office:smarttags" w:element="State">
          <w:r>
            <w:rPr>
              <w:sz w:val="22"/>
            </w:rPr>
            <w:t>California</w:t>
          </w:r>
        </w:smartTag>
      </w:smartTag>
      <w:r>
        <w:rPr>
          <w:sz w:val="22"/>
        </w:rPr>
        <w:t xml:space="preserve"> Public Utilities Commission</w:t>
      </w:r>
    </w:p>
    <w:p w14:paraId="154344E1" w14:textId="77777777" w:rsidR="00203CF2" w:rsidRDefault="00203CF2" w:rsidP="00203CF2">
      <w:pPr>
        <w:spacing w:line="220" w:lineRule="exact"/>
        <w:jc w:val="center"/>
        <w:rPr>
          <w:b/>
          <w:sz w:val="22"/>
        </w:rPr>
      </w:pPr>
    </w:p>
    <w:p w14:paraId="50B623B6" w14:textId="77777777" w:rsidR="00203CF2" w:rsidRPr="007F212E" w:rsidRDefault="00203CF2" w:rsidP="00203CF2">
      <w:pPr>
        <w:pStyle w:val="BodyText"/>
        <w:tabs>
          <w:tab w:val="left" w:pos="10800"/>
        </w:tabs>
        <w:spacing w:before="0" w:line="220" w:lineRule="exact"/>
        <w:ind w:right="-864"/>
        <w:jc w:val="center"/>
        <w:rPr>
          <w:rFonts w:ascii="Times New Roman" w:hAnsi="Times New Roman"/>
        </w:rPr>
      </w:pPr>
    </w:p>
    <w:p w14:paraId="7684CAE4" w14:textId="77777777" w:rsidR="0006763D" w:rsidRDefault="0006763D"/>
    <w:sectPr w:rsidR="0006763D" w:rsidSect="00203CF2">
      <w:headerReference w:type="default" r:id="rId7"/>
      <w:footerReference w:type="first" r:id="rId8"/>
      <w:pgSz w:w="12240" w:h="15840" w:code="1"/>
      <w:pgMar w:top="432" w:right="720" w:bottom="706" w:left="720" w:header="432" w:footer="533"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C34DD" w14:textId="77777777" w:rsidR="001065C6" w:rsidRDefault="001065C6">
      <w:r>
        <w:separator/>
      </w:r>
    </w:p>
  </w:endnote>
  <w:endnote w:type="continuationSeparator" w:id="0">
    <w:p w14:paraId="2B58654B" w14:textId="77777777" w:rsidR="001065C6" w:rsidRDefault="00106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0387" w14:textId="77777777" w:rsidR="00D119CA" w:rsidRDefault="0088578E">
    <w:pPr>
      <w:pStyle w:val="Footer"/>
      <w:rPr>
        <w:rFonts w:ascii="Arial" w:hAnsi="Arial"/>
        <w:sz w:val="16"/>
      </w:rPr>
    </w:pPr>
    <w:r>
      <w:rPr>
        <w:rFonts w:ascii="Arial" w:hAnsi="Arial"/>
        <w:sz w:val="16"/>
      </w:rPr>
      <w:t>CCR Certification Form.doc/Visalia District (02/00)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CF4F3" w14:textId="77777777" w:rsidR="001065C6" w:rsidRDefault="001065C6">
      <w:r>
        <w:separator/>
      </w:r>
    </w:p>
  </w:footnote>
  <w:footnote w:type="continuationSeparator" w:id="0">
    <w:p w14:paraId="50F47F92" w14:textId="77777777" w:rsidR="001065C6" w:rsidRDefault="00106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E4094" w14:textId="77777777" w:rsidR="00D119CA" w:rsidRDefault="00D119CA">
    <w:pPr>
      <w:pStyle w:val="Header"/>
      <w:tabs>
        <w:tab w:val="clear" w:pos="4320"/>
        <w:tab w:val="clear" w:pos="8640"/>
        <w:tab w:val="right" w:pos="9900"/>
      </w:tabs>
      <w:rPr>
        <w:rFonts w:ascii="Comic Sans MS" w:hAnsi="Comic Sans MS"/>
        <w:sz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CF2"/>
    <w:rsid w:val="00031658"/>
    <w:rsid w:val="0006763D"/>
    <w:rsid w:val="001065C6"/>
    <w:rsid w:val="00203CF2"/>
    <w:rsid w:val="00413E9E"/>
    <w:rsid w:val="005410E7"/>
    <w:rsid w:val="005C7535"/>
    <w:rsid w:val="006071BF"/>
    <w:rsid w:val="0067551B"/>
    <w:rsid w:val="00774BAB"/>
    <w:rsid w:val="00785C1A"/>
    <w:rsid w:val="0088578E"/>
    <w:rsid w:val="00AC329F"/>
    <w:rsid w:val="00CA2032"/>
    <w:rsid w:val="00D119CA"/>
    <w:rsid w:val="00DC6E23"/>
    <w:rsid w:val="00E75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BCEB994"/>
  <w15:chartTrackingRefBased/>
  <w15:docId w15:val="{5929F7D4-11D8-41FF-8F02-AD12749C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CF2"/>
    <w:pPr>
      <w:spacing w:after="0" w:line="240" w:lineRule="auto"/>
    </w:pPr>
    <w:rPr>
      <w:rFonts w:ascii="Times New Roman" w:eastAsia="Times New Roman" w:hAnsi="Times New Roman" w:cs="Times New Roman"/>
      <w:sz w:val="20"/>
      <w:szCs w:val="20"/>
    </w:rPr>
  </w:style>
  <w:style w:type="paragraph" w:styleId="Heading8">
    <w:name w:val="heading 8"/>
    <w:basedOn w:val="Normal"/>
    <w:next w:val="Normal"/>
    <w:link w:val="Heading8Char"/>
    <w:qFormat/>
    <w:rsid w:val="00203CF2"/>
    <w:pPr>
      <w:keepNext/>
      <w:tabs>
        <w:tab w:val="left" w:pos="1800"/>
        <w:tab w:val="left" w:pos="9360"/>
      </w:tabs>
      <w:spacing w:before="120" w:line="220" w:lineRule="exact"/>
      <w:jc w:val="both"/>
      <w:outlineLvl w:val="7"/>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203CF2"/>
    <w:rPr>
      <w:rFonts w:ascii="Times New Roman" w:eastAsia="Times New Roman" w:hAnsi="Times New Roman" w:cs="Times New Roman"/>
      <w:szCs w:val="20"/>
    </w:rPr>
  </w:style>
  <w:style w:type="paragraph" w:styleId="Header">
    <w:name w:val="header"/>
    <w:basedOn w:val="Normal"/>
    <w:link w:val="HeaderChar"/>
    <w:rsid w:val="00203CF2"/>
    <w:pPr>
      <w:tabs>
        <w:tab w:val="center" w:pos="4320"/>
        <w:tab w:val="right" w:pos="8640"/>
      </w:tabs>
    </w:pPr>
  </w:style>
  <w:style w:type="character" w:customStyle="1" w:styleId="HeaderChar">
    <w:name w:val="Header Char"/>
    <w:basedOn w:val="DefaultParagraphFont"/>
    <w:link w:val="Header"/>
    <w:rsid w:val="00203CF2"/>
    <w:rPr>
      <w:rFonts w:ascii="Times New Roman" w:eastAsia="Times New Roman" w:hAnsi="Times New Roman" w:cs="Times New Roman"/>
      <w:sz w:val="20"/>
      <w:szCs w:val="20"/>
    </w:rPr>
  </w:style>
  <w:style w:type="paragraph" w:styleId="Footer">
    <w:name w:val="footer"/>
    <w:basedOn w:val="Normal"/>
    <w:link w:val="FooterChar"/>
    <w:rsid w:val="00203CF2"/>
    <w:pPr>
      <w:tabs>
        <w:tab w:val="center" w:pos="4320"/>
        <w:tab w:val="right" w:pos="8640"/>
      </w:tabs>
    </w:pPr>
  </w:style>
  <w:style w:type="character" w:customStyle="1" w:styleId="FooterChar">
    <w:name w:val="Footer Char"/>
    <w:basedOn w:val="DefaultParagraphFont"/>
    <w:link w:val="Footer"/>
    <w:rsid w:val="00203CF2"/>
    <w:rPr>
      <w:rFonts w:ascii="Times New Roman" w:eastAsia="Times New Roman" w:hAnsi="Times New Roman" w:cs="Times New Roman"/>
      <w:sz w:val="20"/>
      <w:szCs w:val="20"/>
    </w:rPr>
  </w:style>
  <w:style w:type="paragraph" w:styleId="BodyText">
    <w:name w:val="Body Text"/>
    <w:basedOn w:val="Normal"/>
    <w:link w:val="BodyTextChar"/>
    <w:rsid w:val="00203CF2"/>
    <w:pPr>
      <w:spacing w:before="120"/>
      <w:jc w:val="both"/>
    </w:pPr>
    <w:rPr>
      <w:rFonts w:ascii="Footlight MT Light" w:hAnsi="Footlight MT Light"/>
      <w:sz w:val="22"/>
    </w:rPr>
  </w:style>
  <w:style w:type="character" w:customStyle="1" w:styleId="BodyTextChar">
    <w:name w:val="Body Text Char"/>
    <w:basedOn w:val="DefaultParagraphFont"/>
    <w:link w:val="BodyText"/>
    <w:rsid w:val="00203CF2"/>
    <w:rPr>
      <w:rFonts w:ascii="Footlight MT Light" w:eastAsia="Times New Roman" w:hAnsi="Footlight MT Light"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293</Words>
  <Characters>1724</Characters>
  <Application>Microsoft Office Word</Application>
  <DocSecurity>4</DocSecurity>
  <Lines>37</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Christopher</dc:creator>
  <cp:keywords/>
  <dc:description/>
  <cp:lastModifiedBy>Richard Plato</cp:lastModifiedBy>
  <cp:revision>2</cp:revision>
  <dcterms:created xsi:type="dcterms:W3CDTF">2026-08-05T14:46:00Z</dcterms:created>
  <dcterms:modified xsi:type="dcterms:W3CDTF">2026-08-05T14:46:00Z</dcterms:modified>
</cp:coreProperties>
</file>