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A04F012" w:rsidR="00BC6327" w:rsidRPr="00412B2F" w:rsidRDefault="008F05EB"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Lupin Lodge (CA4300716)</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542423"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A63BA6">
              <w:rPr>
                <w:sz w:val="21"/>
                <w:szCs w:val="21"/>
              </w:rPr>
              <w:t>23</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8F05EB" w:rsidRPr="001F3468" w14:paraId="5383DCCF" w14:textId="77777777" w:rsidTr="005A26E0">
        <w:trPr>
          <w:gridBefore w:val="1"/>
          <w:wBefore w:w="108" w:type="dxa"/>
          <w:cantSplit/>
        </w:trPr>
        <w:tc>
          <w:tcPr>
            <w:tcW w:w="2970" w:type="dxa"/>
            <w:gridSpan w:val="2"/>
          </w:tcPr>
          <w:p w14:paraId="5AA865E4" w14:textId="77777777" w:rsidR="008F05EB" w:rsidRPr="001F3468" w:rsidRDefault="008F05EB" w:rsidP="008F05E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237DA23" w:rsidR="008F05EB" w:rsidRPr="001F3468" w:rsidRDefault="008F05EB" w:rsidP="008F05EB">
            <w:pPr>
              <w:pStyle w:val="BodyText3"/>
              <w:pBdr>
                <w:top w:val="none" w:sz="0" w:space="0" w:color="auto"/>
                <w:left w:val="none" w:sz="0" w:space="0" w:color="auto"/>
                <w:bottom w:val="none" w:sz="0" w:space="0" w:color="auto"/>
                <w:right w:val="none" w:sz="0" w:space="0" w:color="auto"/>
              </w:pBdr>
              <w:ind w:right="-115"/>
              <w:jc w:val="left"/>
              <w:rPr>
                <w:sz w:val="22"/>
              </w:rPr>
            </w:pPr>
            <w:r>
              <w:rPr>
                <w:sz w:val="22"/>
              </w:rPr>
              <w:t>Creek/Spring</w:t>
            </w:r>
          </w:p>
        </w:tc>
      </w:tr>
      <w:tr w:rsidR="008F05EB" w:rsidRPr="001F3468" w14:paraId="54587108" w14:textId="77777777" w:rsidTr="005A26E0">
        <w:trPr>
          <w:gridBefore w:val="1"/>
          <w:wBefore w:w="108" w:type="dxa"/>
          <w:cantSplit/>
        </w:trPr>
        <w:tc>
          <w:tcPr>
            <w:tcW w:w="3600" w:type="dxa"/>
            <w:gridSpan w:val="3"/>
          </w:tcPr>
          <w:p w14:paraId="04BAC08D" w14:textId="77777777" w:rsidR="008F05EB" w:rsidRPr="001F3468"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E5D2C0D" w:rsidR="008F05EB" w:rsidRPr="001F3468" w:rsidRDefault="008F05EB" w:rsidP="008F05EB">
            <w:pPr>
              <w:pStyle w:val="BodyText3"/>
              <w:pBdr>
                <w:top w:val="none" w:sz="0" w:space="0" w:color="auto"/>
                <w:left w:val="none" w:sz="0" w:space="0" w:color="auto"/>
                <w:bottom w:val="none" w:sz="0" w:space="0" w:color="auto"/>
                <w:right w:val="none" w:sz="0" w:space="0" w:color="auto"/>
              </w:pBdr>
              <w:jc w:val="left"/>
              <w:rPr>
                <w:sz w:val="22"/>
              </w:rPr>
            </w:pPr>
            <w:r>
              <w:rPr>
                <w:sz w:val="22"/>
              </w:rPr>
              <w:t>Hendrys Creek &amp; Spring 01</w:t>
            </w:r>
          </w:p>
        </w:tc>
      </w:tr>
      <w:tr w:rsidR="008F05EB"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8F05EB" w:rsidRPr="001F3468"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F05EB" w:rsidRPr="001F3468" w14:paraId="745859FD" w14:textId="77777777" w:rsidTr="005A26E0">
        <w:trPr>
          <w:gridBefore w:val="1"/>
          <w:wBefore w:w="108" w:type="dxa"/>
        </w:trPr>
        <w:tc>
          <w:tcPr>
            <w:tcW w:w="4500" w:type="dxa"/>
            <w:gridSpan w:val="4"/>
          </w:tcPr>
          <w:p w14:paraId="5E44AE5C" w14:textId="77777777" w:rsidR="008F05EB"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01B457D9" w:rsidR="008F05EB" w:rsidRDefault="008F05EB" w:rsidP="008F05EB">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8F05EB"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8F05EB"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F05EB" w:rsidRPr="001F3468" w14:paraId="1F370561" w14:textId="77777777" w:rsidTr="005A26E0">
        <w:trPr>
          <w:gridBefore w:val="1"/>
          <w:wBefore w:w="108" w:type="dxa"/>
        </w:trPr>
        <w:tc>
          <w:tcPr>
            <w:tcW w:w="7110" w:type="dxa"/>
            <w:gridSpan w:val="6"/>
          </w:tcPr>
          <w:p w14:paraId="5FD94306" w14:textId="1E1AEBCF" w:rsidR="008F05EB" w:rsidRPr="001F3468"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476E083" w:rsidR="008F05EB" w:rsidRDefault="008F05EB" w:rsidP="008F05EB">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8F05EB"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8F05EB"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7456"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8F05EB" w:rsidRDefault="008F05EB">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8F05EB" w:rsidRDefault="008F05EB">
                            <w:r>
                              <w:t>Cypress Water Services, Inc. – (831)920-6796 – Info@CypressWaterServices.com</w:t>
                            </w:r>
                          </w:p>
                        </w:txbxContent>
                      </v:textbox>
                    </v:shape>
                  </w:pict>
                </mc:Fallback>
              </mc:AlternateContent>
            </w:r>
          </w:p>
        </w:tc>
      </w:tr>
      <w:tr w:rsidR="008F05EB" w:rsidRPr="001F3468" w14:paraId="7909C877" w14:textId="77777777" w:rsidTr="005A26E0">
        <w:trPr>
          <w:gridBefore w:val="1"/>
          <w:gridAfter w:val="6"/>
          <w:wBefore w:w="108" w:type="dxa"/>
          <w:wAfter w:w="7992" w:type="dxa"/>
          <w:cantSplit/>
          <w:trHeight w:val="134"/>
        </w:trPr>
        <w:tc>
          <w:tcPr>
            <w:tcW w:w="2880" w:type="dxa"/>
          </w:tcPr>
          <w:p w14:paraId="79D56212" w14:textId="77777777" w:rsidR="008F05EB" w:rsidRPr="001F3468" w:rsidRDefault="008F05EB" w:rsidP="008F05EB">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8F05EB"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8F05EB" w:rsidRDefault="008F05EB" w:rsidP="008F05EB">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8F05EB"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8F05EB" w:rsidRPr="001F3468" w:rsidRDefault="008F05EB" w:rsidP="008F05E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8F05EB"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8F05EB" w:rsidRPr="00AE0EA9" w:rsidRDefault="008F05EB" w:rsidP="008F05EB">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8F05EB"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8F05EB" w:rsidRPr="00AE0EA9" w:rsidRDefault="008F05EB" w:rsidP="008F05EB">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8F05EB" w:rsidRPr="00AE0EA9" w:rsidRDefault="008F05EB" w:rsidP="008F05EB">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8F05EB" w:rsidRPr="00AE0EA9" w:rsidRDefault="008F05EB" w:rsidP="008F05EB">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8F05EB" w:rsidRPr="00AE0EA9" w:rsidRDefault="008F05EB" w:rsidP="008F05EB">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8F05EB" w:rsidRPr="00AE0EA9" w:rsidRDefault="008F05EB" w:rsidP="008F05EB">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8F05EB" w:rsidRPr="00AE0EA9" w:rsidRDefault="008F05EB" w:rsidP="008F05EB">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8F05EB" w:rsidRPr="00AE0EA9" w:rsidRDefault="008F05EB" w:rsidP="008F05EB">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8F05EB" w:rsidRPr="00AE0EA9" w:rsidRDefault="008F05EB" w:rsidP="008F05EB">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8F05EB" w:rsidRPr="00AE0EA9" w:rsidRDefault="008F05EB" w:rsidP="008F05EB">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8F05EB" w:rsidRPr="00AE0EA9" w:rsidRDefault="008F05EB" w:rsidP="008F05EB">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8F05EB" w:rsidRPr="00AE0EA9" w:rsidRDefault="008F05EB" w:rsidP="008F05EB">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8F05EB" w:rsidRPr="00AE0EA9" w:rsidRDefault="008F05EB" w:rsidP="008F05EB">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8F05EB" w:rsidRPr="00AE0EA9" w:rsidRDefault="008F05EB" w:rsidP="008F05EB">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F500504" w:rsidR="00AE0EA9" w:rsidRPr="00F41F91" w:rsidRDefault="00071992" w:rsidP="005A26E0">
            <w:pPr>
              <w:jc w:val="center"/>
              <w:rPr>
                <w:sz w:val="18"/>
              </w:rPr>
            </w:pPr>
            <w:r>
              <w:rPr>
                <w:sz w:val="18"/>
              </w:rPr>
              <w:t>9/2021</w:t>
            </w:r>
          </w:p>
        </w:tc>
        <w:tc>
          <w:tcPr>
            <w:tcW w:w="990" w:type="dxa"/>
            <w:tcBorders>
              <w:top w:val="nil"/>
            </w:tcBorders>
            <w:vAlign w:val="center"/>
          </w:tcPr>
          <w:p w14:paraId="2EB76238" w14:textId="6F43388A" w:rsidR="00AE0EA9" w:rsidRPr="00F41F91" w:rsidRDefault="00071992" w:rsidP="005A26E0">
            <w:pPr>
              <w:jc w:val="center"/>
              <w:rPr>
                <w:sz w:val="18"/>
              </w:rPr>
            </w:pPr>
            <w:r>
              <w:rPr>
                <w:sz w:val="18"/>
              </w:rPr>
              <w:t>5</w:t>
            </w:r>
          </w:p>
        </w:tc>
        <w:tc>
          <w:tcPr>
            <w:tcW w:w="1350" w:type="dxa"/>
            <w:gridSpan w:val="2"/>
            <w:tcBorders>
              <w:top w:val="nil"/>
              <w:bottom w:val="nil"/>
            </w:tcBorders>
            <w:vAlign w:val="center"/>
          </w:tcPr>
          <w:p w14:paraId="4C3FDB54" w14:textId="543E25F6" w:rsidR="00AE0EA9" w:rsidRPr="00F41F91" w:rsidRDefault="00071992" w:rsidP="005A26E0">
            <w:pPr>
              <w:jc w:val="center"/>
              <w:rPr>
                <w:sz w:val="18"/>
              </w:rPr>
            </w:pPr>
            <w:r>
              <w:rPr>
                <w:sz w:val="18"/>
              </w:rPr>
              <w:t>4.1</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24CC341" w:rsidR="00AE0EA9" w:rsidRPr="00F41F91" w:rsidRDefault="00071992" w:rsidP="005A26E0">
            <w:pPr>
              <w:jc w:val="center"/>
              <w:rPr>
                <w:sz w:val="18"/>
              </w:rPr>
            </w:pPr>
            <w:r>
              <w:rPr>
                <w:sz w:val="18"/>
              </w:rPr>
              <w:t>9/2021</w:t>
            </w:r>
          </w:p>
        </w:tc>
        <w:tc>
          <w:tcPr>
            <w:tcW w:w="990" w:type="dxa"/>
            <w:tcBorders>
              <w:bottom w:val="single" w:sz="18" w:space="0" w:color="auto"/>
            </w:tcBorders>
            <w:vAlign w:val="center"/>
          </w:tcPr>
          <w:p w14:paraId="18011756" w14:textId="00DCEEBD" w:rsidR="00AE0EA9" w:rsidRPr="00F41F91" w:rsidRDefault="00071992" w:rsidP="005A26E0">
            <w:pPr>
              <w:jc w:val="center"/>
              <w:rPr>
                <w:sz w:val="18"/>
              </w:rPr>
            </w:pPr>
            <w:r>
              <w:rPr>
                <w:sz w:val="18"/>
              </w:rPr>
              <w:t>5</w:t>
            </w:r>
          </w:p>
        </w:tc>
        <w:tc>
          <w:tcPr>
            <w:tcW w:w="1350" w:type="dxa"/>
            <w:gridSpan w:val="2"/>
            <w:tcBorders>
              <w:bottom w:val="single" w:sz="18" w:space="0" w:color="auto"/>
            </w:tcBorders>
            <w:vAlign w:val="center"/>
          </w:tcPr>
          <w:p w14:paraId="7CE90126" w14:textId="7D717070" w:rsidR="00AE0EA9" w:rsidRPr="00F41F91" w:rsidRDefault="00071992" w:rsidP="005A26E0">
            <w:pPr>
              <w:jc w:val="center"/>
              <w:rPr>
                <w:sz w:val="18"/>
              </w:rPr>
            </w:pPr>
            <w:r>
              <w:rPr>
                <w:sz w:val="18"/>
              </w:rPr>
              <w:t>0.0205</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p w14:paraId="4E0C24E8" w14:textId="77777777" w:rsidR="002227BD" w:rsidRDefault="002227BD" w:rsidP="005A26E0"/>
    <w:p w14:paraId="555F3720" w14:textId="77777777" w:rsidR="002227BD" w:rsidRDefault="002227BD"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57AEC8F7" w:rsidR="00B3023D" w:rsidRPr="00F41F91" w:rsidRDefault="0087597C" w:rsidP="005A26E0">
            <w:pPr>
              <w:jc w:val="center"/>
              <w:rPr>
                <w:sz w:val="18"/>
              </w:rPr>
            </w:pPr>
            <w:r>
              <w:rPr>
                <w:sz w:val="18"/>
              </w:rPr>
              <w:t>8/2022</w:t>
            </w:r>
          </w:p>
        </w:tc>
        <w:tc>
          <w:tcPr>
            <w:tcW w:w="900" w:type="dxa"/>
            <w:gridSpan w:val="2"/>
            <w:tcBorders>
              <w:top w:val="nil"/>
              <w:bottom w:val="single" w:sz="4" w:space="0" w:color="auto"/>
            </w:tcBorders>
            <w:vAlign w:val="center"/>
          </w:tcPr>
          <w:p w14:paraId="690B0D1C" w14:textId="031365D7" w:rsidR="00B3023D" w:rsidRPr="00F41F91" w:rsidRDefault="00C177B4" w:rsidP="005A26E0">
            <w:pPr>
              <w:jc w:val="center"/>
              <w:rPr>
                <w:sz w:val="18"/>
              </w:rPr>
            </w:pPr>
            <w:r>
              <w:rPr>
                <w:sz w:val="18"/>
              </w:rPr>
              <w:t>76.5</w:t>
            </w:r>
          </w:p>
        </w:tc>
        <w:tc>
          <w:tcPr>
            <w:tcW w:w="990" w:type="dxa"/>
            <w:gridSpan w:val="3"/>
            <w:tcBorders>
              <w:top w:val="nil"/>
              <w:bottom w:val="single" w:sz="4" w:space="0" w:color="auto"/>
            </w:tcBorders>
            <w:vAlign w:val="center"/>
          </w:tcPr>
          <w:p w14:paraId="6802CC34" w14:textId="0CEC35D6" w:rsidR="00B3023D" w:rsidRPr="00F41F91" w:rsidRDefault="00C177B4" w:rsidP="005A26E0">
            <w:pPr>
              <w:jc w:val="center"/>
              <w:rPr>
                <w:sz w:val="18"/>
              </w:rPr>
            </w:pPr>
            <w:r>
              <w:rPr>
                <w:sz w:val="18"/>
              </w:rPr>
              <w:t>12 – 141</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12FB2C05" w:rsidR="00B3023D" w:rsidRPr="00F41F91" w:rsidRDefault="00843F18" w:rsidP="005A26E0">
            <w:pPr>
              <w:jc w:val="center"/>
              <w:rPr>
                <w:sz w:val="18"/>
              </w:rPr>
            </w:pPr>
            <w:r>
              <w:rPr>
                <w:sz w:val="18"/>
              </w:rPr>
              <w:t>8/2022</w:t>
            </w:r>
          </w:p>
        </w:tc>
        <w:tc>
          <w:tcPr>
            <w:tcW w:w="900" w:type="dxa"/>
            <w:gridSpan w:val="2"/>
            <w:tcBorders>
              <w:bottom w:val="single" w:sz="18" w:space="0" w:color="auto"/>
            </w:tcBorders>
            <w:vAlign w:val="center"/>
          </w:tcPr>
          <w:p w14:paraId="5F571C45" w14:textId="0B949ABF" w:rsidR="00B3023D" w:rsidRPr="00F41F91" w:rsidRDefault="00843F18" w:rsidP="005A26E0">
            <w:pPr>
              <w:jc w:val="center"/>
              <w:rPr>
                <w:sz w:val="18"/>
              </w:rPr>
            </w:pPr>
            <w:r>
              <w:rPr>
                <w:sz w:val="18"/>
              </w:rPr>
              <w:t>148.5</w:t>
            </w:r>
          </w:p>
        </w:tc>
        <w:tc>
          <w:tcPr>
            <w:tcW w:w="990" w:type="dxa"/>
            <w:gridSpan w:val="3"/>
            <w:tcBorders>
              <w:bottom w:val="single" w:sz="18" w:space="0" w:color="auto"/>
            </w:tcBorders>
            <w:vAlign w:val="center"/>
          </w:tcPr>
          <w:p w14:paraId="2BE476FB" w14:textId="01121488" w:rsidR="00B3023D" w:rsidRPr="00F41F91" w:rsidRDefault="00843F18" w:rsidP="005A26E0">
            <w:pPr>
              <w:jc w:val="center"/>
              <w:rPr>
                <w:sz w:val="18"/>
              </w:rPr>
            </w:pPr>
            <w:r>
              <w:rPr>
                <w:sz w:val="18"/>
              </w:rPr>
              <w:t>121 – 176</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D14A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F436B6" w:rsidRDefault="00F436B6" w:rsidP="00F436B6">
            <w:pPr>
              <w:ind w:left="180"/>
              <w:jc w:val="center"/>
              <w:rPr>
                <w:sz w:val="18"/>
              </w:rPr>
            </w:pPr>
            <w:r w:rsidRPr="006204CD">
              <w:rPr>
                <w:sz w:val="18"/>
              </w:rPr>
              <w:t>Aluminum (pp</w:t>
            </w:r>
            <w:r>
              <w:rPr>
                <w:sz w:val="18"/>
              </w:rPr>
              <w:t>b</w:t>
            </w:r>
            <w:r w:rsidRPr="006204CD">
              <w:rPr>
                <w:sz w:val="18"/>
              </w:rPr>
              <w:t>)</w:t>
            </w:r>
          </w:p>
        </w:tc>
        <w:tc>
          <w:tcPr>
            <w:tcW w:w="900" w:type="dxa"/>
            <w:gridSpan w:val="2"/>
            <w:tcBorders>
              <w:top w:val="nil"/>
            </w:tcBorders>
            <w:vAlign w:val="center"/>
          </w:tcPr>
          <w:p w14:paraId="4DE74210" w14:textId="071C5B45" w:rsidR="00F436B6" w:rsidRPr="00F41F91" w:rsidRDefault="0087597C" w:rsidP="00F436B6">
            <w:pPr>
              <w:jc w:val="center"/>
              <w:rPr>
                <w:sz w:val="18"/>
              </w:rPr>
            </w:pPr>
            <w:r>
              <w:rPr>
                <w:sz w:val="18"/>
              </w:rPr>
              <w:t>8/2022</w:t>
            </w:r>
          </w:p>
        </w:tc>
        <w:tc>
          <w:tcPr>
            <w:tcW w:w="1170" w:type="dxa"/>
            <w:gridSpan w:val="2"/>
            <w:tcBorders>
              <w:top w:val="nil"/>
            </w:tcBorders>
            <w:vAlign w:val="center"/>
          </w:tcPr>
          <w:p w14:paraId="3BDE2E90" w14:textId="175F0012" w:rsidR="00F436B6" w:rsidRPr="00F41F91" w:rsidRDefault="00920B57" w:rsidP="00F436B6">
            <w:pPr>
              <w:jc w:val="center"/>
              <w:rPr>
                <w:sz w:val="18"/>
              </w:rPr>
            </w:pPr>
            <w:r>
              <w:rPr>
                <w:sz w:val="18"/>
              </w:rPr>
              <w:t>16.5</w:t>
            </w:r>
          </w:p>
        </w:tc>
        <w:tc>
          <w:tcPr>
            <w:tcW w:w="990" w:type="dxa"/>
            <w:gridSpan w:val="4"/>
            <w:tcBorders>
              <w:top w:val="nil"/>
            </w:tcBorders>
            <w:vAlign w:val="center"/>
          </w:tcPr>
          <w:p w14:paraId="55AD207B" w14:textId="0EA5C59E" w:rsidR="00920B57" w:rsidRPr="00F754E7" w:rsidRDefault="00920B57" w:rsidP="00920B57">
            <w:pPr>
              <w:jc w:val="center"/>
              <w:rPr>
                <w:sz w:val="18"/>
              </w:rPr>
            </w:pPr>
            <w:r>
              <w:rPr>
                <w:sz w:val="18"/>
              </w:rPr>
              <w:t>7 – 26</w:t>
            </w:r>
          </w:p>
        </w:tc>
        <w:tc>
          <w:tcPr>
            <w:tcW w:w="900" w:type="dxa"/>
            <w:gridSpan w:val="3"/>
            <w:tcBorders>
              <w:top w:val="nil"/>
            </w:tcBorders>
            <w:vAlign w:val="center"/>
          </w:tcPr>
          <w:p w14:paraId="6DC3E42D" w14:textId="43B4D754" w:rsidR="00F436B6" w:rsidRDefault="00F436B6" w:rsidP="00F436B6">
            <w:pPr>
              <w:jc w:val="center"/>
              <w:rPr>
                <w:sz w:val="18"/>
              </w:rPr>
            </w:pPr>
            <w:r>
              <w:rPr>
                <w:sz w:val="18"/>
              </w:rPr>
              <w:t>1000</w:t>
            </w:r>
          </w:p>
        </w:tc>
        <w:tc>
          <w:tcPr>
            <w:tcW w:w="900" w:type="dxa"/>
            <w:tcBorders>
              <w:top w:val="nil"/>
            </w:tcBorders>
            <w:vAlign w:val="center"/>
          </w:tcPr>
          <w:p w14:paraId="0F1575DB" w14:textId="7E40E523" w:rsidR="00F436B6" w:rsidRDefault="00F436B6" w:rsidP="00F436B6">
            <w:pPr>
              <w:jc w:val="center"/>
              <w:rPr>
                <w:sz w:val="18"/>
              </w:rPr>
            </w:pPr>
            <w:r>
              <w:rPr>
                <w:sz w:val="18"/>
              </w:rPr>
              <w:t>600</w:t>
            </w:r>
          </w:p>
        </w:tc>
        <w:tc>
          <w:tcPr>
            <w:tcW w:w="3464" w:type="dxa"/>
            <w:tcBorders>
              <w:top w:val="nil"/>
              <w:right w:val="single" w:sz="6" w:space="0" w:color="auto"/>
            </w:tcBorders>
            <w:vAlign w:val="center"/>
          </w:tcPr>
          <w:p w14:paraId="45570E6D" w14:textId="6BD737EE" w:rsidR="00F436B6" w:rsidRPr="006204CD" w:rsidRDefault="00F436B6" w:rsidP="00F436B6">
            <w:pPr>
              <w:jc w:val="center"/>
              <w:rPr>
                <w:sz w:val="18"/>
              </w:rPr>
            </w:pPr>
            <w:r w:rsidRPr="00F436B6">
              <w:rPr>
                <w:sz w:val="18"/>
              </w:rPr>
              <w:t>Erosion of natural deposits; residue from some water treatment processes</w:t>
            </w:r>
          </w:p>
        </w:tc>
      </w:tr>
      <w:tr w:rsidR="00F436B6" w:rsidRPr="001F3468" w14:paraId="7E0B00D7" w14:textId="77777777" w:rsidTr="00AE0EA9">
        <w:trPr>
          <w:gridAfter w:val="1"/>
          <w:wAfter w:w="46" w:type="dxa"/>
          <w:trHeight w:val="432"/>
          <w:jc w:val="center"/>
        </w:trPr>
        <w:tc>
          <w:tcPr>
            <w:tcW w:w="2512" w:type="dxa"/>
            <w:gridSpan w:val="2"/>
            <w:tcBorders>
              <w:top w:val="nil"/>
              <w:left w:val="single" w:sz="6" w:space="0" w:color="auto"/>
            </w:tcBorders>
            <w:vAlign w:val="center"/>
          </w:tcPr>
          <w:p w14:paraId="6516F5C6" w14:textId="20AD26DC" w:rsidR="00F436B6" w:rsidRDefault="00F436B6" w:rsidP="00F436B6">
            <w:pPr>
              <w:ind w:left="180"/>
              <w:jc w:val="center"/>
              <w:rPr>
                <w:sz w:val="18"/>
              </w:rPr>
            </w:pPr>
            <w:r>
              <w:rPr>
                <w:sz w:val="18"/>
              </w:rPr>
              <w:t>Antimony (ppb)</w:t>
            </w:r>
          </w:p>
        </w:tc>
        <w:tc>
          <w:tcPr>
            <w:tcW w:w="900" w:type="dxa"/>
            <w:gridSpan w:val="2"/>
            <w:tcBorders>
              <w:top w:val="nil"/>
            </w:tcBorders>
            <w:vAlign w:val="center"/>
          </w:tcPr>
          <w:p w14:paraId="3CDF912F" w14:textId="65E611D3" w:rsidR="00F436B6" w:rsidRPr="00F41F91" w:rsidRDefault="0087597C" w:rsidP="00F436B6">
            <w:pPr>
              <w:jc w:val="center"/>
              <w:rPr>
                <w:sz w:val="18"/>
              </w:rPr>
            </w:pPr>
            <w:r>
              <w:rPr>
                <w:sz w:val="18"/>
              </w:rPr>
              <w:t>8/2022</w:t>
            </w:r>
          </w:p>
        </w:tc>
        <w:tc>
          <w:tcPr>
            <w:tcW w:w="1170" w:type="dxa"/>
            <w:gridSpan w:val="2"/>
            <w:tcBorders>
              <w:top w:val="nil"/>
            </w:tcBorders>
            <w:vAlign w:val="center"/>
          </w:tcPr>
          <w:p w14:paraId="67D19343" w14:textId="4DA1CF2A" w:rsidR="00F436B6" w:rsidRPr="00F41F91" w:rsidRDefault="00920B57" w:rsidP="00F436B6">
            <w:pPr>
              <w:jc w:val="center"/>
              <w:rPr>
                <w:sz w:val="18"/>
              </w:rPr>
            </w:pPr>
            <w:r>
              <w:rPr>
                <w:sz w:val="18"/>
              </w:rPr>
              <w:t>0.15</w:t>
            </w:r>
          </w:p>
        </w:tc>
        <w:tc>
          <w:tcPr>
            <w:tcW w:w="990" w:type="dxa"/>
            <w:gridSpan w:val="4"/>
            <w:tcBorders>
              <w:top w:val="nil"/>
            </w:tcBorders>
            <w:vAlign w:val="center"/>
          </w:tcPr>
          <w:p w14:paraId="6E0B4D59" w14:textId="1AAECCF8" w:rsidR="00F436B6" w:rsidRPr="00F341C0" w:rsidRDefault="00920B57" w:rsidP="00F436B6">
            <w:pPr>
              <w:jc w:val="center"/>
              <w:rPr>
                <w:sz w:val="18"/>
              </w:rPr>
            </w:pPr>
            <w:r>
              <w:rPr>
                <w:sz w:val="18"/>
              </w:rPr>
              <w:t>0.1 – 0.2</w:t>
            </w:r>
          </w:p>
        </w:tc>
        <w:tc>
          <w:tcPr>
            <w:tcW w:w="900" w:type="dxa"/>
            <w:gridSpan w:val="3"/>
            <w:tcBorders>
              <w:top w:val="nil"/>
            </w:tcBorders>
            <w:vAlign w:val="center"/>
          </w:tcPr>
          <w:p w14:paraId="42A351A2" w14:textId="2DB8859D" w:rsidR="00F436B6" w:rsidRDefault="00F436B6" w:rsidP="00F436B6">
            <w:pPr>
              <w:jc w:val="center"/>
              <w:rPr>
                <w:sz w:val="18"/>
              </w:rPr>
            </w:pPr>
            <w:r>
              <w:rPr>
                <w:sz w:val="18"/>
              </w:rPr>
              <w:t>6</w:t>
            </w:r>
          </w:p>
        </w:tc>
        <w:tc>
          <w:tcPr>
            <w:tcW w:w="900" w:type="dxa"/>
            <w:tcBorders>
              <w:top w:val="nil"/>
            </w:tcBorders>
            <w:vAlign w:val="center"/>
          </w:tcPr>
          <w:p w14:paraId="0E7F88E6" w14:textId="1AEA9AA6" w:rsidR="00F436B6" w:rsidRDefault="00F436B6" w:rsidP="00F436B6">
            <w:pPr>
              <w:jc w:val="center"/>
              <w:rPr>
                <w:sz w:val="18"/>
              </w:rPr>
            </w:pPr>
            <w:r>
              <w:rPr>
                <w:sz w:val="18"/>
              </w:rPr>
              <w:t>1</w:t>
            </w:r>
          </w:p>
        </w:tc>
        <w:tc>
          <w:tcPr>
            <w:tcW w:w="3464" w:type="dxa"/>
            <w:tcBorders>
              <w:top w:val="nil"/>
              <w:right w:val="single" w:sz="6" w:space="0" w:color="auto"/>
            </w:tcBorders>
            <w:vAlign w:val="center"/>
          </w:tcPr>
          <w:p w14:paraId="4DB39940" w14:textId="5B83B73D" w:rsidR="00F436B6" w:rsidRDefault="00F436B6" w:rsidP="00F436B6">
            <w:pPr>
              <w:jc w:val="center"/>
              <w:rPr>
                <w:sz w:val="18"/>
              </w:rPr>
            </w:pPr>
            <w:r w:rsidRPr="006204CD">
              <w:rPr>
                <w:sz w:val="18"/>
              </w:rPr>
              <w:t>Discharge from petroleum refineries; fire retardants; ceramics; electronics; solder</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4646A87D" w:rsidR="00F436B6" w:rsidRPr="00F41F91" w:rsidRDefault="0087597C" w:rsidP="00F436B6">
            <w:pPr>
              <w:jc w:val="center"/>
              <w:rPr>
                <w:sz w:val="18"/>
              </w:rPr>
            </w:pPr>
            <w:r>
              <w:rPr>
                <w:sz w:val="18"/>
              </w:rPr>
              <w:t>8/2022</w:t>
            </w:r>
          </w:p>
        </w:tc>
        <w:tc>
          <w:tcPr>
            <w:tcW w:w="1170" w:type="dxa"/>
            <w:gridSpan w:val="2"/>
            <w:tcBorders>
              <w:top w:val="nil"/>
            </w:tcBorders>
            <w:vAlign w:val="center"/>
          </w:tcPr>
          <w:p w14:paraId="5A951F6F" w14:textId="1117A6D9" w:rsidR="00F436B6" w:rsidRPr="00F41F91" w:rsidRDefault="00920B57" w:rsidP="00F436B6">
            <w:pPr>
              <w:jc w:val="center"/>
              <w:rPr>
                <w:sz w:val="18"/>
              </w:rPr>
            </w:pPr>
            <w:r>
              <w:rPr>
                <w:sz w:val="18"/>
              </w:rPr>
              <w:t>0.087</w:t>
            </w:r>
          </w:p>
        </w:tc>
        <w:tc>
          <w:tcPr>
            <w:tcW w:w="990" w:type="dxa"/>
            <w:gridSpan w:val="4"/>
            <w:tcBorders>
              <w:top w:val="nil"/>
            </w:tcBorders>
            <w:vAlign w:val="center"/>
          </w:tcPr>
          <w:p w14:paraId="25E3D4D2" w14:textId="75FEEE0E" w:rsidR="00F436B6" w:rsidRPr="00F41F91" w:rsidRDefault="00920B57" w:rsidP="00F436B6">
            <w:pPr>
              <w:jc w:val="center"/>
              <w:rPr>
                <w:sz w:val="18"/>
              </w:rPr>
            </w:pPr>
            <w:r>
              <w:rPr>
                <w:sz w:val="18"/>
              </w:rPr>
              <w:t>0.045 – 0.128</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436B6" w:rsidRPr="00F41F91" w:rsidRDefault="00F436B6" w:rsidP="00F436B6">
            <w:pPr>
              <w:ind w:left="180"/>
              <w:jc w:val="center"/>
              <w:rPr>
                <w:sz w:val="18"/>
              </w:rPr>
            </w:pPr>
            <w:r>
              <w:rPr>
                <w:sz w:val="18"/>
              </w:rPr>
              <w:t>Chromium, Total (ppb)</w:t>
            </w:r>
          </w:p>
        </w:tc>
        <w:tc>
          <w:tcPr>
            <w:tcW w:w="900" w:type="dxa"/>
            <w:gridSpan w:val="2"/>
            <w:tcBorders>
              <w:top w:val="nil"/>
            </w:tcBorders>
            <w:vAlign w:val="center"/>
          </w:tcPr>
          <w:p w14:paraId="67D72590" w14:textId="3478C353" w:rsidR="00F436B6" w:rsidRPr="00F41F91" w:rsidRDefault="0087597C" w:rsidP="00F436B6">
            <w:pPr>
              <w:jc w:val="center"/>
              <w:rPr>
                <w:sz w:val="18"/>
              </w:rPr>
            </w:pPr>
            <w:r>
              <w:rPr>
                <w:sz w:val="18"/>
              </w:rPr>
              <w:t>8/2022</w:t>
            </w:r>
          </w:p>
        </w:tc>
        <w:tc>
          <w:tcPr>
            <w:tcW w:w="1170" w:type="dxa"/>
            <w:gridSpan w:val="2"/>
            <w:tcBorders>
              <w:top w:val="nil"/>
            </w:tcBorders>
            <w:vAlign w:val="center"/>
          </w:tcPr>
          <w:p w14:paraId="43C8E260" w14:textId="582C2B7E" w:rsidR="00F436B6" w:rsidRPr="00F41F91" w:rsidRDefault="00920B57" w:rsidP="00F436B6">
            <w:pPr>
              <w:jc w:val="center"/>
              <w:rPr>
                <w:sz w:val="18"/>
              </w:rPr>
            </w:pPr>
            <w:r>
              <w:rPr>
                <w:sz w:val="18"/>
              </w:rPr>
              <w:t>0.15</w:t>
            </w:r>
          </w:p>
        </w:tc>
        <w:tc>
          <w:tcPr>
            <w:tcW w:w="990" w:type="dxa"/>
            <w:gridSpan w:val="4"/>
            <w:tcBorders>
              <w:top w:val="nil"/>
            </w:tcBorders>
            <w:vAlign w:val="center"/>
          </w:tcPr>
          <w:p w14:paraId="0CA14748" w14:textId="773FA32C" w:rsidR="00F436B6" w:rsidRPr="00F41F91" w:rsidRDefault="00920B57" w:rsidP="00F436B6">
            <w:pPr>
              <w:jc w:val="center"/>
              <w:rPr>
                <w:sz w:val="18"/>
              </w:rPr>
            </w:pPr>
            <w:r>
              <w:rPr>
                <w:sz w:val="18"/>
              </w:rPr>
              <w:t>0 – 0.3</w:t>
            </w:r>
          </w:p>
        </w:tc>
        <w:tc>
          <w:tcPr>
            <w:tcW w:w="900" w:type="dxa"/>
            <w:gridSpan w:val="3"/>
            <w:tcBorders>
              <w:top w:val="nil"/>
            </w:tcBorders>
            <w:vAlign w:val="center"/>
          </w:tcPr>
          <w:p w14:paraId="223856CC" w14:textId="32E2DD68" w:rsidR="00F436B6" w:rsidRPr="00F41F91" w:rsidRDefault="00F436B6" w:rsidP="00F436B6">
            <w:pPr>
              <w:jc w:val="center"/>
              <w:rPr>
                <w:sz w:val="18"/>
              </w:rPr>
            </w:pPr>
            <w:r>
              <w:rPr>
                <w:sz w:val="18"/>
              </w:rPr>
              <w:t>50</w:t>
            </w:r>
          </w:p>
        </w:tc>
        <w:tc>
          <w:tcPr>
            <w:tcW w:w="900" w:type="dxa"/>
            <w:tcBorders>
              <w:top w:val="nil"/>
            </w:tcBorders>
            <w:vAlign w:val="center"/>
          </w:tcPr>
          <w:p w14:paraId="66668814" w14:textId="568130DF" w:rsidR="00F436B6" w:rsidRPr="00F41F91" w:rsidRDefault="00F436B6" w:rsidP="00F436B6">
            <w:pPr>
              <w:jc w:val="center"/>
              <w:rPr>
                <w:sz w:val="18"/>
              </w:rPr>
            </w:pPr>
            <w:r>
              <w:rPr>
                <w:sz w:val="18"/>
              </w:rPr>
              <w:t>100</w:t>
            </w:r>
          </w:p>
        </w:tc>
        <w:tc>
          <w:tcPr>
            <w:tcW w:w="3464" w:type="dxa"/>
            <w:tcBorders>
              <w:top w:val="nil"/>
              <w:right w:val="single" w:sz="6" w:space="0" w:color="auto"/>
            </w:tcBorders>
            <w:vAlign w:val="center"/>
          </w:tcPr>
          <w:p w14:paraId="067F5B69" w14:textId="60BA9256"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00" w:type="dxa"/>
            <w:gridSpan w:val="2"/>
            <w:tcBorders>
              <w:top w:val="nil"/>
            </w:tcBorders>
            <w:vAlign w:val="center"/>
          </w:tcPr>
          <w:p w14:paraId="0280631C" w14:textId="399F6F2C" w:rsidR="00F436B6" w:rsidRPr="00F41F91" w:rsidRDefault="0087597C" w:rsidP="00F436B6">
            <w:pPr>
              <w:jc w:val="center"/>
              <w:rPr>
                <w:sz w:val="18"/>
              </w:rPr>
            </w:pPr>
            <w:r>
              <w:rPr>
                <w:sz w:val="18"/>
              </w:rPr>
              <w:t>8/2022</w:t>
            </w:r>
          </w:p>
        </w:tc>
        <w:tc>
          <w:tcPr>
            <w:tcW w:w="1170" w:type="dxa"/>
            <w:gridSpan w:val="2"/>
            <w:tcBorders>
              <w:top w:val="nil"/>
            </w:tcBorders>
            <w:vAlign w:val="center"/>
          </w:tcPr>
          <w:p w14:paraId="1266E771" w14:textId="3A61EBB7" w:rsidR="00F436B6" w:rsidRPr="00F41F91" w:rsidRDefault="00920B57" w:rsidP="00F436B6">
            <w:pPr>
              <w:jc w:val="center"/>
              <w:rPr>
                <w:sz w:val="18"/>
              </w:rPr>
            </w:pPr>
            <w:r>
              <w:rPr>
                <w:sz w:val="18"/>
              </w:rPr>
              <w:t>0.45</w:t>
            </w:r>
          </w:p>
        </w:tc>
        <w:tc>
          <w:tcPr>
            <w:tcW w:w="990" w:type="dxa"/>
            <w:gridSpan w:val="4"/>
            <w:tcBorders>
              <w:top w:val="nil"/>
            </w:tcBorders>
            <w:vAlign w:val="center"/>
          </w:tcPr>
          <w:p w14:paraId="10C98B5C" w14:textId="5AC8F3F3" w:rsidR="00F436B6" w:rsidRPr="00F41F91" w:rsidRDefault="00920B57" w:rsidP="00F436B6">
            <w:pPr>
              <w:jc w:val="center"/>
              <w:rPr>
                <w:sz w:val="18"/>
              </w:rPr>
            </w:pPr>
            <w:r>
              <w:rPr>
                <w:sz w:val="18"/>
              </w:rPr>
              <w:t>0.1 – 0.8</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436B6" w:rsidRPr="001D3B64" w:rsidRDefault="00F436B6" w:rsidP="00F436B6">
            <w:pPr>
              <w:ind w:left="180"/>
              <w:jc w:val="center"/>
              <w:rPr>
                <w:sz w:val="18"/>
              </w:rPr>
            </w:pPr>
            <w:r>
              <w:rPr>
                <w:sz w:val="18"/>
              </w:rPr>
              <w:t>Gross Alpha (pCi/L)</w:t>
            </w:r>
          </w:p>
        </w:tc>
        <w:tc>
          <w:tcPr>
            <w:tcW w:w="900" w:type="dxa"/>
            <w:gridSpan w:val="2"/>
            <w:tcBorders>
              <w:top w:val="nil"/>
            </w:tcBorders>
            <w:vAlign w:val="center"/>
          </w:tcPr>
          <w:p w14:paraId="6B5E5A35" w14:textId="45C65262" w:rsidR="00F436B6" w:rsidRPr="00DC020A" w:rsidRDefault="00071992" w:rsidP="00F436B6">
            <w:pPr>
              <w:jc w:val="center"/>
              <w:rPr>
                <w:sz w:val="18"/>
              </w:rPr>
            </w:pPr>
            <w:r>
              <w:rPr>
                <w:sz w:val="18"/>
              </w:rPr>
              <w:t>4/2019</w:t>
            </w:r>
          </w:p>
        </w:tc>
        <w:tc>
          <w:tcPr>
            <w:tcW w:w="1170" w:type="dxa"/>
            <w:gridSpan w:val="2"/>
            <w:tcBorders>
              <w:top w:val="nil"/>
            </w:tcBorders>
            <w:vAlign w:val="center"/>
          </w:tcPr>
          <w:p w14:paraId="1DB78B1B" w14:textId="0C05970F" w:rsidR="00F436B6" w:rsidRDefault="00071992" w:rsidP="00F436B6">
            <w:pPr>
              <w:jc w:val="center"/>
              <w:rPr>
                <w:sz w:val="18"/>
              </w:rPr>
            </w:pPr>
            <w:r w:rsidRPr="00071992">
              <w:rPr>
                <w:sz w:val="18"/>
              </w:rPr>
              <w:t>0.709</w:t>
            </w:r>
          </w:p>
        </w:tc>
        <w:tc>
          <w:tcPr>
            <w:tcW w:w="990" w:type="dxa"/>
            <w:gridSpan w:val="4"/>
            <w:tcBorders>
              <w:top w:val="nil"/>
            </w:tcBorders>
            <w:vAlign w:val="center"/>
          </w:tcPr>
          <w:p w14:paraId="25605B5C" w14:textId="6CA19FCC" w:rsidR="00F436B6" w:rsidRPr="00453388" w:rsidRDefault="00F436B6" w:rsidP="00F436B6">
            <w:pPr>
              <w:jc w:val="center"/>
              <w:rPr>
                <w:sz w:val="18"/>
              </w:rPr>
            </w:pPr>
            <w:r w:rsidRPr="00F754E7">
              <w:rPr>
                <w:sz w:val="18"/>
              </w:rPr>
              <w:t>N/A</w:t>
            </w:r>
          </w:p>
        </w:tc>
        <w:tc>
          <w:tcPr>
            <w:tcW w:w="900" w:type="dxa"/>
            <w:gridSpan w:val="3"/>
            <w:tcBorders>
              <w:top w:val="nil"/>
            </w:tcBorders>
            <w:vAlign w:val="center"/>
          </w:tcPr>
          <w:p w14:paraId="7C9D9602" w14:textId="440DD3CD" w:rsidR="00F436B6" w:rsidRDefault="00F436B6" w:rsidP="00F436B6">
            <w:pPr>
              <w:jc w:val="center"/>
              <w:rPr>
                <w:sz w:val="18"/>
              </w:rPr>
            </w:pPr>
            <w:r>
              <w:rPr>
                <w:sz w:val="18"/>
              </w:rPr>
              <w:t>15</w:t>
            </w:r>
          </w:p>
        </w:tc>
        <w:tc>
          <w:tcPr>
            <w:tcW w:w="900" w:type="dxa"/>
            <w:tcBorders>
              <w:top w:val="nil"/>
            </w:tcBorders>
            <w:vAlign w:val="center"/>
          </w:tcPr>
          <w:p w14:paraId="4490D6C5" w14:textId="61832BF9" w:rsidR="00F436B6" w:rsidRPr="00001557" w:rsidRDefault="00F436B6" w:rsidP="00F436B6">
            <w:pPr>
              <w:jc w:val="center"/>
              <w:rPr>
                <w:sz w:val="18"/>
              </w:rPr>
            </w:pPr>
            <w:r>
              <w:rPr>
                <w:sz w:val="18"/>
              </w:rPr>
              <w:t>(0)</w:t>
            </w:r>
          </w:p>
        </w:tc>
        <w:tc>
          <w:tcPr>
            <w:tcW w:w="3464" w:type="dxa"/>
            <w:tcBorders>
              <w:top w:val="nil"/>
              <w:right w:val="single" w:sz="6" w:space="0" w:color="auto"/>
            </w:tcBorders>
            <w:vAlign w:val="center"/>
          </w:tcPr>
          <w:p w14:paraId="038C09C7" w14:textId="003ADAC2" w:rsidR="00F436B6" w:rsidRPr="00001557" w:rsidRDefault="00F436B6" w:rsidP="00F436B6">
            <w:pPr>
              <w:jc w:val="center"/>
              <w:rPr>
                <w:sz w:val="18"/>
              </w:rPr>
            </w:pPr>
            <w:r w:rsidRPr="009E6B21">
              <w:rPr>
                <w:sz w:val="18"/>
              </w:rPr>
              <w:t>Erosion of natural deposits</w:t>
            </w:r>
          </w:p>
        </w:tc>
      </w:tr>
      <w:tr w:rsidR="00F436B6"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F436B6" w:rsidRDefault="00F436B6" w:rsidP="00F436B6">
            <w:pPr>
              <w:ind w:left="180"/>
              <w:jc w:val="center"/>
              <w:rPr>
                <w:sz w:val="18"/>
              </w:rPr>
            </w:pPr>
            <w:r w:rsidRPr="001D3B64">
              <w:rPr>
                <w:sz w:val="18"/>
              </w:rPr>
              <w:t>Haloacetic Acids (ppb)</w:t>
            </w:r>
          </w:p>
        </w:tc>
        <w:tc>
          <w:tcPr>
            <w:tcW w:w="900" w:type="dxa"/>
            <w:gridSpan w:val="2"/>
            <w:tcBorders>
              <w:top w:val="nil"/>
            </w:tcBorders>
            <w:vAlign w:val="center"/>
          </w:tcPr>
          <w:p w14:paraId="19F11DF4" w14:textId="557D0E6E" w:rsidR="00F436B6" w:rsidRPr="00DC020A" w:rsidRDefault="0087597C" w:rsidP="00F436B6">
            <w:pPr>
              <w:jc w:val="center"/>
              <w:rPr>
                <w:sz w:val="18"/>
              </w:rPr>
            </w:pPr>
            <w:r>
              <w:rPr>
                <w:sz w:val="18"/>
              </w:rPr>
              <w:t>8/2022</w:t>
            </w:r>
          </w:p>
        </w:tc>
        <w:tc>
          <w:tcPr>
            <w:tcW w:w="1170" w:type="dxa"/>
            <w:gridSpan w:val="2"/>
            <w:tcBorders>
              <w:top w:val="nil"/>
            </w:tcBorders>
            <w:vAlign w:val="center"/>
          </w:tcPr>
          <w:p w14:paraId="5216DC1A" w14:textId="6BDDACF9" w:rsidR="00F436B6" w:rsidRDefault="00920B57" w:rsidP="00F436B6">
            <w:pPr>
              <w:jc w:val="center"/>
              <w:rPr>
                <w:sz w:val="18"/>
              </w:rPr>
            </w:pPr>
            <w:r>
              <w:rPr>
                <w:sz w:val="18"/>
              </w:rPr>
              <w:t>26</w:t>
            </w:r>
          </w:p>
        </w:tc>
        <w:tc>
          <w:tcPr>
            <w:tcW w:w="990" w:type="dxa"/>
            <w:gridSpan w:val="4"/>
            <w:tcBorders>
              <w:top w:val="nil"/>
            </w:tcBorders>
            <w:vAlign w:val="center"/>
          </w:tcPr>
          <w:p w14:paraId="5206AFB4" w14:textId="2DE206D5" w:rsidR="00F436B6" w:rsidRDefault="00F436B6" w:rsidP="00F436B6">
            <w:pPr>
              <w:jc w:val="center"/>
              <w:rPr>
                <w:sz w:val="18"/>
              </w:rPr>
            </w:pPr>
            <w:r w:rsidRPr="00F754E7">
              <w:rPr>
                <w:sz w:val="18"/>
              </w:rPr>
              <w:t>N/A</w:t>
            </w:r>
          </w:p>
        </w:tc>
        <w:tc>
          <w:tcPr>
            <w:tcW w:w="900" w:type="dxa"/>
            <w:gridSpan w:val="3"/>
            <w:tcBorders>
              <w:top w:val="nil"/>
            </w:tcBorders>
            <w:vAlign w:val="center"/>
          </w:tcPr>
          <w:p w14:paraId="658F798F" w14:textId="32D5A8E8" w:rsidR="00F436B6" w:rsidRDefault="00F436B6" w:rsidP="00F436B6">
            <w:pPr>
              <w:jc w:val="center"/>
              <w:rPr>
                <w:sz w:val="18"/>
              </w:rPr>
            </w:pPr>
            <w:r>
              <w:rPr>
                <w:sz w:val="18"/>
              </w:rPr>
              <w:t>60</w:t>
            </w:r>
          </w:p>
        </w:tc>
        <w:tc>
          <w:tcPr>
            <w:tcW w:w="900" w:type="dxa"/>
            <w:tcBorders>
              <w:top w:val="nil"/>
            </w:tcBorders>
            <w:vAlign w:val="center"/>
          </w:tcPr>
          <w:p w14:paraId="4C3755BD" w14:textId="49BDA346" w:rsidR="00F436B6" w:rsidRDefault="00F436B6" w:rsidP="00F436B6">
            <w:pPr>
              <w:jc w:val="center"/>
              <w:rPr>
                <w:sz w:val="18"/>
              </w:rPr>
            </w:pPr>
            <w:r w:rsidRPr="00001557">
              <w:rPr>
                <w:sz w:val="18"/>
              </w:rPr>
              <w:t>N/A</w:t>
            </w:r>
          </w:p>
        </w:tc>
        <w:tc>
          <w:tcPr>
            <w:tcW w:w="3464" w:type="dxa"/>
            <w:tcBorders>
              <w:top w:val="nil"/>
              <w:right w:val="single" w:sz="6" w:space="0" w:color="auto"/>
            </w:tcBorders>
            <w:vAlign w:val="center"/>
          </w:tcPr>
          <w:p w14:paraId="1515969C" w14:textId="77777777" w:rsidR="00F436B6" w:rsidRDefault="00F436B6" w:rsidP="00F436B6">
            <w:pPr>
              <w:jc w:val="center"/>
              <w:rPr>
                <w:sz w:val="18"/>
              </w:rPr>
            </w:pPr>
            <w:r w:rsidRPr="00001557">
              <w:rPr>
                <w:sz w:val="18"/>
              </w:rPr>
              <w:t>Byproduct of drinking water disinfection</w:t>
            </w:r>
          </w:p>
          <w:p w14:paraId="01E117FE" w14:textId="0867E700" w:rsidR="00B34F12" w:rsidRDefault="00B34F12" w:rsidP="00F436B6">
            <w:pPr>
              <w:jc w:val="center"/>
              <w:rPr>
                <w:sz w:val="18"/>
              </w:rPr>
            </w:pPr>
          </w:p>
        </w:tc>
      </w:tr>
      <w:tr w:rsidR="00F436B6" w:rsidRPr="001F3468" w14:paraId="2EAE079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436B6" w:rsidRDefault="00F436B6" w:rsidP="00F436B6">
            <w:pPr>
              <w:ind w:left="180"/>
              <w:jc w:val="center"/>
              <w:rPr>
                <w:sz w:val="18"/>
              </w:rPr>
            </w:pPr>
            <w:r>
              <w:rPr>
                <w:sz w:val="18"/>
              </w:rPr>
              <w:t>Nickel (ppb)</w:t>
            </w:r>
          </w:p>
        </w:tc>
        <w:tc>
          <w:tcPr>
            <w:tcW w:w="900" w:type="dxa"/>
            <w:gridSpan w:val="2"/>
            <w:tcBorders>
              <w:top w:val="nil"/>
            </w:tcBorders>
            <w:vAlign w:val="center"/>
          </w:tcPr>
          <w:p w14:paraId="470CD4EE" w14:textId="1FBA9F46" w:rsidR="00F436B6" w:rsidRPr="00DC020A" w:rsidRDefault="0087597C" w:rsidP="00F436B6">
            <w:pPr>
              <w:jc w:val="center"/>
              <w:rPr>
                <w:sz w:val="18"/>
              </w:rPr>
            </w:pPr>
            <w:r>
              <w:rPr>
                <w:sz w:val="18"/>
              </w:rPr>
              <w:t>8/2022</w:t>
            </w:r>
          </w:p>
        </w:tc>
        <w:tc>
          <w:tcPr>
            <w:tcW w:w="1170" w:type="dxa"/>
            <w:gridSpan w:val="2"/>
            <w:tcBorders>
              <w:top w:val="nil"/>
            </w:tcBorders>
            <w:vAlign w:val="center"/>
          </w:tcPr>
          <w:p w14:paraId="52518740" w14:textId="6B2FF8E4" w:rsidR="00F436B6" w:rsidRDefault="00C177B4" w:rsidP="00F436B6">
            <w:pPr>
              <w:jc w:val="center"/>
              <w:rPr>
                <w:sz w:val="18"/>
              </w:rPr>
            </w:pPr>
            <w:r>
              <w:rPr>
                <w:sz w:val="18"/>
              </w:rPr>
              <w:t>1.7</w:t>
            </w:r>
          </w:p>
        </w:tc>
        <w:tc>
          <w:tcPr>
            <w:tcW w:w="990" w:type="dxa"/>
            <w:gridSpan w:val="4"/>
            <w:tcBorders>
              <w:top w:val="nil"/>
            </w:tcBorders>
            <w:vAlign w:val="center"/>
          </w:tcPr>
          <w:p w14:paraId="1CBE8575" w14:textId="0A92762D" w:rsidR="00F436B6" w:rsidRDefault="00C177B4" w:rsidP="00F436B6">
            <w:pPr>
              <w:jc w:val="center"/>
              <w:rPr>
                <w:sz w:val="18"/>
              </w:rPr>
            </w:pPr>
            <w:r>
              <w:rPr>
                <w:sz w:val="18"/>
              </w:rPr>
              <w:t>1.3 – 2.1</w:t>
            </w:r>
          </w:p>
        </w:tc>
        <w:tc>
          <w:tcPr>
            <w:tcW w:w="900" w:type="dxa"/>
            <w:gridSpan w:val="3"/>
            <w:tcBorders>
              <w:top w:val="nil"/>
            </w:tcBorders>
            <w:vAlign w:val="center"/>
          </w:tcPr>
          <w:p w14:paraId="54129FDC" w14:textId="6F42C545" w:rsidR="00F436B6" w:rsidRDefault="00F436B6" w:rsidP="00F436B6">
            <w:pPr>
              <w:jc w:val="center"/>
              <w:rPr>
                <w:sz w:val="18"/>
              </w:rPr>
            </w:pPr>
            <w:r>
              <w:rPr>
                <w:sz w:val="18"/>
              </w:rPr>
              <w:t>100</w:t>
            </w:r>
          </w:p>
        </w:tc>
        <w:tc>
          <w:tcPr>
            <w:tcW w:w="900" w:type="dxa"/>
            <w:tcBorders>
              <w:top w:val="nil"/>
            </w:tcBorders>
            <w:vAlign w:val="center"/>
          </w:tcPr>
          <w:p w14:paraId="698BAA43" w14:textId="0BB84C79" w:rsidR="00F436B6" w:rsidRDefault="00F436B6" w:rsidP="00F436B6">
            <w:pPr>
              <w:jc w:val="center"/>
              <w:rPr>
                <w:sz w:val="18"/>
              </w:rPr>
            </w:pPr>
            <w:r>
              <w:rPr>
                <w:sz w:val="18"/>
              </w:rPr>
              <w:t>12</w:t>
            </w:r>
          </w:p>
        </w:tc>
        <w:tc>
          <w:tcPr>
            <w:tcW w:w="3464" w:type="dxa"/>
            <w:tcBorders>
              <w:top w:val="nil"/>
              <w:right w:val="single" w:sz="6" w:space="0" w:color="auto"/>
            </w:tcBorders>
            <w:vAlign w:val="center"/>
          </w:tcPr>
          <w:p w14:paraId="574EE304" w14:textId="77777777" w:rsidR="00F436B6" w:rsidRDefault="00F436B6" w:rsidP="00F436B6">
            <w:pPr>
              <w:jc w:val="center"/>
              <w:rPr>
                <w:sz w:val="18"/>
              </w:rPr>
            </w:pPr>
            <w:r w:rsidRPr="0096555F">
              <w:rPr>
                <w:sz w:val="18"/>
              </w:rPr>
              <w:t>Erosion of natural deposits; discharge from metal factories</w:t>
            </w:r>
          </w:p>
          <w:p w14:paraId="2E0FC966" w14:textId="4251CDBF" w:rsidR="00B34F12" w:rsidRDefault="00B34F12" w:rsidP="00F436B6">
            <w:pPr>
              <w:jc w:val="center"/>
              <w:rPr>
                <w:sz w:val="18"/>
              </w:rPr>
            </w:pPr>
          </w:p>
        </w:tc>
      </w:tr>
      <w:tr w:rsidR="00F436B6"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t>Nitrate as N (ppm)</w:t>
            </w:r>
          </w:p>
        </w:tc>
        <w:tc>
          <w:tcPr>
            <w:tcW w:w="900" w:type="dxa"/>
            <w:gridSpan w:val="2"/>
            <w:tcBorders>
              <w:top w:val="nil"/>
            </w:tcBorders>
            <w:vAlign w:val="center"/>
          </w:tcPr>
          <w:p w14:paraId="46847964" w14:textId="56826D01" w:rsidR="00F436B6" w:rsidRPr="00DC020A" w:rsidRDefault="00C177B4" w:rsidP="00F436B6">
            <w:pPr>
              <w:jc w:val="center"/>
              <w:rPr>
                <w:sz w:val="18"/>
              </w:rPr>
            </w:pPr>
            <w:r>
              <w:rPr>
                <w:sz w:val="18"/>
              </w:rPr>
              <w:t>1/2022 &amp; 8/2022</w:t>
            </w:r>
          </w:p>
        </w:tc>
        <w:tc>
          <w:tcPr>
            <w:tcW w:w="1170" w:type="dxa"/>
            <w:gridSpan w:val="2"/>
            <w:tcBorders>
              <w:top w:val="nil"/>
            </w:tcBorders>
            <w:vAlign w:val="center"/>
          </w:tcPr>
          <w:p w14:paraId="6331D043" w14:textId="13D59AEF" w:rsidR="00F436B6" w:rsidRDefault="00C177B4" w:rsidP="00F436B6">
            <w:pPr>
              <w:jc w:val="center"/>
              <w:rPr>
                <w:sz w:val="18"/>
              </w:rPr>
            </w:pPr>
            <w:r>
              <w:rPr>
                <w:sz w:val="18"/>
              </w:rPr>
              <w:t>0.1</w:t>
            </w:r>
          </w:p>
        </w:tc>
        <w:tc>
          <w:tcPr>
            <w:tcW w:w="990" w:type="dxa"/>
            <w:gridSpan w:val="4"/>
            <w:tcBorders>
              <w:top w:val="nil"/>
            </w:tcBorders>
            <w:vAlign w:val="center"/>
          </w:tcPr>
          <w:p w14:paraId="090F7981" w14:textId="4CAEBBD4" w:rsidR="00F436B6" w:rsidRPr="00F341C0" w:rsidRDefault="00C177B4" w:rsidP="00F436B6">
            <w:pPr>
              <w:jc w:val="center"/>
              <w:rPr>
                <w:sz w:val="18"/>
              </w:rPr>
            </w:pPr>
            <w:r>
              <w:rPr>
                <w:sz w:val="18"/>
              </w:rPr>
              <w:t>0 – 0.2</w:t>
            </w:r>
          </w:p>
        </w:tc>
        <w:tc>
          <w:tcPr>
            <w:tcW w:w="90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490E3D48" w14:textId="77777777" w:rsidR="00F436B6" w:rsidRDefault="00F436B6" w:rsidP="00F436B6">
            <w:pPr>
              <w:jc w:val="center"/>
              <w:rPr>
                <w:sz w:val="18"/>
              </w:rPr>
            </w:pPr>
            <w:r>
              <w:rPr>
                <w:sz w:val="18"/>
              </w:rPr>
              <w:t>Runoff and leaching from fertilizer use; leaching from septic tanks and sewage; erosion of natural deposits</w:t>
            </w:r>
          </w:p>
          <w:p w14:paraId="6A52AEE5" w14:textId="1BFCB73C" w:rsidR="00B34F12" w:rsidRDefault="00B34F12" w:rsidP="00F436B6">
            <w:pPr>
              <w:jc w:val="center"/>
              <w:rPr>
                <w:sz w:val="18"/>
              </w:rPr>
            </w:pPr>
          </w:p>
        </w:tc>
      </w:tr>
      <w:tr w:rsidR="00F436B6" w:rsidRPr="001F3468" w14:paraId="71AA6CAA" w14:textId="77777777" w:rsidTr="00AE0EA9">
        <w:trPr>
          <w:gridAfter w:val="1"/>
          <w:wAfter w:w="46" w:type="dxa"/>
          <w:trHeight w:val="87"/>
          <w:jc w:val="center"/>
        </w:trPr>
        <w:tc>
          <w:tcPr>
            <w:tcW w:w="2512" w:type="dxa"/>
            <w:gridSpan w:val="2"/>
            <w:tcBorders>
              <w:top w:val="single" w:sz="4" w:space="0" w:color="auto"/>
              <w:left w:val="single" w:sz="4" w:space="0" w:color="auto"/>
            </w:tcBorders>
            <w:vAlign w:val="center"/>
          </w:tcPr>
          <w:p w14:paraId="1955546F" w14:textId="719D4880" w:rsidR="00F436B6" w:rsidRDefault="00F436B6" w:rsidP="00F436B6">
            <w:pPr>
              <w:ind w:left="180"/>
              <w:jc w:val="center"/>
              <w:rPr>
                <w:sz w:val="18"/>
              </w:rPr>
            </w:pPr>
            <w:r>
              <w:rPr>
                <w:sz w:val="18"/>
              </w:rPr>
              <w:t>Total Radium 228 (pCi/L)</w:t>
            </w:r>
          </w:p>
        </w:tc>
        <w:tc>
          <w:tcPr>
            <w:tcW w:w="900" w:type="dxa"/>
            <w:gridSpan w:val="2"/>
            <w:tcBorders>
              <w:top w:val="single" w:sz="4" w:space="0" w:color="auto"/>
            </w:tcBorders>
            <w:vAlign w:val="center"/>
          </w:tcPr>
          <w:p w14:paraId="7994F6B8" w14:textId="749EB34D" w:rsidR="00F436B6" w:rsidRPr="00DC020A" w:rsidRDefault="00071992" w:rsidP="00F436B6">
            <w:pPr>
              <w:jc w:val="center"/>
              <w:rPr>
                <w:sz w:val="18"/>
              </w:rPr>
            </w:pPr>
            <w:r>
              <w:rPr>
                <w:sz w:val="18"/>
              </w:rPr>
              <w:t>2/2018</w:t>
            </w:r>
          </w:p>
        </w:tc>
        <w:tc>
          <w:tcPr>
            <w:tcW w:w="1170" w:type="dxa"/>
            <w:gridSpan w:val="2"/>
            <w:tcBorders>
              <w:top w:val="single" w:sz="4" w:space="0" w:color="auto"/>
            </w:tcBorders>
            <w:vAlign w:val="center"/>
          </w:tcPr>
          <w:p w14:paraId="62C9ED39" w14:textId="06ABBA52" w:rsidR="00F436B6" w:rsidRDefault="00071992" w:rsidP="00F436B6">
            <w:pPr>
              <w:jc w:val="center"/>
              <w:rPr>
                <w:sz w:val="18"/>
              </w:rPr>
            </w:pPr>
            <w:r>
              <w:rPr>
                <w:sz w:val="18"/>
              </w:rPr>
              <w:t>0.081</w:t>
            </w:r>
          </w:p>
        </w:tc>
        <w:tc>
          <w:tcPr>
            <w:tcW w:w="990" w:type="dxa"/>
            <w:gridSpan w:val="4"/>
            <w:tcBorders>
              <w:top w:val="single" w:sz="4" w:space="0" w:color="auto"/>
            </w:tcBorders>
            <w:vAlign w:val="center"/>
          </w:tcPr>
          <w:p w14:paraId="779E91A0" w14:textId="1A45984E" w:rsidR="00F436B6" w:rsidRPr="00F341C0" w:rsidRDefault="00F436B6" w:rsidP="00F436B6">
            <w:pPr>
              <w:jc w:val="center"/>
              <w:rPr>
                <w:sz w:val="18"/>
              </w:rPr>
            </w:pPr>
            <w:r w:rsidRPr="00F754E7">
              <w:rPr>
                <w:sz w:val="18"/>
              </w:rPr>
              <w:t>N/A</w:t>
            </w:r>
          </w:p>
        </w:tc>
        <w:tc>
          <w:tcPr>
            <w:tcW w:w="900" w:type="dxa"/>
            <w:gridSpan w:val="3"/>
            <w:tcBorders>
              <w:top w:val="single" w:sz="4" w:space="0" w:color="auto"/>
            </w:tcBorders>
            <w:vAlign w:val="center"/>
          </w:tcPr>
          <w:p w14:paraId="194592E0" w14:textId="69BD0A34" w:rsidR="00F436B6" w:rsidRDefault="00F436B6" w:rsidP="00F436B6">
            <w:pPr>
              <w:jc w:val="center"/>
              <w:rPr>
                <w:sz w:val="18"/>
              </w:rPr>
            </w:pPr>
            <w:r>
              <w:rPr>
                <w:sz w:val="18"/>
              </w:rPr>
              <w:t>3</w:t>
            </w:r>
          </w:p>
        </w:tc>
        <w:tc>
          <w:tcPr>
            <w:tcW w:w="900" w:type="dxa"/>
            <w:tcBorders>
              <w:top w:val="single" w:sz="4" w:space="0" w:color="auto"/>
            </w:tcBorders>
            <w:vAlign w:val="center"/>
          </w:tcPr>
          <w:p w14:paraId="1D2056A5" w14:textId="143D60F5" w:rsidR="00F436B6" w:rsidRDefault="00F436B6" w:rsidP="00F436B6">
            <w:pPr>
              <w:jc w:val="center"/>
              <w:rPr>
                <w:sz w:val="18"/>
              </w:rPr>
            </w:pPr>
            <w:r>
              <w:rPr>
                <w:sz w:val="18"/>
              </w:rPr>
              <w:t>(0)</w:t>
            </w:r>
          </w:p>
        </w:tc>
        <w:tc>
          <w:tcPr>
            <w:tcW w:w="3464" w:type="dxa"/>
            <w:tcBorders>
              <w:top w:val="single" w:sz="4" w:space="0" w:color="auto"/>
              <w:right w:val="single" w:sz="4" w:space="0" w:color="auto"/>
            </w:tcBorders>
            <w:vAlign w:val="center"/>
          </w:tcPr>
          <w:p w14:paraId="0E52057C" w14:textId="77777777" w:rsidR="00F436B6" w:rsidRDefault="00F436B6" w:rsidP="00F436B6">
            <w:pPr>
              <w:jc w:val="center"/>
              <w:rPr>
                <w:sz w:val="18"/>
              </w:rPr>
            </w:pPr>
            <w:r w:rsidRPr="009E6B21">
              <w:rPr>
                <w:sz w:val="18"/>
              </w:rPr>
              <w:t>Erosion of natural deposits</w:t>
            </w:r>
          </w:p>
          <w:p w14:paraId="7CA8C56A" w14:textId="56C9947B" w:rsidR="00B34F12" w:rsidRDefault="00B34F12" w:rsidP="00F436B6">
            <w:pPr>
              <w:jc w:val="center"/>
              <w:rPr>
                <w:sz w:val="18"/>
              </w:rPr>
            </w:pP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F436B6" w:rsidRPr="00F41F91" w:rsidRDefault="00F436B6" w:rsidP="00F436B6">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87597C" w:rsidRPr="001F3468" w14:paraId="7CE82871" w14:textId="77777777" w:rsidTr="00E34416">
        <w:trPr>
          <w:trHeight w:val="432"/>
          <w:jc w:val="center"/>
        </w:trPr>
        <w:tc>
          <w:tcPr>
            <w:tcW w:w="2872" w:type="dxa"/>
            <w:gridSpan w:val="3"/>
            <w:tcBorders>
              <w:left w:val="single" w:sz="6" w:space="0" w:color="auto"/>
            </w:tcBorders>
            <w:vAlign w:val="center"/>
          </w:tcPr>
          <w:p w14:paraId="4A366691" w14:textId="4F81F5A1" w:rsidR="0087597C" w:rsidRDefault="0087597C" w:rsidP="0087597C">
            <w:pPr>
              <w:jc w:val="center"/>
              <w:rPr>
                <w:sz w:val="18"/>
              </w:rPr>
            </w:pPr>
            <w:r w:rsidRPr="006204CD">
              <w:rPr>
                <w:sz w:val="18"/>
              </w:rPr>
              <w:t>Aluminum (pp</w:t>
            </w:r>
            <w:r>
              <w:rPr>
                <w:sz w:val="18"/>
              </w:rPr>
              <w:t>b</w:t>
            </w:r>
            <w:r w:rsidRPr="006204CD">
              <w:rPr>
                <w:sz w:val="18"/>
              </w:rPr>
              <w:t>)</w:t>
            </w:r>
          </w:p>
        </w:tc>
        <w:tc>
          <w:tcPr>
            <w:tcW w:w="900" w:type="dxa"/>
            <w:gridSpan w:val="2"/>
            <w:vAlign w:val="center"/>
          </w:tcPr>
          <w:p w14:paraId="2409B2B4" w14:textId="17EA26EA" w:rsidR="0087597C" w:rsidRPr="00F41F91" w:rsidRDefault="0087597C" w:rsidP="0087597C">
            <w:pPr>
              <w:jc w:val="center"/>
              <w:rPr>
                <w:sz w:val="18"/>
              </w:rPr>
            </w:pPr>
            <w:r>
              <w:rPr>
                <w:sz w:val="18"/>
              </w:rPr>
              <w:t>8/2022</w:t>
            </w:r>
          </w:p>
        </w:tc>
        <w:tc>
          <w:tcPr>
            <w:tcW w:w="836" w:type="dxa"/>
            <w:gridSpan w:val="2"/>
            <w:vAlign w:val="center"/>
          </w:tcPr>
          <w:p w14:paraId="231957B1" w14:textId="2E5A11AF" w:rsidR="0087597C" w:rsidRPr="00F41F91" w:rsidRDefault="0087597C" w:rsidP="0087597C">
            <w:pPr>
              <w:jc w:val="center"/>
              <w:rPr>
                <w:sz w:val="18"/>
              </w:rPr>
            </w:pPr>
            <w:r>
              <w:rPr>
                <w:sz w:val="18"/>
              </w:rPr>
              <w:t>16.5</w:t>
            </w:r>
          </w:p>
        </w:tc>
        <w:tc>
          <w:tcPr>
            <w:tcW w:w="964" w:type="dxa"/>
            <w:gridSpan w:val="3"/>
            <w:vAlign w:val="center"/>
          </w:tcPr>
          <w:p w14:paraId="1E45F2E6" w14:textId="3618C7FD" w:rsidR="0087597C" w:rsidRPr="00EF1A3A" w:rsidRDefault="0087597C" w:rsidP="0087597C">
            <w:pPr>
              <w:jc w:val="center"/>
              <w:rPr>
                <w:sz w:val="18"/>
              </w:rPr>
            </w:pPr>
            <w:r>
              <w:rPr>
                <w:sz w:val="18"/>
              </w:rPr>
              <w:t>7 – 26</w:t>
            </w:r>
          </w:p>
        </w:tc>
        <w:tc>
          <w:tcPr>
            <w:tcW w:w="810" w:type="dxa"/>
            <w:gridSpan w:val="2"/>
            <w:vAlign w:val="center"/>
          </w:tcPr>
          <w:p w14:paraId="7C8433F9" w14:textId="07366CDD" w:rsidR="0087597C" w:rsidRPr="00F96064" w:rsidRDefault="0087597C" w:rsidP="0087597C">
            <w:pPr>
              <w:jc w:val="center"/>
              <w:rPr>
                <w:sz w:val="18"/>
              </w:rPr>
            </w:pPr>
            <w:r>
              <w:rPr>
                <w:sz w:val="18"/>
              </w:rPr>
              <w:t>200</w:t>
            </w:r>
          </w:p>
        </w:tc>
        <w:tc>
          <w:tcPr>
            <w:tcW w:w="4500" w:type="dxa"/>
            <w:gridSpan w:val="4"/>
            <w:tcBorders>
              <w:right w:val="single" w:sz="6" w:space="0" w:color="auto"/>
            </w:tcBorders>
            <w:vAlign w:val="center"/>
          </w:tcPr>
          <w:p w14:paraId="5DA0CD13" w14:textId="6A8B7588" w:rsidR="0087597C" w:rsidRPr="00F96064" w:rsidRDefault="0087597C" w:rsidP="0087597C">
            <w:pPr>
              <w:jc w:val="center"/>
              <w:rPr>
                <w:sz w:val="17"/>
                <w:szCs w:val="17"/>
              </w:rPr>
            </w:pPr>
            <w:r w:rsidRPr="00F96064">
              <w:rPr>
                <w:sz w:val="17"/>
                <w:szCs w:val="17"/>
              </w:rPr>
              <w:t>Erosion of natural deposits; residue from some surface water treatment processes</w:t>
            </w:r>
          </w:p>
        </w:tc>
      </w:tr>
      <w:tr w:rsidR="0087597C"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87597C" w:rsidRDefault="0087597C" w:rsidP="0087597C">
            <w:pPr>
              <w:jc w:val="center"/>
              <w:rPr>
                <w:sz w:val="18"/>
              </w:rPr>
            </w:pPr>
            <w:r w:rsidRPr="006F715D">
              <w:rPr>
                <w:sz w:val="18"/>
              </w:rPr>
              <w:t>Iron (ppb)</w:t>
            </w:r>
          </w:p>
        </w:tc>
        <w:tc>
          <w:tcPr>
            <w:tcW w:w="900" w:type="dxa"/>
            <w:gridSpan w:val="2"/>
            <w:vAlign w:val="center"/>
          </w:tcPr>
          <w:p w14:paraId="53FD582C" w14:textId="0CE397BB" w:rsidR="0087597C" w:rsidRPr="00F41F91" w:rsidRDefault="0087597C" w:rsidP="0087597C">
            <w:pPr>
              <w:jc w:val="center"/>
              <w:rPr>
                <w:sz w:val="18"/>
              </w:rPr>
            </w:pPr>
            <w:r>
              <w:rPr>
                <w:sz w:val="18"/>
              </w:rPr>
              <w:t>8/2022</w:t>
            </w:r>
          </w:p>
        </w:tc>
        <w:tc>
          <w:tcPr>
            <w:tcW w:w="836" w:type="dxa"/>
            <w:gridSpan w:val="2"/>
            <w:vAlign w:val="center"/>
          </w:tcPr>
          <w:p w14:paraId="392C71FE" w14:textId="2577F256" w:rsidR="0087597C" w:rsidRPr="00F41F91" w:rsidRDefault="0087597C" w:rsidP="0087597C">
            <w:pPr>
              <w:jc w:val="center"/>
              <w:rPr>
                <w:sz w:val="18"/>
              </w:rPr>
            </w:pPr>
            <w:r>
              <w:rPr>
                <w:sz w:val="18"/>
              </w:rPr>
              <w:t>21.5</w:t>
            </w:r>
          </w:p>
        </w:tc>
        <w:tc>
          <w:tcPr>
            <w:tcW w:w="964" w:type="dxa"/>
            <w:gridSpan w:val="3"/>
            <w:vAlign w:val="center"/>
          </w:tcPr>
          <w:p w14:paraId="791DE739" w14:textId="1CA1D06D" w:rsidR="0087597C" w:rsidRPr="00EF1A3A" w:rsidRDefault="0087597C" w:rsidP="0087597C">
            <w:pPr>
              <w:jc w:val="center"/>
              <w:rPr>
                <w:sz w:val="18"/>
              </w:rPr>
            </w:pPr>
            <w:r>
              <w:rPr>
                <w:sz w:val="18"/>
              </w:rPr>
              <w:t>11 – 32</w:t>
            </w:r>
          </w:p>
        </w:tc>
        <w:tc>
          <w:tcPr>
            <w:tcW w:w="810" w:type="dxa"/>
            <w:gridSpan w:val="2"/>
            <w:vAlign w:val="center"/>
          </w:tcPr>
          <w:p w14:paraId="0B3C80A1" w14:textId="6CD65502" w:rsidR="0087597C" w:rsidRDefault="0087597C" w:rsidP="0087597C">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87597C" w:rsidRDefault="0087597C" w:rsidP="0087597C">
            <w:pPr>
              <w:jc w:val="center"/>
              <w:rPr>
                <w:sz w:val="18"/>
              </w:rPr>
            </w:pPr>
            <w:r w:rsidRPr="00F96064">
              <w:rPr>
                <w:sz w:val="18"/>
              </w:rPr>
              <w:t>Leaching from natural deposits; industrial wastes</w:t>
            </w:r>
          </w:p>
        </w:tc>
      </w:tr>
      <w:tr w:rsidR="0087597C"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87597C" w:rsidRPr="00F41F91" w:rsidRDefault="0087597C" w:rsidP="0087597C">
            <w:pPr>
              <w:jc w:val="center"/>
              <w:rPr>
                <w:sz w:val="18"/>
              </w:rPr>
            </w:pPr>
            <w:r>
              <w:rPr>
                <w:sz w:val="18"/>
              </w:rPr>
              <w:t>Specific Conductance (µS/cm)</w:t>
            </w:r>
          </w:p>
        </w:tc>
        <w:tc>
          <w:tcPr>
            <w:tcW w:w="900" w:type="dxa"/>
            <w:gridSpan w:val="2"/>
            <w:vAlign w:val="center"/>
          </w:tcPr>
          <w:p w14:paraId="3EAB9B02" w14:textId="1240A7AB" w:rsidR="0087597C" w:rsidRPr="00F41F91" w:rsidRDefault="0087597C" w:rsidP="0087597C">
            <w:pPr>
              <w:jc w:val="center"/>
              <w:rPr>
                <w:sz w:val="18"/>
              </w:rPr>
            </w:pPr>
            <w:r>
              <w:rPr>
                <w:sz w:val="18"/>
              </w:rPr>
              <w:t>8/2022</w:t>
            </w:r>
          </w:p>
        </w:tc>
        <w:tc>
          <w:tcPr>
            <w:tcW w:w="836" w:type="dxa"/>
            <w:gridSpan w:val="2"/>
            <w:vAlign w:val="center"/>
          </w:tcPr>
          <w:p w14:paraId="58666AED" w14:textId="34623B38" w:rsidR="0087597C" w:rsidRPr="00F41F91" w:rsidRDefault="0087597C" w:rsidP="0087597C">
            <w:pPr>
              <w:jc w:val="center"/>
              <w:rPr>
                <w:sz w:val="18"/>
              </w:rPr>
            </w:pPr>
            <w:r>
              <w:rPr>
                <w:sz w:val="18"/>
              </w:rPr>
              <w:t>610</w:t>
            </w:r>
          </w:p>
        </w:tc>
        <w:tc>
          <w:tcPr>
            <w:tcW w:w="964" w:type="dxa"/>
            <w:gridSpan w:val="3"/>
            <w:vAlign w:val="center"/>
          </w:tcPr>
          <w:p w14:paraId="6C20DFB6" w14:textId="598EE9CD" w:rsidR="0087597C" w:rsidRPr="00F41F91" w:rsidRDefault="0087597C" w:rsidP="0087597C">
            <w:pPr>
              <w:jc w:val="center"/>
              <w:rPr>
                <w:sz w:val="18"/>
              </w:rPr>
            </w:pPr>
            <w:r>
              <w:rPr>
                <w:sz w:val="18"/>
              </w:rPr>
              <w:t>423 – 797</w:t>
            </w:r>
          </w:p>
        </w:tc>
        <w:tc>
          <w:tcPr>
            <w:tcW w:w="810" w:type="dxa"/>
            <w:gridSpan w:val="2"/>
            <w:vAlign w:val="center"/>
          </w:tcPr>
          <w:p w14:paraId="44332C3F" w14:textId="10B7147F" w:rsidR="0087597C" w:rsidRPr="00F41F91" w:rsidRDefault="0087597C" w:rsidP="0087597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87597C" w:rsidRPr="00F96064" w:rsidRDefault="0087597C" w:rsidP="0087597C">
            <w:pPr>
              <w:jc w:val="center"/>
              <w:rPr>
                <w:sz w:val="17"/>
                <w:szCs w:val="17"/>
              </w:rPr>
            </w:pPr>
            <w:r w:rsidRPr="00F96064">
              <w:rPr>
                <w:sz w:val="17"/>
                <w:szCs w:val="17"/>
              </w:rPr>
              <w:t>Substances that form ions when in water; seawater influence</w:t>
            </w:r>
          </w:p>
        </w:tc>
      </w:tr>
      <w:tr w:rsidR="0087597C"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87597C" w:rsidRPr="00F41F91" w:rsidRDefault="0087597C" w:rsidP="0087597C">
            <w:pPr>
              <w:jc w:val="center"/>
              <w:rPr>
                <w:sz w:val="18"/>
              </w:rPr>
            </w:pPr>
            <w:r>
              <w:rPr>
                <w:sz w:val="18"/>
              </w:rPr>
              <w:t>Sulfate (ppm)</w:t>
            </w:r>
          </w:p>
        </w:tc>
        <w:tc>
          <w:tcPr>
            <w:tcW w:w="900" w:type="dxa"/>
            <w:gridSpan w:val="2"/>
            <w:vAlign w:val="center"/>
          </w:tcPr>
          <w:p w14:paraId="3E2302DB" w14:textId="556D1094" w:rsidR="0087597C" w:rsidRPr="00F41F91" w:rsidRDefault="0087597C" w:rsidP="0087597C">
            <w:pPr>
              <w:jc w:val="center"/>
              <w:rPr>
                <w:sz w:val="18"/>
              </w:rPr>
            </w:pPr>
            <w:r>
              <w:rPr>
                <w:sz w:val="18"/>
              </w:rPr>
              <w:t>8/2022</w:t>
            </w:r>
          </w:p>
        </w:tc>
        <w:tc>
          <w:tcPr>
            <w:tcW w:w="836" w:type="dxa"/>
            <w:gridSpan w:val="2"/>
            <w:vAlign w:val="center"/>
          </w:tcPr>
          <w:p w14:paraId="60315A9B" w14:textId="1B618B8E" w:rsidR="0087597C" w:rsidRPr="00F41F91" w:rsidRDefault="0087597C" w:rsidP="0087597C">
            <w:pPr>
              <w:jc w:val="center"/>
              <w:rPr>
                <w:sz w:val="18"/>
              </w:rPr>
            </w:pPr>
            <w:r>
              <w:rPr>
                <w:sz w:val="18"/>
              </w:rPr>
              <w:t>32</w:t>
            </w:r>
          </w:p>
        </w:tc>
        <w:tc>
          <w:tcPr>
            <w:tcW w:w="964" w:type="dxa"/>
            <w:gridSpan w:val="3"/>
            <w:vAlign w:val="center"/>
          </w:tcPr>
          <w:p w14:paraId="606DDE59" w14:textId="7437C3AB" w:rsidR="0087597C" w:rsidRPr="00F41F91" w:rsidRDefault="0087597C" w:rsidP="0087597C">
            <w:pPr>
              <w:jc w:val="center"/>
              <w:rPr>
                <w:sz w:val="18"/>
              </w:rPr>
            </w:pPr>
            <w:r>
              <w:rPr>
                <w:sz w:val="18"/>
              </w:rPr>
              <w:t>29 – 35</w:t>
            </w:r>
          </w:p>
        </w:tc>
        <w:tc>
          <w:tcPr>
            <w:tcW w:w="810" w:type="dxa"/>
            <w:gridSpan w:val="2"/>
            <w:vAlign w:val="center"/>
          </w:tcPr>
          <w:p w14:paraId="71F7E7B4" w14:textId="5A9A030F" w:rsidR="0087597C" w:rsidRPr="00F41F91" w:rsidRDefault="0087597C" w:rsidP="0087597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87597C" w:rsidRPr="00F41F91" w:rsidRDefault="0087597C" w:rsidP="0087597C">
            <w:pPr>
              <w:jc w:val="center"/>
              <w:rPr>
                <w:sz w:val="18"/>
              </w:rPr>
            </w:pPr>
            <w:r w:rsidRPr="00F96064">
              <w:rPr>
                <w:sz w:val="18"/>
              </w:rPr>
              <w:t>Runoff/leaching from natural deposits; industrial wastes</w:t>
            </w:r>
          </w:p>
        </w:tc>
      </w:tr>
      <w:tr w:rsidR="0087597C"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87597C" w:rsidRPr="00F41F91" w:rsidRDefault="0087597C" w:rsidP="0087597C">
            <w:pPr>
              <w:jc w:val="center"/>
              <w:rPr>
                <w:sz w:val="18"/>
              </w:rPr>
            </w:pPr>
            <w:r>
              <w:rPr>
                <w:sz w:val="18"/>
              </w:rPr>
              <w:t>Total Dissolved Solids (ppm)</w:t>
            </w:r>
          </w:p>
        </w:tc>
        <w:tc>
          <w:tcPr>
            <w:tcW w:w="900" w:type="dxa"/>
            <w:gridSpan w:val="2"/>
            <w:vAlign w:val="center"/>
          </w:tcPr>
          <w:p w14:paraId="4C76B3D9" w14:textId="5421E637" w:rsidR="0087597C" w:rsidRPr="00F41F91" w:rsidRDefault="0087597C" w:rsidP="0087597C">
            <w:pPr>
              <w:jc w:val="center"/>
              <w:rPr>
                <w:sz w:val="18"/>
              </w:rPr>
            </w:pPr>
            <w:r>
              <w:rPr>
                <w:sz w:val="18"/>
              </w:rPr>
              <w:t>8/2022</w:t>
            </w:r>
          </w:p>
        </w:tc>
        <w:tc>
          <w:tcPr>
            <w:tcW w:w="836" w:type="dxa"/>
            <w:gridSpan w:val="2"/>
            <w:vAlign w:val="center"/>
          </w:tcPr>
          <w:p w14:paraId="00DE56B1" w14:textId="3DA8BF5F" w:rsidR="0087597C" w:rsidRPr="00F41F91" w:rsidRDefault="0087597C" w:rsidP="0087597C">
            <w:pPr>
              <w:jc w:val="center"/>
              <w:rPr>
                <w:sz w:val="18"/>
              </w:rPr>
            </w:pPr>
            <w:r>
              <w:rPr>
                <w:sz w:val="18"/>
              </w:rPr>
              <w:t>354</w:t>
            </w:r>
          </w:p>
        </w:tc>
        <w:tc>
          <w:tcPr>
            <w:tcW w:w="964" w:type="dxa"/>
            <w:gridSpan w:val="3"/>
            <w:vAlign w:val="center"/>
          </w:tcPr>
          <w:p w14:paraId="6CB06305" w14:textId="5FD7A96E" w:rsidR="0087597C" w:rsidRPr="00F41F91" w:rsidRDefault="0087597C" w:rsidP="0087597C">
            <w:pPr>
              <w:jc w:val="center"/>
              <w:rPr>
                <w:sz w:val="18"/>
              </w:rPr>
            </w:pPr>
            <w:r>
              <w:rPr>
                <w:sz w:val="18"/>
              </w:rPr>
              <w:t>226 – 482</w:t>
            </w:r>
          </w:p>
        </w:tc>
        <w:tc>
          <w:tcPr>
            <w:tcW w:w="810" w:type="dxa"/>
            <w:gridSpan w:val="2"/>
            <w:vAlign w:val="center"/>
          </w:tcPr>
          <w:p w14:paraId="45D3A2CA" w14:textId="617435C2" w:rsidR="0087597C" w:rsidRPr="00F41F91" w:rsidRDefault="0087597C" w:rsidP="0087597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87597C" w:rsidRPr="00F41F91" w:rsidRDefault="0087597C" w:rsidP="0087597C">
            <w:pPr>
              <w:jc w:val="center"/>
              <w:rPr>
                <w:sz w:val="18"/>
              </w:rPr>
            </w:pPr>
            <w:r w:rsidRPr="00F96064">
              <w:rPr>
                <w:sz w:val="18"/>
              </w:rPr>
              <w:t>Runoff/leaching from natural deposits</w:t>
            </w:r>
          </w:p>
        </w:tc>
      </w:tr>
      <w:tr w:rsidR="0087597C"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87597C" w:rsidRPr="00F41F91" w:rsidRDefault="0087597C" w:rsidP="0087597C">
            <w:pPr>
              <w:jc w:val="center"/>
              <w:rPr>
                <w:sz w:val="18"/>
              </w:rPr>
            </w:pPr>
            <w:r>
              <w:rPr>
                <w:sz w:val="18"/>
              </w:rPr>
              <w:t>Turbidity (NTU)</w:t>
            </w:r>
          </w:p>
        </w:tc>
        <w:tc>
          <w:tcPr>
            <w:tcW w:w="900" w:type="dxa"/>
            <w:gridSpan w:val="2"/>
            <w:vAlign w:val="center"/>
          </w:tcPr>
          <w:p w14:paraId="4EB1E617" w14:textId="3389ADC3" w:rsidR="0087597C" w:rsidRPr="00F41F91" w:rsidRDefault="0087597C" w:rsidP="0087597C">
            <w:pPr>
              <w:jc w:val="center"/>
              <w:rPr>
                <w:sz w:val="18"/>
              </w:rPr>
            </w:pPr>
            <w:r>
              <w:rPr>
                <w:sz w:val="18"/>
              </w:rPr>
              <w:t>8/2022</w:t>
            </w:r>
          </w:p>
        </w:tc>
        <w:tc>
          <w:tcPr>
            <w:tcW w:w="836" w:type="dxa"/>
            <w:gridSpan w:val="2"/>
            <w:vAlign w:val="center"/>
          </w:tcPr>
          <w:p w14:paraId="19D4D088" w14:textId="70D091FA" w:rsidR="0087597C" w:rsidRPr="00F41F91" w:rsidRDefault="0087597C" w:rsidP="0087597C">
            <w:pPr>
              <w:jc w:val="center"/>
              <w:rPr>
                <w:sz w:val="18"/>
              </w:rPr>
            </w:pPr>
            <w:r>
              <w:rPr>
                <w:sz w:val="18"/>
              </w:rPr>
              <w:t>0.475</w:t>
            </w:r>
          </w:p>
        </w:tc>
        <w:tc>
          <w:tcPr>
            <w:tcW w:w="964" w:type="dxa"/>
            <w:gridSpan w:val="3"/>
            <w:vAlign w:val="center"/>
          </w:tcPr>
          <w:p w14:paraId="1450B286" w14:textId="3A04F23B" w:rsidR="0087597C" w:rsidRPr="00F41F91" w:rsidRDefault="0087597C" w:rsidP="0087597C">
            <w:pPr>
              <w:jc w:val="center"/>
              <w:rPr>
                <w:sz w:val="18"/>
              </w:rPr>
            </w:pPr>
            <w:r>
              <w:rPr>
                <w:sz w:val="18"/>
              </w:rPr>
              <w:t>0.7 – 0.25</w:t>
            </w:r>
          </w:p>
        </w:tc>
        <w:tc>
          <w:tcPr>
            <w:tcW w:w="810" w:type="dxa"/>
            <w:gridSpan w:val="2"/>
            <w:vAlign w:val="center"/>
          </w:tcPr>
          <w:p w14:paraId="76DD6C3C" w14:textId="423F2F1D" w:rsidR="0087597C" w:rsidRPr="00F41F91" w:rsidRDefault="0087597C" w:rsidP="0087597C">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87597C" w:rsidRPr="00F41F91" w:rsidRDefault="0087597C" w:rsidP="0087597C">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2278B89"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2227BD">
              <w:rPr>
                <w:rFonts w:ascii="Times New Roman" w:hAnsi="Times New Roman"/>
                <w:sz w:val="18"/>
                <w:szCs w:val="18"/>
              </w:rPr>
              <w:t xml:space="preserve">.  </w:t>
            </w:r>
            <w:r w:rsidR="002227BD" w:rsidRPr="002227BD">
              <w:rPr>
                <w:rFonts w:ascii="Times New Roman" w:hAnsi="Times New Roman"/>
                <w:sz w:val="18"/>
                <w:szCs w:val="18"/>
              </w:rPr>
              <w:t xml:space="preserve">Lupin Lodge WS </w:t>
            </w:r>
            <w:r w:rsidRPr="002227BD">
              <w:rPr>
                <w:rFonts w:ascii="Times New Roman" w:hAnsi="Times New Roman"/>
                <w:sz w:val="18"/>
                <w:szCs w:val="18"/>
              </w:rPr>
              <w:t xml:space="preserve">is responsible </w:t>
            </w:r>
            <w:r w:rsidRPr="001D3B64">
              <w:rPr>
                <w:rFonts w:ascii="Times New Roman" w:hAnsi="Times New Roman"/>
                <w:sz w:val="18"/>
                <w:szCs w:val="18"/>
              </w:rPr>
              <w:t>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2678463D" w14:textId="77777777" w:rsidR="002227BD" w:rsidRDefault="002227BD" w:rsidP="002227BD">
      <w:pPr>
        <w:pStyle w:val="BodyText"/>
        <w:keepNext/>
        <w:keepLines/>
        <w:spacing w:before="240" w:after="240"/>
        <w:jc w:val="center"/>
        <w:rPr>
          <w:rFonts w:ascii="Times New Roman" w:hAnsi="Times New Roman"/>
          <w:b/>
          <w:sz w:val="26"/>
        </w:rPr>
      </w:pPr>
      <w:bookmarkStart w:id="2" w:name="_Hlk8630693"/>
    </w:p>
    <w:p w14:paraId="075C1672" w14:textId="42F0AF0C" w:rsidR="002227BD" w:rsidRPr="00F41F91" w:rsidRDefault="002227BD" w:rsidP="002227BD">
      <w:pPr>
        <w:pStyle w:val="BodyText"/>
        <w:keepNext/>
        <w:keepLines/>
        <w:spacing w:before="240" w:after="240"/>
        <w:jc w:val="center"/>
        <w:rPr>
          <w:rFonts w:ascii="Times New Roman" w:hAnsi="Times New Roman"/>
          <w:b/>
          <w:sz w:val="26"/>
        </w:rPr>
      </w:pPr>
      <w:r>
        <w:rPr>
          <w:rFonts w:ascii="Times New Roman" w:hAnsi="Times New Roman"/>
          <w:b/>
          <w:sz w:val="26"/>
        </w:rPr>
        <w:t>F</w:t>
      </w:r>
      <w:r w:rsidRPr="00F41F91">
        <w:rPr>
          <w:rFonts w:ascii="Times New Roman" w:hAnsi="Times New Roman"/>
          <w:b/>
          <w:sz w:val="26"/>
        </w:rPr>
        <w:t>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392"/>
        <w:gridCol w:w="5378"/>
      </w:tblGrid>
      <w:tr w:rsidR="002227BD" w:rsidRPr="00F41F91" w14:paraId="0F303F83" w14:textId="77777777" w:rsidTr="002A38F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2D5CD42" w14:textId="77777777" w:rsidR="002227BD" w:rsidRPr="00F41F91" w:rsidRDefault="002227BD" w:rsidP="002A38F0">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Table 8 - sampling results showing TREATMENT OF SURFACE WATER SOURCES</w:t>
            </w:r>
          </w:p>
        </w:tc>
      </w:tr>
      <w:tr w:rsidR="002227BD" w:rsidRPr="00F41F91" w14:paraId="4B8D0D55" w14:textId="77777777" w:rsidTr="002A38F0">
        <w:trPr>
          <w:trHeight w:val="189"/>
          <w:jc w:val="center"/>
        </w:trPr>
        <w:tc>
          <w:tcPr>
            <w:tcW w:w="5392" w:type="dxa"/>
            <w:tcBorders>
              <w:top w:val="single" w:sz="18" w:space="0" w:color="auto"/>
              <w:left w:val="single" w:sz="6" w:space="0" w:color="auto"/>
            </w:tcBorders>
            <w:vAlign w:val="center"/>
          </w:tcPr>
          <w:p w14:paraId="490132AC" w14:textId="77777777" w:rsidR="002227BD" w:rsidRPr="00F41F91" w:rsidRDefault="002227BD" w:rsidP="002A38F0">
            <w:pPr>
              <w:spacing w:before="40"/>
              <w:rPr>
                <w:sz w:val="18"/>
              </w:rPr>
            </w:pPr>
            <w:r w:rsidRPr="00F41F91">
              <w:rPr>
                <w:sz w:val="18"/>
              </w:rPr>
              <w:t xml:space="preserve">Treatment Technique </w:t>
            </w:r>
            <w:r w:rsidRPr="00F41F91">
              <w:rPr>
                <w:sz w:val="18"/>
                <w:vertAlign w:val="superscript"/>
              </w:rPr>
              <w:t>(a)</w:t>
            </w:r>
          </w:p>
          <w:p w14:paraId="4E01BF29" w14:textId="77777777" w:rsidR="002227BD" w:rsidRPr="00F41F91" w:rsidRDefault="002227BD" w:rsidP="002A38F0">
            <w:pPr>
              <w:spacing w:after="40"/>
              <w:rPr>
                <w:sz w:val="18"/>
              </w:rPr>
            </w:pPr>
            <w:r w:rsidRPr="00F41F91">
              <w:rPr>
                <w:sz w:val="18"/>
              </w:rPr>
              <w:t>(Type of approved filtration technology used)</w:t>
            </w:r>
          </w:p>
        </w:tc>
        <w:tc>
          <w:tcPr>
            <w:tcW w:w="5378" w:type="dxa"/>
            <w:tcBorders>
              <w:top w:val="single" w:sz="18" w:space="0" w:color="auto"/>
              <w:right w:val="single" w:sz="6" w:space="0" w:color="auto"/>
            </w:tcBorders>
            <w:vAlign w:val="center"/>
          </w:tcPr>
          <w:p w14:paraId="340F5718" w14:textId="77777777" w:rsidR="002227BD" w:rsidRPr="00F41F91" w:rsidRDefault="002227BD" w:rsidP="002A38F0">
            <w:pPr>
              <w:pStyle w:val="BodyText"/>
              <w:spacing w:before="40" w:after="40"/>
              <w:rPr>
                <w:rFonts w:ascii="Times New Roman" w:hAnsi="Times New Roman"/>
                <w:sz w:val="18"/>
              </w:rPr>
            </w:pPr>
            <w:r>
              <w:rPr>
                <w:rFonts w:ascii="Times New Roman" w:hAnsi="Times New Roman"/>
                <w:sz w:val="18"/>
              </w:rPr>
              <w:t>Slow Sand Filtration</w:t>
            </w:r>
          </w:p>
        </w:tc>
      </w:tr>
      <w:tr w:rsidR="002227BD" w:rsidRPr="00F41F91" w14:paraId="6E44131A" w14:textId="77777777" w:rsidTr="002A38F0">
        <w:trPr>
          <w:trHeight w:val="764"/>
          <w:jc w:val="center"/>
        </w:trPr>
        <w:tc>
          <w:tcPr>
            <w:tcW w:w="5392" w:type="dxa"/>
            <w:tcBorders>
              <w:left w:val="single" w:sz="6" w:space="0" w:color="auto"/>
            </w:tcBorders>
            <w:vAlign w:val="center"/>
          </w:tcPr>
          <w:p w14:paraId="7D455901" w14:textId="77777777" w:rsidR="002227BD" w:rsidRPr="00F41F91" w:rsidRDefault="002227BD" w:rsidP="002A38F0">
            <w:pPr>
              <w:spacing w:before="40"/>
              <w:rPr>
                <w:sz w:val="18"/>
              </w:rPr>
            </w:pPr>
            <w:r w:rsidRPr="00F41F91">
              <w:rPr>
                <w:sz w:val="18"/>
              </w:rPr>
              <w:t xml:space="preserve">Turbidity Performance Standards </w:t>
            </w:r>
            <w:r w:rsidRPr="00F41F91">
              <w:rPr>
                <w:sz w:val="18"/>
                <w:vertAlign w:val="superscript"/>
              </w:rPr>
              <w:t>(b)</w:t>
            </w:r>
          </w:p>
          <w:p w14:paraId="6874877A" w14:textId="77777777" w:rsidR="002227BD" w:rsidRPr="00F41F91" w:rsidRDefault="002227BD" w:rsidP="002A38F0">
            <w:pPr>
              <w:spacing w:after="40"/>
              <w:rPr>
                <w:sz w:val="18"/>
              </w:rPr>
            </w:pPr>
            <w:r w:rsidRPr="00F41F91">
              <w:rPr>
                <w:sz w:val="18"/>
              </w:rPr>
              <w:t>(that must be met through the water treatment process)</w:t>
            </w:r>
          </w:p>
        </w:tc>
        <w:tc>
          <w:tcPr>
            <w:tcW w:w="5378" w:type="dxa"/>
            <w:tcBorders>
              <w:right w:val="single" w:sz="6" w:space="0" w:color="auto"/>
            </w:tcBorders>
          </w:tcPr>
          <w:p w14:paraId="597E46EF" w14:textId="77777777" w:rsidR="002227BD" w:rsidRPr="00F41F91" w:rsidRDefault="002227BD" w:rsidP="002A38F0">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5C742314" w14:textId="77777777" w:rsidR="002227BD" w:rsidRPr="00F41F91" w:rsidRDefault="002227BD" w:rsidP="002A38F0">
            <w:pPr>
              <w:pStyle w:val="BodyText"/>
              <w:spacing w:before="40" w:after="40"/>
              <w:jc w:val="left"/>
              <w:rPr>
                <w:rFonts w:ascii="Times New Roman" w:hAnsi="Times New Roman"/>
                <w:sz w:val="18"/>
              </w:rPr>
            </w:pPr>
            <w:r w:rsidRPr="00F41F91">
              <w:rPr>
                <w:rFonts w:ascii="Times New Roman" w:hAnsi="Times New Roman"/>
                <w:sz w:val="18"/>
              </w:rPr>
              <w:t>1 – Be less than or equal to</w:t>
            </w:r>
            <w:r w:rsidRPr="008F01D9">
              <w:rPr>
                <w:rFonts w:ascii="Times New Roman" w:hAnsi="Times New Roman"/>
                <w:sz w:val="18"/>
              </w:rPr>
              <w:t xml:space="preserve"> 1 </w:t>
            </w:r>
            <w:r w:rsidRPr="00F41F91">
              <w:rPr>
                <w:rFonts w:ascii="Times New Roman" w:hAnsi="Times New Roman"/>
                <w:sz w:val="18"/>
              </w:rPr>
              <w:t>NTU in 95% of measurements in a month.</w:t>
            </w:r>
          </w:p>
          <w:p w14:paraId="6E729173" w14:textId="77777777" w:rsidR="002227BD" w:rsidRPr="00F41F91" w:rsidRDefault="002227BD" w:rsidP="002A38F0">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Pr>
                <w:rFonts w:ascii="Times New Roman" w:hAnsi="Times New Roman"/>
                <w:sz w:val="18"/>
              </w:rPr>
              <w:t>1</w:t>
            </w:r>
            <w:r w:rsidRPr="00F41F91">
              <w:rPr>
                <w:rFonts w:ascii="Times New Roman" w:hAnsi="Times New Roman"/>
                <w:sz w:val="18"/>
              </w:rPr>
              <w:t xml:space="preserve"> NTU for more than eight consecutive hours.</w:t>
            </w:r>
          </w:p>
          <w:p w14:paraId="3C42EB27" w14:textId="77777777" w:rsidR="002227BD" w:rsidRPr="00F41F91" w:rsidRDefault="002227BD" w:rsidP="002A38F0">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Pr>
                <w:rFonts w:ascii="Times New Roman" w:hAnsi="Times New Roman"/>
                <w:sz w:val="18"/>
              </w:rPr>
              <w:t>5</w:t>
            </w:r>
            <w:r w:rsidRPr="00F41F91">
              <w:rPr>
                <w:rFonts w:ascii="Times New Roman" w:hAnsi="Times New Roman"/>
                <w:sz w:val="18"/>
              </w:rPr>
              <w:t xml:space="preserve"> NTU at any time.</w:t>
            </w:r>
          </w:p>
        </w:tc>
      </w:tr>
      <w:tr w:rsidR="002227BD" w:rsidRPr="00F41F91" w14:paraId="23CFA60F" w14:textId="77777777" w:rsidTr="002A38F0">
        <w:trPr>
          <w:trHeight w:val="332"/>
          <w:jc w:val="center"/>
        </w:trPr>
        <w:tc>
          <w:tcPr>
            <w:tcW w:w="5392" w:type="dxa"/>
            <w:tcBorders>
              <w:left w:val="single" w:sz="6" w:space="0" w:color="auto"/>
            </w:tcBorders>
            <w:vAlign w:val="center"/>
          </w:tcPr>
          <w:p w14:paraId="449DC7C7" w14:textId="77777777" w:rsidR="002227BD" w:rsidRPr="00F41F91" w:rsidRDefault="002227BD" w:rsidP="002A38F0">
            <w:pPr>
              <w:spacing w:before="40" w:after="40"/>
              <w:rPr>
                <w:sz w:val="18"/>
              </w:rPr>
            </w:pPr>
            <w:r w:rsidRPr="00F41F91">
              <w:rPr>
                <w:sz w:val="18"/>
              </w:rPr>
              <w:t>Lowest monthly percentage of samples that met Turbidity Performance Standard No. 1.</w:t>
            </w:r>
          </w:p>
        </w:tc>
        <w:tc>
          <w:tcPr>
            <w:tcW w:w="5378" w:type="dxa"/>
            <w:tcBorders>
              <w:right w:val="single" w:sz="6" w:space="0" w:color="auto"/>
            </w:tcBorders>
          </w:tcPr>
          <w:p w14:paraId="7405F688" w14:textId="77777777" w:rsidR="002227BD" w:rsidRPr="00F41F91" w:rsidRDefault="002227BD" w:rsidP="002A38F0">
            <w:pPr>
              <w:pStyle w:val="BodyText"/>
              <w:spacing w:before="40" w:after="40"/>
              <w:jc w:val="left"/>
              <w:rPr>
                <w:rFonts w:ascii="Times New Roman" w:hAnsi="Times New Roman"/>
                <w:sz w:val="18"/>
              </w:rPr>
            </w:pPr>
            <w:r>
              <w:rPr>
                <w:rFonts w:ascii="Times New Roman" w:hAnsi="Times New Roman"/>
                <w:sz w:val="18"/>
              </w:rPr>
              <w:t>100%</w:t>
            </w:r>
          </w:p>
        </w:tc>
      </w:tr>
      <w:tr w:rsidR="002227BD" w:rsidRPr="00F41F91" w14:paraId="0C67D870" w14:textId="77777777" w:rsidTr="002A38F0">
        <w:trPr>
          <w:trHeight w:val="197"/>
          <w:jc w:val="center"/>
        </w:trPr>
        <w:tc>
          <w:tcPr>
            <w:tcW w:w="5392" w:type="dxa"/>
            <w:tcBorders>
              <w:left w:val="single" w:sz="6" w:space="0" w:color="auto"/>
              <w:bottom w:val="single" w:sz="4" w:space="0" w:color="auto"/>
            </w:tcBorders>
            <w:vAlign w:val="center"/>
          </w:tcPr>
          <w:p w14:paraId="70226197" w14:textId="77777777" w:rsidR="002227BD" w:rsidRPr="00F41F91" w:rsidRDefault="002227BD" w:rsidP="002A38F0">
            <w:pPr>
              <w:spacing w:before="40" w:after="40"/>
              <w:rPr>
                <w:sz w:val="18"/>
              </w:rPr>
            </w:pPr>
            <w:r w:rsidRPr="00F41F91">
              <w:rPr>
                <w:sz w:val="18"/>
              </w:rPr>
              <w:t>Highest single turbidity measurement during the year</w:t>
            </w:r>
          </w:p>
        </w:tc>
        <w:tc>
          <w:tcPr>
            <w:tcW w:w="5378" w:type="dxa"/>
            <w:tcBorders>
              <w:bottom w:val="single" w:sz="4" w:space="0" w:color="auto"/>
              <w:right w:val="single" w:sz="6" w:space="0" w:color="auto"/>
            </w:tcBorders>
          </w:tcPr>
          <w:p w14:paraId="7206DD61" w14:textId="36357D4F" w:rsidR="002227BD" w:rsidRPr="00F41F91" w:rsidRDefault="002227BD" w:rsidP="002A38F0">
            <w:pPr>
              <w:pStyle w:val="BodyText"/>
              <w:spacing w:before="40" w:after="40"/>
              <w:jc w:val="left"/>
              <w:rPr>
                <w:rFonts w:ascii="Times New Roman" w:hAnsi="Times New Roman"/>
                <w:sz w:val="18"/>
              </w:rPr>
            </w:pPr>
            <w:r>
              <w:rPr>
                <w:rFonts w:ascii="Times New Roman" w:hAnsi="Times New Roman"/>
                <w:sz w:val="18"/>
              </w:rPr>
              <w:t>0.</w:t>
            </w:r>
            <w:r w:rsidR="009C3B91">
              <w:rPr>
                <w:rFonts w:ascii="Times New Roman" w:hAnsi="Times New Roman"/>
                <w:sz w:val="18"/>
              </w:rPr>
              <w:t>152</w:t>
            </w:r>
          </w:p>
        </w:tc>
      </w:tr>
      <w:tr w:rsidR="002227BD" w:rsidRPr="00F41F91" w14:paraId="65DF19EB" w14:textId="77777777" w:rsidTr="002A38F0">
        <w:trPr>
          <w:trHeight w:val="359"/>
          <w:jc w:val="center"/>
        </w:trPr>
        <w:tc>
          <w:tcPr>
            <w:tcW w:w="5392" w:type="dxa"/>
            <w:tcBorders>
              <w:left w:val="single" w:sz="6" w:space="0" w:color="auto"/>
              <w:bottom w:val="single" w:sz="18" w:space="0" w:color="auto"/>
            </w:tcBorders>
            <w:vAlign w:val="center"/>
          </w:tcPr>
          <w:p w14:paraId="06E70075" w14:textId="77777777" w:rsidR="002227BD" w:rsidRPr="00F41F91" w:rsidRDefault="002227BD" w:rsidP="002A38F0">
            <w:pPr>
              <w:spacing w:before="40" w:after="40"/>
              <w:rPr>
                <w:sz w:val="18"/>
              </w:rPr>
            </w:pPr>
            <w:r w:rsidRPr="00F41F91">
              <w:rPr>
                <w:sz w:val="18"/>
              </w:rPr>
              <w:t>Number of violations of any surface water treatment requirements</w:t>
            </w:r>
          </w:p>
        </w:tc>
        <w:tc>
          <w:tcPr>
            <w:tcW w:w="5378" w:type="dxa"/>
            <w:tcBorders>
              <w:bottom w:val="single" w:sz="18" w:space="0" w:color="auto"/>
              <w:right w:val="single" w:sz="6" w:space="0" w:color="auto"/>
            </w:tcBorders>
          </w:tcPr>
          <w:p w14:paraId="67092BB8" w14:textId="6CB874DC" w:rsidR="002227BD" w:rsidRPr="00F41F91" w:rsidRDefault="009C3B91" w:rsidP="002A38F0">
            <w:pPr>
              <w:pStyle w:val="BodyText"/>
              <w:spacing w:before="40" w:after="40"/>
              <w:jc w:val="left"/>
              <w:rPr>
                <w:rFonts w:ascii="Times New Roman" w:hAnsi="Times New Roman"/>
                <w:sz w:val="18"/>
              </w:rPr>
            </w:pPr>
            <w:r>
              <w:rPr>
                <w:rFonts w:ascii="Times New Roman" w:hAnsi="Times New Roman"/>
                <w:sz w:val="18"/>
              </w:rPr>
              <w:t>0</w:t>
            </w:r>
          </w:p>
        </w:tc>
      </w:tr>
    </w:tbl>
    <w:p w14:paraId="3AF231AD" w14:textId="77777777" w:rsidR="002227BD" w:rsidRPr="00F41F91" w:rsidRDefault="002227BD" w:rsidP="002227BD">
      <w:pPr>
        <w:pStyle w:val="BlockText"/>
        <w:tabs>
          <w:tab w:val="left" w:pos="360"/>
        </w:tabs>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78688380" w14:textId="77777777" w:rsidR="002227BD" w:rsidRDefault="002227BD" w:rsidP="002227BD">
      <w:pPr>
        <w:pStyle w:val="BlockText"/>
        <w:tabs>
          <w:tab w:val="left" w:pos="360"/>
        </w:tabs>
        <w:ind w:left="360" w:right="0" w:hanging="360"/>
        <w:jc w:val="both"/>
        <w:rPr>
          <w:rFonts w:ascii="Times New Roman" w:hAnsi="Times New Roman"/>
          <w:b w:val="0"/>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6CD6B2" w14:textId="77777777" w:rsidR="009C3B91" w:rsidRDefault="009C3B91" w:rsidP="002227BD">
      <w:pPr>
        <w:pStyle w:val="BlockText"/>
        <w:tabs>
          <w:tab w:val="left" w:pos="360"/>
        </w:tabs>
        <w:ind w:left="360" w:right="0" w:hanging="360"/>
        <w:jc w:val="both"/>
        <w:rPr>
          <w:rFonts w:ascii="Times New Roman" w:hAnsi="Times New Roman"/>
          <w:b w:val="0"/>
        </w:rPr>
      </w:pPr>
    </w:p>
    <w:p w14:paraId="5C89B48B" w14:textId="77777777" w:rsidR="002227BD" w:rsidRDefault="002227BD" w:rsidP="002227BD">
      <w:pPr>
        <w:pStyle w:val="BlockText"/>
        <w:tabs>
          <w:tab w:val="left" w:pos="360"/>
        </w:tabs>
        <w:ind w:left="360" w:right="0" w:hanging="360"/>
        <w:jc w:val="center"/>
        <w:rPr>
          <w:rFonts w:ascii="Times New Roman" w:hAnsi="Times New Roman"/>
          <w:sz w:val="26"/>
        </w:rPr>
      </w:pPr>
      <w:r w:rsidRPr="00F41F91">
        <w:rPr>
          <w:rFonts w:ascii="Times New Roman" w:hAnsi="Times New Roman"/>
          <w:sz w:val="26"/>
        </w:rPr>
        <w:t xml:space="preserve">Summary </w:t>
      </w:r>
      <w:r>
        <w:rPr>
          <w:rFonts w:ascii="Times New Roman" w:hAnsi="Times New Roman"/>
          <w:b w:val="0"/>
          <w:sz w:val="26"/>
        </w:rPr>
        <w:t>I</w:t>
      </w:r>
      <w:r w:rsidRPr="00F41F91">
        <w:rPr>
          <w:rFonts w:ascii="Times New Roman" w:hAnsi="Times New Roman"/>
          <w:sz w:val="26"/>
        </w:rPr>
        <w:t>nformation for Violation of a Surface Water 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2018"/>
        <w:gridCol w:w="2371"/>
        <w:gridCol w:w="2790"/>
        <w:gridCol w:w="2425"/>
      </w:tblGrid>
      <w:tr w:rsidR="00A63BA6" w:rsidRPr="00F41F91" w14:paraId="5CB23076" w14:textId="77777777" w:rsidTr="002A38F0">
        <w:trPr>
          <w:trHeight w:val="54"/>
          <w:jc w:val="center"/>
        </w:trPr>
        <w:tc>
          <w:tcPr>
            <w:tcW w:w="1079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0606292" w14:textId="77777777" w:rsidR="00A63BA6" w:rsidRPr="00F41F91" w:rsidRDefault="00A63BA6" w:rsidP="002A38F0">
            <w:pPr>
              <w:pStyle w:val="BodyText"/>
              <w:spacing w:before="0"/>
              <w:jc w:val="center"/>
              <w:rPr>
                <w:rFonts w:ascii="Times New Roman" w:hAnsi="Times New Roman"/>
                <w:b/>
                <w:sz w:val="20"/>
              </w:rPr>
            </w:pPr>
            <w:r w:rsidRPr="00F41F91">
              <w:rPr>
                <w:rFonts w:ascii="Times New Roman" w:hAnsi="Times New Roman"/>
                <w:b/>
                <w:sz w:val="20"/>
              </w:rPr>
              <w:t>VIOLATION OF A SURFACE WATER TT</w:t>
            </w:r>
          </w:p>
        </w:tc>
      </w:tr>
      <w:tr w:rsidR="00A63BA6" w:rsidRPr="006A2EE0" w14:paraId="59B45727" w14:textId="77777777" w:rsidTr="002A38F0">
        <w:trPr>
          <w:jc w:val="center"/>
        </w:trPr>
        <w:tc>
          <w:tcPr>
            <w:tcW w:w="1186" w:type="dxa"/>
            <w:tcBorders>
              <w:top w:val="single" w:sz="18" w:space="0" w:color="auto"/>
              <w:left w:val="single" w:sz="4" w:space="0" w:color="auto"/>
              <w:bottom w:val="double" w:sz="6" w:space="0" w:color="auto"/>
              <w:right w:val="single" w:sz="4" w:space="0" w:color="auto"/>
            </w:tcBorders>
            <w:shd w:val="clear" w:color="auto" w:fill="auto"/>
            <w:vAlign w:val="center"/>
          </w:tcPr>
          <w:p w14:paraId="3AFA0C43" w14:textId="77777777" w:rsidR="00A63BA6" w:rsidRPr="006A2EE0" w:rsidRDefault="00A63BA6" w:rsidP="002A38F0">
            <w:pPr>
              <w:pStyle w:val="BodyText"/>
              <w:spacing w:before="0"/>
              <w:jc w:val="center"/>
              <w:rPr>
                <w:rFonts w:ascii="Times New Roman" w:hAnsi="Times New Roman"/>
                <w:bCs/>
                <w:sz w:val="18"/>
                <w:szCs w:val="18"/>
              </w:rPr>
            </w:pPr>
            <w:r w:rsidRPr="006A2EE0">
              <w:rPr>
                <w:rFonts w:ascii="Times New Roman" w:hAnsi="Times New Roman"/>
                <w:bCs/>
                <w:sz w:val="18"/>
                <w:szCs w:val="18"/>
              </w:rPr>
              <w:t>TT Violation</w:t>
            </w:r>
          </w:p>
        </w:tc>
        <w:tc>
          <w:tcPr>
            <w:tcW w:w="2018" w:type="dxa"/>
            <w:tcBorders>
              <w:top w:val="single" w:sz="18" w:space="0" w:color="auto"/>
              <w:left w:val="single" w:sz="4" w:space="0" w:color="auto"/>
              <w:bottom w:val="double" w:sz="6" w:space="0" w:color="auto"/>
              <w:right w:val="single" w:sz="4" w:space="0" w:color="auto"/>
            </w:tcBorders>
            <w:shd w:val="clear" w:color="auto" w:fill="auto"/>
            <w:vAlign w:val="center"/>
          </w:tcPr>
          <w:p w14:paraId="25B547AC" w14:textId="77777777" w:rsidR="00A63BA6" w:rsidRPr="006A2EE0" w:rsidRDefault="00A63BA6" w:rsidP="002A38F0">
            <w:pPr>
              <w:pStyle w:val="BodyText"/>
              <w:spacing w:before="0"/>
              <w:jc w:val="center"/>
              <w:rPr>
                <w:rFonts w:ascii="Times New Roman" w:hAnsi="Times New Roman"/>
                <w:bCs/>
                <w:sz w:val="18"/>
                <w:szCs w:val="18"/>
              </w:rPr>
            </w:pPr>
            <w:r w:rsidRPr="006A2EE0">
              <w:rPr>
                <w:rFonts w:ascii="Times New Roman" w:hAnsi="Times New Roman"/>
                <w:bCs/>
                <w:sz w:val="18"/>
                <w:szCs w:val="18"/>
              </w:rPr>
              <w:t>Explanation</w:t>
            </w:r>
          </w:p>
        </w:tc>
        <w:tc>
          <w:tcPr>
            <w:tcW w:w="2371" w:type="dxa"/>
            <w:tcBorders>
              <w:top w:val="single" w:sz="18" w:space="0" w:color="auto"/>
              <w:left w:val="single" w:sz="4" w:space="0" w:color="auto"/>
              <w:bottom w:val="double" w:sz="6" w:space="0" w:color="auto"/>
              <w:right w:val="single" w:sz="4" w:space="0" w:color="auto"/>
            </w:tcBorders>
            <w:shd w:val="clear" w:color="auto" w:fill="auto"/>
            <w:vAlign w:val="center"/>
          </w:tcPr>
          <w:p w14:paraId="368B6973" w14:textId="77777777" w:rsidR="00A63BA6" w:rsidRPr="006A2EE0" w:rsidRDefault="00A63BA6" w:rsidP="002A38F0">
            <w:pPr>
              <w:pStyle w:val="BodyText"/>
              <w:spacing w:before="0"/>
              <w:jc w:val="center"/>
              <w:rPr>
                <w:rFonts w:ascii="Times New Roman" w:hAnsi="Times New Roman"/>
                <w:bCs/>
                <w:sz w:val="18"/>
                <w:szCs w:val="18"/>
              </w:rPr>
            </w:pPr>
            <w:r w:rsidRPr="006A2EE0">
              <w:rPr>
                <w:rFonts w:ascii="Times New Roman" w:hAnsi="Times New Roman"/>
                <w:bCs/>
                <w:sz w:val="18"/>
                <w:szCs w:val="18"/>
              </w:rPr>
              <w:t>Duration</w:t>
            </w:r>
          </w:p>
        </w:tc>
        <w:tc>
          <w:tcPr>
            <w:tcW w:w="2790" w:type="dxa"/>
            <w:tcBorders>
              <w:top w:val="single" w:sz="18" w:space="0" w:color="auto"/>
              <w:left w:val="single" w:sz="4" w:space="0" w:color="auto"/>
              <w:bottom w:val="double" w:sz="6" w:space="0" w:color="auto"/>
              <w:right w:val="single" w:sz="4" w:space="0" w:color="auto"/>
            </w:tcBorders>
            <w:shd w:val="clear" w:color="auto" w:fill="auto"/>
            <w:vAlign w:val="center"/>
          </w:tcPr>
          <w:p w14:paraId="1D59440F" w14:textId="77777777" w:rsidR="00A63BA6" w:rsidRPr="006A2EE0" w:rsidRDefault="00A63BA6" w:rsidP="002A38F0">
            <w:pPr>
              <w:pStyle w:val="BodyText"/>
              <w:spacing w:before="0"/>
              <w:jc w:val="center"/>
              <w:rPr>
                <w:rFonts w:ascii="Times New Roman" w:hAnsi="Times New Roman"/>
                <w:bCs/>
                <w:sz w:val="18"/>
                <w:szCs w:val="18"/>
              </w:rPr>
            </w:pPr>
            <w:r w:rsidRPr="006A2EE0">
              <w:rPr>
                <w:rFonts w:ascii="Times New Roman" w:hAnsi="Times New Roman"/>
                <w:bCs/>
                <w:sz w:val="18"/>
                <w:szCs w:val="18"/>
              </w:rPr>
              <w:t>Actions Taken to Correct the Violation</w:t>
            </w:r>
          </w:p>
        </w:tc>
        <w:tc>
          <w:tcPr>
            <w:tcW w:w="2425" w:type="dxa"/>
            <w:tcBorders>
              <w:top w:val="single" w:sz="18" w:space="0" w:color="auto"/>
              <w:left w:val="single" w:sz="4" w:space="0" w:color="auto"/>
              <w:bottom w:val="double" w:sz="6" w:space="0" w:color="auto"/>
              <w:right w:val="single" w:sz="4" w:space="0" w:color="auto"/>
            </w:tcBorders>
            <w:shd w:val="clear" w:color="auto" w:fill="auto"/>
            <w:vAlign w:val="center"/>
          </w:tcPr>
          <w:p w14:paraId="0494C0C7" w14:textId="77777777" w:rsidR="00A63BA6" w:rsidRPr="006A2EE0" w:rsidRDefault="00A63BA6" w:rsidP="002A38F0">
            <w:pPr>
              <w:pStyle w:val="BodyText"/>
              <w:spacing w:before="0"/>
              <w:jc w:val="center"/>
              <w:rPr>
                <w:rFonts w:ascii="Times New Roman" w:hAnsi="Times New Roman"/>
                <w:bCs/>
                <w:sz w:val="18"/>
                <w:szCs w:val="18"/>
              </w:rPr>
            </w:pPr>
            <w:r w:rsidRPr="006A2EE0">
              <w:rPr>
                <w:rFonts w:ascii="Times New Roman" w:hAnsi="Times New Roman"/>
                <w:bCs/>
                <w:sz w:val="18"/>
                <w:szCs w:val="18"/>
              </w:rPr>
              <w:t>Health Effects Language</w:t>
            </w:r>
          </w:p>
        </w:tc>
      </w:tr>
      <w:tr w:rsidR="00A63BA6" w:rsidRPr="006A2EE0" w14:paraId="67AB8695" w14:textId="77777777" w:rsidTr="002A38F0">
        <w:trPr>
          <w:trHeight w:val="126"/>
          <w:jc w:val="center"/>
        </w:trPr>
        <w:tc>
          <w:tcPr>
            <w:tcW w:w="1186" w:type="dxa"/>
            <w:tcBorders>
              <w:top w:val="double" w:sz="6" w:space="0" w:color="auto"/>
            </w:tcBorders>
            <w:shd w:val="clear" w:color="auto" w:fill="auto"/>
            <w:vAlign w:val="center"/>
          </w:tcPr>
          <w:p w14:paraId="76804A3B" w14:textId="33C8F84E" w:rsidR="00A63BA6" w:rsidRPr="006A2EE0" w:rsidRDefault="00A63BA6" w:rsidP="00A63BA6">
            <w:pPr>
              <w:pStyle w:val="BodyText"/>
              <w:spacing w:before="0"/>
              <w:rPr>
                <w:rFonts w:ascii="Times New Roman" w:hAnsi="Times New Roman"/>
                <w:bCs/>
                <w:sz w:val="18"/>
                <w:szCs w:val="18"/>
              </w:rPr>
            </w:pPr>
            <w:r>
              <w:rPr>
                <w:rFonts w:ascii="Times New Roman" w:hAnsi="Times New Roman"/>
                <w:bCs/>
                <w:sz w:val="18"/>
                <w:szCs w:val="18"/>
              </w:rPr>
              <w:t>None</w:t>
            </w:r>
          </w:p>
        </w:tc>
        <w:tc>
          <w:tcPr>
            <w:tcW w:w="2018" w:type="dxa"/>
            <w:tcBorders>
              <w:top w:val="double" w:sz="6" w:space="0" w:color="auto"/>
            </w:tcBorders>
            <w:shd w:val="clear" w:color="auto" w:fill="auto"/>
            <w:vAlign w:val="center"/>
          </w:tcPr>
          <w:p w14:paraId="27BC2F91" w14:textId="6ACAEA69" w:rsidR="00A63BA6" w:rsidRPr="006A2EE0" w:rsidRDefault="00A63BA6" w:rsidP="00A63BA6">
            <w:pPr>
              <w:pStyle w:val="BodyText"/>
              <w:spacing w:before="0"/>
              <w:jc w:val="center"/>
              <w:rPr>
                <w:rFonts w:ascii="Times New Roman" w:hAnsi="Times New Roman"/>
                <w:bCs/>
                <w:sz w:val="18"/>
                <w:szCs w:val="18"/>
              </w:rPr>
            </w:pPr>
            <w:r>
              <w:rPr>
                <w:rFonts w:ascii="Times New Roman" w:hAnsi="Times New Roman"/>
                <w:bCs/>
                <w:sz w:val="18"/>
                <w:szCs w:val="18"/>
              </w:rPr>
              <w:t>N/A</w:t>
            </w:r>
          </w:p>
        </w:tc>
        <w:tc>
          <w:tcPr>
            <w:tcW w:w="2371" w:type="dxa"/>
            <w:tcBorders>
              <w:top w:val="double" w:sz="6" w:space="0" w:color="auto"/>
            </w:tcBorders>
            <w:shd w:val="clear" w:color="auto" w:fill="auto"/>
            <w:vAlign w:val="center"/>
          </w:tcPr>
          <w:p w14:paraId="79799501" w14:textId="73F3EBC4" w:rsidR="00A63BA6" w:rsidRPr="006A2EE0" w:rsidRDefault="00A63BA6" w:rsidP="00A63BA6">
            <w:pPr>
              <w:pStyle w:val="BodyText"/>
              <w:spacing w:before="0"/>
              <w:jc w:val="center"/>
              <w:rPr>
                <w:rFonts w:ascii="Times New Roman" w:hAnsi="Times New Roman"/>
                <w:bCs/>
                <w:sz w:val="18"/>
                <w:szCs w:val="18"/>
              </w:rPr>
            </w:pPr>
            <w:r>
              <w:rPr>
                <w:rFonts w:ascii="Times New Roman" w:hAnsi="Times New Roman"/>
                <w:bCs/>
                <w:sz w:val="18"/>
                <w:szCs w:val="18"/>
              </w:rPr>
              <w:t>N/A</w:t>
            </w:r>
          </w:p>
        </w:tc>
        <w:tc>
          <w:tcPr>
            <w:tcW w:w="2790" w:type="dxa"/>
            <w:tcBorders>
              <w:top w:val="double" w:sz="6" w:space="0" w:color="auto"/>
            </w:tcBorders>
            <w:shd w:val="clear" w:color="auto" w:fill="auto"/>
            <w:vAlign w:val="center"/>
          </w:tcPr>
          <w:p w14:paraId="5AA2CB36" w14:textId="6FA8BC88" w:rsidR="00A63BA6" w:rsidRPr="006A2EE0" w:rsidRDefault="00A63BA6" w:rsidP="00A63BA6">
            <w:pPr>
              <w:pStyle w:val="BodyText"/>
              <w:spacing w:before="0"/>
              <w:jc w:val="center"/>
              <w:rPr>
                <w:rFonts w:ascii="Times New Roman" w:hAnsi="Times New Roman"/>
                <w:bCs/>
                <w:sz w:val="18"/>
                <w:szCs w:val="18"/>
              </w:rPr>
            </w:pPr>
            <w:r>
              <w:rPr>
                <w:rFonts w:ascii="Times New Roman" w:hAnsi="Times New Roman"/>
                <w:bCs/>
                <w:sz w:val="18"/>
                <w:szCs w:val="18"/>
              </w:rPr>
              <w:t>N/A</w:t>
            </w:r>
          </w:p>
        </w:tc>
        <w:tc>
          <w:tcPr>
            <w:tcW w:w="2425" w:type="dxa"/>
            <w:tcBorders>
              <w:top w:val="double" w:sz="6" w:space="0" w:color="auto"/>
            </w:tcBorders>
            <w:shd w:val="clear" w:color="auto" w:fill="auto"/>
          </w:tcPr>
          <w:p w14:paraId="77FE08FB" w14:textId="375590D6" w:rsidR="00A63BA6" w:rsidRPr="006A2EE0" w:rsidRDefault="00A63BA6" w:rsidP="00A63BA6">
            <w:pPr>
              <w:pStyle w:val="BodyText"/>
              <w:spacing w:before="0"/>
              <w:jc w:val="center"/>
              <w:rPr>
                <w:rFonts w:ascii="Times New Roman" w:hAnsi="Times New Roman"/>
                <w:bCs/>
                <w:sz w:val="18"/>
                <w:szCs w:val="18"/>
              </w:rPr>
            </w:pPr>
            <w:r>
              <w:rPr>
                <w:rFonts w:ascii="Times New Roman" w:hAnsi="Times New Roman"/>
                <w:bCs/>
                <w:sz w:val="18"/>
                <w:szCs w:val="18"/>
              </w:rPr>
              <w:t>N/A</w:t>
            </w:r>
          </w:p>
        </w:tc>
      </w:tr>
    </w:tbl>
    <w:p w14:paraId="2705876B" w14:textId="77777777" w:rsidR="002227BD" w:rsidRDefault="002227BD" w:rsidP="005A26E0">
      <w:pPr>
        <w:pStyle w:val="BodyText"/>
        <w:keepNext/>
        <w:tabs>
          <w:tab w:val="left" w:pos="9900"/>
        </w:tabs>
        <w:spacing w:before="0"/>
        <w:jc w:val="center"/>
        <w:rPr>
          <w:rFonts w:ascii="Times New Roman" w:hAnsi="Times New Roman"/>
          <w:b/>
          <w:sz w:val="26"/>
        </w:rPr>
      </w:pPr>
    </w:p>
    <w:p w14:paraId="57332A95" w14:textId="6A4CFFFD"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A8CD" w14:textId="77777777" w:rsidR="00F062B9" w:rsidRDefault="00F062B9">
      <w:r>
        <w:separator/>
      </w:r>
    </w:p>
  </w:endnote>
  <w:endnote w:type="continuationSeparator" w:id="0">
    <w:p w14:paraId="3D5A7863" w14:textId="77777777" w:rsidR="00F062B9" w:rsidRDefault="00F0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C94D" w14:textId="77777777" w:rsidR="00F062B9" w:rsidRDefault="00F062B9">
      <w:r>
        <w:separator/>
      </w:r>
    </w:p>
  </w:footnote>
  <w:footnote w:type="continuationSeparator" w:id="0">
    <w:p w14:paraId="601AAD53" w14:textId="77777777" w:rsidR="00F062B9" w:rsidRDefault="00F0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CB4F70"/>
    <w:multiLevelType w:val="hybridMultilevel"/>
    <w:tmpl w:val="5E14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3"/>
  </w:num>
  <w:num w:numId="2" w16cid:durableId="614749717">
    <w:abstractNumId w:val="0"/>
  </w:num>
  <w:num w:numId="3" w16cid:durableId="1259291357">
    <w:abstractNumId w:val="1"/>
  </w:num>
  <w:num w:numId="4" w16cid:durableId="157176778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1992"/>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27BD"/>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C78E6"/>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67683"/>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B361A"/>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2692"/>
    <w:rsid w:val="00695A6F"/>
    <w:rsid w:val="00695BCC"/>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43F18"/>
    <w:rsid w:val="00857337"/>
    <w:rsid w:val="00860711"/>
    <w:rsid w:val="008642CC"/>
    <w:rsid w:val="0086535D"/>
    <w:rsid w:val="00865B9C"/>
    <w:rsid w:val="0087597C"/>
    <w:rsid w:val="00881DB7"/>
    <w:rsid w:val="00883433"/>
    <w:rsid w:val="00885381"/>
    <w:rsid w:val="00893226"/>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05EB"/>
    <w:rsid w:val="008F7660"/>
    <w:rsid w:val="00900CB8"/>
    <w:rsid w:val="00901274"/>
    <w:rsid w:val="00901C69"/>
    <w:rsid w:val="00904288"/>
    <w:rsid w:val="0090556B"/>
    <w:rsid w:val="00911A33"/>
    <w:rsid w:val="00915867"/>
    <w:rsid w:val="009160C7"/>
    <w:rsid w:val="00920B57"/>
    <w:rsid w:val="00921C44"/>
    <w:rsid w:val="0093649B"/>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B91"/>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63BA6"/>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3491A"/>
    <w:rsid w:val="00B34F12"/>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77B4"/>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62B9"/>
    <w:rsid w:val="00F07AC1"/>
    <w:rsid w:val="00F1148C"/>
    <w:rsid w:val="00F15E4E"/>
    <w:rsid w:val="00F17793"/>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5078</TotalTime>
  <Pages>4</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2023-03-13T23:56:00Z</dcterms:created>
  <dcterms:modified xsi:type="dcterms:W3CDTF">2023-06-26T20:45:00Z</dcterms:modified>
</cp:coreProperties>
</file>