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8EE15CB"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77DC98D9"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930DF7">
        <w:rPr>
          <w:rFonts w:ascii="Arial" w:hAnsi="Arial" w:cs="Arial"/>
          <w:sz w:val="24"/>
          <w:szCs w:val="24"/>
        </w:rPr>
        <w:t>Kennon Water Company</w:t>
      </w:r>
    </w:p>
    <w:p w14:paraId="65A99AB1" w14:textId="362C8C64"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00906E40">
        <w:rPr>
          <w:rFonts w:ascii="Arial" w:hAnsi="Arial" w:cs="Arial"/>
          <w:sz w:val="24"/>
          <w:szCs w:val="24"/>
        </w:rPr>
        <w:t xml:space="preserve"> 6/23/2022</w:t>
      </w:r>
    </w:p>
    <w:p w14:paraId="21C05768" w14:textId="232D9E49" w:rsidR="004263A6"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p>
    <w:p w14:paraId="281E22CC" w14:textId="5CDC9E24" w:rsidR="00930DF7" w:rsidRPr="005F082E" w:rsidRDefault="00930DF7" w:rsidP="0092687A">
      <w:pPr>
        <w:spacing w:after="240"/>
        <w:rPr>
          <w:rFonts w:ascii="Arial" w:hAnsi="Arial" w:cs="Arial"/>
          <w:sz w:val="24"/>
          <w:szCs w:val="24"/>
        </w:rPr>
      </w:pPr>
      <w:r w:rsidRPr="00930DF7">
        <w:rPr>
          <w:rFonts w:ascii="Arial" w:hAnsi="Arial" w:cs="Arial"/>
          <w:sz w:val="24"/>
          <w:szCs w:val="24"/>
        </w:rPr>
        <w:t>Purchased San Jose Water Co. imported Surface Santa Clara Valley Water District</w:t>
      </w:r>
      <w:r w:rsidRPr="00C66EED">
        <w:rPr>
          <w:rFonts w:ascii="Arial" w:hAnsi="Arial" w:cs="Arial"/>
        </w:rPr>
        <w:t>.</w:t>
      </w:r>
    </w:p>
    <w:p w14:paraId="6AE5ED8C" w14:textId="0BF4D001" w:rsidR="004263A6" w:rsidRDefault="004263A6" w:rsidP="0092687A">
      <w:pPr>
        <w:spacing w:after="240"/>
        <w:rPr>
          <w:rFonts w:ascii="Arial" w:hAnsi="Arial" w:cs="Arial"/>
          <w:sz w:val="24"/>
          <w:szCs w:val="24"/>
        </w:rPr>
      </w:pPr>
      <w:r w:rsidRPr="005F082E">
        <w:rPr>
          <w:rFonts w:ascii="Arial" w:hAnsi="Arial" w:cs="Arial"/>
          <w:sz w:val="24"/>
          <w:szCs w:val="24"/>
        </w:rPr>
        <w:t>Name and General Location of Source(s): [</w:t>
      </w:r>
      <w:r w:rsidR="004F5902" w:rsidRPr="005F082E">
        <w:rPr>
          <w:rFonts w:ascii="Arial" w:hAnsi="Arial" w:cs="Arial"/>
          <w:sz w:val="24"/>
          <w:szCs w:val="24"/>
        </w:rPr>
        <w:t>Enter</w:t>
      </w:r>
      <w:r w:rsidRPr="005F082E">
        <w:rPr>
          <w:rFonts w:ascii="Arial" w:hAnsi="Arial" w:cs="Arial"/>
          <w:sz w:val="24"/>
          <w:szCs w:val="24"/>
        </w:rPr>
        <w:t xml:space="preserve"> Name and General Location of Source(s)]</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11211"/>
      </w:tblGrid>
      <w:tr w:rsidR="00930DF7" w:rsidRPr="00C66EED" w14:paraId="1D780F7E" w14:textId="77777777" w:rsidTr="003A755F">
        <w:trPr>
          <w:trHeight w:val="142"/>
        </w:trPr>
        <w:tc>
          <w:tcPr>
            <w:tcW w:w="11211" w:type="dxa"/>
          </w:tcPr>
          <w:p w14:paraId="299D955E" w14:textId="1B36981E" w:rsidR="00930DF7" w:rsidRPr="00C66EED" w:rsidRDefault="00930DF7" w:rsidP="003A755F">
            <w:pPr>
              <w:pStyle w:val="Default"/>
              <w:rPr>
                <w:rFonts w:ascii="Arial" w:hAnsi="Arial" w:cs="Arial"/>
              </w:rPr>
            </w:pPr>
            <w:r>
              <w:rPr>
                <w:rFonts w:ascii="Arial" w:hAnsi="Arial" w:cs="Arial"/>
              </w:rPr>
              <w:t xml:space="preserve"> </w:t>
            </w:r>
            <w:r w:rsidRPr="00C66EED">
              <w:rPr>
                <w:rFonts w:ascii="Arial" w:hAnsi="Arial" w:cs="Arial"/>
              </w:rPr>
              <w:t xml:space="preserve">San Jose Water Company’s imported from Santa Clara Valley Water District </w:t>
            </w:r>
          </w:p>
        </w:tc>
      </w:tr>
      <w:tr w:rsidR="00930DF7" w:rsidRPr="00C66EED" w14:paraId="1DE766B5" w14:textId="77777777" w:rsidTr="003A755F">
        <w:trPr>
          <w:trHeight w:val="142"/>
        </w:trPr>
        <w:tc>
          <w:tcPr>
            <w:tcW w:w="11211" w:type="dxa"/>
          </w:tcPr>
          <w:p w14:paraId="21F70E2C" w14:textId="18766D00" w:rsidR="00930DF7" w:rsidRPr="00C66EED" w:rsidRDefault="00930DF7" w:rsidP="003A755F">
            <w:pPr>
              <w:pStyle w:val="Default"/>
              <w:rPr>
                <w:rFonts w:ascii="Arial" w:hAnsi="Arial" w:cs="Arial"/>
              </w:rPr>
            </w:pPr>
            <w:r>
              <w:rPr>
                <w:rFonts w:ascii="Arial" w:hAnsi="Arial" w:cs="Arial"/>
              </w:rPr>
              <w:t xml:space="preserve"> </w:t>
            </w:r>
            <w:r w:rsidRPr="00C66EED">
              <w:rPr>
                <w:rFonts w:ascii="Arial" w:hAnsi="Arial" w:cs="Arial"/>
              </w:rPr>
              <w:t xml:space="preserve">Santa Teresa Water Treatment Plant, San Jose, CA. </w:t>
            </w:r>
          </w:p>
        </w:tc>
      </w:tr>
    </w:tbl>
    <w:p w14:paraId="49DC7FCB" w14:textId="77777777" w:rsidR="00930DF7" w:rsidRPr="005F082E" w:rsidRDefault="00930DF7" w:rsidP="0092687A">
      <w:pPr>
        <w:spacing w:after="240"/>
        <w:rPr>
          <w:rFonts w:ascii="Arial" w:hAnsi="Arial" w:cs="Arial"/>
          <w:sz w:val="24"/>
          <w:szCs w:val="24"/>
        </w:rPr>
      </w:pPr>
    </w:p>
    <w:p w14:paraId="11D6F99D" w14:textId="1CAB4BCF" w:rsidR="004263A6" w:rsidRPr="00930DF7"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930DF7">
        <w:rPr>
          <w:rFonts w:ascii="Arial" w:hAnsi="Arial" w:cs="Arial"/>
          <w:sz w:val="24"/>
          <w:szCs w:val="24"/>
        </w:rPr>
        <w:t xml:space="preserve">: </w:t>
      </w:r>
      <w:r w:rsidR="00930DF7" w:rsidRPr="00930DF7">
        <w:rPr>
          <w:rFonts w:ascii="Arial" w:hAnsi="Arial" w:cs="Arial"/>
          <w:sz w:val="24"/>
          <w:szCs w:val="24"/>
        </w:rPr>
        <w:t>In the San Jose Water Annual Water Quality report (see link above) www.sjwater.com/ccr</w:t>
      </w:r>
    </w:p>
    <w:p w14:paraId="6A92D3D7" w14:textId="77777777" w:rsidR="00930DF7"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11211"/>
      </w:tblGrid>
      <w:tr w:rsidR="00930DF7" w:rsidRPr="001F05FE" w14:paraId="2E8BE667" w14:textId="77777777" w:rsidTr="003A755F">
        <w:trPr>
          <w:trHeight w:val="148"/>
        </w:trPr>
        <w:tc>
          <w:tcPr>
            <w:tcW w:w="11211" w:type="dxa"/>
          </w:tcPr>
          <w:p w14:paraId="1DD5CFA6" w14:textId="4DEE23B2" w:rsidR="00930DF7" w:rsidRPr="001F05FE" w:rsidRDefault="00930DF7" w:rsidP="003A755F">
            <w:pPr>
              <w:pStyle w:val="Default"/>
              <w:rPr>
                <w:rFonts w:ascii="Arial" w:hAnsi="Arial" w:cs="Arial"/>
              </w:rPr>
            </w:pPr>
            <w:r>
              <w:rPr>
                <w:rFonts w:ascii="Arial" w:hAnsi="Arial" w:cs="Arial"/>
              </w:rPr>
              <w:t xml:space="preserve"> </w:t>
            </w:r>
            <w:r w:rsidRPr="001F05FE">
              <w:rPr>
                <w:rFonts w:ascii="Arial" w:hAnsi="Arial" w:cs="Arial"/>
              </w:rPr>
              <w:t xml:space="preserve">Quarterly at 7:15 PM on the first week </w:t>
            </w:r>
          </w:p>
        </w:tc>
      </w:tr>
      <w:tr w:rsidR="00930DF7" w:rsidRPr="001F05FE" w14:paraId="129FD5C5" w14:textId="77777777" w:rsidTr="003A755F">
        <w:trPr>
          <w:trHeight w:val="148"/>
        </w:trPr>
        <w:tc>
          <w:tcPr>
            <w:tcW w:w="11211" w:type="dxa"/>
          </w:tcPr>
          <w:p w14:paraId="4812C1C1" w14:textId="0B6B6562" w:rsidR="00930DF7" w:rsidRPr="001F05FE" w:rsidRDefault="00930DF7" w:rsidP="003A755F">
            <w:pPr>
              <w:pStyle w:val="Default"/>
              <w:rPr>
                <w:rFonts w:ascii="Arial" w:hAnsi="Arial" w:cs="Arial"/>
              </w:rPr>
            </w:pPr>
            <w:r>
              <w:rPr>
                <w:rFonts w:ascii="Arial" w:hAnsi="Arial" w:cs="Arial"/>
              </w:rPr>
              <w:t xml:space="preserve"> </w:t>
            </w:r>
            <w:r w:rsidRPr="001F05FE">
              <w:rPr>
                <w:rFonts w:ascii="Arial" w:hAnsi="Arial" w:cs="Arial"/>
              </w:rPr>
              <w:t xml:space="preserve">of the quarter indicated at 15297 Top of the Hill Rd., Los Gatos (unless otherwise posted) </w:t>
            </w:r>
          </w:p>
        </w:tc>
      </w:tr>
    </w:tbl>
    <w:p w14:paraId="55CC3D7E" w14:textId="158A029C" w:rsidR="004263A6" w:rsidRPr="005F082E" w:rsidRDefault="004263A6" w:rsidP="0092687A">
      <w:pPr>
        <w:spacing w:after="240"/>
        <w:rPr>
          <w:rFonts w:ascii="Arial" w:hAnsi="Arial" w:cs="Arial"/>
          <w:sz w:val="24"/>
          <w:szCs w:val="24"/>
        </w:rPr>
      </w:pPr>
    </w:p>
    <w:p w14:paraId="175FE9EF" w14:textId="404078A4"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930DF7">
        <w:rPr>
          <w:rFonts w:ascii="Arial" w:hAnsi="Arial" w:cs="Arial"/>
          <w:sz w:val="24"/>
          <w:szCs w:val="24"/>
        </w:rPr>
        <w:t xml:space="preserve">Andrew </w:t>
      </w:r>
      <w:proofErr w:type="spellStart"/>
      <w:r w:rsidR="00930DF7">
        <w:rPr>
          <w:rFonts w:ascii="Arial" w:hAnsi="Arial" w:cs="Arial"/>
          <w:sz w:val="24"/>
          <w:szCs w:val="24"/>
        </w:rPr>
        <w:t>Perrucci</w:t>
      </w:r>
      <w:proofErr w:type="spellEnd"/>
      <w:r w:rsidR="00930DF7">
        <w:rPr>
          <w:rFonts w:ascii="Arial" w:hAnsi="Arial" w:cs="Arial"/>
          <w:sz w:val="24"/>
          <w:szCs w:val="24"/>
        </w:rPr>
        <w:t xml:space="preserve">                 </w:t>
      </w:r>
      <w:proofErr w:type="gramStart"/>
      <w:r w:rsidR="00930DF7">
        <w:rPr>
          <w:rFonts w:ascii="Arial" w:hAnsi="Arial" w:cs="Arial"/>
          <w:sz w:val="24"/>
          <w:szCs w:val="24"/>
        </w:rPr>
        <w:t xml:space="preserve">   (</w:t>
      </w:r>
      <w:proofErr w:type="gramEnd"/>
      <w:r w:rsidR="00930DF7">
        <w:rPr>
          <w:rFonts w:ascii="Arial" w:hAnsi="Arial" w:cs="Arial"/>
          <w:sz w:val="24"/>
          <w:szCs w:val="24"/>
        </w:rPr>
        <w:t>408) 348-5101</w:t>
      </w:r>
    </w:p>
    <w:p w14:paraId="291D569C" w14:textId="2A26D907" w:rsidR="00ED7919" w:rsidRPr="005F082E" w:rsidRDefault="008404C1" w:rsidP="001F7181">
      <w:pPr>
        <w:pStyle w:val="Heading2"/>
      </w:pPr>
      <w:bookmarkStart w:id="2" w:name="_Toc58336714"/>
      <w:r w:rsidRPr="005F082E">
        <w:t>About This Report</w:t>
      </w:r>
      <w:bookmarkEnd w:id="2"/>
    </w:p>
    <w:p w14:paraId="76F47AA3" w14:textId="04112725" w:rsidR="006537F6" w:rsidRPr="00D10A7C" w:rsidRDefault="00BC6327" w:rsidP="00A02EDE">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w:t>
      </w:r>
      <w:r w:rsidRPr="00587B16">
        <w:rPr>
          <w:rFonts w:ascii="Arial" w:hAnsi="Arial" w:cs="Arial"/>
          <w:sz w:val="24"/>
          <w:szCs w:val="24"/>
        </w:rPr>
        <w:t xml:space="preserve">, </w:t>
      </w:r>
      <w:proofErr w:type="gramStart"/>
      <w:r w:rsidRPr="00587B16">
        <w:rPr>
          <w:rFonts w:ascii="Arial" w:hAnsi="Arial" w:cs="Arial"/>
          <w:sz w:val="24"/>
          <w:szCs w:val="24"/>
        </w:rPr>
        <w:t>20</w:t>
      </w:r>
      <w:r w:rsidR="00E34F9C" w:rsidRPr="00587B16">
        <w:rPr>
          <w:rFonts w:ascii="Arial" w:hAnsi="Arial" w:cs="Arial"/>
          <w:sz w:val="24"/>
          <w:szCs w:val="24"/>
        </w:rPr>
        <w:t>2</w:t>
      </w:r>
      <w:r w:rsidR="00494E6C" w:rsidRPr="00587B16">
        <w:rPr>
          <w:rFonts w:ascii="Arial" w:hAnsi="Arial" w:cs="Arial"/>
          <w:sz w:val="24"/>
          <w:szCs w:val="24"/>
        </w:rPr>
        <w:t>1</w:t>
      </w:r>
      <w:proofErr w:type="gramEnd"/>
      <w:r w:rsidR="00D37E1F" w:rsidRPr="005F082E">
        <w:rPr>
          <w:rFonts w:ascii="Arial" w:hAnsi="Arial" w:cs="Arial"/>
          <w:sz w:val="24"/>
          <w:szCs w:val="24"/>
        </w:rPr>
        <w:t xml:space="preserve"> and may include earlier monitoring data</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A02ED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A02ED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lastRenderedPageBreak/>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lastRenderedPageBreak/>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87B16" w:rsidRDefault="00095AAC" w:rsidP="00115004">
      <w:pPr>
        <w:pStyle w:val="Caption"/>
      </w:pPr>
      <w:r w:rsidRPr="00587B16">
        <w:t xml:space="preserve">Table </w:t>
      </w:r>
      <w:r w:rsidR="0050755D" w:rsidRPr="00587B16">
        <w:rPr>
          <w:noProof/>
        </w:rPr>
        <w:t>1</w:t>
      </w:r>
      <w:r w:rsidRPr="00587B16">
        <w:t>.  Samp</w:t>
      </w:r>
      <w:r w:rsidR="00DE240A" w:rsidRPr="00587B16">
        <w:t>l</w:t>
      </w:r>
      <w:r w:rsidRPr="00587B16">
        <w:t>ing Results Showing the Detection of Coliform Bacteria</w:t>
      </w:r>
    </w:p>
    <w:p w14:paraId="30F828A9" w14:textId="1217A3D9" w:rsidR="006B5CF2" w:rsidRPr="00587B16" w:rsidRDefault="006B5CF2" w:rsidP="00115004">
      <w:pPr>
        <w:keepNext/>
        <w:rPr>
          <w:rFonts w:ascii="Arial" w:hAnsi="Arial" w:cs="Arial"/>
          <w:sz w:val="24"/>
          <w:szCs w:val="24"/>
        </w:rPr>
      </w:pPr>
      <w:r w:rsidRPr="00587B16">
        <w:rPr>
          <w:rFonts w:ascii="Arial" w:hAnsi="Arial" w:cs="Arial"/>
          <w:sz w:val="24"/>
          <w:szCs w:val="24"/>
        </w:rPr>
        <w:t xml:space="preserve">Complete if bacteria </w:t>
      </w:r>
      <w:r w:rsidR="00174975" w:rsidRPr="00587B16">
        <w:rPr>
          <w:rFonts w:ascii="Arial" w:hAnsi="Arial" w:cs="Arial"/>
          <w:sz w:val="24"/>
          <w:szCs w:val="24"/>
        </w:rPr>
        <w:t xml:space="preserve">are </w:t>
      </w:r>
      <w:r w:rsidRPr="00587B16">
        <w:rPr>
          <w:rFonts w:ascii="Arial" w:hAnsi="Arial" w:cs="Arial"/>
          <w:sz w:val="24"/>
          <w:szCs w:val="24"/>
        </w:rPr>
        <w:t>detected.</w:t>
      </w:r>
    </w:p>
    <w:p w14:paraId="53753A25" w14:textId="77777777" w:rsidR="006B5CF2" w:rsidRPr="00587B16"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87B16" w14:paraId="6769928C" w14:textId="77777777" w:rsidTr="00960466">
        <w:trPr>
          <w:cantSplit/>
          <w:trHeight w:val="611"/>
          <w:tblHeader/>
        </w:trPr>
        <w:tc>
          <w:tcPr>
            <w:tcW w:w="2065" w:type="dxa"/>
            <w:vAlign w:val="center"/>
          </w:tcPr>
          <w:p w14:paraId="6DAD43D0" w14:textId="545BE729" w:rsidR="00095AAC" w:rsidRPr="00587B16" w:rsidRDefault="00095AAC" w:rsidP="00F96FCF">
            <w:pPr>
              <w:spacing w:before="40" w:after="40"/>
              <w:jc w:val="center"/>
              <w:rPr>
                <w:rFonts w:ascii="Arial" w:hAnsi="Arial" w:cs="Arial"/>
                <w:b/>
                <w:bCs/>
                <w:sz w:val="24"/>
                <w:szCs w:val="24"/>
              </w:rPr>
            </w:pPr>
            <w:r w:rsidRPr="00587B16">
              <w:rPr>
                <w:rFonts w:ascii="Arial" w:hAnsi="Arial" w:cs="Arial"/>
                <w:b/>
                <w:bCs/>
                <w:sz w:val="24"/>
                <w:szCs w:val="24"/>
              </w:rPr>
              <w:t>Microbiological Contaminants</w:t>
            </w:r>
            <w:r w:rsidR="00624516" w:rsidRPr="00587B16">
              <w:rPr>
                <w:rFonts w:ascii="Arial" w:hAnsi="Arial" w:cs="Arial"/>
                <w:b/>
                <w:bCs/>
                <w:sz w:val="24"/>
                <w:szCs w:val="24"/>
              </w:rPr>
              <w:t xml:space="preserve"> </w:t>
            </w:r>
          </w:p>
        </w:tc>
        <w:tc>
          <w:tcPr>
            <w:tcW w:w="1617" w:type="dxa"/>
            <w:vAlign w:val="center"/>
          </w:tcPr>
          <w:p w14:paraId="2B0F6A6A" w14:textId="77777777" w:rsidR="00095AAC" w:rsidRPr="00587B16" w:rsidRDefault="00095AAC" w:rsidP="00F96FCF">
            <w:pPr>
              <w:spacing w:before="40" w:after="40"/>
              <w:jc w:val="center"/>
              <w:rPr>
                <w:rFonts w:ascii="Arial" w:hAnsi="Arial" w:cs="Arial"/>
                <w:b/>
                <w:bCs/>
                <w:sz w:val="24"/>
                <w:szCs w:val="24"/>
              </w:rPr>
            </w:pPr>
            <w:r w:rsidRPr="00587B16">
              <w:rPr>
                <w:rFonts w:ascii="Arial" w:hAnsi="Arial" w:cs="Arial"/>
                <w:b/>
                <w:bCs/>
                <w:sz w:val="24"/>
                <w:szCs w:val="24"/>
              </w:rPr>
              <w:t>Highest No. of Detections</w:t>
            </w:r>
          </w:p>
        </w:tc>
        <w:tc>
          <w:tcPr>
            <w:tcW w:w="1443" w:type="dxa"/>
            <w:vAlign w:val="center"/>
          </w:tcPr>
          <w:p w14:paraId="0972350F" w14:textId="77777777" w:rsidR="00095AAC" w:rsidRPr="00587B16" w:rsidRDefault="00095AAC" w:rsidP="00F96FCF">
            <w:pPr>
              <w:spacing w:before="40" w:after="40"/>
              <w:jc w:val="center"/>
              <w:rPr>
                <w:rFonts w:ascii="Arial" w:hAnsi="Arial" w:cs="Arial"/>
                <w:b/>
                <w:bCs/>
                <w:sz w:val="24"/>
                <w:szCs w:val="24"/>
              </w:rPr>
            </w:pPr>
            <w:r w:rsidRPr="00587B16">
              <w:rPr>
                <w:rFonts w:ascii="Arial" w:hAnsi="Arial" w:cs="Arial"/>
                <w:b/>
                <w:bCs/>
                <w:sz w:val="24"/>
                <w:szCs w:val="24"/>
              </w:rPr>
              <w:t>No. of Months in Violation</w:t>
            </w:r>
          </w:p>
        </w:tc>
        <w:tc>
          <w:tcPr>
            <w:tcW w:w="2610" w:type="dxa"/>
            <w:vAlign w:val="center"/>
          </w:tcPr>
          <w:p w14:paraId="7D6A3E09" w14:textId="77777777" w:rsidR="00095AAC" w:rsidRPr="00587B16" w:rsidRDefault="00095AAC" w:rsidP="00F96FCF">
            <w:pPr>
              <w:spacing w:before="40" w:after="40"/>
              <w:jc w:val="center"/>
              <w:rPr>
                <w:rFonts w:ascii="Arial" w:hAnsi="Arial" w:cs="Arial"/>
                <w:b/>
                <w:bCs/>
                <w:sz w:val="24"/>
                <w:szCs w:val="24"/>
              </w:rPr>
            </w:pPr>
            <w:r w:rsidRPr="00587B16">
              <w:rPr>
                <w:rFonts w:ascii="Arial" w:hAnsi="Arial" w:cs="Arial"/>
                <w:b/>
                <w:bCs/>
                <w:sz w:val="24"/>
                <w:szCs w:val="24"/>
              </w:rPr>
              <w:t>MCL</w:t>
            </w:r>
          </w:p>
        </w:tc>
        <w:tc>
          <w:tcPr>
            <w:tcW w:w="990" w:type="dxa"/>
            <w:vAlign w:val="center"/>
          </w:tcPr>
          <w:p w14:paraId="6FDAEB4F" w14:textId="77777777" w:rsidR="00095AAC" w:rsidRPr="00587B16" w:rsidRDefault="00095AAC" w:rsidP="00F96FCF">
            <w:pPr>
              <w:spacing w:before="40" w:after="40"/>
              <w:jc w:val="center"/>
              <w:rPr>
                <w:rFonts w:ascii="Arial" w:hAnsi="Arial" w:cs="Arial"/>
                <w:b/>
                <w:bCs/>
                <w:sz w:val="24"/>
                <w:szCs w:val="24"/>
              </w:rPr>
            </w:pPr>
            <w:r w:rsidRPr="00587B16">
              <w:rPr>
                <w:rFonts w:ascii="Arial" w:hAnsi="Arial" w:cs="Arial"/>
                <w:b/>
                <w:bCs/>
                <w:sz w:val="24"/>
                <w:szCs w:val="24"/>
              </w:rPr>
              <w:t>MCLG</w:t>
            </w:r>
          </w:p>
        </w:tc>
        <w:tc>
          <w:tcPr>
            <w:tcW w:w="2071" w:type="dxa"/>
            <w:vAlign w:val="center"/>
          </w:tcPr>
          <w:p w14:paraId="3C822245" w14:textId="77777777" w:rsidR="00095AAC" w:rsidRPr="00587B16" w:rsidRDefault="00095AAC" w:rsidP="00F96FCF">
            <w:pPr>
              <w:spacing w:before="40" w:after="40"/>
              <w:jc w:val="center"/>
              <w:rPr>
                <w:rFonts w:ascii="Arial" w:hAnsi="Arial" w:cs="Arial"/>
                <w:b/>
                <w:bCs/>
                <w:sz w:val="24"/>
                <w:szCs w:val="24"/>
              </w:rPr>
            </w:pPr>
            <w:r w:rsidRPr="00587B16">
              <w:rPr>
                <w:rFonts w:ascii="Arial" w:hAnsi="Arial" w:cs="Arial"/>
                <w:b/>
                <w:bCs/>
                <w:sz w:val="24"/>
                <w:szCs w:val="24"/>
              </w:rPr>
              <w:t>Typical Source of Bacteria</w:t>
            </w:r>
          </w:p>
        </w:tc>
      </w:tr>
      <w:tr w:rsidR="00095AAC" w:rsidRPr="00587B16" w14:paraId="6D5D8707" w14:textId="77777777" w:rsidTr="00960466">
        <w:tc>
          <w:tcPr>
            <w:tcW w:w="2065" w:type="dxa"/>
          </w:tcPr>
          <w:p w14:paraId="4DCCEFD0" w14:textId="52AE50D9" w:rsidR="00095AAC" w:rsidRPr="00587B16" w:rsidRDefault="00095AAC" w:rsidP="0073000F">
            <w:pPr>
              <w:spacing w:before="40" w:after="40"/>
              <w:rPr>
                <w:rFonts w:ascii="Arial" w:hAnsi="Arial" w:cs="Arial"/>
                <w:sz w:val="24"/>
                <w:szCs w:val="24"/>
              </w:rPr>
            </w:pPr>
            <w:r w:rsidRPr="00587B16">
              <w:rPr>
                <w:rFonts w:ascii="Arial" w:hAnsi="Arial" w:cs="Arial"/>
                <w:i/>
                <w:sz w:val="24"/>
                <w:szCs w:val="24"/>
              </w:rPr>
              <w:t>E. coli</w:t>
            </w:r>
            <w:r w:rsidR="0073000F" w:rsidRPr="00587B16">
              <w:rPr>
                <w:rFonts w:ascii="Arial" w:hAnsi="Arial" w:cs="Arial"/>
                <w:i/>
                <w:sz w:val="24"/>
                <w:szCs w:val="24"/>
              </w:rPr>
              <w:br/>
            </w:r>
          </w:p>
        </w:tc>
        <w:tc>
          <w:tcPr>
            <w:tcW w:w="1617" w:type="dxa"/>
          </w:tcPr>
          <w:p w14:paraId="54205FE5" w14:textId="62D5C3C6" w:rsidR="00095AAC" w:rsidRPr="00587B16" w:rsidRDefault="00376F57" w:rsidP="008572DA">
            <w:pPr>
              <w:spacing w:before="40" w:after="40"/>
              <w:jc w:val="center"/>
              <w:rPr>
                <w:rFonts w:ascii="Arial" w:hAnsi="Arial" w:cs="Arial"/>
                <w:sz w:val="24"/>
                <w:szCs w:val="24"/>
              </w:rPr>
            </w:pPr>
            <w:r w:rsidRPr="00587B16">
              <w:rPr>
                <w:rFonts w:ascii="Arial" w:hAnsi="Arial" w:cs="Arial"/>
                <w:sz w:val="24"/>
                <w:szCs w:val="24"/>
              </w:rPr>
              <w:t>2021</w:t>
            </w:r>
          </w:p>
          <w:p w14:paraId="4A18E97C" w14:textId="5CF14038" w:rsidR="008572DA" w:rsidRPr="00587B16" w:rsidRDefault="00B2678A" w:rsidP="008572DA">
            <w:pPr>
              <w:spacing w:before="40" w:after="40"/>
              <w:jc w:val="center"/>
              <w:rPr>
                <w:rFonts w:ascii="Arial" w:hAnsi="Arial" w:cs="Arial"/>
                <w:sz w:val="24"/>
                <w:szCs w:val="24"/>
              </w:rPr>
            </w:pPr>
            <w:r w:rsidRPr="00587B16">
              <w:rPr>
                <w:rFonts w:ascii="Arial" w:hAnsi="Arial" w:cs="Arial"/>
                <w:color w:val="000000" w:themeColor="text1"/>
                <w:sz w:val="24"/>
                <w:szCs w:val="24"/>
              </w:rPr>
              <w:t>None</w:t>
            </w:r>
          </w:p>
        </w:tc>
        <w:tc>
          <w:tcPr>
            <w:tcW w:w="1443" w:type="dxa"/>
          </w:tcPr>
          <w:p w14:paraId="38C21B9B" w14:textId="07FF9EA7" w:rsidR="00095AAC" w:rsidRPr="00587B16" w:rsidRDefault="00B2678A" w:rsidP="008572DA">
            <w:pPr>
              <w:spacing w:before="40" w:after="40"/>
              <w:jc w:val="center"/>
              <w:rPr>
                <w:rFonts w:ascii="Arial" w:hAnsi="Arial" w:cs="Arial"/>
                <w:color w:val="000000" w:themeColor="text1"/>
                <w:sz w:val="24"/>
                <w:szCs w:val="24"/>
              </w:rPr>
            </w:pPr>
            <w:r w:rsidRPr="00587B16">
              <w:rPr>
                <w:rFonts w:ascii="Arial" w:hAnsi="Arial" w:cs="Arial"/>
                <w:color w:val="000000" w:themeColor="text1"/>
                <w:sz w:val="24"/>
                <w:szCs w:val="24"/>
              </w:rPr>
              <w:t>0</w:t>
            </w:r>
          </w:p>
        </w:tc>
        <w:tc>
          <w:tcPr>
            <w:tcW w:w="2610" w:type="dxa"/>
          </w:tcPr>
          <w:p w14:paraId="09A9CFD2" w14:textId="0460835B" w:rsidR="00095AAC" w:rsidRPr="00587B16" w:rsidRDefault="00095AAC" w:rsidP="00827994">
            <w:pPr>
              <w:spacing w:before="40" w:after="40"/>
              <w:jc w:val="center"/>
              <w:rPr>
                <w:rFonts w:ascii="Arial" w:hAnsi="Arial" w:cs="Arial"/>
                <w:sz w:val="24"/>
                <w:szCs w:val="24"/>
              </w:rPr>
            </w:pPr>
            <w:r w:rsidRPr="00587B16">
              <w:rPr>
                <w:rFonts w:ascii="Arial" w:hAnsi="Arial" w:cs="Arial"/>
                <w:sz w:val="24"/>
                <w:szCs w:val="24"/>
              </w:rPr>
              <w:t>(</w:t>
            </w:r>
            <w:r w:rsidR="00020032" w:rsidRPr="00587B16">
              <w:rPr>
                <w:rFonts w:ascii="Arial" w:hAnsi="Arial" w:cs="Arial"/>
                <w:sz w:val="24"/>
                <w:szCs w:val="24"/>
              </w:rPr>
              <w:t>a</w:t>
            </w:r>
            <w:r w:rsidRPr="00587B16">
              <w:rPr>
                <w:rFonts w:ascii="Arial" w:hAnsi="Arial" w:cs="Arial"/>
                <w:sz w:val="24"/>
                <w:szCs w:val="24"/>
              </w:rPr>
              <w:t>)</w:t>
            </w:r>
          </w:p>
        </w:tc>
        <w:tc>
          <w:tcPr>
            <w:tcW w:w="990" w:type="dxa"/>
          </w:tcPr>
          <w:p w14:paraId="52965BD7" w14:textId="77777777" w:rsidR="00095AAC" w:rsidRPr="00587B16" w:rsidRDefault="00095AAC" w:rsidP="008572DA">
            <w:pPr>
              <w:spacing w:before="40" w:after="40"/>
              <w:jc w:val="center"/>
              <w:rPr>
                <w:rFonts w:ascii="Arial" w:hAnsi="Arial" w:cs="Arial"/>
                <w:sz w:val="24"/>
                <w:szCs w:val="24"/>
              </w:rPr>
            </w:pPr>
            <w:r w:rsidRPr="00587B16">
              <w:rPr>
                <w:rFonts w:ascii="Arial" w:hAnsi="Arial" w:cs="Arial"/>
                <w:sz w:val="24"/>
                <w:szCs w:val="24"/>
              </w:rPr>
              <w:t>0</w:t>
            </w:r>
          </w:p>
        </w:tc>
        <w:tc>
          <w:tcPr>
            <w:tcW w:w="2071" w:type="dxa"/>
          </w:tcPr>
          <w:p w14:paraId="6D4E3BEB" w14:textId="77777777" w:rsidR="00095AAC" w:rsidRPr="00587B16" w:rsidRDefault="00095AAC" w:rsidP="005D3BD9">
            <w:pPr>
              <w:spacing w:before="40" w:after="40"/>
              <w:rPr>
                <w:rFonts w:ascii="Arial" w:hAnsi="Arial" w:cs="Arial"/>
                <w:sz w:val="24"/>
                <w:szCs w:val="24"/>
              </w:rPr>
            </w:pPr>
            <w:r w:rsidRPr="00587B16">
              <w:rPr>
                <w:rFonts w:ascii="Arial" w:hAnsi="Arial" w:cs="Arial"/>
                <w:sz w:val="24"/>
                <w:szCs w:val="24"/>
              </w:rPr>
              <w:t>Human and animal fecal waste</w:t>
            </w:r>
          </w:p>
        </w:tc>
      </w:tr>
    </w:tbl>
    <w:p w14:paraId="5AF47EF1" w14:textId="059BEA77" w:rsidR="00BF6317" w:rsidRPr="00587B16" w:rsidRDefault="00BF6317" w:rsidP="00E1732D">
      <w:pPr>
        <w:rPr>
          <w:rFonts w:ascii="Arial" w:hAnsi="Arial" w:cs="Arial"/>
          <w:sz w:val="24"/>
          <w:szCs w:val="24"/>
        </w:rPr>
      </w:pPr>
    </w:p>
    <w:p w14:paraId="0F753E9D" w14:textId="497E97BE" w:rsidR="00095AAC" w:rsidRDefault="00BF6317" w:rsidP="00E1732D">
      <w:pPr>
        <w:rPr>
          <w:rFonts w:ascii="Arial" w:hAnsi="Arial" w:cs="Arial"/>
          <w:sz w:val="24"/>
          <w:szCs w:val="24"/>
        </w:rPr>
      </w:pPr>
      <w:r w:rsidRPr="00587B16">
        <w:rPr>
          <w:rFonts w:ascii="Arial" w:hAnsi="Arial" w:cs="Arial"/>
          <w:sz w:val="24"/>
          <w:szCs w:val="24"/>
        </w:rPr>
        <w:lastRenderedPageBreak/>
        <w:t>(</w:t>
      </w:r>
      <w:r w:rsidR="00020032" w:rsidRPr="00587B16">
        <w:rPr>
          <w:rFonts w:ascii="Arial" w:hAnsi="Arial" w:cs="Arial"/>
          <w:sz w:val="24"/>
          <w:szCs w:val="24"/>
        </w:rPr>
        <w:t>a</w:t>
      </w:r>
      <w:r w:rsidRPr="00587B16">
        <w:rPr>
          <w:rFonts w:ascii="Arial" w:hAnsi="Arial" w:cs="Arial"/>
          <w:sz w:val="24"/>
          <w:szCs w:val="24"/>
        </w:rPr>
        <w:t xml:space="preserve">) Routine and repeat samples are total coliform-positive and either is </w:t>
      </w:r>
      <w:r w:rsidRPr="00587B16">
        <w:rPr>
          <w:rFonts w:ascii="Arial" w:hAnsi="Arial" w:cs="Arial"/>
          <w:i/>
          <w:sz w:val="24"/>
          <w:szCs w:val="24"/>
        </w:rPr>
        <w:t>E. coli</w:t>
      </w:r>
      <w:r w:rsidRPr="00587B16">
        <w:rPr>
          <w:rFonts w:ascii="Arial" w:hAnsi="Arial" w:cs="Arial"/>
          <w:sz w:val="24"/>
          <w:szCs w:val="24"/>
        </w:rPr>
        <w:t>-</w:t>
      </w:r>
      <w:proofErr w:type="gramStart"/>
      <w:r w:rsidRPr="00587B16">
        <w:rPr>
          <w:rFonts w:ascii="Arial" w:hAnsi="Arial" w:cs="Arial"/>
          <w:sz w:val="24"/>
          <w:szCs w:val="24"/>
        </w:rPr>
        <w:t>positive</w:t>
      </w:r>
      <w:proofErr w:type="gramEnd"/>
      <w:r w:rsidRPr="00587B16">
        <w:rPr>
          <w:rFonts w:ascii="Arial" w:hAnsi="Arial" w:cs="Arial"/>
          <w:sz w:val="24"/>
          <w:szCs w:val="24"/>
        </w:rPr>
        <w:t xml:space="preserve"> or system fails to take repeat samples following </w:t>
      </w:r>
      <w:r w:rsidRPr="00587B16">
        <w:rPr>
          <w:rFonts w:ascii="Arial" w:hAnsi="Arial" w:cs="Arial"/>
          <w:i/>
          <w:sz w:val="24"/>
          <w:szCs w:val="24"/>
        </w:rPr>
        <w:t>E. coli</w:t>
      </w:r>
      <w:r w:rsidRPr="00587B16">
        <w:rPr>
          <w:rFonts w:ascii="Arial" w:hAnsi="Arial" w:cs="Arial"/>
          <w:sz w:val="24"/>
          <w:szCs w:val="24"/>
        </w:rPr>
        <w:t xml:space="preserve">-positive routine sample or system fails to analyze total coliform-positive repeat sample for </w:t>
      </w:r>
      <w:r w:rsidRPr="00587B16">
        <w:rPr>
          <w:rFonts w:ascii="Arial" w:hAnsi="Arial" w:cs="Arial"/>
          <w:i/>
          <w:sz w:val="24"/>
          <w:szCs w:val="24"/>
        </w:rPr>
        <w:t>E. coli</w:t>
      </w:r>
      <w:r w:rsidRPr="00587B16">
        <w:rPr>
          <w:rFonts w:ascii="Arial" w:hAnsi="Arial" w:cs="Arial"/>
          <w:sz w:val="24"/>
          <w:szCs w:val="24"/>
        </w:rPr>
        <w:t>.</w:t>
      </w:r>
    </w:p>
    <w:p w14:paraId="19F1AA7D" w14:textId="67264AF5" w:rsidR="00E0214A" w:rsidRDefault="00E0214A" w:rsidP="00E1732D">
      <w:pPr>
        <w:rPr>
          <w:rFonts w:ascii="Arial" w:hAnsi="Arial" w:cs="Arial"/>
          <w:sz w:val="24"/>
          <w:szCs w:val="24"/>
        </w:rPr>
      </w:pPr>
    </w:p>
    <w:p w14:paraId="43169922" w14:textId="0556D863" w:rsidR="00E0214A" w:rsidRPr="00587B16" w:rsidRDefault="00E0214A" w:rsidP="00E1732D">
      <w:pPr>
        <w:rPr>
          <w:rFonts w:ascii="Arial" w:hAnsi="Arial" w:cs="Arial"/>
          <w:b/>
          <w:bCs/>
          <w:sz w:val="24"/>
          <w:szCs w:val="24"/>
        </w:rPr>
      </w:pPr>
      <w:r w:rsidRPr="00587B16">
        <w:rPr>
          <w:rFonts w:ascii="Arial" w:hAnsi="Arial" w:cs="Arial"/>
          <w:b/>
          <w:bCs/>
          <w:sz w:val="24"/>
          <w:szCs w:val="24"/>
        </w:rPr>
        <w:t xml:space="preserve">Table 1.A. Compliance with Total Coliform MCL </w:t>
      </w:r>
      <w:r w:rsidR="003D622F" w:rsidRPr="00587B16">
        <w:rPr>
          <w:rFonts w:ascii="Arial" w:hAnsi="Arial" w:cs="Arial"/>
          <w:b/>
          <w:bCs/>
          <w:sz w:val="24"/>
          <w:szCs w:val="24"/>
        </w:rPr>
        <w:t xml:space="preserve">between January 1, </w:t>
      </w:r>
      <w:proofErr w:type="gramStart"/>
      <w:r w:rsidR="003D622F" w:rsidRPr="00587B16">
        <w:rPr>
          <w:rFonts w:ascii="Arial" w:hAnsi="Arial" w:cs="Arial"/>
          <w:b/>
          <w:bCs/>
          <w:sz w:val="24"/>
          <w:szCs w:val="24"/>
        </w:rPr>
        <w:t>2021</w:t>
      </w:r>
      <w:proofErr w:type="gramEnd"/>
      <w:r w:rsidR="003D622F" w:rsidRPr="00587B16">
        <w:rPr>
          <w:rFonts w:ascii="Arial" w:hAnsi="Arial" w:cs="Arial"/>
          <w:b/>
          <w:bCs/>
          <w:sz w:val="24"/>
          <w:szCs w:val="24"/>
        </w:rPr>
        <w:t xml:space="preserve"> and June 30, 2021 (</w:t>
      </w:r>
      <w:r w:rsidR="007F6E56" w:rsidRPr="00587B16">
        <w:rPr>
          <w:rFonts w:ascii="Arial" w:hAnsi="Arial" w:cs="Arial"/>
          <w:b/>
          <w:bCs/>
          <w:sz w:val="24"/>
          <w:szCs w:val="24"/>
        </w:rPr>
        <w:t>i</w:t>
      </w:r>
      <w:r w:rsidR="003D622F" w:rsidRPr="00587B16">
        <w:rPr>
          <w:rFonts w:ascii="Arial" w:hAnsi="Arial" w:cs="Arial"/>
          <w:b/>
          <w:bCs/>
          <w:sz w:val="24"/>
          <w:szCs w:val="24"/>
        </w:rPr>
        <w:t>nclusive)</w:t>
      </w:r>
    </w:p>
    <w:p w14:paraId="15DFE267" w14:textId="48FD45BC" w:rsidR="00E0214A" w:rsidRPr="00587B16"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587B16" w14:paraId="221E3497" w14:textId="77777777" w:rsidTr="0019131E">
        <w:trPr>
          <w:cantSplit/>
          <w:trHeight w:val="611"/>
          <w:tblHeader/>
        </w:trPr>
        <w:tc>
          <w:tcPr>
            <w:tcW w:w="2065" w:type="dxa"/>
            <w:vAlign w:val="center"/>
          </w:tcPr>
          <w:p w14:paraId="56EE3CC6" w14:textId="77777777" w:rsidR="00E0214A" w:rsidRPr="00587B16" w:rsidRDefault="00E0214A" w:rsidP="0019131E">
            <w:pPr>
              <w:spacing w:before="40" w:after="40"/>
              <w:jc w:val="center"/>
              <w:rPr>
                <w:rFonts w:ascii="Arial" w:hAnsi="Arial" w:cs="Arial"/>
                <w:b/>
                <w:bCs/>
                <w:sz w:val="24"/>
                <w:szCs w:val="24"/>
              </w:rPr>
            </w:pPr>
            <w:r w:rsidRPr="00587B16">
              <w:rPr>
                <w:rFonts w:ascii="Arial" w:hAnsi="Arial" w:cs="Arial"/>
                <w:b/>
                <w:bCs/>
                <w:sz w:val="24"/>
                <w:szCs w:val="24"/>
              </w:rPr>
              <w:t xml:space="preserve">Microbiological Contaminants </w:t>
            </w:r>
          </w:p>
        </w:tc>
        <w:tc>
          <w:tcPr>
            <w:tcW w:w="1617" w:type="dxa"/>
            <w:vAlign w:val="center"/>
          </w:tcPr>
          <w:p w14:paraId="0C9E4C01" w14:textId="77777777" w:rsidR="00E0214A" w:rsidRPr="00587B16" w:rsidRDefault="00E0214A" w:rsidP="0019131E">
            <w:pPr>
              <w:spacing w:before="40" w:after="40"/>
              <w:jc w:val="center"/>
              <w:rPr>
                <w:rFonts w:ascii="Arial" w:hAnsi="Arial" w:cs="Arial"/>
                <w:b/>
                <w:bCs/>
                <w:sz w:val="24"/>
                <w:szCs w:val="24"/>
              </w:rPr>
            </w:pPr>
            <w:r w:rsidRPr="00587B16">
              <w:rPr>
                <w:rFonts w:ascii="Arial" w:hAnsi="Arial" w:cs="Arial"/>
                <w:b/>
                <w:bCs/>
                <w:sz w:val="24"/>
                <w:szCs w:val="24"/>
              </w:rPr>
              <w:t>Highest No. of Detections</w:t>
            </w:r>
          </w:p>
        </w:tc>
        <w:tc>
          <w:tcPr>
            <w:tcW w:w="1443" w:type="dxa"/>
            <w:vAlign w:val="center"/>
          </w:tcPr>
          <w:p w14:paraId="2FD66E33" w14:textId="77777777" w:rsidR="00E0214A" w:rsidRPr="00587B16" w:rsidRDefault="00E0214A" w:rsidP="0019131E">
            <w:pPr>
              <w:spacing w:before="40" w:after="40"/>
              <w:jc w:val="center"/>
              <w:rPr>
                <w:rFonts w:ascii="Arial" w:hAnsi="Arial" w:cs="Arial"/>
                <w:b/>
                <w:bCs/>
                <w:sz w:val="24"/>
                <w:szCs w:val="24"/>
              </w:rPr>
            </w:pPr>
            <w:r w:rsidRPr="00587B16">
              <w:rPr>
                <w:rFonts w:ascii="Arial" w:hAnsi="Arial" w:cs="Arial"/>
                <w:b/>
                <w:bCs/>
                <w:sz w:val="24"/>
                <w:szCs w:val="24"/>
              </w:rPr>
              <w:t>No. of Months in Violation</w:t>
            </w:r>
          </w:p>
        </w:tc>
        <w:tc>
          <w:tcPr>
            <w:tcW w:w="2610" w:type="dxa"/>
            <w:vAlign w:val="center"/>
          </w:tcPr>
          <w:p w14:paraId="504E57F8" w14:textId="77777777" w:rsidR="00E0214A" w:rsidRPr="00587B16" w:rsidRDefault="00E0214A" w:rsidP="0019131E">
            <w:pPr>
              <w:spacing w:before="40" w:after="40"/>
              <w:jc w:val="center"/>
              <w:rPr>
                <w:rFonts w:ascii="Arial" w:hAnsi="Arial" w:cs="Arial"/>
                <w:b/>
                <w:bCs/>
                <w:sz w:val="24"/>
                <w:szCs w:val="24"/>
              </w:rPr>
            </w:pPr>
            <w:r w:rsidRPr="00587B16">
              <w:rPr>
                <w:rFonts w:ascii="Arial" w:hAnsi="Arial" w:cs="Arial"/>
                <w:b/>
                <w:bCs/>
                <w:sz w:val="24"/>
                <w:szCs w:val="24"/>
              </w:rPr>
              <w:t>MCL</w:t>
            </w:r>
          </w:p>
        </w:tc>
        <w:tc>
          <w:tcPr>
            <w:tcW w:w="990" w:type="dxa"/>
            <w:vAlign w:val="center"/>
          </w:tcPr>
          <w:p w14:paraId="68919CD5" w14:textId="77777777" w:rsidR="00E0214A" w:rsidRPr="00587B16" w:rsidRDefault="00E0214A" w:rsidP="0019131E">
            <w:pPr>
              <w:spacing w:before="40" w:after="40"/>
              <w:jc w:val="center"/>
              <w:rPr>
                <w:rFonts w:ascii="Arial" w:hAnsi="Arial" w:cs="Arial"/>
                <w:b/>
                <w:bCs/>
                <w:sz w:val="24"/>
                <w:szCs w:val="24"/>
              </w:rPr>
            </w:pPr>
            <w:r w:rsidRPr="00587B16">
              <w:rPr>
                <w:rFonts w:ascii="Arial" w:hAnsi="Arial" w:cs="Arial"/>
                <w:b/>
                <w:bCs/>
                <w:sz w:val="24"/>
                <w:szCs w:val="24"/>
              </w:rPr>
              <w:t>MCLG</w:t>
            </w:r>
          </w:p>
        </w:tc>
        <w:tc>
          <w:tcPr>
            <w:tcW w:w="2071" w:type="dxa"/>
            <w:vAlign w:val="center"/>
          </w:tcPr>
          <w:p w14:paraId="353A8C1E" w14:textId="77777777" w:rsidR="00E0214A" w:rsidRPr="00587B16" w:rsidRDefault="00E0214A" w:rsidP="0019131E">
            <w:pPr>
              <w:spacing w:before="40" w:after="40"/>
              <w:jc w:val="center"/>
              <w:rPr>
                <w:rFonts w:ascii="Arial" w:hAnsi="Arial" w:cs="Arial"/>
                <w:b/>
                <w:bCs/>
                <w:sz w:val="24"/>
                <w:szCs w:val="24"/>
              </w:rPr>
            </w:pPr>
            <w:r w:rsidRPr="00587B16">
              <w:rPr>
                <w:rFonts w:ascii="Arial" w:hAnsi="Arial" w:cs="Arial"/>
                <w:b/>
                <w:bCs/>
                <w:sz w:val="24"/>
                <w:szCs w:val="24"/>
              </w:rPr>
              <w:t>Typical Source of Bacteria</w:t>
            </w:r>
          </w:p>
        </w:tc>
      </w:tr>
      <w:tr w:rsidR="00015E3A" w:rsidRPr="00587B16" w14:paraId="25C2E342" w14:textId="77777777" w:rsidTr="009E4BDC">
        <w:trPr>
          <w:cantSplit/>
          <w:trHeight w:val="611"/>
          <w:tblHeader/>
        </w:trPr>
        <w:tc>
          <w:tcPr>
            <w:tcW w:w="2065" w:type="dxa"/>
          </w:tcPr>
          <w:p w14:paraId="014BE714" w14:textId="4EAF24D8" w:rsidR="00015E3A" w:rsidRPr="00587B16" w:rsidRDefault="00015E3A" w:rsidP="009E4BDC">
            <w:pPr>
              <w:spacing w:before="40" w:after="40"/>
              <w:rPr>
                <w:rFonts w:ascii="Arial" w:hAnsi="Arial" w:cs="Arial"/>
                <w:sz w:val="24"/>
                <w:szCs w:val="24"/>
              </w:rPr>
            </w:pPr>
            <w:r w:rsidRPr="00587B16">
              <w:rPr>
                <w:rFonts w:ascii="Arial" w:hAnsi="Arial" w:cs="Arial"/>
                <w:sz w:val="24"/>
                <w:szCs w:val="24"/>
              </w:rPr>
              <w:t xml:space="preserve">Total Coliform Bacteria </w:t>
            </w:r>
          </w:p>
        </w:tc>
        <w:tc>
          <w:tcPr>
            <w:tcW w:w="1617" w:type="dxa"/>
          </w:tcPr>
          <w:p w14:paraId="08C90173" w14:textId="77777777" w:rsidR="00015E3A" w:rsidRPr="00587B16" w:rsidRDefault="00015E3A" w:rsidP="005D48A3">
            <w:pPr>
              <w:spacing w:before="40" w:after="40"/>
              <w:jc w:val="center"/>
              <w:rPr>
                <w:rFonts w:ascii="Arial" w:hAnsi="Arial" w:cs="Arial"/>
                <w:sz w:val="24"/>
                <w:szCs w:val="24"/>
              </w:rPr>
            </w:pPr>
            <w:r w:rsidRPr="00587B16">
              <w:rPr>
                <w:rFonts w:ascii="Arial" w:hAnsi="Arial" w:cs="Arial"/>
                <w:sz w:val="24"/>
                <w:szCs w:val="24"/>
              </w:rPr>
              <w:t>(In a month)</w:t>
            </w:r>
          </w:p>
          <w:p w14:paraId="57ECA3E2" w14:textId="0136656D" w:rsidR="00015E3A" w:rsidRPr="00587B16" w:rsidRDefault="00BF26C1" w:rsidP="005D48A3">
            <w:pPr>
              <w:spacing w:before="40" w:after="40"/>
              <w:jc w:val="center"/>
              <w:rPr>
                <w:rFonts w:ascii="Arial" w:hAnsi="Arial" w:cs="Arial"/>
                <w:sz w:val="24"/>
                <w:szCs w:val="24"/>
              </w:rPr>
            </w:pPr>
            <w:r w:rsidRPr="00587B16">
              <w:rPr>
                <w:rFonts w:ascii="Arial" w:hAnsi="Arial" w:cs="Arial"/>
                <w:sz w:val="24"/>
                <w:szCs w:val="24"/>
              </w:rPr>
              <w:t>5</w:t>
            </w:r>
          </w:p>
        </w:tc>
        <w:tc>
          <w:tcPr>
            <w:tcW w:w="1443" w:type="dxa"/>
          </w:tcPr>
          <w:p w14:paraId="2C580918" w14:textId="5CE6226B" w:rsidR="00015E3A" w:rsidRPr="00587B16" w:rsidRDefault="00B2678A" w:rsidP="009E4BDC">
            <w:pPr>
              <w:spacing w:before="40" w:after="40"/>
              <w:rPr>
                <w:rFonts w:ascii="Arial" w:hAnsi="Arial" w:cs="Arial"/>
                <w:sz w:val="24"/>
                <w:szCs w:val="24"/>
              </w:rPr>
            </w:pPr>
            <w:r w:rsidRPr="00587B16">
              <w:rPr>
                <w:rFonts w:ascii="Arial" w:hAnsi="Arial" w:cs="Arial"/>
                <w:sz w:val="24"/>
                <w:szCs w:val="24"/>
              </w:rPr>
              <w:t xml:space="preserve">        3</w:t>
            </w:r>
          </w:p>
        </w:tc>
        <w:tc>
          <w:tcPr>
            <w:tcW w:w="2610" w:type="dxa"/>
          </w:tcPr>
          <w:p w14:paraId="4861A38D" w14:textId="7F9271C4" w:rsidR="00015E3A" w:rsidRPr="00587B16" w:rsidRDefault="009E4BDC" w:rsidP="009E4BDC">
            <w:pPr>
              <w:spacing w:before="40" w:after="40"/>
              <w:rPr>
                <w:rFonts w:ascii="Arial" w:hAnsi="Arial" w:cs="Arial"/>
                <w:sz w:val="24"/>
                <w:szCs w:val="24"/>
              </w:rPr>
            </w:pPr>
            <w:r w:rsidRPr="00587B16">
              <w:rPr>
                <w:rFonts w:ascii="Arial" w:hAnsi="Arial" w:cs="Arial"/>
                <w:sz w:val="24"/>
                <w:szCs w:val="24"/>
              </w:rPr>
              <w:t>1 positive monthly sample (a)</w:t>
            </w:r>
          </w:p>
        </w:tc>
        <w:tc>
          <w:tcPr>
            <w:tcW w:w="990" w:type="dxa"/>
          </w:tcPr>
          <w:p w14:paraId="64CC3D26" w14:textId="6310AAC8" w:rsidR="00015E3A" w:rsidRPr="00587B16" w:rsidRDefault="009E4BDC" w:rsidP="009E4BDC">
            <w:pPr>
              <w:spacing w:before="40" w:after="40"/>
              <w:rPr>
                <w:rFonts w:ascii="Arial" w:hAnsi="Arial" w:cs="Arial"/>
                <w:sz w:val="24"/>
                <w:szCs w:val="24"/>
              </w:rPr>
            </w:pPr>
            <w:r w:rsidRPr="00587B16">
              <w:rPr>
                <w:rFonts w:ascii="Arial" w:hAnsi="Arial" w:cs="Arial"/>
                <w:sz w:val="24"/>
                <w:szCs w:val="24"/>
              </w:rPr>
              <w:t>0</w:t>
            </w:r>
          </w:p>
        </w:tc>
        <w:tc>
          <w:tcPr>
            <w:tcW w:w="2071" w:type="dxa"/>
          </w:tcPr>
          <w:p w14:paraId="0A52CE59" w14:textId="1ED79575" w:rsidR="00015E3A" w:rsidRPr="00587B16" w:rsidRDefault="009E4BDC" w:rsidP="009E4BDC">
            <w:pPr>
              <w:spacing w:before="40" w:after="40"/>
              <w:rPr>
                <w:rFonts w:ascii="Arial" w:hAnsi="Arial" w:cs="Arial"/>
                <w:sz w:val="24"/>
                <w:szCs w:val="24"/>
              </w:rPr>
            </w:pPr>
            <w:r w:rsidRPr="00587B16">
              <w:rPr>
                <w:rFonts w:ascii="Arial" w:hAnsi="Arial" w:cs="Arial"/>
                <w:sz w:val="24"/>
                <w:szCs w:val="24"/>
              </w:rPr>
              <w:t>Naturally present in the environment</w:t>
            </w:r>
          </w:p>
        </w:tc>
      </w:tr>
      <w:tr w:rsidR="009E4BDC" w:rsidRPr="00587B16" w14:paraId="10AB91A4" w14:textId="77777777" w:rsidTr="009E4BDC">
        <w:trPr>
          <w:cantSplit/>
          <w:trHeight w:val="611"/>
          <w:tblHeader/>
        </w:trPr>
        <w:tc>
          <w:tcPr>
            <w:tcW w:w="2065" w:type="dxa"/>
          </w:tcPr>
          <w:p w14:paraId="082A8E41" w14:textId="4BEE5AE0" w:rsidR="009E4BDC" w:rsidRPr="00587B16" w:rsidRDefault="009E4BDC" w:rsidP="009E4BDC">
            <w:pPr>
              <w:spacing w:before="40" w:after="40"/>
              <w:rPr>
                <w:rFonts w:ascii="Arial" w:hAnsi="Arial" w:cs="Arial"/>
                <w:sz w:val="24"/>
                <w:szCs w:val="24"/>
              </w:rPr>
            </w:pPr>
            <w:r w:rsidRPr="00587B16">
              <w:rPr>
                <w:rFonts w:ascii="Arial" w:hAnsi="Arial" w:cs="Arial"/>
                <w:sz w:val="24"/>
                <w:szCs w:val="24"/>
              </w:rPr>
              <w:t xml:space="preserve">Fecal Coliform </w:t>
            </w:r>
            <w:r w:rsidR="00BE7ABC" w:rsidRPr="00587B16">
              <w:rPr>
                <w:rFonts w:ascii="Arial" w:hAnsi="Arial" w:cs="Arial"/>
                <w:sz w:val="24"/>
                <w:szCs w:val="24"/>
              </w:rPr>
              <w:t>and</w:t>
            </w:r>
            <w:r w:rsidRPr="00587B16">
              <w:rPr>
                <w:rFonts w:ascii="Arial" w:hAnsi="Arial" w:cs="Arial"/>
                <w:sz w:val="24"/>
                <w:szCs w:val="24"/>
              </w:rPr>
              <w:t xml:space="preserve"> </w:t>
            </w:r>
            <w:r w:rsidRPr="00587B16">
              <w:rPr>
                <w:rFonts w:ascii="Arial" w:hAnsi="Arial" w:cs="Arial"/>
                <w:i/>
                <w:iCs/>
                <w:sz w:val="24"/>
                <w:szCs w:val="24"/>
              </w:rPr>
              <w:t xml:space="preserve">E. coli </w:t>
            </w:r>
          </w:p>
        </w:tc>
        <w:tc>
          <w:tcPr>
            <w:tcW w:w="1617" w:type="dxa"/>
          </w:tcPr>
          <w:p w14:paraId="3A6D8E6A" w14:textId="18876280" w:rsidR="009E4BDC" w:rsidRPr="00587B16" w:rsidRDefault="00376F57" w:rsidP="005D48A3">
            <w:pPr>
              <w:spacing w:before="40" w:after="40"/>
              <w:jc w:val="center"/>
              <w:rPr>
                <w:rFonts w:ascii="Arial" w:hAnsi="Arial" w:cs="Arial"/>
                <w:sz w:val="24"/>
                <w:szCs w:val="24"/>
              </w:rPr>
            </w:pPr>
            <w:r w:rsidRPr="00587B16">
              <w:rPr>
                <w:rFonts w:ascii="Arial" w:hAnsi="Arial" w:cs="Arial"/>
                <w:sz w:val="24"/>
                <w:szCs w:val="24"/>
              </w:rPr>
              <w:t>2021</w:t>
            </w:r>
          </w:p>
          <w:p w14:paraId="63A01207" w14:textId="60B9A2E4" w:rsidR="005D48A3" w:rsidRPr="00587B16" w:rsidRDefault="00B2678A" w:rsidP="00B01942">
            <w:pPr>
              <w:spacing w:before="40" w:after="40"/>
              <w:jc w:val="center"/>
              <w:rPr>
                <w:rFonts w:ascii="Arial" w:hAnsi="Arial" w:cs="Arial"/>
                <w:sz w:val="24"/>
                <w:szCs w:val="24"/>
              </w:rPr>
            </w:pPr>
            <w:r w:rsidRPr="00587B16">
              <w:rPr>
                <w:rFonts w:ascii="Arial" w:hAnsi="Arial" w:cs="Arial"/>
                <w:sz w:val="24"/>
                <w:szCs w:val="24"/>
              </w:rPr>
              <w:t>None</w:t>
            </w:r>
          </w:p>
        </w:tc>
        <w:tc>
          <w:tcPr>
            <w:tcW w:w="1443" w:type="dxa"/>
          </w:tcPr>
          <w:p w14:paraId="0EE07C26" w14:textId="3511CAC4" w:rsidR="009E4BDC" w:rsidRPr="00587B16" w:rsidRDefault="00254475" w:rsidP="009E4BDC">
            <w:pPr>
              <w:spacing w:before="40" w:after="40"/>
              <w:rPr>
                <w:rFonts w:ascii="Arial" w:hAnsi="Arial" w:cs="Arial"/>
                <w:sz w:val="24"/>
                <w:szCs w:val="24"/>
              </w:rPr>
            </w:pPr>
            <w:r w:rsidRPr="00587B16">
              <w:rPr>
                <w:rFonts w:ascii="Arial" w:hAnsi="Arial" w:cs="Arial"/>
                <w:sz w:val="24"/>
                <w:szCs w:val="24"/>
              </w:rPr>
              <w:t xml:space="preserve">       0</w:t>
            </w:r>
          </w:p>
        </w:tc>
        <w:tc>
          <w:tcPr>
            <w:tcW w:w="2610" w:type="dxa"/>
          </w:tcPr>
          <w:p w14:paraId="55077CF8" w14:textId="2BFF9276" w:rsidR="009E4BDC" w:rsidRPr="00587B16" w:rsidRDefault="00020032" w:rsidP="009E4BDC">
            <w:pPr>
              <w:spacing w:before="40" w:after="40"/>
              <w:rPr>
                <w:rFonts w:ascii="Arial" w:hAnsi="Arial" w:cs="Arial"/>
                <w:sz w:val="24"/>
                <w:szCs w:val="24"/>
              </w:rPr>
            </w:pPr>
            <w:r w:rsidRPr="00587B16">
              <w:rPr>
                <w:rFonts w:ascii="Arial" w:hAnsi="Arial" w:cs="Arial"/>
                <w:sz w:val="24"/>
                <w:szCs w:val="24"/>
              </w:rPr>
              <w:t>0</w:t>
            </w:r>
          </w:p>
        </w:tc>
        <w:tc>
          <w:tcPr>
            <w:tcW w:w="990" w:type="dxa"/>
          </w:tcPr>
          <w:p w14:paraId="1B5214A8" w14:textId="10CC3AF3" w:rsidR="009E4BDC" w:rsidRPr="00587B16" w:rsidRDefault="009E4BDC" w:rsidP="009E4BDC">
            <w:pPr>
              <w:spacing w:before="40" w:after="40"/>
              <w:rPr>
                <w:rFonts w:ascii="Arial" w:hAnsi="Arial" w:cs="Arial"/>
                <w:sz w:val="24"/>
                <w:szCs w:val="24"/>
              </w:rPr>
            </w:pPr>
            <w:r w:rsidRPr="00587B16">
              <w:rPr>
                <w:rFonts w:ascii="Arial" w:hAnsi="Arial" w:cs="Arial"/>
                <w:sz w:val="24"/>
                <w:szCs w:val="24"/>
              </w:rPr>
              <w:t>None</w:t>
            </w:r>
          </w:p>
        </w:tc>
        <w:tc>
          <w:tcPr>
            <w:tcW w:w="2071" w:type="dxa"/>
          </w:tcPr>
          <w:p w14:paraId="36EF2D59" w14:textId="21C4FC57" w:rsidR="009E4BDC" w:rsidRPr="00587B16" w:rsidRDefault="009E4BDC" w:rsidP="009E4BDC">
            <w:pPr>
              <w:spacing w:before="40" w:after="40"/>
              <w:rPr>
                <w:rFonts w:ascii="Arial" w:hAnsi="Arial" w:cs="Arial"/>
                <w:sz w:val="24"/>
                <w:szCs w:val="24"/>
              </w:rPr>
            </w:pPr>
            <w:r w:rsidRPr="00587B16">
              <w:rPr>
                <w:rFonts w:ascii="Arial" w:hAnsi="Arial" w:cs="Arial"/>
                <w:sz w:val="24"/>
                <w:szCs w:val="24"/>
              </w:rPr>
              <w:t>Human and animal fecal waste</w:t>
            </w:r>
          </w:p>
        </w:tc>
      </w:tr>
    </w:tbl>
    <w:p w14:paraId="79F33091" w14:textId="226CF236" w:rsidR="005D48A3" w:rsidRPr="00587B16" w:rsidRDefault="009E4BDC" w:rsidP="000E693A">
      <w:pPr>
        <w:rPr>
          <w:rFonts w:ascii="Arial" w:hAnsi="Arial" w:cs="Arial"/>
          <w:sz w:val="24"/>
          <w:szCs w:val="24"/>
        </w:rPr>
      </w:pPr>
      <w:r w:rsidRPr="00587B16">
        <w:rPr>
          <w:rFonts w:ascii="Arial" w:hAnsi="Arial" w:cs="Arial"/>
          <w:sz w:val="24"/>
          <w:szCs w:val="24"/>
        </w:rPr>
        <w:t>(a)</w:t>
      </w:r>
      <w:r w:rsidR="000A0347" w:rsidRPr="00587B16">
        <w:rPr>
          <w:rFonts w:ascii="Arial" w:hAnsi="Arial" w:cs="Arial"/>
          <w:sz w:val="24"/>
          <w:szCs w:val="24"/>
        </w:rPr>
        <w:t xml:space="preserve"> For systems collecting fewer than 40 samples per month: </w:t>
      </w:r>
      <w:r w:rsidR="00FA2B3B" w:rsidRPr="00587B16">
        <w:rPr>
          <w:rFonts w:ascii="Arial" w:hAnsi="Arial" w:cs="Arial"/>
          <w:sz w:val="24"/>
          <w:szCs w:val="24"/>
        </w:rPr>
        <w:t>t</w:t>
      </w:r>
      <w:r w:rsidR="009D5D09" w:rsidRPr="00587B16">
        <w:rPr>
          <w:rFonts w:ascii="Arial" w:hAnsi="Arial" w:cs="Arial"/>
          <w:sz w:val="24"/>
          <w:szCs w:val="24"/>
        </w:rPr>
        <w:t>wo or more positively monthly samples is a violation of the total coliform MCL</w:t>
      </w:r>
    </w:p>
    <w:p w14:paraId="792727BB" w14:textId="57F71E13" w:rsidR="00ED457B" w:rsidRPr="00906E40" w:rsidRDefault="00475CB9" w:rsidP="00906E40">
      <w:pPr>
        <w:pStyle w:val="Caption"/>
        <w:rPr>
          <w:b w:val="0"/>
          <w:bCs/>
        </w:rPr>
      </w:pPr>
      <w:r w:rsidRPr="00587B16">
        <w:rPr>
          <w:b w:val="0"/>
          <w:bCs/>
        </w:rPr>
        <w:t>For violation of the total coliform MCL, i</w:t>
      </w:r>
      <w:r w:rsidR="00E614E6" w:rsidRPr="00587B16">
        <w:rPr>
          <w:b w:val="0"/>
          <w:bCs/>
        </w:rPr>
        <w:t xml:space="preserve">nclude </w:t>
      </w:r>
      <w:r w:rsidR="00FC1912" w:rsidRPr="00587B16">
        <w:rPr>
          <w:b w:val="0"/>
          <w:bCs/>
        </w:rPr>
        <w:t xml:space="preserve">potential adverse health effects, </w:t>
      </w:r>
      <w:r w:rsidRPr="00587B16">
        <w:rPr>
          <w:b w:val="0"/>
          <w:bCs/>
        </w:rPr>
        <w:t xml:space="preserve">and </w:t>
      </w:r>
      <w:r w:rsidR="00FC1912" w:rsidRPr="00587B16">
        <w:rPr>
          <w:b w:val="0"/>
          <w:bCs/>
        </w:rPr>
        <w:t>actions taken by water system to address the violation</w:t>
      </w:r>
      <w:r w:rsidR="001654B0" w:rsidRPr="00587B16">
        <w:t xml:space="preserve">: </w:t>
      </w:r>
      <w:r w:rsidR="00ED457B" w:rsidRPr="00587B16">
        <w:rPr>
          <w:b w:val="0"/>
          <w:bCs/>
        </w:rPr>
        <w:t>They are an indicator naturally present in the environment. We flushed the water until clean bacteria readings</w:t>
      </w:r>
      <w:r w:rsidR="003B0042" w:rsidRPr="00587B16">
        <w:rPr>
          <w:b w:val="0"/>
          <w:bCs/>
        </w:rPr>
        <w:t xml:space="preserve">. </w:t>
      </w:r>
      <w:r w:rsidR="00ED457B" w:rsidRPr="00587B16">
        <w:rPr>
          <w:b w:val="0"/>
          <w:bCs/>
        </w:rPr>
        <w:t xml:space="preserve"> Converted to chlorine for several week to fully </w:t>
      </w:r>
      <w:r w:rsidR="00906E40" w:rsidRPr="00587B16">
        <w:rPr>
          <w:b w:val="0"/>
          <w:bCs/>
        </w:rPr>
        <w:t>disinfect the system before being switched back to chloramines.</w:t>
      </w:r>
      <w:r w:rsidR="00906E40">
        <w:rPr>
          <w:b w:val="0"/>
          <w:bCs/>
        </w:rPr>
        <w:t xml:space="preserve">  </w:t>
      </w:r>
    </w:p>
    <w:p w14:paraId="462637F0" w14:textId="7A6798FB" w:rsidR="00ED457B" w:rsidRPr="00ED457B" w:rsidRDefault="00ED457B" w:rsidP="00ED457B"/>
    <w:p w14:paraId="643E57A7" w14:textId="4F3E2CE3" w:rsidR="005210D2" w:rsidRPr="005F082E" w:rsidRDefault="005210D2" w:rsidP="00070C22">
      <w:pPr>
        <w:pStyle w:val="Caption"/>
      </w:pPr>
      <w:r w:rsidRPr="005F082E">
        <w:t xml:space="preserve">Table </w:t>
      </w:r>
      <w:r w:rsidR="0050755D">
        <w:rPr>
          <w:noProof/>
        </w:rPr>
        <w:t>2</w:t>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2C627E9E" w:rsidR="008572DA" w:rsidRPr="005F082E" w:rsidRDefault="0069296F"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8/21/19</w:t>
            </w:r>
          </w:p>
        </w:tc>
        <w:tc>
          <w:tcPr>
            <w:tcW w:w="900" w:type="dxa"/>
            <w:tcMar>
              <w:left w:w="86" w:type="dxa"/>
              <w:right w:w="86" w:type="dxa"/>
            </w:tcMar>
          </w:tcPr>
          <w:p w14:paraId="102D5A02" w14:textId="3D3A8193" w:rsidR="008572DA" w:rsidRPr="005F082E" w:rsidRDefault="0069296F"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5A7E9713" w:rsidR="0069296F" w:rsidRPr="0069296F" w:rsidRDefault="0069296F" w:rsidP="0069296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Non-detect</w:t>
            </w:r>
          </w:p>
        </w:tc>
        <w:tc>
          <w:tcPr>
            <w:tcW w:w="900" w:type="dxa"/>
            <w:tcMar>
              <w:left w:w="86" w:type="dxa"/>
              <w:right w:w="86" w:type="dxa"/>
            </w:tcMar>
          </w:tcPr>
          <w:p w14:paraId="308535F4" w14:textId="2199FED8" w:rsidR="008572DA" w:rsidRPr="005F082E" w:rsidRDefault="0069296F"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5C574BD" w:rsidR="008572DA" w:rsidRPr="005F082E" w:rsidRDefault="008572DA" w:rsidP="00960466">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226A493E" w:rsidR="00FC33C4" w:rsidRPr="005F082E" w:rsidRDefault="0069296F"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8/21/19</w:t>
            </w:r>
          </w:p>
        </w:tc>
        <w:tc>
          <w:tcPr>
            <w:tcW w:w="900" w:type="dxa"/>
            <w:tcMar>
              <w:left w:w="86" w:type="dxa"/>
              <w:right w:w="86" w:type="dxa"/>
            </w:tcMar>
          </w:tcPr>
          <w:p w14:paraId="42CEE2F3" w14:textId="307A4F69" w:rsidR="00FC33C4" w:rsidRPr="005F082E" w:rsidRDefault="0069296F"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4BE6F567" w:rsidR="00FC33C4" w:rsidRPr="005F082E" w:rsidRDefault="0069296F"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0.240</w:t>
            </w:r>
          </w:p>
        </w:tc>
        <w:tc>
          <w:tcPr>
            <w:tcW w:w="900" w:type="dxa"/>
            <w:tcMar>
              <w:left w:w="86" w:type="dxa"/>
              <w:right w:w="86" w:type="dxa"/>
            </w:tcMar>
          </w:tcPr>
          <w:p w14:paraId="1AE57BBF" w14:textId="0EC81892" w:rsidR="00FC33C4" w:rsidRPr="005F082E" w:rsidRDefault="0069296F"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lastRenderedPageBreak/>
        <w:t xml:space="preserve">Table </w:t>
      </w:r>
      <w:r w:rsidR="0050755D">
        <w:rPr>
          <w:noProof/>
        </w:rPr>
        <w:t>3</w:t>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384F27DE" w:rsidR="00684C7E" w:rsidRPr="005F082E" w:rsidRDefault="00CC5672"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1260" w:type="dxa"/>
            <w:tcMar>
              <w:left w:w="58" w:type="dxa"/>
              <w:right w:w="58" w:type="dxa"/>
            </w:tcMar>
          </w:tcPr>
          <w:p w14:paraId="690B0D1C" w14:textId="7994D361" w:rsidR="00684C7E" w:rsidRPr="005F082E" w:rsidRDefault="00CC5672"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79.3</w:t>
            </w:r>
          </w:p>
        </w:tc>
        <w:tc>
          <w:tcPr>
            <w:tcW w:w="1530" w:type="dxa"/>
            <w:tcMar>
              <w:left w:w="58" w:type="dxa"/>
              <w:right w:w="58" w:type="dxa"/>
            </w:tcMar>
          </w:tcPr>
          <w:p w14:paraId="6802CC34" w14:textId="7FD73AD9" w:rsidR="00684C7E" w:rsidRPr="005F082E" w:rsidRDefault="00CC5672"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59-99</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1608B1EC" w:rsidR="00684C7E" w:rsidRPr="005F082E" w:rsidRDefault="00CC5672"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2021</w:t>
            </w:r>
          </w:p>
        </w:tc>
        <w:tc>
          <w:tcPr>
            <w:tcW w:w="1260" w:type="dxa"/>
            <w:tcMar>
              <w:left w:w="58" w:type="dxa"/>
              <w:right w:w="58" w:type="dxa"/>
            </w:tcMar>
          </w:tcPr>
          <w:p w14:paraId="5F571C45" w14:textId="1EE03E91" w:rsidR="00684C7E" w:rsidRPr="005F082E" w:rsidRDefault="00CC5672"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123</w:t>
            </w:r>
          </w:p>
        </w:tc>
        <w:tc>
          <w:tcPr>
            <w:tcW w:w="1530" w:type="dxa"/>
            <w:tcMar>
              <w:left w:w="58" w:type="dxa"/>
              <w:right w:w="58" w:type="dxa"/>
            </w:tcMar>
          </w:tcPr>
          <w:p w14:paraId="2BE476FB" w14:textId="0C80B758" w:rsidR="00684C7E" w:rsidRPr="005F082E" w:rsidRDefault="00CC5672"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98-140</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 xml:space="preserve">Sum of polyvalent cations </w:t>
            </w:r>
            <w:proofErr w:type="gramStart"/>
            <w:r w:rsidRPr="005F082E">
              <w:rPr>
                <w:rFonts w:ascii="Arial" w:hAnsi="Arial" w:cs="Arial"/>
                <w:sz w:val="24"/>
                <w:szCs w:val="24"/>
              </w:rPr>
              <w:t>present</w:t>
            </w:r>
            <w:proofErr w:type="gramEnd"/>
            <w:r w:rsidRPr="005F082E">
              <w:rPr>
                <w:rFonts w:ascii="Arial" w:hAnsi="Arial" w:cs="Arial"/>
                <w:sz w:val="24"/>
                <w:szCs w:val="24"/>
              </w:rPr>
              <w:t xml:space="preserve">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r w:rsidR="0050755D">
        <w:rPr>
          <w:noProof/>
        </w:rPr>
        <w:t>4</w:t>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E329A2" w:rsidRPr="005F082E" w14:paraId="7C96DD6F" w14:textId="77777777" w:rsidTr="00512D8C">
        <w:trPr>
          <w:trHeight w:val="432"/>
        </w:trPr>
        <w:tc>
          <w:tcPr>
            <w:tcW w:w="2245" w:type="dxa"/>
            <w:tcMar>
              <w:left w:w="58" w:type="dxa"/>
              <w:right w:w="58" w:type="dxa"/>
            </w:tcMar>
          </w:tcPr>
          <w:p w14:paraId="20A09FB8" w14:textId="77777777" w:rsidR="00E329A2" w:rsidRDefault="00E329A2" w:rsidP="00E329A2">
            <w:pPr>
              <w:rPr>
                <w:rFonts w:ascii="Arial" w:hAnsi="Arial" w:cs="Arial"/>
                <w:sz w:val="22"/>
                <w:szCs w:val="22"/>
              </w:rPr>
            </w:pPr>
            <w:r w:rsidRPr="00531A94">
              <w:rPr>
                <w:rFonts w:ascii="Arial" w:hAnsi="Arial" w:cs="Arial"/>
                <w:sz w:val="22"/>
                <w:szCs w:val="22"/>
              </w:rPr>
              <w:t>Total</w:t>
            </w:r>
            <w:r>
              <w:rPr>
                <w:rFonts w:ascii="Arial" w:hAnsi="Arial" w:cs="Arial"/>
                <w:sz w:val="22"/>
                <w:szCs w:val="22"/>
              </w:rPr>
              <w:t xml:space="preserve"> </w:t>
            </w:r>
          </w:p>
          <w:p w14:paraId="4D1C06C5" w14:textId="77777777" w:rsidR="00E329A2" w:rsidRDefault="00E329A2" w:rsidP="00E329A2">
            <w:pPr>
              <w:rPr>
                <w:rFonts w:ascii="Arial" w:hAnsi="Arial" w:cs="Arial"/>
                <w:sz w:val="22"/>
                <w:szCs w:val="22"/>
              </w:rPr>
            </w:pPr>
            <w:r>
              <w:rPr>
                <w:rFonts w:ascii="Arial" w:hAnsi="Arial" w:cs="Arial"/>
                <w:sz w:val="22"/>
                <w:szCs w:val="22"/>
              </w:rPr>
              <w:t xml:space="preserve"> </w:t>
            </w:r>
            <w:r w:rsidRPr="00531A94">
              <w:rPr>
                <w:rFonts w:ascii="Arial" w:hAnsi="Arial" w:cs="Arial"/>
                <w:sz w:val="22"/>
                <w:szCs w:val="22"/>
              </w:rPr>
              <w:t>Trih</w:t>
            </w:r>
            <w:r>
              <w:rPr>
                <w:rFonts w:ascii="Arial" w:hAnsi="Arial" w:cs="Arial"/>
                <w:sz w:val="22"/>
                <w:szCs w:val="22"/>
              </w:rPr>
              <w:t>a</w:t>
            </w:r>
            <w:r w:rsidRPr="00531A94">
              <w:rPr>
                <w:rFonts w:ascii="Arial" w:hAnsi="Arial" w:cs="Arial"/>
                <w:sz w:val="22"/>
                <w:szCs w:val="22"/>
              </w:rPr>
              <w:t>lomethanes</w:t>
            </w:r>
            <w:r>
              <w:rPr>
                <w:rFonts w:ascii="Arial" w:hAnsi="Arial" w:cs="Arial"/>
                <w:sz w:val="22"/>
                <w:szCs w:val="22"/>
              </w:rPr>
              <w:t xml:space="preserve"> </w:t>
            </w:r>
          </w:p>
          <w:p w14:paraId="29E71AAC" w14:textId="473CA4DC" w:rsidR="00E329A2" w:rsidRPr="005F082E" w:rsidRDefault="00E329A2" w:rsidP="00E329A2">
            <w:pPr>
              <w:keepNext/>
              <w:keepLines/>
              <w:spacing w:before="40" w:after="40"/>
              <w:jc w:val="both"/>
              <w:rPr>
                <w:rFonts w:ascii="Arial" w:hAnsi="Arial" w:cs="Arial"/>
                <w:color w:val="000000" w:themeColor="text1"/>
                <w:sz w:val="24"/>
                <w:szCs w:val="24"/>
              </w:rPr>
            </w:pPr>
            <w:r>
              <w:rPr>
                <w:rFonts w:ascii="Arial" w:hAnsi="Arial" w:cs="Arial"/>
                <w:sz w:val="22"/>
                <w:szCs w:val="22"/>
              </w:rPr>
              <w:t xml:space="preserve"> (</w:t>
            </w:r>
            <w:r w:rsidRPr="00DE3951">
              <w:rPr>
                <w:rFonts w:ascii="Arial" w:hAnsi="Arial" w:cs="Arial"/>
                <w:sz w:val="24"/>
                <w:szCs w:val="24"/>
              </w:rPr>
              <w:t>µg</w:t>
            </w:r>
            <w:r w:rsidRPr="00531A94">
              <w:rPr>
                <w:rFonts w:ascii="Arial" w:hAnsi="Arial" w:cs="Arial"/>
                <w:sz w:val="22"/>
                <w:szCs w:val="22"/>
              </w:rPr>
              <w:t xml:space="preserve"> /L)</w:t>
            </w:r>
          </w:p>
        </w:tc>
        <w:tc>
          <w:tcPr>
            <w:tcW w:w="1440" w:type="dxa"/>
          </w:tcPr>
          <w:p w14:paraId="21F7006B" w14:textId="2794CB52" w:rsidR="00E329A2" w:rsidRPr="005F082E" w:rsidRDefault="00E329A2" w:rsidP="00E329A2">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9/20/21</w:t>
            </w:r>
          </w:p>
        </w:tc>
        <w:tc>
          <w:tcPr>
            <w:tcW w:w="1260" w:type="dxa"/>
          </w:tcPr>
          <w:p w14:paraId="1BD7CABC" w14:textId="1831D0E0" w:rsidR="00E329A2" w:rsidRPr="005F082E" w:rsidRDefault="00E329A2" w:rsidP="00E329A2">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37</w:t>
            </w:r>
          </w:p>
        </w:tc>
        <w:tc>
          <w:tcPr>
            <w:tcW w:w="1530" w:type="dxa"/>
          </w:tcPr>
          <w:p w14:paraId="40895B2C" w14:textId="0C9AD4C0" w:rsidR="00E329A2" w:rsidRPr="005F082E" w:rsidRDefault="005B65D6" w:rsidP="00E329A2">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37</w:t>
            </w:r>
          </w:p>
        </w:tc>
        <w:tc>
          <w:tcPr>
            <w:tcW w:w="1170" w:type="dxa"/>
          </w:tcPr>
          <w:p w14:paraId="707B8EC2" w14:textId="60EC31AB" w:rsidR="00E329A2" w:rsidRPr="005F082E" w:rsidRDefault="005B65D6" w:rsidP="00E329A2">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80</w:t>
            </w:r>
          </w:p>
        </w:tc>
        <w:tc>
          <w:tcPr>
            <w:tcW w:w="1260" w:type="dxa"/>
          </w:tcPr>
          <w:p w14:paraId="4F209845" w14:textId="5FA1910B" w:rsidR="00E329A2" w:rsidRPr="005F082E" w:rsidRDefault="00E329A2" w:rsidP="00E329A2">
            <w:pPr>
              <w:keepNext/>
              <w:keepLines/>
              <w:spacing w:before="40" w:after="40"/>
              <w:jc w:val="center"/>
              <w:rPr>
                <w:rFonts w:ascii="Arial" w:hAnsi="Arial" w:cs="Arial"/>
                <w:color w:val="000000" w:themeColor="text1"/>
                <w:sz w:val="24"/>
                <w:szCs w:val="24"/>
              </w:rPr>
            </w:pPr>
          </w:p>
        </w:tc>
        <w:tc>
          <w:tcPr>
            <w:tcW w:w="1931" w:type="dxa"/>
          </w:tcPr>
          <w:p w14:paraId="307E6935" w14:textId="25DA9142" w:rsidR="00E329A2" w:rsidRPr="005F082E" w:rsidRDefault="005B65D6" w:rsidP="005B65D6">
            <w:pPr>
              <w:keepNext/>
              <w:keepLines/>
              <w:spacing w:before="40" w:after="40"/>
              <w:rPr>
                <w:rFonts w:ascii="Arial" w:hAnsi="Arial" w:cs="Arial"/>
                <w:color w:val="000000" w:themeColor="text1"/>
                <w:sz w:val="24"/>
                <w:szCs w:val="24"/>
              </w:rPr>
            </w:pPr>
            <w:r w:rsidRPr="00531A94">
              <w:rPr>
                <w:rFonts w:ascii="Arial" w:hAnsi="Arial" w:cs="Arial"/>
                <w:sz w:val="22"/>
                <w:szCs w:val="22"/>
              </w:rPr>
              <w:t>Byproduct of drinking water disinfection</w:t>
            </w:r>
          </w:p>
        </w:tc>
      </w:tr>
      <w:tr w:rsidR="00E329A2" w:rsidRPr="005F082E" w14:paraId="7E778FAF" w14:textId="77777777" w:rsidTr="00512D8C">
        <w:trPr>
          <w:trHeight w:val="432"/>
        </w:trPr>
        <w:tc>
          <w:tcPr>
            <w:tcW w:w="2245" w:type="dxa"/>
            <w:tcMar>
              <w:left w:w="58" w:type="dxa"/>
              <w:right w:w="58" w:type="dxa"/>
            </w:tcMar>
          </w:tcPr>
          <w:p w14:paraId="4221A120" w14:textId="77777777" w:rsidR="00E329A2" w:rsidRDefault="00E329A2" w:rsidP="00E329A2">
            <w:pPr>
              <w:rPr>
                <w:rFonts w:ascii="Arial" w:hAnsi="Arial" w:cs="Arial"/>
                <w:sz w:val="22"/>
                <w:szCs w:val="22"/>
              </w:rPr>
            </w:pPr>
            <w:r w:rsidRPr="00531A94">
              <w:rPr>
                <w:rFonts w:ascii="Arial" w:hAnsi="Arial" w:cs="Arial"/>
                <w:sz w:val="22"/>
                <w:szCs w:val="22"/>
              </w:rPr>
              <w:t>Haloacetic Acid</w:t>
            </w:r>
            <w:r>
              <w:rPr>
                <w:rFonts w:ascii="Arial" w:hAnsi="Arial" w:cs="Arial"/>
                <w:sz w:val="22"/>
                <w:szCs w:val="22"/>
              </w:rPr>
              <w:t xml:space="preserve">  </w:t>
            </w:r>
          </w:p>
          <w:p w14:paraId="2BC454A4" w14:textId="1F2F20D1" w:rsidR="00E329A2" w:rsidRPr="005F082E" w:rsidRDefault="00E329A2" w:rsidP="00E329A2">
            <w:pPr>
              <w:spacing w:before="40" w:after="40"/>
              <w:ind w:left="30"/>
              <w:jc w:val="both"/>
              <w:rPr>
                <w:rFonts w:ascii="Arial" w:hAnsi="Arial" w:cs="Arial"/>
                <w:color w:val="000000" w:themeColor="text1"/>
                <w:sz w:val="24"/>
                <w:szCs w:val="24"/>
              </w:rPr>
            </w:pPr>
            <w:r>
              <w:rPr>
                <w:rFonts w:ascii="Arial" w:hAnsi="Arial" w:cs="Arial"/>
                <w:sz w:val="22"/>
                <w:szCs w:val="22"/>
              </w:rPr>
              <w:t xml:space="preserve"> </w:t>
            </w:r>
            <w:r w:rsidRPr="00531A94">
              <w:rPr>
                <w:rFonts w:ascii="Arial" w:hAnsi="Arial" w:cs="Arial"/>
                <w:sz w:val="22"/>
                <w:szCs w:val="22"/>
              </w:rPr>
              <w:t>(</w:t>
            </w:r>
            <w:r w:rsidRPr="00DE3951">
              <w:rPr>
                <w:rFonts w:ascii="Arial" w:hAnsi="Arial" w:cs="Arial"/>
                <w:sz w:val="24"/>
                <w:szCs w:val="24"/>
              </w:rPr>
              <w:t>µg</w:t>
            </w:r>
            <w:r w:rsidRPr="00531A94">
              <w:rPr>
                <w:rFonts w:ascii="Arial" w:hAnsi="Arial" w:cs="Arial"/>
                <w:sz w:val="22"/>
                <w:szCs w:val="22"/>
              </w:rPr>
              <w:t xml:space="preserve"> /L)</w:t>
            </w:r>
          </w:p>
        </w:tc>
        <w:tc>
          <w:tcPr>
            <w:tcW w:w="1440" w:type="dxa"/>
          </w:tcPr>
          <w:p w14:paraId="25EFD446" w14:textId="27AF583A" w:rsidR="00E329A2" w:rsidRPr="005F082E" w:rsidRDefault="00E329A2" w:rsidP="00E329A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9/21/21</w:t>
            </w:r>
          </w:p>
        </w:tc>
        <w:tc>
          <w:tcPr>
            <w:tcW w:w="1260" w:type="dxa"/>
          </w:tcPr>
          <w:p w14:paraId="7CAF39D9" w14:textId="7C5B35ED" w:rsidR="00E329A2" w:rsidRPr="005F082E" w:rsidRDefault="00E329A2" w:rsidP="00E329A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3.7</w:t>
            </w:r>
          </w:p>
        </w:tc>
        <w:tc>
          <w:tcPr>
            <w:tcW w:w="1530" w:type="dxa"/>
          </w:tcPr>
          <w:p w14:paraId="694B316A" w14:textId="4C271625" w:rsidR="00E329A2" w:rsidRPr="005F082E" w:rsidRDefault="005B65D6" w:rsidP="00E329A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3.7</w:t>
            </w:r>
          </w:p>
        </w:tc>
        <w:tc>
          <w:tcPr>
            <w:tcW w:w="1170" w:type="dxa"/>
          </w:tcPr>
          <w:p w14:paraId="04B3ABD1" w14:textId="101E8D59" w:rsidR="00E329A2" w:rsidRPr="005F082E" w:rsidRDefault="005B65D6" w:rsidP="00E329A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60</w:t>
            </w:r>
          </w:p>
        </w:tc>
        <w:tc>
          <w:tcPr>
            <w:tcW w:w="1260" w:type="dxa"/>
          </w:tcPr>
          <w:p w14:paraId="7BD33183" w14:textId="0277C204" w:rsidR="00E329A2" w:rsidRPr="005F082E" w:rsidRDefault="00E329A2" w:rsidP="00E329A2">
            <w:pPr>
              <w:spacing w:before="40" w:after="40"/>
              <w:jc w:val="center"/>
              <w:rPr>
                <w:rFonts w:ascii="Arial" w:hAnsi="Arial" w:cs="Arial"/>
                <w:color w:val="000000" w:themeColor="text1"/>
                <w:sz w:val="24"/>
                <w:szCs w:val="24"/>
              </w:rPr>
            </w:pPr>
          </w:p>
        </w:tc>
        <w:tc>
          <w:tcPr>
            <w:tcW w:w="1931" w:type="dxa"/>
          </w:tcPr>
          <w:p w14:paraId="701F5E75" w14:textId="2B9737CF" w:rsidR="00E329A2" w:rsidRPr="005F082E" w:rsidRDefault="005B65D6" w:rsidP="005B65D6">
            <w:pPr>
              <w:spacing w:before="40" w:after="40"/>
              <w:rPr>
                <w:rFonts w:ascii="Arial" w:hAnsi="Arial" w:cs="Arial"/>
                <w:color w:val="000000" w:themeColor="text1"/>
                <w:sz w:val="24"/>
                <w:szCs w:val="24"/>
              </w:rPr>
            </w:pPr>
            <w:r w:rsidRPr="00531A94">
              <w:rPr>
                <w:rFonts w:ascii="Arial" w:hAnsi="Arial" w:cs="Arial"/>
                <w:sz w:val="22"/>
                <w:szCs w:val="22"/>
              </w:rPr>
              <w:t>Byproduct of drinking water disinfection</w:t>
            </w:r>
          </w:p>
        </w:tc>
      </w:tr>
      <w:tr w:rsidR="00E329A2" w:rsidRPr="005F082E" w14:paraId="5A2E4EDA" w14:textId="77777777" w:rsidTr="00512D8C">
        <w:trPr>
          <w:trHeight w:val="432"/>
        </w:trPr>
        <w:tc>
          <w:tcPr>
            <w:tcW w:w="2245" w:type="dxa"/>
            <w:tcMar>
              <w:left w:w="58" w:type="dxa"/>
              <w:right w:w="58" w:type="dxa"/>
            </w:tcMar>
          </w:tcPr>
          <w:p w14:paraId="490802B3" w14:textId="4C43D382" w:rsidR="00E329A2" w:rsidRPr="008E594B" w:rsidRDefault="00E329A2" w:rsidP="008E594B">
            <w:pPr>
              <w:rPr>
                <w:rFonts w:ascii="Arial" w:hAnsi="Arial" w:cs="Arial"/>
                <w:sz w:val="22"/>
                <w:szCs w:val="22"/>
              </w:rPr>
            </w:pPr>
          </w:p>
        </w:tc>
        <w:tc>
          <w:tcPr>
            <w:tcW w:w="1440" w:type="dxa"/>
          </w:tcPr>
          <w:p w14:paraId="535C6478" w14:textId="0AD0745C" w:rsidR="00E329A2" w:rsidRPr="005F082E" w:rsidRDefault="00E329A2" w:rsidP="003A72C9">
            <w:pPr>
              <w:spacing w:before="40" w:after="40"/>
              <w:rPr>
                <w:rFonts w:ascii="Arial" w:hAnsi="Arial" w:cs="Arial"/>
                <w:color w:val="000000" w:themeColor="text1"/>
                <w:sz w:val="24"/>
                <w:szCs w:val="24"/>
              </w:rPr>
            </w:pPr>
          </w:p>
        </w:tc>
        <w:tc>
          <w:tcPr>
            <w:tcW w:w="1260" w:type="dxa"/>
          </w:tcPr>
          <w:p w14:paraId="1A872876" w14:textId="01C6CC76" w:rsidR="00E329A2" w:rsidRPr="005F082E" w:rsidRDefault="00E329A2" w:rsidP="00E329A2">
            <w:pPr>
              <w:spacing w:before="40" w:after="40"/>
              <w:jc w:val="center"/>
              <w:rPr>
                <w:rFonts w:ascii="Arial" w:hAnsi="Arial" w:cs="Arial"/>
                <w:color w:val="000000" w:themeColor="text1"/>
                <w:sz w:val="24"/>
                <w:szCs w:val="24"/>
              </w:rPr>
            </w:pPr>
          </w:p>
        </w:tc>
        <w:tc>
          <w:tcPr>
            <w:tcW w:w="1530" w:type="dxa"/>
          </w:tcPr>
          <w:p w14:paraId="4E27FAAD" w14:textId="65945B1D" w:rsidR="00E329A2" w:rsidRPr="005F082E" w:rsidRDefault="00E329A2" w:rsidP="00E329A2">
            <w:pPr>
              <w:spacing w:before="40" w:after="40"/>
              <w:jc w:val="center"/>
              <w:rPr>
                <w:rFonts w:ascii="Arial" w:hAnsi="Arial" w:cs="Arial"/>
                <w:color w:val="000000" w:themeColor="text1"/>
                <w:sz w:val="24"/>
                <w:szCs w:val="24"/>
              </w:rPr>
            </w:pPr>
          </w:p>
        </w:tc>
        <w:tc>
          <w:tcPr>
            <w:tcW w:w="1170" w:type="dxa"/>
          </w:tcPr>
          <w:p w14:paraId="6EC8A772" w14:textId="62703048" w:rsidR="00E329A2" w:rsidRPr="005F082E" w:rsidRDefault="00E329A2" w:rsidP="003A72C9">
            <w:pPr>
              <w:spacing w:before="40" w:after="40"/>
              <w:rPr>
                <w:rFonts w:ascii="Arial" w:hAnsi="Arial" w:cs="Arial"/>
                <w:color w:val="000000" w:themeColor="text1"/>
                <w:sz w:val="24"/>
                <w:szCs w:val="24"/>
              </w:rPr>
            </w:pPr>
          </w:p>
        </w:tc>
        <w:tc>
          <w:tcPr>
            <w:tcW w:w="1260" w:type="dxa"/>
          </w:tcPr>
          <w:p w14:paraId="22CCB022" w14:textId="716866CA" w:rsidR="00E329A2" w:rsidRPr="005F082E" w:rsidRDefault="00E329A2" w:rsidP="00E329A2">
            <w:pPr>
              <w:spacing w:before="40" w:after="40"/>
              <w:jc w:val="center"/>
              <w:rPr>
                <w:rFonts w:ascii="Arial" w:hAnsi="Arial" w:cs="Arial"/>
                <w:color w:val="000000" w:themeColor="text1"/>
                <w:sz w:val="24"/>
                <w:szCs w:val="24"/>
              </w:rPr>
            </w:pPr>
          </w:p>
        </w:tc>
        <w:tc>
          <w:tcPr>
            <w:tcW w:w="1931" w:type="dxa"/>
          </w:tcPr>
          <w:p w14:paraId="218DDB99" w14:textId="4F72E55C" w:rsidR="00E329A2" w:rsidRPr="005F082E" w:rsidRDefault="00E329A2" w:rsidP="00E329A2">
            <w:pPr>
              <w:spacing w:before="40" w:after="40"/>
              <w:jc w:val="center"/>
              <w:rPr>
                <w:rFonts w:ascii="Arial" w:hAnsi="Arial" w:cs="Arial"/>
                <w:color w:val="000000" w:themeColor="text1"/>
                <w:sz w:val="24"/>
                <w:szCs w:val="24"/>
              </w:rPr>
            </w:pPr>
          </w:p>
        </w:tc>
      </w:tr>
    </w:tbl>
    <w:p w14:paraId="7CEB1FE7" w14:textId="4460B6A3" w:rsidR="005D3708" w:rsidRPr="005F082E" w:rsidRDefault="005D3708" w:rsidP="00070C22">
      <w:pPr>
        <w:pStyle w:val="Caption"/>
      </w:pPr>
      <w:r w:rsidRPr="005F082E">
        <w:t xml:space="preserve">Table </w:t>
      </w:r>
      <w:r w:rsidR="0050755D">
        <w:rPr>
          <w:noProof/>
        </w:rPr>
        <w:t>5</w:t>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8E594B" w:rsidRPr="005F082E" w14:paraId="7AEBFF01" w14:textId="77777777" w:rsidTr="00640D92">
        <w:tc>
          <w:tcPr>
            <w:tcW w:w="2245" w:type="dxa"/>
            <w:tcMar>
              <w:left w:w="58" w:type="dxa"/>
              <w:right w:w="58" w:type="dxa"/>
            </w:tcMar>
            <w:vAlign w:val="center"/>
          </w:tcPr>
          <w:p w14:paraId="05609667" w14:textId="7CBCF036" w:rsidR="008E594B" w:rsidRPr="005F082E" w:rsidRDefault="008E594B" w:rsidP="00DA4F32">
            <w:pPr>
              <w:keepNext/>
              <w:keepLines/>
              <w:spacing w:after="60" w:line="240" w:lineRule="exact"/>
              <w:jc w:val="center"/>
              <w:rPr>
                <w:rFonts w:ascii="Arial" w:hAnsi="Arial" w:cs="Arial"/>
                <w:b/>
                <w:sz w:val="24"/>
                <w:szCs w:val="24"/>
              </w:rPr>
            </w:pPr>
            <w:r w:rsidRPr="00531A94">
              <w:rPr>
                <w:rFonts w:ascii="Arial" w:hAnsi="Arial" w:cs="Arial"/>
                <w:sz w:val="22"/>
                <w:szCs w:val="22"/>
              </w:rPr>
              <w:t>(From SJWC CCR)</w:t>
            </w:r>
          </w:p>
        </w:tc>
        <w:tc>
          <w:tcPr>
            <w:tcW w:w="1440" w:type="dxa"/>
            <w:tcMar>
              <w:left w:w="58" w:type="dxa"/>
              <w:right w:w="58" w:type="dxa"/>
            </w:tcMar>
            <w:vAlign w:val="center"/>
          </w:tcPr>
          <w:p w14:paraId="65769953" w14:textId="77777777" w:rsidR="008E594B" w:rsidRPr="005F082E" w:rsidRDefault="008E594B" w:rsidP="00DA4F32">
            <w:pPr>
              <w:keepNext/>
              <w:keepLines/>
              <w:spacing w:after="60"/>
              <w:jc w:val="center"/>
              <w:rPr>
                <w:rFonts w:ascii="Arial" w:hAnsi="Arial" w:cs="Arial"/>
                <w:b/>
                <w:sz w:val="24"/>
                <w:szCs w:val="24"/>
              </w:rPr>
            </w:pPr>
          </w:p>
        </w:tc>
        <w:tc>
          <w:tcPr>
            <w:tcW w:w="1260" w:type="dxa"/>
            <w:tcMar>
              <w:left w:w="58" w:type="dxa"/>
              <w:right w:w="58" w:type="dxa"/>
            </w:tcMar>
            <w:vAlign w:val="center"/>
          </w:tcPr>
          <w:p w14:paraId="11E4EFEE" w14:textId="77777777" w:rsidR="008E594B" w:rsidRPr="005F082E" w:rsidRDefault="008E594B" w:rsidP="00DA4F32">
            <w:pPr>
              <w:keepNext/>
              <w:keepLines/>
              <w:spacing w:after="60"/>
              <w:jc w:val="center"/>
              <w:rPr>
                <w:rFonts w:ascii="Arial" w:hAnsi="Arial" w:cs="Arial"/>
                <w:b/>
                <w:sz w:val="24"/>
                <w:szCs w:val="24"/>
              </w:rPr>
            </w:pPr>
          </w:p>
        </w:tc>
        <w:tc>
          <w:tcPr>
            <w:tcW w:w="1530" w:type="dxa"/>
            <w:tcMar>
              <w:left w:w="58" w:type="dxa"/>
              <w:right w:w="58" w:type="dxa"/>
            </w:tcMar>
            <w:vAlign w:val="center"/>
          </w:tcPr>
          <w:p w14:paraId="16D52AB8" w14:textId="77777777" w:rsidR="008E594B" w:rsidRPr="005F082E" w:rsidRDefault="008E594B" w:rsidP="00DA4F32">
            <w:pPr>
              <w:keepNext/>
              <w:keepLines/>
              <w:spacing w:after="60"/>
              <w:jc w:val="center"/>
              <w:rPr>
                <w:rFonts w:ascii="Arial" w:hAnsi="Arial" w:cs="Arial"/>
                <w:b/>
                <w:sz w:val="24"/>
                <w:szCs w:val="24"/>
              </w:rPr>
            </w:pPr>
          </w:p>
        </w:tc>
        <w:tc>
          <w:tcPr>
            <w:tcW w:w="900" w:type="dxa"/>
            <w:tcMar>
              <w:left w:w="58" w:type="dxa"/>
              <w:right w:w="58" w:type="dxa"/>
            </w:tcMar>
            <w:vAlign w:val="center"/>
          </w:tcPr>
          <w:p w14:paraId="0AD4A399" w14:textId="77777777" w:rsidR="008E594B" w:rsidRPr="005F082E" w:rsidRDefault="008E594B" w:rsidP="00DA4F32">
            <w:pPr>
              <w:keepNext/>
              <w:keepLines/>
              <w:spacing w:after="60"/>
              <w:jc w:val="center"/>
              <w:rPr>
                <w:rFonts w:ascii="Arial" w:hAnsi="Arial" w:cs="Arial"/>
                <w:b/>
                <w:sz w:val="24"/>
                <w:szCs w:val="24"/>
              </w:rPr>
            </w:pPr>
          </w:p>
        </w:tc>
        <w:tc>
          <w:tcPr>
            <w:tcW w:w="1170" w:type="dxa"/>
            <w:tcMar>
              <w:left w:w="58" w:type="dxa"/>
              <w:right w:w="58" w:type="dxa"/>
            </w:tcMar>
            <w:vAlign w:val="center"/>
          </w:tcPr>
          <w:p w14:paraId="1A94D464" w14:textId="77777777" w:rsidR="008E594B" w:rsidRPr="005F082E" w:rsidRDefault="008E594B" w:rsidP="00DA4F32">
            <w:pPr>
              <w:keepNext/>
              <w:keepLines/>
              <w:spacing w:after="60"/>
              <w:jc w:val="center"/>
              <w:rPr>
                <w:rFonts w:ascii="Arial" w:hAnsi="Arial" w:cs="Arial"/>
                <w:b/>
                <w:sz w:val="24"/>
                <w:szCs w:val="24"/>
              </w:rPr>
            </w:pPr>
          </w:p>
        </w:tc>
        <w:tc>
          <w:tcPr>
            <w:tcW w:w="2291" w:type="dxa"/>
            <w:tcMar>
              <w:left w:w="58" w:type="dxa"/>
              <w:right w:w="58" w:type="dxa"/>
            </w:tcMar>
            <w:vAlign w:val="center"/>
          </w:tcPr>
          <w:p w14:paraId="5AA4AF75" w14:textId="77777777" w:rsidR="008E594B" w:rsidRPr="005F082E" w:rsidRDefault="008E594B" w:rsidP="00640D92">
            <w:pPr>
              <w:jc w:val="center"/>
              <w:rPr>
                <w:rFonts w:ascii="Arial" w:hAnsi="Arial" w:cs="Arial"/>
                <w:b/>
                <w:sz w:val="24"/>
                <w:szCs w:val="24"/>
              </w:rPr>
            </w:pPr>
          </w:p>
        </w:tc>
      </w:tr>
      <w:tr w:rsidR="00086BEB" w:rsidRPr="005F082E" w14:paraId="029A4A7D" w14:textId="77777777" w:rsidTr="00640D92">
        <w:trPr>
          <w:trHeight w:val="432"/>
        </w:trPr>
        <w:tc>
          <w:tcPr>
            <w:tcW w:w="2245" w:type="dxa"/>
          </w:tcPr>
          <w:p w14:paraId="04C2A80B" w14:textId="4183334A" w:rsidR="00086BEB" w:rsidRPr="005F082E" w:rsidRDefault="003E7A4A" w:rsidP="00086BEB">
            <w:pPr>
              <w:spacing w:before="40" w:after="40"/>
              <w:ind w:left="187"/>
              <w:rPr>
                <w:rFonts w:ascii="Arial" w:hAnsi="Arial" w:cs="Arial"/>
                <w:color w:val="000000" w:themeColor="text1"/>
                <w:sz w:val="24"/>
                <w:szCs w:val="24"/>
              </w:rPr>
            </w:pPr>
            <w:r w:rsidRPr="00C47855">
              <w:rPr>
                <w:rFonts w:ascii="Arial" w:hAnsi="Arial" w:cs="Arial"/>
                <w:sz w:val="22"/>
                <w:szCs w:val="22"/>
              </w:rPr>
              <w:t>Chloride</w:t>
            </w:r>
            <w:r>
              <w:rPr>
                <w:rFonts w:ascii="Arial" w:hAnsi="Arial" w:cs="Arial"/>
                <w:sz w:val="22"/>
                <w:szCs w:val="22"/>
              </w:rPr>
              <w:t xml:space="preserve"> (ppm)</w:t>
            </w:r>
          </w:p>
        </w:tc>
        <w:tc>
          <w:tcPr>
            <w:tcW w:w="1440" w:type="dxa"/>
          </w:tcPr>
          <w:p w14:paraId="3AB56DE9" w14:textId="42C3548C" w:rsidR="00086BEB" w:rsidRPr="005F082E" w:rsidRDefault="003E7A4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2021</w:t>
            </w:r>
          </w:p>
        </w:tc>
        <w:tc>
          <w:tcPr>
            <w:tcW w:w="1260" w:type="dxa"/>
          </w:tcPr>
          <w:p w14:paraId="5D465B29" w14:textId="264E4E53" w:rsidR="00086BEB" w:rsidRPr="005F082E" w:rsidRDefault="003E7A4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61</w:t>
            </w:r>
          </w:p>
        </w:tc>
        <w:tc>
          <w:tcPr>
            <w:tcW w:w="1530" w:type="dxa"/>
          </w:tcPr>
          <w:p w14:paraId="6F2413BA" w14:textId="72571022" w:rsidR="00086BEB" w:rsidRPr="005F082E" w:rsidRDefault="003E7A4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51-71</w:t>
            </w:r>
          </w:p>
        </w:tc>
        <w:tc>
          <w:tcPr>
            <w:tcW w:w="900" w:type="dxa"/>
          </w:tcPr>
          <w:p w14:paraId="5615AC9F" w14:textId="77741A8F" w:rsidR="00086BEB" w:rsidRPr="005F082E" w:rsidRDefault="003E7A4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188C38E4" w14:textId="7AD195D0" w:rsidR="00086BEB" w:rsidRPr="005F082E" w:rsidRDefault="00086BEB" w:rsidP="00086BEB">
            <w:pPr>
              <w:spacing w:before="40" w:after="40"/>
              <w:rPr>
                <w:rFonts w:ascii="Arial" w:hAnsi="Arial" w:cs="Arial"/>
                <w:color w:val="000000" w:themeColor="text1"/>
                <w:sz w:val="24"/>
                <w:szCs w:val="24"/>
              </w:rPr>
            </w:pPr>
          </w:p>
        </w:tc>
        <w:tc>
          <w:tcPr>
            <w:tcW w:w="2291" w:type="dxa"/>
          </w:tcPr>
          <w:p w14:paraId="566F303C" w14:textId="43853715" w:rsidR="00086BEB" w:rsidRPr="005F082E" w:rsidRDefault="008E594B" w:rsidP="00086BEB">
            <w:pPr>
              <w:spacing w:before="40" w:after="40"/>
              <w:rPr>
                <w:rFonts w:ascii="Arial" w:hAnsi="Arial" w:cs="Arial"/>
                <w:color w:val="000000" w:themeColor="text1"/>
                <w:sz w:val="24"/>
                <w:szCs w:val="24"/>
              </w:rPr>
            </w:pPr>
            <w:r w:rsidRPr="00C47855">
              <w:rPr>
                <w:rFonts w:ascii="Arial" w:hAnsi="Arial" w:cs="Arial"/>
                <w:sz w:val="22"/>
              </w:rPr>
              <w:t>Runof</w:t>
            </w:r>
            <w:r>
              <w:rPr>
                <w:rFonts w:ascii="Arial" w:hAnsi="Arial" w:cs="Arial"/>
                <w:sz w:val="22"/>
              </w:rPr>
              <w:t>f / leaching from natural deposits; seawater influence</w:t>
            </w:r>
          </w:p>
        </w:tc>
      </w:tr>
      <w:tr w:rsidR="00086BEB" w:rsidRPr="005F082E" w14:paraId="43BA6B8D" w14:textId="77777777" w:rsidTr="00640D92">
        <w:trPr>
          <w:trHeight w:val="432"/>
        </w:trPr>
        <w:tc>
          <w:tcPr>
            <w:tcW w:w="2245" w:type="dxa"/>
          </w:tcPr>
          <w:p w14:paraId="581AB298" w14:textId="3229B060" w:rsidR="00086BEB" w:rsidRPr="005F082E" w:rsidRDefault="008E594B" w:rsidP="00086BEB">
            <w:pPr>
              <w:spacing w:before="40" w:after="40"/>
              <w:ind w:left="187"/>
              <w:rPr>
                <w:rFonts w:ascii="Arial" w:hAnsi="Arial" w:cs="Arial"/>
                <w:color w:val="000000" w:themeColor="text1"/>
                <w:sz w:val="24"/>
                <w:szCs w:val="24"/>
              </w:rPr>
            </w:pPr>
            <w:r w:rsidRPr="00C47855">
              <w:rPr>
                <w:rFonts w:ascii="Arial" w:hAnsi="Arial" w:cs="Arial"/>
                <w:color w:val="000000" w:themeColor="text1"/>
                <w:sz w:val="22"/>
                <w:szCs w:val="22"/>
              </w:rPr>
              <w:t>Color</w:t>
            </w:r>
            <w:r>
              <w:rPr>
                <w:rFonts w:ascii="Arial" w:hAnsi="Arial" w:cs="Arial"/>
                <w:color w:val="000000" w:themeColor="text1"/>
                <w:sz w:val="22"/>
                <w:szCs w:val="22"/>
              </w:rPr>
              <w:t xml:space="preserve"> (cu)</w:t>
            </w:r>
          </w:p>
        </w:tc>
        <w:tc>
          <w:tcPr>
            <w:tcW w:w="1440" w:type="dxa"/>
          </w:tcPr>
          <w:p w14:paraId="13425507" w14:textId="69DE82F3" w:rsidR="00086BEB" w:rsidRPr="005F082E" w:rsidRDefault="008E594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2021</w:t>
            </w:r>
          </w:p>
        </w:tc>
        <w:tc>
          <w:tcPr>
            <w:tcW w:w="1260" w:type="dxa"/>
          </w:tcPr>
          <w:p w14:paraId="72C49EEB" w14:textId="1FAD17F5" w:rsidR="00086BEB" w:rsidRPr="005F082E" w:rsidRDefault="0076766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r w:rsidR="00C76A7E">
              <w:rPr>
                <w:rFonts w:ascii="Arial" w:hAnsi="Arial" w:cs="Arial"/>
                <w:color w:val="000000" w:themeColor="text1"/>
                <w:sz w:val="24"/>
                <w:szCs w:val="24"/>
              </w:rPr>
              <w:t xml:space="preserve"> &lt;5</w:t>
            </w:r>
          </w:p>
        </w:tc>
        <w:tc>
          <w:tcPr>
            <w:tcW w:w="1530" w:type="dxa"/>
          </w:tcPr>
          <w:p w14:paraId="7C11921B" w14:textId="28D835FF" w:rsidR="00086BEB" w:rsidRPr="005F082E" w:rsidRDefault="00C76A7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r w:rsidR="00767668">
              <w:rPr>
                <w:rFonts w:ascii="Arial" w:hAnsi="Arial" w:cs="Arial"/>
                <w:color w:val="000000" w:themeColor="text1"/>
                <w:sz w:val="24"/>
                <w:szCs w:val="24"/>
              </w:rPr>
              <w:t xml:space="preserve">  </w:t>
            </w:r>
            <w:r>
              <w:rPr>
                <w:rFonts w:ascii="Arial" w:hAnsi="Arial" w:cs="Arial"/>
                <w:color w:val="000000" w:themeColor="text1"/>
                <w:sz w:val="24"/>
                <w:szCs w:val="24"/>
              </w:rPr>
              <w:t>&lt;5</w:t>
            </w:r>
            <w:r w:rsidR="00767668">
              <w:rPr>
                <w:rFonts w:ascii="Arial" w:hAnsi="Arial" w:cs="Arial"/>
                <w:color w:val="000000" w:themeColor="text1"/>
                <w:sz w:val="24"/>
                <w:szCs w:val="24"/>
              </w:rPr>
              <w:t xml:space="preserve"> </w:t>
            </w:r>
          </w:p>
        </w:tc>
        <w:tc>
          <w:tcPr>
            <w:tcW w:w="900" w:type="dxa"/>
          </w:tcPr>
          <w:p w14:paraId="491F1603" w14:textId="74CC4997" w:rsidR="00086BEB" w:rsidRPr="005F082E" w:rsidRDefault="00C76A7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15</w:t>
            </w:r>
          </w:p>
        </w:tc>
        <w:tc>
          <w:tcPr>
            <w:tcW w:w="1170" w:type="dxa"/>
          </w:tcPr>
          <w:p w14:paraId="489C42D6" w14:textId="4871C6E6" w:rsidR="00086BEB" w:rsidRPr="005F082E" w:rsidRDefault="00086BEB" w:rsidP="00086BEB">
            <w:pPr>
              <w:spacing w:before="40" w:after="40"/>
              <w:rPr>
                <w:rFonts w:ascii="Arial" w:hAnsi="Arial" w:cs="Arial"/>
                <w:color w:val="000000" w:themeColor="text1"/>
                <w:sz w:val="24"/>
                <w:szCs w:val="24"/>
              </w:rPr>
            </w:pPr>
          </w:p>
        </w:tc>
        <w:tc>
          <w:tcPr>
            <w:tcW w:w="2291" w:type="dxa"/>
          </w:tcPr>
          <w:p w14:paraId="2DBCEC1A" w14:textId="5F03FA53" w:rsidR="00086BEB" w:rsidRPr="005F082E" w:rsidRDefault="008E594B" w:rsidP="00086BEB">
            <w:pPr>
              <w:spacing w:before="40" w:after="40"/>
              <w:rPr>
                <w:rFonts w:ascii="Arial" w:hAnsi="Arial" w:cs="Arial"/>
                <w:color w:val="000000" w:themeColor="text1"/>
                <w:sz w:val="24"/>
                <w:szCs w:val="24"/>
              </w:rPr>
            </w:pPr>
            <w:proofErr w:type="gramStart"/>
            <w:r w:rsidRPr="0057090E">
              <w:rPr>
                <w:rFonts w:ascii="Arial" w:hAnsi="Arial" w:cs="Arial"/>
                <w:sz w:val="22"/>
              </w:rPr>
              <w:t>Naturall</w:t>
            </w:r>
            <w:r>
              <w:rPr>
                <w:rFonts w:ascii="Arial" w:hAnsi="Arial" w:cs="Arial"/>
                <w:sz w:val="22"/>
              </w:rPr>
              <w:t>y-occurring</w:t>
            </w:r>
            <w:proofErr w:type="gramEnd"/>
            <w:r>
              <w:rPr>
                <w:rFonts w:ascii="Arial" w:hAnsi="Arial" w:cs="Arial"/>
                <w:sz w:val="22"/>
              </w:rPr>
              <w:t xml:space="preserve"> organic materials</w:t>
            </w:r>
          </w:p>
        </w:tc>
      </w:tr>
      <w:tr w:rsidR="00086BEB" w:rsidRPr="005F082E" w14:paraId="18FA2C38" w14:textId="77777777" w:rsidTr="00640D92">
        <w:trPr>
          <w:trHeight w:val="432"/>
        </w:trPr>
        <w:tc>
          <w:tcPr>
            <w:tcW w:w="2245" w:type="dxa"/>
          </w:tcPr>
          <w:p w14:paraId="39D2E538" w14:textId="604114E7" w:rsidR="00086BEB" w:rsidRPr="005F082E" w:rsidRDefault="002F7B0B" w:rsidP="00086BEB">
            <w:pPr>
              <w:spacing w:before="40" w:after="40"/>
              <w:ind w:left="187"/>
              <w:rPr>
                <w:rFonts w:ascii="Arial" w:hAnsi="Arial" w:cs="Arial"/>
                <w:color w:val="000000" w:themeColor="text1"/>
                <w:sz w:val="24"/>
                <w:szCs w:val="24"/>
              </w:rPr>
            </w:pPr>
            <w:r w:rsidRPr="00C47855">
              <w:rPr>
                <w:rFonts w:ascii="Arial" w:hAnsi="Arial" w:cs="Arial"/>
                <w:sz w:val="22"/>
                <w:szCs w:val="22"/>
              </w:rPr>
              <w:t>Specific</w:t>
            </w:r>
            <w:r w:rsidRPr="00B10FC8">
              <w:rPr>
                <w:rFonts w:ascii="Arial" w:hAnsi="Arial" w:cs="Arial"/>
              </w:rPr>
              <w:t xml:space="preserve"> </w:t>
            </w:r>
            <w:r w:rsidRPr="00C47855">
              <w:rPr>
                <w:rFonts w:ascii="Arial" w:hAnsi="Arial" w:cs="Arial"/>
                <w:sz w:val="22"/>
                <w:szCs w:val="22"/>
              </w:rPr>
              <w:t>Conductance</w:t>
            </w:r>
            <w:r w:rsidRPr="00B10FC8">
              <w:rPr>
                <w:rFonts w:ascii="Arial" w:hAnsi="Arial" w:cs="Arial"/>
              </w:rPr>
              <w:t xml:space="preserve"> </w:t>
            </w:r>
            <w:r>
              <w:rPr>
                <w:rFonts w:ascii="Arial" w:hAnsi="Arial" w:cs="Arial"/>
              </w:rPr>
              <w:t>(</w:t>
            </w:r>
            <w:r w:rsidRPr="00C47855">
              <w:rPr>
                <w:rFonts w:ascii="Arial" w:hAnsi="Arial" w:cs="Arial"/>
                <w:sz w:val="22"/>
                <w:szCs w:val="22"/>
              </w:rPr>
              <w:t>µmho</w:t>
            </w:r>
            <w:r>
              <w:rPr>
                <w:rFonts w:ascii="Arial" w:hAnsi="Arial" w:cs="Arial"/>
                <w:sz w:val="22"/>
                <w:szCs w:val="22"/>
              </w:rPr>
              <w:t>/cm)</w:t>
            </w:r>
          </w:p>
        </w:tc>
        <w:tc>
          <w:tcPr>
            <w:tcW w:w="1440" w:type="dxa"/>
          </w:tcPr>
          <w:p w14:paraId="6AB05BED" w14:textId="1527C326" w:rsidR="00086BEB" w:rsidRPr="005F082E" w:rsidRDefault="0011468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2021</w:t>
            </w:r>
          </w:p>
        </w:tc>
        <w:tc>
          <w:tcPr>
            <w:tcW w:w="1260" w:type="dxa"/>
          </w:tcPr>
          <w:p w14:paraId="0AC370FD" w14:textId="3558CCEE" w:rsidR="00086BEB" w:rsidRPr="005F082E" w:rsidRDefault="0011468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666</w:t>
            </w:r>
          </w:p>
        </w:tc>
        <w:tc>
          <w:tcPr>
            <w:tcW w:w="1530" w:type="dxa"/>
          </w:tcPr>
          <w:p w14:paraId="06D23DE1" w14:textId="317B8542" w:rsidR="00086BEB" w:rsidRPr="005F082E" w:rsidRDefault="0011468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586-784</w:t>
            </w:r>
          </w:p>
        </w:tc>
        <w:tc>
          <w:tcPr>
            <w:tcW w:w="900" w:type="dxa"/>
          </w:tcPr>
          <w:p w14:paraId="4A9C9B68" w14:textId="49C69831" w:rsidR="00086BEB" w:rsidRPr="005F082E" w:rsidRDefault="0011468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1600</w:t>
            </w:r>
          </w:p>
        </w:tc>
        <w:tc>
          <w:tcPr>
            <w:tcW w:w="1170" w:type="dxa"/>
          </w:tcPr>
          <w:p w14:paraId="7502C73C" w14:textId="0B1FDA48" w:rsidR="00086BEB" w:rsidRPr="005F082E" w:rsidRDefault="00086BEB" w:rsidP="00086BEB">
            <w:pPr>
              <w:spacing w:before="40" w:after="40"/>
              <w:rPr>
                <w:rFonts w:ascii="Arial" w:hAnsi="Arial" w:cs="Arial"/>
                <w:color w:val="000000" w:themeColor="text1"/>
                <w:sz w:val="24"/>
                <w:szCs w:val="24"/>
              </w:rPr>
            </w:pPr>
          </w:p>
        </w:tc>
        <w:tc>
          <w:tcPr>
            <w:tcW w:w="2291" w:type="dxa"/>
          </w:tcPr>
          <w:p w14:paraId="06A23C91" w14:textId="739F24A3" w:rsidR="00086BEB" w:rsidRPr="005F082E" w:rsidRDefault="0011468F" w:rsidP="00086BEB">
            <w:pPr>
              <w:spacing w:before="40" w:after="40"/>
              <w:rPr>
                <w:rFonts w:ascii="Arial" w:hAnsi="Arial" w:cs="Arial"/>
                <w:color w:val="000000" w:themeColor="text1"/>
                <w:sz w:val="24"/>
                <w:szCs w:val="24"/>
              </w:rPr>
            </w:pPr>
            <w:r w:rsidRPr="0057090E">
              <w:rPr>
                <w:rFonts w:ascii="Arial" w:hAnsi="Arial" w:cs="Arial"/>
                <w:sz w:val="22"/>
              </w:rPr>
              <w:t>Substance</w:t>
            </w:r>
            <w:r>
              <w:rPr>
                <w:rFonts w:ascii="Arial" w:hAnsi="Arial" w:cs="Arial"/>
                <w:sz w:val="22"/>
              </w:rPr>
              <w:t>s that form ions when in water; seawater influence</w:t>
            </w:r>
          </w:p>
        </w:tc>
      </w:tr>
      <w:tr w:rsidR="0011468F" w:rsidRPr="005F082E" w14:paraId="63771A10" w14:textId="77777777" w:rsidTr="00640D92">
        <w:trPr>
          <w:trHeight w:val="432"/>
        </w:trPr>
        <w:tc>
          <w:tcPr>
            <w:tcW w:w="2245" w:type="dxa"/>
          </w:tcPr>
          <w:p w14:paraId="754532B6" w14:textId="2CB3CC63" w:rsidR="0011468F" w:rsidRPr="00C47855" w:rsidRDefault="0011468F" w:rsidP="00086BEB">
            <w:pPr>
              <w:spacing w:before="40" w:after="40"/>
              <w:ind w:left="187"/>
              <w:rPr>
                <w:rFonts w:ascii="Arial" w:hAnsi="Arial" w:cs="Arial"/>
                <w:sz w:val="22"/>
                <w:szCs w:val="22"/>
              </w:rPr>
            </w:pPr>
            <w:r w:rsidRPr="00C47855">
              <w:rPr>
                <w:rFonts w:ascii="Arial" w:hAnsi="Arial" w:cs="Arial"/>
                <w:sz w:val="22"/>
                <w:szCs w:val="22"/>
              </w:rPr>
              <w:lastRenderedPageBreak/>
              <w:t xml:space="preserve">Sulfate </w:t>
            </w:r>
            <w:r>
              <w:rPr>
                <w:rFonts w:ascii="Arial" w:hAnsi="Arial" w:cs="Arial"/>
                <w:sz w:val="22"/>
                <w:szCs w:val="22"/>
              </w:rPr>
              <w:t>(ppm)</w:t>
            </w:r>
          </w:p>
        </w:tc>
        <w:tc>
          <w:tcPr>
            <w:tcW w:w="1440" w:type="dxa"/>
          </w:tcPr>
          <w:p w14:paraId="7AB75F28" w14:textId="58D33C81" w:rsidR="0011468F" w:rsidRDefault="00851C4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2021</w:t>
            </w:r>
          </w:p>
        </w:tc>
        <w:tc>
          <w:tcPr>
            <w:tcW w:w="1260" w:type="dxa"/>
          </w:tcPr>
          <w:p w14:paraId="67CA8939" w14:textId="34620B0B" w:rsidR="0011468F" w:rsidRDefault="00851C4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76</w:t>
            </w:r>
          </w:p>
        </w:tc>
        <w:tc>
          <w:tcPr>
            <w:tcW w:w="1530" w:type="dxa"/>
          </w:tcPr>
          <w:p w14:paraId="5FFF4E1C" w14:textId="0CD3246D" w:rsidR="0011468F" w:rsidRDefault="00851C4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59-100</w:t>
            </w:r>
          </w:p>
        </w:tc>
        <w:tc>
          <w:tcPr>
            <w:tcW w:w="900" w:type="dxa"/>
          </w:tcPr>
          <w:p w14:paraId="6064726B" w14:textId="56F81535" w:rsidR="0011468F" w:rsidRDefault="00851C4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08866271" w14:textId="77777777" w:rsidR="0011468F" w:rsidRPr="005F082E" w:rsidRDefault="0011468F" w:rsidP="00086BEB">
            <w:pPr>
              <w:spacing w:before="40" w:after="40"/>
              <w:rPr>
                <w:rFonts w:ascii="Arial" w:hAnsi="Arial" w:cs="Arial"/>
                <w:color w:val="000000" w:themeColor="text1"/>
                <w:sz w:val="24"/>
                <w:szCs w:val="24"/>
              </w:rPr>
            </w:pPr>
          </w:p>
        </w:tc>
        <w:tc>
          <w:tcPr>
            <w:tcW w:w="2291" w:type="dxa"/>
          </w:tcPr>
          <w:p w14:paraId="267B4E49" w14:textId="7A7E3A96" w:rsidR="0011468F" w:rsidRPr="0057090E" w:rsidRDefault="00851C44" w:rsidP="00086BEB">
            <w:pPr>
              <w:spacing w:before="40" w:after="40"/>
              <w:rPr>
                <w:rFonts w:ascii="Arial" w:hAnsi="Arial" w:cs="Arial"/>
                <w:sz w:val="22"/>
              </w:rPr>
            </w:pPr>
            <w:r w:rsidRPr="00C47855">
              <w:rPr>
                <w:rFonts w:ascii="Arial" w:hAnsi="Arial" w:cs="Arial"/>
                <w:sz w:val="22"/>
              </w:rPr>
              <w:t>Runof</w:t>
            </w:r>
            <w:r>
              <w:rPr>
                <w:rFonts w:ascii="Arial" w:hAnsi="Arial" w:cs="Arial"/>
                <w:sz w:val="22"/>
              </w:rPr>
              <w:t>f / leaching from natural deposits; industrial wastes</w:t>
            </w:r>
          </w:p>
        </w:tc>
      </w:tr>
      <w:tr w:rsidR="0011468F" w:rsidRPr="005F082E" w14:paraId="2084478E" w14:textId="77777777" w:rsidTr="00640D92">
        <w:trPr>
          <w:trHeight w:val="432"/>
        </w:trPr>
        <w:tc>
          <w:tcPr>
            <w:tcW w:w="2245" w:type="dxa"/>
          </w:tcPr>
          <w:p w14:paraId="6975658D" w14:textId="14FB2674" w:rsidR="0011468F" w:rsidRPr="00C47855" w:rsidRDefault="003449A9" w:rsidP="00086BEB">
            <w:pPr>
              <w:spacing w:before="40" w:after="40"/>
              <w:ind w:left="187"/>
              <w:rPr>
                <w:rFonts w:ascii="Arial" w:hAnsi="Arial" w:cs="Arial"/>
                <w:sz w:val="22"/>
                <w:szCs w:val="22"/>
              </w:rPr>
            </w:pPr>
            <w:r w:rsidRPr="00C47855">
              <w:rPr>
                <w:rFonts w:ascii="Arial" w:hAnsi="Arial" w:cs="Arial"/>
                <w:sz w:val="22"/>
                <w:szCs w:val="22"/>
              </w:rPr>
              <w:t>Total</w:t>
            </w:r>
            <w:r w:rsidRPr="00B10FC8">
              <w:rPr>
                <w:rFonts w:ascii="Arial" w:hAnsi="Arial" w:cs="Arial"/>
              </w:rPr>
              <w:t xml:space="preserve"> </w:t>
            </w:r>
            <w:r w:rsidRPr="00C47855">
              <w:rPr>
                <w:rFonts w:ascii="Arial" w:hAnsi="Arial" w:cs="Arial"/>
                <w:sz w:val="22"/>
                <w:szCs w:val="22"/>
              </w:rPr>
              <w:t>Dissolved</w:t>
            </w:r>
            <w:r w:rsidRPr="00B10FC8">
              <w:rPr>
                <w:rFonts w:ascii="Arial" w:hAnsi="Arial" w:cs="Arial"/>
              </w:rPr>
              <w:t xml:space="preserve"> </w:t>
            </w:r>
            <w:r w:rsidRPr="00C47855">
              <w:rPr>
                <w:rFonts w:ascii="Arial" w:hAnsi="Arial" w:cs="Arial"/>
                <w:sz w:val="22"/>
                <w:szCs w:val="22"/>
              </w:rPr>
              <w:t>Solid</w:t>
            </w:r>
            <w:r>
              <w:rPr>
                <w:rFonts w:ascii="Arial" w:hAnsi="Arial" w:cs="Arial"/>
                <w:sz w:val="22"/>
                <w:szCs w:val="22"/>
              </w:rPr>
              <w:t>s (ppm</w:t>
            </w:r>
          </w:p>
        </w:tc>
        <w:tc>
          <w:tcPr>
            <w:tcW w:w="1440" w:type="dxa"/>
          </w:tcPr>
          <w:p w14:paraId="57C5BA99" w14:textId="51DC762E" w:rsidR="0011468F" w:rsidRDefault="003449A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2021</w:t>
            </w:r>
          </w:p>
        </w:tc>
        <w:tc>
          <w:tcPr>
            <w:tcW w:w="1260" w:type="dxa"/>
          </w:tcPr>
          <w:p w14:paraId="57945A65" w14:textId="0FC127E2" w:rsidR="0011468F" w:rsidRDefault="003449A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386</w:t>
            </w:r>
          </w:p>
        </w:tc>
        <w:tc>
          <w:tcPr>
            <w:tcW w:w="1530" w:type="dxa"/>
          </w:tcPr>
          <w:p w14:paraId="715CB439" w14:textId="29339136" w:rsidR="0011468F" w:rsidRDefault="003449A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330-458</w:t>
            </w:r>
          </w:p>
        </w:tc>
        <w:tc>
          <w:tcPr>
            <w:tcW w:w="900" w:type="dxa"/>
          </w:tcPr>
          <w:p w14:paraId="0C7ADF41" w14:textId="018688D0" w:rsidR="0011468F" w:rsidRDefault="003449A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60D36D7E" w14:textId="77777777" w:rsidR="0011468F" w:rsidRPr="005F082E" w:rsidRDefault="0011468F" w:rsidP="00086BEB">
            <w:pPr>
              <w:spacing w:before="40" w:after="40"/>
              <w:rPr>
                <w:rFonts w:ascii="Arial" w:hAnsi="Arial" w:cs="Arial"/>
                <w:color w:val="000000" w:themeColor="text1"/>
                <w:sz w:val="24"/>
                <w:szCs w:val="24"/>
              </w:rPr>
            </w:pPr>
          </w:p>
        </w:tc>
        <w:tc>
          <w:tcPr>
            <w:tcW w:w="2291" w:type="dxa"/>
          </w:tcPr>
          <w:p w14:paraId="2A1C7369" w14:textId="3A0A7CF4" w:rsidR="0011468F" w:rsidRPr="0057090E" w:rsidRDefault="003449A9" w:rsidP="00086BEB">
            <w:pPr>
              <w:spacing w:before="40" w:after="40"/>
              <w:rPr>
                <w:rFonts w:ascii="Arial" w:hAnsi="Arial" w:cs="Arial"/>
                <w:sz w:val="22"/>
              </w:rPr>
            </w:pPr>
            <w:r w:rsidRPr="00C47855">
              <w:rPr>
                <w:rFonts w:ascii="Arial" w:hAnsi="Arial" w:cs="Arial"/>
                <w:sz w:val="22"/>
              </w:rPr>
              <w:t>Runof</w:t>
            </w:r>
            <w:r>
              <w:rPr>
                <w:rFonts w:ascii="Arial" w:hAnsi="Arial" w:cs="Arial"/>
                <w:sz w:val="22"/>
              </w:rPr>
              <w:t>f / leaching from natural deposits</w:t>
            </w:r>
          </w:p>
        </w:tc>
      </w:tr>
    </w:tbl>
    <w:p w14:paraId="69D3A731" w14:textId="5C37C6F0" w:rsidR="005D3708" w:rsidRPr="005F082E" w:rsidRDefault="005D3708" w:rsidP="00875407">
      <w:pPr>
        <w:pStyle w:val="Caption"/>
        <w:widowControl w:val="0"/>
      </w:pPr>
      <w:r w:rsidRPr="005F082E">
        <w:t xml:space="preserve">Table </w:t>
      </w:r>
      <w:r w:rsidR="0050755D">
        <w:rPr>
          <w:noProof/>
        </w:rPr>
        <w:t>6</w:t>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DA4F32" w:rsidRPr="005F082E" w14:paraId="09116D09" w14:textId="77777777" w:rsidTr="001F7181">
        <w:trPr>
          <w:trHeight w:val="432"/>
        </w:trPr>
        <w:tc>
          <w:tcPr>
            <w:tcW w:w="2245" w:type="dxa"/>
          </w:tcPr>
          <w:p w14:paraId="18023788" w14:textId="624AAD24" w:rsidR="00DA4F32" w:rsidRPr="005F082E" w:rsidRDefault="006565BF"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Boron (ppb)</w:t>
            </w:r>
          </w:p>
        </w:tc>
        <w:tc>
          <w:tcPr>
            <w:tcW w:w="1440" w:type="dxa"/>
          </w:tcPr>
          <w:p w14:paraId="28190B3D" w14:textId="597BAEF6" w:rsidR="00DA4F32" w:rsidRPr="005F082E" w:rsidRDefault="006565BF"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2021</w:t>
            </w:r>
          </w:p>
        </w:tc>
        <w:tc>
          <w:tcPr>
            <w:tcW w:w="1350" w:type="dxa"/>
          </w:tcPr>
          <w:p w14:paraId="63D0EACA" w14:textId="487B1AD5" w:rsidR="00DA4F32" w:rsidRPr="005F082E" w:rsidRDefault="003E41BE"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200</w:t>
            </w:r>
          </w:p>
        </w:tc>
        <w:tc>
          <w:tcPr>
            <w:tcW w:w="1530" w:type="dxa"/>
          </w:tcPr>
          <w:p w14:paraId="60CC3A19" w14:textId="33EE87B1" w:rsidR="00DA4F32" w:rsidRPr="005F082E" w:rsidRDefault="003E41BE"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171 - 285</w:t>
            </w:r>
          </w:p>
        </w:tc>
        <w:tc>
          <w:tcPr>
            <w:tcW w:w="1800" w:type="dxa"/>
          </w:tcPr>
          <w:p w14:paraId="15DDAE72" w14:textId="1822A770" w:rsidR="00DA4F32" w:rsidRPr="005F082E" w:rsidRDefault="003E41BE"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1000</w:t>
            </w:r>
          </w:p>
        </w:tc>
        <w:tc>
          <w:tcPr>
            <w:tcW w:w="2471" w:type="dxa"/>
          </w:tcPr>
          <w:p w14:paraId="747A0B53" w14:textId="45A706F6" w:rsidR="00DA4F32" w:rsidRPr="005F082E" w:rsidRDefault="003E41BE"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r w:rsidR="00DA4F32" w:rsidRPr="005F082E" w14:paraId="3DC1EC0D" w14:textId="77777777" w:rsidTr="001F7181">
        <w:trPr>
          <w:trHeight w:val="432"/>
        </w:trPr>
        <w:tc>
          <w:tcPr>
            <w:tcW w:w="2245" w:type="dxa"/>
          </w:tcPr>
          <w:p w14:paraId="301C4362" w14:textId="5456A1E4" w:rsidR="00DA4F32" w:rsidRPr="005F082E" w:rsidRDefault="00DA4F32" w:rsidP="00DA4F32">
            <w:pPr>
              <w:spacing w:before="40" w:after="40"/>
              <w:rPr>
                <w:rFonts w:ascii="Arial" w:hAnsi="Arial" w:cs="Arial"/>
                <w:color w:val="FFFFFF" w:themeColor="background1"/>
                <w:sz w:val="24"/>
                <w:szCs w:val="24"/>
              </w:rPr>
            </w:pPr>
          </w:p>
        </w:tc>
        <w:tc>
          <w:tcPr>
            <w:tcW w:w="1440" w:type="dxa"/>
          </w:tcPr>
          <w:p w14:paraId="4751C8FD" w14:textId="6DFABEFA" w:rsidR="00DA4F32" w:rsidRPr="005F082E" w:rsidRDefault="00DA4F32" w:rsidP="00A02EDE">
            <w:pPr>
              <w:spacing w:before="40" w:after="40"/>
              <w:rPr>
                <w:rFonts w:ascii="Arial" w:hAnsi="Arial" w:cs="Arial"/>
                <w:color w:val="FFFFFF" w:themeColor="background1"/>
                <w:sz w:val="24"/>
                <w:szCs w:val="24"/>
              </w:rPr>
            </w:pPr>
          </w:p>
        </w:tc>
        <w:tc>
          <w:tcPr>
            <w:tcW w:w="1350" w:type="dxa"/>
          </w:tcPr>
          <w:p w14:paraId="27986934" w14:textId="1E330F60"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1D08BAD2" w14:textId="1284C91E" w:rsidR="00DA4F32" w:rsidRPr="005F082E" w:rsidRDefault="00DA4F32" w:rsidP="00A02EDE">
            <w:pPr>
              <w:spacing w:before="40" w:after="40"/>
              <w:rPr>
                <w:rFonts w:ascii="Arial" w:hAnsi="Arial" w:cs="Arial"/>
                <w:color w:val="FFFFFF" w:themeColor="background1"/>
                <w:sz w:val="24"/>
                <w:szCs w:val="24"/>
              </w:rPr>
            </w:pPr>
          </w:p>
        </w:tc>
        <w:tc>
          <w:tcPr>
            <w:tcW w:w="1800" w:type="dxa"/>
          </w:tcPr>
          <w:p w14:paraId="72F3D657" w14:textId="5AC67DFA"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0F72AF76" w14:textId="09C9A3EA" w:rsidR="00DA4F32" w:rsidRPr="005F082E" w:rsidRDefault="00DA4F32" w:rsidP="00DA4F32">
            <w:pPr>
              <w:spacing w:before="40" w:after="40"/>
              <w:rPr>
                <w:rFonts w:ascii="Arial" w:hAnsi="Arial" w:cs="Arial"/>
                <w:color w:val="FFFFFF" w:themeColor="background1"/>
                <w:sz w:val="24"/>
                <w:szCs w:val="24"/>
              </w:rPr>
            </w:pPr>
          </w:p>
        </w:tc>
      </w:tr>
      <w:tr w:rsidR="00DA4F32" w:rsidRPr="005F082E" w14:paraId="55C3320E" w14:textId="77777777" w:rsidTr="001F7181">
        <w:trPr>
          <w:trHeight w:val="432"/>
        </w:trPr>
        <w:tc>
          <w:tcPr>
            <w:tcW w:w="2245" w:type="dxa"/>
          </w:tcPr>
          <w:p w14:paraId="7A16F9AE" w14:textId="5F1915A7" w:rsidR="00DA4F32" w:rsidRPr="005F082E" w:rsidRDefault="00DA4F32" w:rsidP="00DA4F32">
            <w:pPr>
              <w:spacing w:before="40" w:after="40"/>
              <w:rPr>
                <w:rFonts w:ascii="Arial" w:hAnsi="Arial" w:cs="Arial"/>
                <w:color w:val="FFFFFF" w:themeColor="background1"/>
                <w:sz w:val="24"/>
                <w:szCs w:val="24"/>
              </w:rPr>
            </w:pPr>
          </w:p>
        </w:tc>
        <w:tc>
          <w:tcPr>
            <w:tcW w:w="1440" w:type="dxa"/>
          </w:tcPr>
          <w:p w14:paraId="5E75790D" w14:textId="7AF751C9" w:rsidR="00DA4F32" w:rsidRPr="005F082E" w:rsidRDefault="00DA4F32" w:rsidP="00A02EDE">
            <w:pPr>
              <w:spacing w:before="40" w:after="40"/>
              <w:rPr>
                <w:rFonts w:ascii="Arial" w:hAnsi="Arial" w:cs="Arial"/>
                <w:color w:val="FFFFFF" w:themeColor="background1"/>
                <w:sz w:val="24"/>
                <w:szCs w:val="24"/>
              </w:rPr>
            </w:pPr>
          </w:p>
        </w:tc>
        <w:tc>
          <w:tcPr>
            <w:tcW w:w="1350" w:type="dxa"/>
          </w:tcPr>
          <w:p w14:paraId="5BB1D6D7" w14:textId="09404020"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508BDE41" w14:textId="6D2D0776" w:rsidR="00DA4F32" w:rsidRPr="005F082E" w:rsidRDefault="00DA4F32" w:rsidP="00A02EDE">
            <w:pPr>
              <w:spacing w:before="40" w:after="40"/>
              <w:rPr>
                <w:rFonts w:ascii="Arial" w:hAnsi="Arial" w:cs="Arial"/>
                <w:color w:val="FFFFFF" w:themeColor="background1"/>
                <w:sz w:val="24"/>
                <w:szCs w:val="24"/>
              </w:rPr>
            </w:pPr>
          </w:p>
        </w:tc>
        <w:tc>
          <w:tcPr>
            <w:tcW w:w="1800" w:type="dxa"/>
          </w:tcPr>
          <w:p w14:paraId="20DA4FE3" w14:textId="7DAF3D3F" w:rsidR="00DA4F32" w:rsidRPr="005F082E" w:rsidRDefault="00DA4F32" w:rsidP="00A02EDE">
            <w:pPr>
              <w:spacing w:before="40" w:after="40"/>
              <w:rPr>
                <w:rFonts w:ascii="Arial" w:hAnsi="Arial" w:cs="Arial"/>
                <w:color w:val="FFFFFF" w:themeColor="background1"/>
                <w:sz w:val="24"/>
                <w:szCs w:val="24"/>
              </w:rPr>
            </w:pPr>
          </w:p>
        </w:tc>
        <w:tc>
          <w:tcPr>
            <w:tcW w:w="2471" w:type="dxa"/>
          </w:tcPr>
          <w:p w14:paraId="72377CFF" w14:textId="3F7991CE" w:rsidR="00DA4F32" w:rsidRPr="005F082E" w:rsidRDefault="00DA4F32" w:rsidP="00DA4F32">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6C869DA7"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E41DB5">
        <w:rPr>
          <w:rFonts w:ascii="Arial" w:hAnsi="Arial" w:cs="Arial"/>
          <w:bCs/>
          <w:sz w:val="24"/>
          <w:szCs w:val="24"/>
          <w:u w:val="single"/>
        </w:rPr>
        <w:t>Kennon Water Company</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sectPr w:rsidR="0020216E" w:rsidRPr="005F082E"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D068C" w14:textId="77777777" w:rsidR="000332DF" w:rsidRDefault="000332DF">
      <w:r>
        <w:separator/>
      </w:r>
    </w:p>
    <w:p w14:paraId="0DA10E51" w14:textId="77777777" w:rsidR="000332DF" w:rsidRDefault="000332DF"/>
  </w:endnote>
  <w:endnote w:type="continuationSeparator" w:id="0">
    <w:p w14:paraId="2F6CEF79" w14:textId="77777777" w:rsidR="000332DF" w:rsidRDefault="000332DF">
      <w:r>
        <w:continuationSeparator/>
      </w:r>
    </w:p>
    <w:p w14:paraId="012BB087" w14:textId="77777777" w:rsidR="000332DF" w:rsidRDefault="000332DF"/>
  </w:endnote>
  <w:endnote w:type="continuationNotice" w:id="1">
    <w:p w14:paraId="57FB6B38" w14:textId="77777777" w:rsidR="000332DF" w:rsidRDefault="000332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sidRPr="00587B16">
      <w:rPr>
        <w:rFonts w:ascii="Arial" w:hAnsi="Arial" w:cs="Arial"/>
        <w:sz w:val="24"/>
        <w:szCs w:val="24"/>
      </w:rPr>
      <w:t>SWS CCR</w:t>
    </w:r>
    <w:r w:rsidRPr="00587B16">
      <w:rPr>
        <w:rFonts w:ascii="Arial" w:hAnsi="Arial" w:cs="Arial"/>
        <w:sz w:val="24"/>
        <w:szCs w:val="24"/>
      </w:rPr>
      <w:tab/>
      <w:t xml:space="preserve">Revised </w:t>
    </w:r>
    <w:r w:rsidR="00BF7EF1" w:rsidRPr="00587B16">
      <w:rPr>
        <w:rFonts w:ascii="Arial" w:hAnsi="Arial" w:cs="Arial"/>
        <w:sz w:val="24"/>
        <w:szCs w:val="24"/>
      </w:rPr>
      <w:t>J</w:t>
    </w:r>
    <w:r w:rsidR="009278E1" w:rsidRPr="00587B16">
      <w:rPr>
        <w:rFonts w:ascii="Arial" w:hAnsi="Arial" w:cs="Arial"/>
        <w:sz w:val="24"/>
        <w:szCs w:val="24"/>
      </w:rPr>
      <w:t xml:space="preserve">anuary </w:t>
    </w:r>
    <w:r w:rsidR="00BF7EF1" w:rsidRPr="00587B16">
      <w:rPr>
        <w:rFonts w:ascii="Arial" w:hAnsi="Arial" w:cs="Arial"/>
        <w:sz w:val="24"/>
        <w:szCs w:val="24"/>
      </w:rPr>
      <w:t>202</w:t>
    </w:r>
    <w:r w:rsidR="009278E1" w:rsidRPr="00587B16">
      <w:rPr>
        <w:rFonts w:ascii="Arial" w:hAnsi="Arial" w:cs="Arial"/>
        <w:sz w:val="24"/>
        <w:szCs w:val="24"/>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A8A91" w14:textId="77777777" w:rsidR="000332DF" w:rsidRDefault="000332DF">
      <w:r>
        <w:separator/>
      </w:r>
    </w:p>
    <w:p w14:paraId="21D2C8B9" w14:textId="77777777" w:rsidR="000332DF" w:rsidRDefault="000332DF"/>
  </w:footnote>
  <w:footnote w:type="continuationSeparator" w:id="0">
    <w:p w14:paraId="6257D1F2" w14:textId="77777777" w:rsidR="000332DF" w:rsidRDefault="000332DF">
      <w:r>
        <w:continuationSeparator/>
      </w:r>
    </w:p>
    <w:p w14:paraId="5E1E0D73" w14:textId="77777777" w:rsidR="000332DF" w:rsidRDefault="000332DF"/>
  </w:footnote>
  <w:footnote w:type="continuationNotice" w:id="1">
    <w:p w14:paraId="36415F79" w14:textId="77777777" w:rsidR="000332DF" w:rsidRDefault="000332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336367"/>
      <w:docPartObj>
        <w:docPartGallery w:val="Page Numbers (Top of Page)"/>
        <w:docPartUnique/>
      </w:docPartObj>
    </w:sdtPr>
    <w:sdtContent>
      <w:p w14:paraId="3C7580E4" w14:textId="77777777" w:rsidR="00587B16" w:rsidRDefault="00587B16">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0A71DA51" w14:textId="7546E96A" w:rsidR="00244938" w:rsidRDefault="00244938" w:rsidP="0025569C">
    <w:pPr>
      <w:pStyle w:val="Header"/>
      <w:tabs>
        <w:tab w:val="clear" w:pos="4320"/>
        <w:tab w:val="clear" w:pos="8640"/>
        <w:tab w:val="right" w:pos="10800"/>
      </w:tabs>
      <w:spacing w:after="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433164614">
    <w:abstractNumId w:val="6"/>
  </w:num>
  <w:num w:numId="2" w16cid:durableId="1110507759">
    <w:abstractNumId w:val="1"/>
  </w:num>
  <w:num w:numId="3" w16cid:durableId="692076238">
    <w:abstractNumId w:val="3"/>
  </w:num>
  <w:num w:numId="4" w16cid:durableId="1924532621">
    <w:abstractNumId w:val="0"/>
  </w:num>
  <w:num w:numId="5" w16cid:durableId="699211372">
    <w:abstractNumId w:val="2"/>
  </w:num>
  <w:num w:numId="6" w16cid:durableId="1000236842">
    <w:abstractNumId w:val="5"/>
  </w:num>
  <w:num w:numId="7" w16cid:durableId="646010256">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7D"/>
    <w:rsid w:val="000011C9"/>
    <w:rsid w:val="00003909"/>
    <w:rsid w:val="00005E6E"/>
    <w:rsid w:val="00015E3A"/>
    <w:rsid w:val="00015EBE"/>
    <w:rsid w:val="00016106"/>
    <w:rsid w:val="00017F8F"/>
    <w:rsid w:val="00020032"/>
    <w:rsid w:val="00020F0D"/>
    <w:rsid w:val="00022705"/>
    <w:rsid w:val="00024D43"/>
    <w:rsid w:val="000332DF"/>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468F"/>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4475"/>
    <w:rsid w:val="0025510E"/>
    <w:rsid w:val="0025569C"/>
    <w:rsid w:val="00256496"/>
    <w:rsid w:val="00264941"/>
    <w:rsid w:val="00272C20"/>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2F7B0B"/>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49A9"/>
    <w:rsid w:val="0034785D"/>
    <w:rsid w:val="00357F0C"/>
    <w:rsid w:val="00365C7B"/>
    <w:rsid w:val="00374766"/>
    <w:rsid w:val="00376F57"/>
    <w:rsid w:val="00377086"/>
    <w:rsid w:val="003831B4"/>
    <w:rsid w:val="00383730"/>
    <w:rsid w:val="00390A3E"/>
    <w:rsid w:val="00391089"/>
    <w:rsid w:val="00391E62"/>
    <w:rsid w:val="00397893"/>
    <w:rsid w:val="003A3B20"/>
    <w:rsid w:val="003A4CAA"/>
    <w:rsid w:val="003A5EB5"/>
    <w:rsid w:val="003A72C9"/>
    <w:rsid w:val="003B0042"/>
    <w:rsid w:val="003B1F6B"/>
    <w:rsid w:val="003B3381"/>
    <w:rsid w:val="003C0F5E"/>
    <w:rsid w:val="003C2FCC"/>
    <w:rsid w:val="003C597D"/>
    <w:rsid w:val="003C7E02"/>
    <w:rsid w:val="003D4FE4"/>
    <w:rsid w:val="003D622F"/>
    <w:rsid w:val="003E27AB"/>
    <w:rsid w:val="003E41BE"/>
    <w:rsid w:val="003E7032"/>
    <w:rsid w:val="003E7A4A"/>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5AFD"/>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0AF7"/>
    <w:rsid w:val="00552801"/>
    <w:rsid w:val="00552D92"/>
    <w:rsid w:val="005540D9"/>
    <w:rsid w:val="0055419E"/>
    <w:rsid w:val="005556BF"/>
    <w:rsid w:val="0056039D"/>
    <w:rsid w:val="005830FA"/>
    <w:rsid w:val="00583428"/>
    <w:rsid w:val="005838ED"/>
    <w:rsid w:val="0058536C"/>
    <w:rsid w:val="00587145"/>
    <w:rsid w:val="00587220"/>
    <w:rsid w:val="00587B16"/>
    <w:rsid w:val="00591CF0"/>
    <w:rsid w:val="005937EB"/>
    <w:rsid w:val="005A087D"/>
    <w:rsid w:val="005B0DA3"/>
    <w:rsid w:val="005B0F03"/>
    <w:rsid w:val="005B6169"/>
    <w:rsid w:val="005B65D6"/>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565BF"/>
    <w:rsid w:val="0066456C"/>
    <w:rsid w:val="00666704"/>
    <w:rsid w:val="006672EF"/>
    <w:rsid w:val="0067168B"/>
    <w:rsid w:val="006727C0"/>
    <w:rsid w:val="00680846"/>
    <w:rsid w:val="0068272C"/>
    <w:rsid w:val="00684C7E"/>
    <w:rsid w:val="00691186"/>
    <w:rsid w:val="0069296F"/>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02E67"/>
    <w:rsid w:val="0071047D"/>
    <w:rsid w:val="00710939"/>
    <w:rsid w:val="007119B8"/>
    <w:rsid w:val="0071576E"/>
    <w:rsid w:val="00717191"/>
    <w:rsid w:val="007176E7"/>
    <w:rsid w:val="00717E80"/>
    <w:rsid w:val="00722BA8"/>
    <w:rsid w:val="0073000F"/>
    <w:rsid w:val="00730487"/>
    <w:rsid w:val="00731092"/>
    <w:rsid w:val="007354BF"/>
    <w:rsid w:val="00737455"/>
    <w:rsid w:val="00742E55"/>
    <w:rsid w:val="00743F7B"/>
    <w:rsid w:val="007452F3"/>
    <w:rsid w:val="00745362"/>
    <w:rsid w:val="007471DB"/>
    <w:rsid w:val="007510B4"/>
    <w:rsid w:val="007640D4"/>
    <w:rsid w:val="00767668"/>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3224"/>
    <w:rsid w:val="00836B2C"/>
    <w:rsid w:val="008404C1"/>
    <w:rsid w:val="008405D2"/>
    <w:rsid w:val="00840F4C"/>
    <w:rsid w:val="00850AEF"/>
    <w:rsid w:val="00851C44"/>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594B"/>
    <w:rsid w:val="008E66E2"/>
    <w:rsid w:val="008F19DE"/>
    <w:rsid w:val="008F603F"/>
    <w:rsid w:val="008F7660"/>
    <w:rsid w:val="009000CA"/>
    <w:rsid w:val="00900CB8"/>
    <w:rsid w:val="00901274"/>
    <w:rsid w:val="00901C69"/>
    <w:rsid w:val="00904288"/>
    <w:rsid w:val="00906E40"/>
    <w:rsid w:val="00911A33"/>
    <w:rsid w:val="00915867"/>
    <w:rsid w:val="009160C7"/>
    <w:rsid w:val="00921C44"/>
    <w:rsid w:val="0092687A"/>
    <w:rsid w:val="009278E1"/>
    <w:rsid w:val="00930DF7"/>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2EDE"/>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1A5C"/>
    <w:rsid w:val="00A85C1E"/>
    <w:rsid w:val="00A93A21"/>
    <w:rsid w:val="00A94D32"/>
    <w:rsid w:val="00A9766F"/>
    <w:rsid w:val="00AB01B0"/>
    <w:rsid w:val="00AB5690"/>
    <w:rsid w:val="00AB5E87"/>
    <w:rsid w:val="00AC27A2"/>
    <w:rsid w:val="00AC41BE"/>
    <w:rsid w:val="00AC6D1E"/>
    <w:rsid w:val="00AD4876"/>
    <w:rsid w:val="00AF0445"/>
    <w:rsid w:val="00AF2E38"/>
    <w:rsid w:val="00AF5724"/>
    <w:rsid w:val="00B01942"/>
    <w:rsid w:val="00B0620C"/>
    <w:rsid w:val="00B1666D"/>
    <w:rsid w:val="00B2410E"/>
    <w:rsid w:val="00B2678A"/>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26C1"/>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25E8"/>
    <w:rsid w:val="00C55FC5"/>
    <w:rsid w:val="00C6314A"/>
    <w:rsid w:val="00C649AA"/>
    <w:rsid w:val="00C70791"/>
    <w:rsid w:val="00C72373"/>
    <w:rsid w:val="00C76A7E"/>
    <w:rsid w:val="00C77170"/>
    <w:rsid w:val="00C8032D"/>
    <w:rsid w:val="00C945A7"/>
    <w:rsid w:val="00C94DAA"/>
    <w:rsid w:val="00C952C9"/>
    <w:rsid w:val="00C96627"/>
    <w:rsid w:val="00CA1B53"/>
    <w:rsid w:val="00CA483D"/>
    <w:rsid w:val="00CB5A7C"/>
    <w:rsid w:val="00CB6F44"/>
    <w:rsid w:val="00CB6FF7"/>
    <w:rsid w:val="00CC2F86"/>
    <w:rsid w:val="00CC5672"/>
    <w:rsid w:val="00CD26F1"/>
    <w:rsid w:val="00CD3EAB"/>
    <w:rsid w:val="00CD598A"/>
    <w:rsid w:val="00CD78A4"/>
    <w:rsid w:val="00CE0E27"/>
    <w:rsid w:val="00CE2D72"/>
    <w:rsid w:val="00CF02C7"/>
    <w:rsid w:val="00CF1A7D"/>
    <w:rsid w:val="00CF2391"/>
    <w:rsid w:val="00D00283"/>
    <w:rsid w:val="00D02934"/>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4584"/>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299"/>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29A2"/>
    <w:rsid w:val="00E331F5"/>
    <w:rsid w:val="00E34F9C"/>
    <w:rsid w:val="00E41DB5"/>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41BB"/>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457B"/>
    <w:rsid w:val="00ED6A23"/>
    <w:rsid w:val="00ED7919"/>
    <w:rsid w:val="00EE7E33"/>
    <w:rsid w:val="00EF0F4D"/>
    <w:rsid w:val="00EF7091"/>
    <w:rsid w:val="00EF7F82"/>
    <w:rsid w:val="00F01B42"/>
    <w:rsid w:val="00F07AC1"/>
    <w:rsid w:val="00F111C2"/>
    <w:rsid w:val="00F1148C"/>
    <w:rsid w:val="00F150E8"/>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8BE8A"/>
  <w15:docId w15:val="{EA1BB8F4-9CD1-45E9-8D4D-5525F46E3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customStyle="1" w:styleId="Default">
    <w:name w:val="Default"/>
    <w:rsid w:val="00930DF7"/>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1886</Words>
  <Characters>10751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dc:description/>
  <cp:lastModifiedBy>Gary Mackenzie</cp:lastModifiedBy>
  <cp:revision>2</cp:revision>
  <cp:lastPrinted>2021-02-24T23:35:00Z</cp:lastPrinted>
  <dcterms:created xsi:type="dcterms:W3CDTF">2022-06-24T16:56:00Z</dcterms:created>
  <dcterms:modified xsi:type="dcterms:W3CDTF">2022-06-24T16:56:00Z</dcterms:modified>
</cp:coreProperties>
</file>