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C020" w14:textId="3408AB36" w:rsidR="00EF2C47" w:rsidRPr="008F7660" w:rsidRDefault="00EF2C47" w:rsidP="00EF2C4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9B4D9B">
        <w:rPr>
          <w:sz w:val="32"/>
          <w:u w:val="none"/>
        </w:rPr>
        <w:t>2</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EF2C47" w:rsidRPr="00412B2F" w14:paraId="43FAE53A" w14:textId="77777777" w:rsidTr="00C320F1">
        <w:trPr>
          <w:cantSplit/>
        </w:trPr>
        <w:tc>
          <w:tcPr>
            <w:tcW w:w="2047" w:type="dxa"/>
            <w:tcBorders>
              <w:top w:val="nil"/>
              <w:left w:val="nil"/>
              <w:bottom w:val="nil"/>
              <w:right w:val="nil"/>
            </w:tcBorders>
          </w:tcPr>
          <w:p w14:paraId="10C85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7F2832" w14:textId="3A0120F4" w:rsidR="00EF2C47" w:rsidRPr="001F3864" w:rsidRDefault="00EF2C47" w:rsidP="00C320F1">
            <w:r>
              <w:rPr>
                <w:b/>
                <w:sz w:val="21"/>
                <w:szCs w:val="21"/>
              </w:rPr>
              <w:t>Chalk Hill Estates</w:t>
            </w:r>
            <w:r w:rsidR="00CE3DEF">
              <w:rPr>
                <w:b/>
                <w:sz w:val="21"/>
                <w:szCs w:val="21"/>
              </w:rPr>
              <w:t xml:space="preserve">                  4200885</w:t>
            </w:r>
          </w:p>
        </w:tc>
        <w:tc>
          <w:tcPr>
            <w:tcW w:w="1314" w:type="dxa"/>
            <w:tcBorders>
              <w:top w:val="nil"/>
              <w:left w:val="nil"/>
              <w:bottom w:val="nil"/>
              <w:right w:val="nil"/>
            </w:tcBorders>
          </w:tcPr>
          <w:p w14:paraId="3635F41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EE1B573" w14:textId="503DB8C6" w:rsidR="00EF2C47" w:rsidRPr="00C4774E" w:rsidRDefault="00D77447" w:rsidP="00C320F1">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20, 2023</w:t>
            </w:r>
          </w:p>
        </w:tc>
      </w:tr>
    </w:tbl>
    <w:p w14:paraId="0B38C3DB" w14:textId="0978B9EC"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Pr>
          <w:i/>
          <w:sz w:val="21"/>
          <w:szCs w:val="21"/>
        </w:rPr>
        <w:t>2</w:t>
      </w:r>
      <w:r w:rsidR="00F364E9">
        <w:rPr>
          <w:i/>
          <w:sz w:val="21"/>
          <w:szCs w:val="21"/>
        </w:rPr>
        <w:t>2</w:t>
      </w:r>
      <w:r w:rsidRPr="00412B2F">
        <w:rPr>
          <w:i/>
          <w:sz w:val="21"/>
          <w:szCs w:val="21"/>
        </w:rPr>
        <w:t xml:space="preserve"> and may include earlier monitoring data.</w:t>
      </w:r>
    </w:p>
    <w:p w14:paraId="1BBE5D9C"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F2C47" w:rsidRPr="00412B2F" w14:paraId="2579A430" w14:textId="77777777" w:rsidTr="00C320F1">
        <w:trPr>
          <w:cantSplit/>
        </w:trPr>
        <w:tc>
          <w:tcPr>
            <w:tcW w:w="2970" w:type="dxa"/>
            <w:gridSpan w:val="2"/>
          </w:tcPr>
          <w:p w14:paraId="7119F43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BBB24A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bCs/>
                <w:sz w:val="21"/>
                <w:szCs w:val="21"/>
              </w:rPr>
              <w:t>Two</w:t>
            </w:r>
            <w:r w:rsidRPr="003770B4">
              <w:rPr>
                <w:b/>
                <w:bCs/>
                <w:sz w:val="21"/>
                <w:szCs w:val="21"/>
              </w:rPr>
              <w:t xml:space="preserve"> Groundwater Well</w:t>
            </w:r>
            <w:r>
              <w:rPr>
                <w:b/>
                <w:bCs/>
                <w:sz w:val="21"/>
                <w:szCs w:val="21"/>
              </w:rPr>
              <w:t>s</w:t>
            </w:r>
          </w:p>
        </w:tc>
      </w:tr>
      <w:tr w:rsidR="00EF2C47" w:rsidRPr="00412B2F" w14:paraId="282AB8C6" w14:textId="77777777" w:rsidTr="00C320F1">
        <w:trPr>
          <w:cantSplit/>
        </w:trPr>
        <w:tc>
          <w:tcPr>
            <w:tcW w:w="3600" w:type="dxa"/>
            <w:gridSpan w:val="3"/>
          </w:tcPr>
          <w:p w14:paraId="469C7B8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7C3C1626" w14:textId="77777777" w:rsidR="00EF2C47" w:rsidRPr="003770B4" w:rsidRDefault="00EF2C47" w:rsidP="00C320F1">
            <w:pPr>
              <w:spacing w:before="60"/>
              <w:rPr>
                <w:b/>
                <w:bCs/>
                <w:sz w:val="21"/>
                <w:szCs w:val="21"/>
              </w:rPr>
            </w:pPr>
            <w:r>
              <w:rPr>
                <w:b/>
                <w:bCs/>
                <w:sz w:val="21"/>
                <w:szCs w:val="21"/>
              </w:rPr>
              <w:t>Both we</w:t>
            </w:r>
            <w:r w:rsidRPr="003770B4">
              <w:rPr>
                <w:b/>
                <w:bCs/>
                <w:sz w:val="21"/>
                <w:szCs w:val="21"/>
              </w:rPr>
              <w:t>ll</w:t>
            </w:r>
            <w:r>
              <w:rPr>
                <w:b/>
                <w:bCs/>
                <w:sz w:val="21"/>
                <w:szCs w:val="21"/>
              </w:rPr>
              <w:t>s</w:t>
            </w:r>
            <w:r w:rsidRPr="003770B4">
              <w:rPr>
                <w:b/>
                <w:bCs/>
                <w:sz w:val="21"/>
                <w:szCs w:val="21"/>
              </w:rPr>
              <w:t xml:space="preserve"> </w:t>
            </w:r>
            <w:r>
              <w:rPr>
                <w:b/>
                <w:bCs/>
                <w:sz w:val="21"/>
                <w:szCs w:val="21"/>
              </w:rPr>
              <w:t xml:space="preserve">are </w:t>
            </w:r>
            <w:r w:rsidRPr="003770B4">
              <w:rPr>
                <w:b/>
                <w:bCs/>
                <w:sz w:val="21"/>
                <w:szCs w:val="21"/>
              </w:rPr>
              <w:t xml:space="preserve">located </w:t>
            </w:r>
            <w:r>
              <w:rPr>
                <w:b/>
                <w:bCs/>
                <w:sz w:val="21"/>
                <w:szCs w:val="21"/>
              </w:rPr>
              <w:t xml:space="preserve">behind the last house on </w:t>
            </w:r>
            <w:proofErr w:type="spellStart"/>
            <w:r>
              <w:rPr>
                <w:b/>
                <w:bCs/>
                <w:sz w:val="21"/>
                <w:szCs w:val="21"/>
              </w:rPr>
              <w:t>Holsted</w:t>
            </w:r>
            <w:proofErr w:type="spellEnd"/>
            <w:r>
              <w:rPr>
                <w:b/>
                <w:bCs/>
                <w:sz w:val="21"/>
                <w:szCs w:val="21"/>
              </w:rPr>
              <w:t xml:space="preserve"> Drive </w:t>
            </w:r>
          </w:p>
        </w:tc>
      </w:tr>
      <w:tr w:rsidR="00EF2C47" w:rsidRPr="00412B2F" w14:paraId="24F69DA7" w14:textId="77777777" w:rsidTr="00C320F1">
        <w:tc>
          <w:tcPr>
            <w:tcW w:w="10800" w:type="dxa"/>
            <w:gridSpan w:val="8"/>
            <w:tcBorders>
              <w:bottom w:val="single" w:sz="4" w:space="0" w:color="auto"/>
            </w:tcBorders>
          </w:tcPr>
          <w:p w14:paraId="09FF5F45" w14:textId="7CA8D143" w:rsidR="00EF2C47" w:rsidRPr="00412B2F" w:rsidRDefault="001E5949"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b/>
                <w:bCs/>
                <w:sz w:val="21"/>
                <w:szCs w:val="21"/>
              </w:rPr>
              <w:t>Well 1</w:t>
            </w:r>
            <w:r w:rsidR="0068446F">
              <w:rPr>
                <w:b/>
                <w:bCs/>
                <w:sz w:val="21"/>
                <w:szCs w:val="21"/>
              </w:rPr>
              <w:t>:</w:t>
            </w:r>
            <w:r>
              <w:rPr>
                <w:b/>
                <w:bCs/>
                <w:sz w:val="21"/>
                <w:szCs w:val="21"/>
              </w:rPr>
              <w:t xml:space="preserve"> 34 36 37 N 120 08 42 W  Well 2</w:t>
            </w:r>
            <w:r w:rsidR="0068446F">
              <w:rPr>
                <w:b/>
                <w:bCs/>
                <w:sz w:val="21"/>
                <w:szCs w:val="21"/>
              </w:rPr>
              <w:t>:</w:t>
            </w:r>
            <w:r>
              <w:rPr>
                <w:b/>
                <w:bCs/>
                <w:sz w:val="21"/>
                <w:szCs w:val="21"/>
              </w:rPr>
              <w:t xml:space="preserve"> 34 36 38 N 120 08 42 W</w:t>
            </w:r>
          </w:p>
        </w:tc>
      </w:tr>
      <w:tr w:rsidR="00EF2C47" w:rsidRPr="00412B2F" w14:paraId="203AF2E9" w14:textId="77777777" w:rsidTr="00C320F1">
        <w:tc>
          <w:tcPr>
            <w:tcW w:w="4500" w:type="dxa"/>
            <w:gridSpan w:val="4"/>
          </w:tcPr>
          <w:p w14:paraId="240AE35D"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0C13C81"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rPr>
              <w:t xml:space="preserve">To be </w:t>
            </w:r>
            <w:r w:rsidRPr="003770B4">
              <w:rPr>
                <w:b/>
                <w:bCs/>
                <w:sz w:val="21"/>
                <w:szCs w:val="21"/>
              </w:rPr>
              <w:t>Completed by Environmental Health Services</w:t>
            </w:r>
          </w:p>
        </w:tc>
      </w:tr>
      <w:tr w:rsidR="00EF2C47" w:rsidRPr="00412B2F" w14:paraId="72EB4392" w14:textId="77777777" w:rsidTr="00C320F1">
        <w:tc>
          <w:tcPr>
            <w:tcW w:w="10800" w:type="dxa"/>
            <w:gridSpan w:val="8"/>
            <w:tcBorders>
              <w:bottom w:val="single" w:sz="4" w:space="0" w:color="auto"/>
            </w:tcBorders>
          </w:tcPr>
          <w:p w14:paraId="1085AA84"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F2C47" w:rsidRPr="00412B2F" w14:paraId="34DF0F60" w14:textId="77777777" w:rsidTr="00C320F1">
        <w:tc>
          <w:tcPr>
            <w:tcW w:w="7110" w:type="dxa"/>
            <w:gridSpan w:val="5"/>
          </w:tcPr>
          <w:p w14:paraId="468C2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81E94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EF2C47" w:rsidRPr="00412B2F" w14:paraId="61C60A2B" w14:textId="77777777" w:rsidTr="00C320F1">
        <w:tc>
          <w:tcPr>
            <w:tcW w:w="10800" w:type="dxa"/>
            <w:gridSpan w:val="8"/>
            <w:tcBorders>
              <w:bottom w:val="single" w:sz="4" w:space="0" w:color="auto"/>
            </w:tcBorders>
          </w:tcPr>
          <w:p w14:paraId="6C5DB3C2"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F2C47" w:rsidRPr="00412B2F" w14:paraId="74316974" w14:textId="77777777" w:rsidTr="00C320F1">
        <w:trPr>
          <w:cantSplit/>
        </w:trPr>
        <w:tc>
          <w:tcPr>
            <w:tcW w:w="2880" w:type="dxa"/>
          </w:tcPr>
          <w:p w14:paraId="0580F4A8"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F368D20"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3770B4">
              <w:rPr>
                <w:b/>
                <w:bCs/>
                <w:sz w:val="21"/>
                <w:szCs w:val="21"/>
              </w:rPr>
              <w:t>Mark Dubose</w:t>
            </w:r>
          </w:p>
        </w:tc>
        <w:tc>
          <w:tcPr>
            <w:tcW w:w="810" w:type="dxa"/>
          </w:tcPr>
          <w:p w14:paraId="2AD0D2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816225F"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3770B4">
              <w:rPr>
                <w:b/>
                <w:bCs/>
                <w:sz w:val="21"/>
                <w:szCs w:val="21"/>
              </w:rPr>
              <w:t>805</w:t>
            </w:r>
            <w:r w:rsidRPr="008E4080">
              <w:rPr>
                <w:sz w:val="21"/>
                <w:szCs w:val="21"/>
              </w:rPr>
              <w:t>)</w:t>
            </w:r>
            <w:r w:rsidRPr="003770B4">
              <w:rPr>
                <w:b/>
                <w:bCs/>
                <w:sz w:val="21"/>
                <w:szCs w:val="21"/>
              </w:rPr>
              <w:t xml:space="preserve"> 294-0657</w:t>
            </w:r>
            <w:r w:rsidRPr="008E4080">
              <w:rPr>
                <w:sz w:val="21"/>
                <w:szCs w:val="21"/>
              </w:rPr>
              <w:t xml:space="preserve">        </w:t>
            </w:r>
          </w:p>
        </w:tc>
      </w:tr>
    </w:tbl>
    <w:p w14:paraId="26A78A44" w14:textId="77777777" w:rsidR="00EF2C47" w:rsidRPr="008E4080" w:rsidRDefault="00EF2C47" w:rsidP="00EF2C47">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EF2C47" w:rsidRPr="001F3468" w14:paraId="5DB1AA71" w14:textId="77777777" w:rsidTr="00C320F1">
        <w:tc>
          <w:tcPr>
            <w:tcW w:w="10800" w:type="dxa"/>
            <w:gridSpan w:val="2"/>
            <w:tcBorders>
              <w:top w:val="single" w:sz="18" w:space="0" w:color="auto"/>
              <w:bottom w:val="single" w:sz="18" w:space="0" w:color="auto"/>
            </w:tcBorders>
          </w:tcPr>
          <w:p w14:paraId="047027C0" w14:textId="77777777" w:rsidR="00EF2C47" w:rsidRPr="001F3468" w:rsidRDefault="00EF2C47" w:rsidP="00C320F1">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EF2C47" w:rsidRPr="00A44246" w14:paraId="69F57B15" w14:textId="77777777" w:rsidTr="00C320F1">
        <w:tc>
          <w:tcPr>
            <w:tcW w:w="5130" w:type="dxa"/>
            <w:tcBorders>
              <w:top w:val="single" w:sz="18" w:space="0" w:color="auto"/>
              <w:bottom w:val="single" w:sz="18" w:space="0" w:color="auto"/>
            </w:tcBorders>
          </w:tcPr>
          <w:p w14:paraId="03E4AC03" w14:textId="77777777" w:rsidR="00EF2C47" w:rsidRPr="0012764D" w:rsidRDefault="00EF2C47" w:rsidP="00C320F1">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6A7A556" w14:textId="77777777" w:rsidR="00EF2C47" w:rsidRPr="0012764D" w:rsidRDefault="00EF2C47" w:rsidP="00C320F1">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87EC191" w14:textId="77777777" w:rsidR="00EF2C47" w:rsidRPr="0012764D" w:rsidRDefault="00EF2C47" w:rsidP="00C320F1">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D48BC0"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20227CE"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07BDE8A0" w14:textId="77777777" w:rsidR="00EF2C47" w:rsidRPr="0012764D" w:rsidRDefault="00EF2C47" w:rsidP="00C320F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B91ECFD" w14:textId="77777777" w:rsidR="00EF2C47" w:rsidRPr="0012764D" w:rsidRDefault="00EF2C47" w:rsidP="00C320F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83D557D" w14:textId="77777777" w:rsidR="00EF2C47" w:rsidRPr="0012764D" w:rsidRDefault="00EF2C47" w:rsidP="00C320F1">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405835C" w14:textId="77777777" w:rsidR="00EF2C47" w:rsidRPr="0012764D" w:rsidRDefault="00EF2C47" w:rsidP="00C320F1">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28D504B"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524E0810"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6983E35"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9973C69" w14:textId="77777777" w:rsidR="00EF2C47" w:rsidRPr="0012764D" w:rsidRDefault="00EF2C47" w:rsidP="00C320F1">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97FC6E6" w14:textId="77777777" w:rsidR="00EF2C47" w:rsidRPr="001F3468" w:rsidRDefault="00EF2C47" w:rsidP="00EF2C4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5FE191C" w14:textId="77777777" w:rsidR="00EF2C47" w:rsidRPr="001F3468" w:rsidRDefault="00EF2C47" w:rsidP="00EF2C47">
      <w:pPr>
        <w:spacing w:after="120"/>
        <w:rPr>
          <w:b/>
          <w:sz w:val="22"/>
          <w:szCs w:val="22"/>
        </w:rPr>
      </w:pPr>
      <w:r w:rsidRPr="001F3468">
        <w:rPr>
          <w:b/>
          <w:sz w:val="22"/>
          <w:szCs w:val="22"/>
        </w:rPr>
        <w:t>Contaminants that may be present in source water include:</w:t>
      </w:r>
    </w:p>
    <w:p w14:paraId="0015F974"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60F860B"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C9648F5"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2C79DB3D"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C6CEE" w14:textId="77777777" w:rsidR="00EF2C47" w:rsidRPr="001F3468" w:rsidRDefault="00EF2C47" w:rsidP="00EF2C47">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784BC205" w14:textId="77777777" w:rsidR="00EF2C47" w:rsidRPr="0012764D" w:rsidRDefault="00EF2C47" w:rsidP="00EF2C47">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D5F38AC" w14:textId="77777777" w:rsidR="00EF2C47" w:rsidRPr="00A44246" w:rsidRDefault="00EF2C47" w:rsidP="00EF2C47">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EF2C47" w:rsidRPr="00A44246" w14:paraId="453939A3" w14:textId="77777777" w:rsidTr="00C320F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5AAA2C6B"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p w14:paraId="190DE5E5" w14:textId="77777777" w:rsidR="00D77447" w:rsidRPr="00D77447" w:rsidRDefault="00D77447" w:rsidP="00D77447"/>
        </w:tc>
      </w:tr>
      <w:tr w:rsidR="00EF2C47" w:rsidRPr="00A44246" w14:paraId="71F0265B" w14:textId="77777777" w:rsidTr="00C320F1">
        <w:trPr>
          <w:cantSplit/>
          <w:jc w:val="center"/>
        </w:trPr>
        <w:tc>
          <w:tcPr>
            <w:tcW w:w="2249" w:type="dxa"/>
            <w:gridSpan w:val="2"/>
            <w:tcBorders>
              <w:top w:val="single" w:sz="18" w:space="0" w:color="auto"/>
              <w:left w:val="single" w:sz="6" w:space="0" w:color="auto"/>
              <w:bottom w:val="double" w:sz="6" w:space="0" w:color="auto"/>
            </w:tcBorders>
            <w:vAlign w:val="center"/>
          </w:tcPr>
          <w:p w14:paraId="3F650BF0" w14:textId="77777777" w:rsidR="00EF2C47" w:rsidRPr="00F41F91" w:rsidRDefault="00EF2C47" w:rsidP="00C320F1">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2287DB58" w14:textId="77777777" w:rsidR="00EF2C47" w:rsidRPr="00F41F91" w:rsidRDefault="00EF2C47" w:rsidP="00C320F1">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50F67AB0" w14:textId="77777777" w:rsidR="00EF2C47" w:rsidRPr="00F41F91" w:rsidRDefault="00EF2C47" w:rsidP="00C320F1">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ACD82DD" w14:textId="77777777" w:rsidR="00EF2C47" w:rsidRPr="00F41F91" w:rsidRDefault="00EF2C47" w:rsidP="00C320F1">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5922125A" w14:textId="77777777" w:rsidR="00EF2C47" w:rsidRPr="00F41F91" w:rsidRDefault="00EF2C47" w:rsidP="00C320F1">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0B26FE22" w14:textId="77777777" w:rsidR="00EF2C47" w:rsidRPr="00F41F91" w:rsidRDefault="00EF2C47" w:rsidP="00C320F1">
            <w:pPr>
              <w:jc w:val="center"/>
              <w:rPr>
                <w:b/>
                <w:sz w:val="18"/>
              </w:rPr>
            </w:pPr>
            <w:r w:rsidRPr="00F41F91">
              <w:rPr>
                <w:b/>
                <w:sz w:val="18"/>
              </w:rPr>
              <w:t>Typical Source of Bacteria</w:t>
            </w:r>
          </w:p>
        </w:tc>
      </w:tr>
      <w:tr w:rsidR="00EF2C47" w:rsidRPr="00A44246" w14:paraId="096A7AEA" w14:textId="77777777" w:rsidTr="00C320F1">
        <w:trPr>
          <w:cantSplit/>
          <w:jc w:val="center"/>
        </w:trPr>
        <w:tc>
          <w:tcPr>
            <w:tcW w:w="2249" w:type="dxa"/>
            <w:gridSpan w:val="2"/>
            <w:tcBorders>
              <w:top w:val="nil"/>
              <w:left w:val="single" w:sz="6" w:space="0" w:color="auto"/>
              <w:bottom w:val="single" w:sz="4" w:space="0" w:color="auto"/>
            </w:tcBorders>
          </w:tcPr>
          <w:p w14:paraId="24FC6041"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Total Coliform Bacteria</w:t>
            </w:r>
            <w:r w:rsidRPr="00D77447">
              <w:rPr>
                <w:rFonts w:asciiTheme="minorHAnsi" w:hAnsiTheme="minorHAnsi" w:cstheme="minorHAnsi"/>
                <w:b/>
                <w:sz w:val="18"/>
                <w:szCs w:val="18"/>
              </w:rPr>
              <w:br/>
              <w:t>(state Total Coliform Rule)</w:t>
            </w:r>
          </w:p>
        </w:tc>
        <w:tc>
          <w:tcPr>
            <w:tcW w:w="1253" w:type="dxa"/>
            <w:gridSpan w:val="2"/>
            <w:tcBorders>
              <w:top w:val="nil"/>
              <w:bottom w:val="single" w:sz="4" w:space="0" w:color="auto"/>
            </w:tcBorders>
          </w:tcPr>
          <w:p w14:paraId="0105665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a month)</w:t>
            </w:r>
          </w:p>
          <w:p w14:paraId="47350C4C" w14:textId="77777777" w:rsidR="00EF2C47" w:rsidRPr="00D77447" w:rsidRDefault="00EF2C47" w:rsidP="00C320F1">
            <w:pPr>
              <w:jc w:val="center"/>
              <w:rPr>
                <w:rFonts w:asciiTheme="minorHAnsi" w:hAnsiTheme="minorHAnsi" w:cstheme="minorHAnsi"/>
                <w:b/>
                <w:sz w:val="18"/>
                <w:szCs w:val="18"/>
                <w:u w:val="single"/>
              </w:rPr>
            </w:pPr>
            <w:r w:rsidRPr="00D77447">
              <w:rPr>
                <w:rFonts w:asciiTheme="minorHAnsi" w:hAnsiTheme="minorHAnsi" w:cstheme="minorHAnsi"/>
                <w:b/>
                <w:sz w:val="18"/>
                <w:szCs w:val="18"/>
              </w:rPr>
              <w:t>0</w:t>
            </w:r>
          </w:p>
        </w:tc>
        <w:tc>
          <w:tcPr>
            <w:tcW w:w="1350" w:type="dxa"/>
            <w:gridSpan w:val="2"/>
            <w:tcBorders>
              <w:top w:val="nil"/>
              <w:bottom w:val="single" w:sz="4" w:space="0" w:color="auto"/>
            </w:tcBorders>
          </w:tcPr>
          <w:p w14:paraId="5925ABE1" w14:textId="77777777" w:rsidR="00EF2C47" w:rsidRPr="00D77447" w:rsidRDefault="00EF2C47" w:rsidP="00C320F1">
            <w:pPr>
              <w:jc w:val="center"/>
              <w:rPr>
                <w:rFonts w:asciiTheme="minorHAnsi" w:hAnsiTheme="minorHAnsi" w:cstheme="minorHAnsi"/>
                <w:b/>
                <w:sz w:val="18"/>
                <w:szCs w:val="18"/>
              </w:rPr>
            </w:pPr>
          </w:p>
          <w:p w14:paraId="153FCE1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nil"/>
              <w:bottom w:val="single" w:sz="4" w:space="0" w:color="auto"/>
            </w:tcBorders>
          </w:tcPr>
          <w:p w14:paraId="4EFDCADE" w14:textId="77777777" w:rsidR="0068446F" w:rsidRPr="00D77447" w:rsidRDefault="0068446F" w:rsidP="00C320F1">
            <w:pPr>
              <w:rPr>
                <w:rFonts w:asciiTheme="minorHAnsi" w:hAnsiTheme="minorHAnsi" w:cstheme="minorHAnsi"/>
                <w:b/>
                <w:sz w:val="18"/>
                <w:szCs w:val="18"/>
              </w:rPr>
            </w:pPr>
          </w:p>
          <w:p w14:paraId="4BD27C7C" w14:textId="7370F1EB"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1 positive monthly sample</w:t>
            </w:r>
            <w:r w:rsidRPr="00D77447">
              <w:rPr>
                <w:rFonts w:asciiTheme="minorHAnsi" w:hAnsiTheme="minorHAnsi" w:cstheme="minorHAnsi"/>
                <w:b/>
                <w:sz w:val="18"/>
                <w:szCs w:val="18"/>
                <w:vertAlign w:val="superscript"/>
              </w:rPr>
              <w:t>(a)</w:t>
            </w:r>
          </w:p>
        </w:tc>
        <w:tc>
          <w:tcPr>
            <w:tcW w:w="1170" w:type="dxa"/>
            <w:tcBorders>
              <w:top w:val="nil"/>
              <w:bottom w:val="single" w:sz="4" w:space="0" w:color="auto"/>
            </w:tcBorders>
          </w:tcPr>
          <w:p w14:paraId="64FE6DF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nil"/>
              <w:bottom w:val="single" w:sz="4" w:space="0" w:color="auto"/>
              <w:right w:val="single" w:sz="6" w:space="0" w:color="auto"/>
            </w:tcBorders>
          </w:tcPr>
          <w:p w14:paraId="0FCEBE6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Naturally present in the environment</w:t>
            </w:r>
          </w:p>
        </w:tc>
      </w:tr>
      <w:tr w:rsidR="00EF2C47" w:rsidRPr="00A44246" w14:paraId="12ABA835"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4FA172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 xml:space="preserve">Fecal Coliform or </w:t>
            </w:r>
            <w:r w:rsidRPr="00D77447">
              <w:rPr>
                <w:rFonts w:asciiTheme="minorHAnsi" w:hAnsiTheme="minorHAnsi" w:cstheme="minorHAnsi"/>
                <w:b/>
                <w:i/>
                <w:sz w:val="18"/>
                <w:szCs w:val="18"/>
              </w:rPr>
              <w:t>E. coli</w:t>
            </w:r>
            <w:r w:rsidRPr="00D77447">
              <w:rPr>
                <w:rFonts w:asciiTheme="minorHAnsi" w:hAnsiTheme="minorHAnsi" w:cstheme="minorHAnsi"/>
                <w:b/>
                <w:i/>
                <w:sz w:val="18"/>
                <w:szCs w:val="18"/>
              </w:rPr>
              <w:br/>
            </w:r>
            <w:r w:rsidRPr="00D77447">
              <w:rPr>
                <w:rFonts w:asciiTheme="minorHAnsi" w:hAnsiTheme="minorHAnsi" w:cstheme="minorHAnsi"/>
                <w:b/>
                <w:sz w:val="18"/>
                <w:szCs w:val="18"/>
              </w:rPr>
              <w:t>(state Total Coliform Rule)</w:t>
            </w:r>
          </w:p>
        </w:tc>
        <w:tc>
          <w:tcPr>
            <w:tcW w:w="1253" w:type="dxa"/>
            <w:gridSpan w:val="2"/>
            <w:tcBorders>
              <w:top w:val="single" w:sz="4" w:space="0" w:color="auto"/>
              <w:bottom w:val="single" w:sz="4" w:space="0" w:color="auto"/>
            </w:tcBorders>
          </w:tcPr>
          <w:p w14:paraId="1957438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43C7794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56835DD9" w14:textId="77777777" w:rsidR="00EF2C47" w:rsidRPr="00D77447" w:rsidRDefault="00EF2C47" w:rsidP="00C320F1">
            <w:pPr>
              <w:jc w:val="center"/>
              <w:rPr>
                <w:rFonts w:asciiTheme="minorHAnsi" w:hAnsiTheme="minorHAnsi" w:cstheme="minorHAnsi"/>
                <w:b/>
                <w:sz w:val="18"/>
                <w:szCs w:val="18"/>
              </w:rPr>
            </w:pPr>
          </w:p>
          <w:p w14:paraId="08B420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1462FF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A routine sample and a repeat sample are total coliform positive, and one of these is also fecal coliform or </w:t>
            </w:r>
            <w:r w:rsidRPr="00D77447">
              <w:rPr>
                <w:rFonts w:asciiTheme="minorHAnsi" w:hAnsiTheme="minorHAnsi" w:cstheme="minorHAnsi"/>
                <w:b/>
                <w:i/>
                <w:sz w:val="18"/>
                <w:szCs w:val="18"/>
              </w:rPr>
              <w:t>E. coli</w:t>
            </w:r>
            <w:r w:rsidRPr="00D77447">
              <w:rPr>
                <w:rFonts w:asciiTheme="minorHAnsi" w:hAnsiTheme="minorHAnsi" w:cstheme="minorHAnsi"/>
                <w:b/>
                <w:sz w:val="18"/>
                <w:szCs w:val="18"/>
              </w:rPr>
              <w:t xml:space="preserve"> positive</w:t>
            </w:r>
          </w:p>
        </w:tc>
        <w:tc>
          <w:tcPr>
            <w:tcW w:w="1170" w:type="dxa"/>
            <w:tcBorders>
              <w:top w:val="single" w:sz="4" w:space="0" w:color="auto"/>
              <w:bottom w:val="single" w:sz="4" w:space="0" w:color="auto"/>
            </w:tcBorders>
          </w:tcPr>
          <w:p w14:paraId="7CAABBBE" w14:textId="77777777" w:rsidR="00EF2C47" w:rsidRPr="00D77447" w:rsidRDefault="00EF2C47" w:rsidP="00C320F1">
            <w:pPr>
              <w:jc w:val="center"/>
              <w:rPr>
                <w:rFonts w:asciiTheme="minorHAnsi" w:hAnsiTheme="minorHAnsi" w:cstheme="minorHAnsi"/>
                <w:b/>
                <w:sz w:val="18"/>
                <w:szCs w:val="18"/>
              </w:rPr>
            </w:pPr>
          </w:p>
        </w:tc>
        <w:tc>
          <w:tcPr>
            <w:tcW w:w="2070" w:type="dxa"/>
            <w:tcBorders>
              <w:top w:val="single" w:sz="4" w:space="0" w:color="auto"/>
              <w:bottom w:val="single" w:sz="4" w:space="0" w:color="auto"/>
              <w:right w:val="single" w:sz="6" w:space="0" w:color="auto"/>
            </w:tcBorders>
          </w:tcPr>
          <w:p w14:paraId="3CF15DE3"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A44246" w14:paraId="5674662F"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E60AB74" w14:textId="77777777" w:rsidR="00EF2C47" w:rsidRPr="00D77447" w:rsidRDefault="00EF2C47" w:rsidP="00C320F1">
            <w:pPr>
              <w:jc w:val="center"/>
              <w:rPr>
                <w:rFonts w:asciiTheme="minorHAnsi" w:hAnsiTheme="minorHAnsi" w:cstheme="minorHAnsi"/>
                <w:b/>
                <w:i/>
                <w:sz w:val="18"/>
                <w:szCs w:val="18"/>
              </w:rPr>
            </w:pPr>
            <w:r w:rsidRPr="00D77447">
              <w:rPr>
                <w:rFonts w:asciiTheme="minorHAnsi" w:hAnsiTheme="minorHAnsi" w:cstheme="minorHAnsi"/>
                <w:b/>
                <w:i/>
                <w:sz w:val="18"/>
                <w:szCs w:val="18"/>
              </w:rPr>
              <w:t>E. coli</w:t>
            </w:r>
          </w:p>
          <w:p w14:paraId="3D9E75C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(federal Revised Total Coliform Rule)</w:t>
            </w:r>
          </w:p>
        </w:tc>
        <w:tc>
          <w:tcPr>
            <w:tcW w:w="1253" w:type="dxa"/>
            <w:gridSpan w:val="2"/>
            <w:tcBorders>
              <w:top w:val="single" w:sz="4" w:space="0" w:color="auto"/>
              <w:bottom w:val="single" w:sz="4" w:space="0" w:color="auto"/>
            </w:tcBorders>
          </w:tcPr>
          <w:p w14:paraId="031A329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1F125FC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1EF24319" w14:textId="77777777" w:rsidR="00EF2C47" w:rsidRPr="00D77447" w:rsidRDefault="00EF2C47" w:rsidP="00C320F1">
            <w:pPr>
              <w:jc w:val="center"/>
              <w:rPr>
                <w:rFonts w:asciiTheme="minorHAnsi" w:hAnsiTheme="minorHAnsi" w:cstheme="minorHAnsi"/>
                <w:b/>
                <w:sz w:val="18"/>
                <w:szCs w:val="18"/>
              </w:rPr>
            </w:pPr>
          </w:p>
          <w:p w14:paraId="4F04D7B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7D48C2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(b)</w:t>
            </w:r>
          </w:p>
        </w:tc>
        <w:tc>
          <w:tcPr>
            <w:tcW w:w="1170" w:type="dxa"/>
            <w:tcBorders>
              <w:top w:val="single" w:sz="4" w:space="0" w:color="auto"/>
              <w:bottom w:val="single" w:sz="4" w:space="0" w:color="auto"/>
            </w:tcBorders>
          </w:tcPr>
          <w:p w14:paraId="00128E7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single" w:sz="4" w:space="0" w:color="auto"/>
              <w:bottom w:val="single" w:sz="4" w:space="0" w:color="auto"/>
              <w:right w:val="single" w:sz="6" w:space="0" w:color="auto"/>
            </w:tcBorders>
          </w:tcPr>
          <w:p w14:paraId="62F119B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1F3468" w14:paraId="4EA9C9B4" w14:textId="77777777" w:rsidTr="00C320F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A810558" w14:textId="77777777" w:rsidR="00EF2C47" w:rsidRPr="006F3079" w:rsidRDefault="00EF2C47" w:rsidP="00C320F1">
            <w:pPr>
              <w:rPr>
                <w:sz w:val="16"/>
                <w:szCs w:val="16"/>
              </w:rPr>
            </w:pPr>
            <w:r w:rsidRPr="006F3079">
              <w:rPr>
                <w:sz w:val="16"/>
                <w:szCs w:val="16"/>
              </w:rPr>
              <w:t>(a) Two or more positive monthly samples is a violation of the MCL</w:t>
            </w:r>
          </w:p>
          <w:p w14:paraId="52B6ECDD" w14:textId="77777777" w:rsidR="00EF2C47" w:rsidRPr="006F3079" w:rsidRDefault="00EF2C47" w:rsidP="00C320F1">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EF2C47" w:rsidRPr="001F3468" w14:paraId="7625BA82" w14:textId="77777777" w:rsidTr="00C320F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49B3A2A"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2ABDC0D" w14:textId="77777777" w:rsidR="00D77447" w:rsidRPr="00D77447" w:rsidRDefault="00D77447" w:rsidP="00D77447"/>
        </w:tc>
      </w:tr>
      <w:tr w:rsidR="00EF2C47" w:rsidRPr="001F3468" w14:paraId="7D908BD6" w14:textId="77777777" w:rsidTr="00C320F1">
        <w:trPr>
          <w:jc w:val="center"/>
        </w:trPr>
        <w:tc>
          <w:tcPr>
            <w:tcW w:w="2241" w:type="dxa"/>
            <w:tcBorders>
              <w:top w:val="single" w:sz="18" w:space="0" w:color="auto"/>
              <w:left w:val="single" w:sz="6" w:space="0" w:color="auto"/>
              <w:bottom w:val="double" w:sz="6" w:space="0" w:color="auto"/>
            </w:tcBorders>
            <w:vAlign w:val="center"/>
          </w:tcPr>
          <w:p w14:paraId="2070FAA0" w14:textId="77777777" w:rsidR="00EF2C47" w:rsidRPr="00F41F91" w:rsidRDefault="00EF2C47" w:rsidP="00C320F1">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94B8718" w14:textId="77777777" w:rsidR="00EF2C47" w:rsidRPr="00F41F91" w:rsidRDefault="00EF2C47" w:rsidP="00C320F1">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18A7BAF" w14:textId="77777777" w:rsidR="00EF2C47" w:rsidRPr="00F41F91" w:rsidRDefault="00EF2C47" w:rsidP="00C320F1">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8B7CBDB" w14:textId="77777777" w:rsidR="00EF2C47" w:rsidRPr="00F41F91" w:rsidRDefault="00EF2C47" w:rsidP="00C320F1">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E145DE2" w14:textId="77777777" w:rsidR="00EF2C47" w:rsidRPr="00F41F91" w:rsidRDefault="00EF2C47" w:rsidP="00C320F1">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7E629252" w14:textId="77777777" w:rsidR="00EF2C47" w:rsidRPr="00F41F91" w:rsidRDefault="00EF2C47" w:rsidP="00C320F1">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26945139" w14:textId="77777777" w:rsidR="00EF2C47" w:rsidRPr="00F41F91" w:rsidRDefault="00EF2C47" w:rsidP="00C320F1">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2FCADE2" w14:textId="77777777" w:rsidR="00EF2C47" w:rsidRPr="00F41F91" w:rsidRDefault="00EF2C47" w:rsidP="00C320F1">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2A77717" w14:textId="77777777" w:rsidR="00EF2C47" w:rsidRPr="00F41F91" w:rsidRDefault="00EF2C47" w:rsidP="00C320F1">
            <w:pPr>
              <w:jc w:val="center"/>
              <w:rPr>
                <w:b/>
                <w:sz w:val="18"/>
              </w:rPr>
            </w:pPr>
            <w:r w:rsidRPr="00F41F91">
              <w:rPr>
                <w:b/>
                <w:sz w:val="18"/>
              </w:rPr>
              <w:t>Typical Source of Contaminant</w:t>
            </w:r>
          </w:p>
        </w:tc>
      </w:tr>
      <w:tr w:rsidR="00EF2C47" w:rsidRPr="001F3468" w14:paraId="540071D4" w14:textId="77777777" w:rsidTr="00C320F1">
        <w:trPr>
          <w:jc w:val="center"/>
        </w:trPr>
        <w:tc>
          <w:tcPr>
            <w:tcW w:w="2241" w:type="dxa"/>
            <w:tcBorders>
              <w:top w:val="nil"/>
              <w:left w:val="single" w:sz="6" w:space="0" w:color="auto"/>
              <w:bottom w:val="nil"/>
            </w:tcBorders>
          </w:tcPr>
          <w:p w14:paraId="2D5192D2" w14:textId="77777777" w:rsidR="007C5679" w:rsidRPr="00D77447" w:rsidRDefault="007C5679" w:rsidP="00C320F1">
            <w:pPr>
              <w:rPr>
                <w:rFonts w:asciiTheme="minorHAnsi" w:hAnsiTheme="minorHAnsi" w:cstheme="minorHAnsi"/>
                <w:b/>
                <w:sz w:val="18"/>
                <w:szCs w:val="18"/>
              </w:rPr>
            </w:pPr>
          </w:p>
          <w:p w14:paraId="2D7A425B" w14:textId="72AB1082"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Lead                              ppb</w:t>
            </w:r>
          </w:p>
        </w:tc>
        <w:tc>
          <w:tcPr>
            <w:tcW w:w="810" w:type="dxa"/>
            <w:gridSpan w:val="2"/>
            <w:tcBorders>
              <w:top w:val="nil"/>
            </w:tcBorders>
          </w:tcPr>
          <w:p w14:paraId="46505C26" w14:textId="77777777" w:rsidR="00EF2C47" w:rsidRPr="00D77447" w:rsidRDefault="00EF2C47" w:rsidP="00C320F1">
            <w:pPr>
              <w:jc w:val="center"/>
              <w:rPr>
                <w:rFonts w:asciiTheme="minorHAnsi" w:hAnsiTheme="minorHAnsi" w:cstheme="minorHAnsi"/>
                <w:b/>
                <w:sz w:val="18"/>
                <w:szCs w:val="18"/>
              </w:rPr>
            </w:pPr>
          </w:p>
          <w:p w14:paraId="13EBF566"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9/2021</w:t>
            </w:r>
          </w:p>
        </w:tc>
        <w:tc>
          <w:tcPr>
            <w:tcW w:w="991" w:type="dxa"/>
            <w:gridSpan w:val="2"/>
            <w:tcBorders>
              <w:top w:val="nil"/>
            </w:tcBorders>
          </w:tcPr>
          <w:p w14:paraId="5E320A7E" w14:textId="77777777" w:rsidR="00EF2C47" w:rsidRPr="00D77447" w:rsidRDefault="00EF2C47" w:rsidP="00C320F1">
            <w:pPr>
              <w:jc w:val="center"/>
              <w:rPr>
                <w:rFonts w:asciiTheme="minorHAnsi" w:hAnsiTheme="minorHAnsi" w:cstheme="minorHAnsi"/>
                <w:b/>
                <w:sz w:val="18"/>
                <w:szCs w:val="18"/>
              </w:rPr>
            </w:pPr>
          </w:p>
          <w:p w14:paraId="40C965B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top w:val="nil"/>
              <w:bottom w:val="nil"/>
            </w:tcBorders>
          </w:tcPr>
          <w:p w14:paraId="094F93BE" w14:textId="77777777" w:rsidR="00EF2C47" w:rsidRPr="00D77447" w:rsidRDefault="00EF2C47" w:rsidP="00C320F1">
            <w:pPr>
              <w:jc w:val="center"/>
              <w:rPr>
                <w:rFonts w:asciiTheme="minorHAnsi" w:hAnsiTheme="minorHAnsi" w:cstheme="minorHAnsi"/>
                <w:b/>
                <w:sz w:val="18"/>
                <w:szCs w:val="18"/>
              </w:rPr>
            </w:pPr>
          </w:p>
          <w:p w14:paraId="4CE3A256"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top w:val="nil"/>
              <w:bottom w:val="nil"/>
            </w:tcBorders>
          </w:tcPr>
          <w:p w14:paraId="53D78D90" w14:textId="77777777" w:rsidR="00EF2C47" w:rsidRPr="00D77447" w:rsidRDefault="00EF2C47" w:rsidP="00C320F1">
            <w:pPr>
              <w:jc w:val="center"/>
              <w:rPr>
                <w:rFonts w:asciiTheme="minorHAnsi" w:hAnsiTheme="minorHAnsi" w:cstheme="minorHAnsi"/>
                <w:b/>
                <w:sz w:val="18"/>
                <w:szCs w:val="18"/>
              </w:rPr>
            </w:pPr>
          </w:p>
          <w:p w14:paraId="0F5EC2B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top w:val="nil"/>
              <w:bottom w:val="nil"/>
            </w:tcBorders>
          </w:tcPr>
          <w:p w14:paraId="41612540" w14:textId="77777777" w:rsidR="007C5679" w:rsidRPr="00D77447" w:rsidRDefault="007C5679" w:rsidP="00C320F1">
            <w:pPr>
              <w:jc w:val="center"/>
              <w:rPr>
                <w:rFonts w:asciiTheme="minorHAnsi" w:hAnsiTheme="minorHAnsi" w:cstheme="minorHAnsi"/>
                <w:b/>
                <w:sz w:val="18"/>
                <w:szCs w:val="18"/>
              </w:rPr>
            </w:pPr>
          </w:p>
          <w:p w14:paraId="46DECD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15</w:t>
            </w:r>
          </w:p>
        </w:tc>
        <w:tc>
          <w:tcPr>
            <w:tcW w:w="677" w:type="dxa"/>
            <w:tcBorders>
              <w:top w:val="nil"/>
              <w:bottom w:val="nil"/>
            </w:tcBorders>
          </w:tcPr>
          <w:p w14:paraId="6C7541FA" w14:textId="77777777" w:rsidR="007C5679" w:rsidRPr="00D77447" w:rsidRDefault="007C5679" w:rsidP="00C320F1">
            <w:pPr>
              <w:jc w:val="center"/>
              <w:rPr>
                <w:rFonts w:asciiTheme="minorHAnsi" w:hAnsiTheme="minorHAnsi" w:cstheme="minorHAnsi"/>
                <w:b/>
                <w:sz w:val="18"/>
                <w:szCs w:val="18"/>
              </w:rPr>
            </w:pPr>
          </w:p>
          <w:p w14:paraId="69710E5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w:t>
            </w:r>
          </w:p>
        </w:tc>
        <w:tc>
          <w:tcPr>
            <w:tcW w:w="1260" w:type="dxa"/>
            <w:gridSpan w:val="2"/>
            <w:tcBorders>
              <w:top w:val="nil"/>
              <w:bottom w:val="nil"/>
            </w:tcBorders>
          </w:tcPr>
          <w:p w14:paraId="313F85C2" w14:textId="77777777" w:rsidR="00EF2C47" w:rsidRPr="00D77447" w:rsidRDefault="00EF2C47" w:rsidP="00C320F1">
            <w:pPr>
              <w:jc w:val="center"/>
              <w:rPr>
                <w:rFonts w:asciiTheme="minorHAnsi" w:hAnsiTheme="minorHAnsi" w:cstheme="minorHAnsi"/>
                <w:b/>
                <w:sz w:val="18"/>
                <w:szCs w:val="18"/>
              </w:rPr>
            </w:pPr>
          </w:p>
          <w:p w14:paraId="6CFB23C3" w14:textId="77777777" w:rsidR="007C5679" w:rsidRPr="00D77447" w:rsidRDefault="007C567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nil"/>
              <w:bottom w:val="nil"/>
              <w:right w:val="single" w:sz="6" w:space="0" w:color="auto"/>
            </w:tcBorders>
          </w:tcPr>
          <w:p w14:paraId="7997EA3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water plumbing systems; discharges from industrial manufacturers; erosion of natural deposits</w:t>
            </w:r>
          </w:p>
        </w:tc>
      </w:tr>
      <w:tr w:rsidR="00EF2C47" w:rsidRPr="001F3468" w14:paraId="6084A26E" w14:textId="77777777" w:rsidTr="00C320F1">
        <w:trPr>
          <w:jc w:val="center"/>
        </w:trPr>
        <w:tc>
          <w:tcPr>
            <w:tcW w:w="2241" w:type="dxa"/>
            <w:tcBorders>
              <w:left w:val="single" w:sz="6" w:space="0" w:color="auto"/>
              <w:bottom w:val="single" w:sz="18" w:space="0" w:color="auto"/>
            </w:tcBorders>
          </w:tcPr>
          <w:p w14:paraId="301BC0FC" w14:textId="77777777" w:rsidR="007C5679" w:rsidRPr="00D77447" w:rsidRDefault="007C5679" w:rsidP="00C320F1">
            <w:pPr>
              <w:rPr>
                <w:rFonts w:asciiTheme="minorHAnsi" w:hAnsiTheme="minorHAnsi" w:cstheme="minorHAnsi"/>
                <w:b/>
                <w:sz w:val="18"/>
                <w:szCs w:val="18"/>
              </w:rPr>
            </w:pPr>
          </w:p>
          <w:p w14:paraId="33C75DC3" w14:textId="20921014"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Copper                        ppm</w:t>
            </w:r>
          </w:p>
        </w:tc>
        <w:tc>
          <w:tcPr>
            <w:tcW w:w="810" w:type="dxa"/>
            <w:gridSpan w:val="2"/>
            <w:tcBorders>
              <w:bottom w:val="single" w:sz="18" w:space="0" w:color="auto"/>
            </w:tcBorders>
          </w:tcPr>
          <w:p w14:paraId="0264CFFE" w14:textId="77777777" w:rsidR="00EF2C47" w:rsidRPr="00D77447" w:rsidRDefault="00EF2C47" w:rsidP="00C320F1">
            <w:pPr>
              <w:jc w:val="center"/>
              <w:rPr>
                <w:rFonts w:asciiTheme="minorHAnsi" w:hAnsiTheme="minorHAnsi" w:cstheme="minorHAnsi"/>
                <w:b/>
                <w:sz w:val="18"/>
                <w:szCs w:val="18"/>
              </w:rPr>
            </w:pPr>
          </w:p>
          <w:p w14:paraId="708C080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9/2021</w:t>
            </w:r>
          </w:p>
        </w:tc>
        <w:tc>
          <w:tcPr>
            <w:tcW w:w="991" w:type="dxa"/>
            <w:gridSpan w:val="2"/>
            <w:tcBorders>
              <w:bottom w:val="single" w:sz="18" w:space="0" w:color="auto"/>
            </w:tcBorders>
          </w:tcPr>
          <w:p w14:paraId="471DF78D" w14:textId="77777777" w:rsidR="00EF2C47" w:rsidRPr="00D77447" w:rsidRDefault="00EF2C47" w:rsidP="00C320F1">
            <w:pPr>
              <w:jc w:val="center"/>
              <w:rPr>
                <w:rFonts w:asciiTheme="minorHAnsi" w:hAnsiTheme="minorHAnsi" w:cstheme="minorHAnsi"/>
                <w:b/>
                <w:sz w:val="18"/>
                <w:szCs w:val="18"/>
              </w:rPr>
            </w:pPr>
          </w:p>
          <w:p w14:paraId="63AEAD5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bottom w:val="single" w:sz="18" w:space="0" w:color="auto"/>
            </w:tcBorders>
          </w:tcPr>
          <w:p w14:paraId="3F3DE47D" w14:textId="77777777" w:rsidR="00EF2C47" w:rsidRPr="00D77447" w:rsidRDefault="00EF2C47" w:rsidP="00C320F1">
            <w:pPr>
              <w:jc w:val="center"/>
              <w:rPr>
                <w:rFonts w:asciiTheme="minorHAnsi" w:hAnsiTheme="minorHAnsi" w:cstheme="minorHAnsi"/>
                <w:b/>
                <w:sz w:val="18"/>
                <w:szCs w:val="18"/>
              </w:rPr>
            </w:pPr>
          </w:p>
          <w:p w14:paraId="4473541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bottom w:val="single" w:sz="18" w:space="0" w:color="auto"/>
            </w:tcBorders>
          </w:tcPr>
          <w:p w14:paraId="176EF265" w14:textId="77777777" w:rsidR="00EF2C47" w:rsidRPr="00D77447" w:rsidRDefault="00EF2C47" w:rsidP="00EF2C47">
            <w:pPr>
              <w:jc w:val="center"/>
              <w:rPr>
                <w:rFonts w:asciiTheme="minorHAnsi" w:hAnsiTheme="minorHAnsi" w:cstheme="minorHAnsi"/>
                <w:b/>
                <w:sz w:val="18"/>
                <w:szCs w:val="18"/>
              </w:rPr>
            </w:pPr>
          </w:p>
          <w:p w14:paraId="1655CAF6" w14:textId="77777777" w:rsidR="00EF2C47" w:rsidRPr="00D77447" w:rsidRDefault="00EF2C47" w:rsidP="00EF2C47">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bottom w:val="single" w:sz="18" w:space="0" w:color="auto"/>
            </w:tcBorders>
          </w:tcPr>
          <w:p w14:paraId="7457F0AB" w14:textId="77777777" w:rsidR="007C5679" w:rsidRPr="00D77447" w:rsidRDefault="007C5679" w:rsidP="00C320F1">
            <w:pPr>
              <w:jc w:val="center"/>
              <w:rPr>
                <w:rFonts w:asciiTheme="minorHAnsi" w:hAnsiTheme="minorHAnsi" w:cstheme="minorHAnsi"/>
                <w:b/>
                <w:sz w:val="18"/>
                <w:szCs w:val="18"/>
              </w:rPr>
            </w:pPr>
          </w:p>
          <w:p w14:paraId="6CB8BD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1.3</w:t>
            </w:r>
          </w:p>
        </w:tc>
        <w:tc>
          <w:tcPr>
            <w:tcW w:w="677" w:type="dxa"/>
            <w:tcBorders>
              <w:bottom w:val="single" w:sz="18" w:space="0" w:color="auto"/>
            </w:tcBorders>
          </w:tcPr>
          <w:p w14:paraId="0659B1B8" w14:textId="77777777" w:rsidR="007C5679" w:rsidRPr="00D77447" w:rsidRDefault="007C5679" w:rsidP="00C320F1">
            <w:pPr>
              <w:jc w:val="center"/>
              <w:rPr>
                <w:rFonts w:asciiTheme="minorHAnsi" w:hAnsiTheme="minorHAnsi" w:cstheme="minorHAnsi"/>
                <w:b/>
                <w:sz w:val="18"/>
                <w:szCs w:val="18"/>
              </w:rPr>
            </w:pPr>
          </w:p>
          <w:p w14:paraId="3A0383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0.3</w:t>
            </w:r>
          </w:p>
        </w:tc>
        <w:tc>
          <w:tcPr>
            <w:tcW w:w="1260" w:type="dxa"/>
            <w:gridSpan w:val="2"/>
            <w:tcBorders>
              <w:bottom w:val="single" w:sz="18" w:space="0" w:color="auto"/>
            </w:tcBorders>
          </w:tcPr>
          <w:p w14:paraId="33E75D1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Not applicable</w:t>
            </w:r>
          </w:p>
        </w:tc>
        <w:tc>
          <w:tcPr>
            <w:tcW w:w="2070" w:type="dxa"/>
            <w:tcBorders>
              <w:bottom w:val="single" w:sz="18" w:space="0" w:color="auto"/>
              <w:right w:val="single" w:sz="6" w:space="0" w:color="auto"/>
            </w:tcBorders>
          </w:tcPr>
          <w:p w14:paraId="4DEB8CC8"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plumbing systems; erosion of natural deposits; leaching from wood preservatives</w:t>
            </w:r>
          </w:p>
        </w:tc>
      </w:tr>
    </w:tbl>
    <w:p w14:paraId="5B5844A1" w14:textId="77777777" w:rsidR="00EF2C47" w:rsidRDefault="00EF2C47" w:rsidP="00EF2C4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58"/>
        <w:gridCol w:w="1260"/>
        <w:gridCol w:w="990"/>
        <w:gridCol w:w="1440"/>
        <w:gridCol w:w="900"/>
        <w:gridCol w:w="1080"/>
        <w:gridCol w:w="2808"/>
      </w:tblGrid>
      <w:tr w:rsidR="00EF2C47" w:rsidRPr="001F3468" w14:paraId="14C66B70"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44DB931"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EF2C47" w:rsidRPr="001F3468" w14:paraId="07A924A1" w14:textId="77777777" w:rsidTr="00CE3DEF">
        <w:trPr>
          <w:jc w:val="center"/>
        </w:trPr>
        <w:tc>
          <w:tcPr>
            <w:tcW w:w="2358" w:type="dxa"/>
            <w:tcBorders>
              <w:top w:val="single" w:sz="18" w:space="0" w:color="auto"/>
              <w:left w:val="single" w:sz="6" w:space="0" w:color="auto"/>
              <w:bottom w:val="double" w:sz="6" w:space="0" w:color="auto"/>
            </w:tcBorders>
            <w:vAlign w:val="center"/>
          </w:tcPr>
          <w:p w14:paraId="1B146AFA" w14:textId="77777777" w:rsidR="00EF2C47" w:rsidRPr="00F41F91" w:rsidRDefault="00EF2C47" w:rsidP="00C320F1">
            <w:pPr>
              <w:keepNext/>
              <w:jc w:val="center"/>
              <w:rPr>
                <w:b/>
                <w:sz w:val="18"/>
              </w:rPr>
            </w:pPr>
            <w:r w:rsidRPr="00F41F91">
              <w:rPr>
                <w:b/>
                <w:sz w:val="18"/>
              </w:rPr>
              <w:t xml:space="preserve">Chemical or Constituent </w:t>
            </w:r>
            <w:r w:rsidRPr="00F41F91">
              <w:rPr>
                <w:sz w:val="18"/>
              </w:rPr>
              <w:t>(and reporting units)</w:t>
            </w:r>
          </w:p>
        </w:tc>
        <w:tc>
          <w:tcPr>
            <w:tcW w:w="1260" w:type="dxa"/>
            <w:tcBorders>
              <w:top w:val="single" w:sz="18" w:space="0" w:color="auto"/>
              <w:bottom w:val="double" w:sz="6" w:space="0" w:color="auto"/>
            </w:tcBorders>
            <w:vAlign w:val="center"/>
          </w:tcPr>
          <w:p w14:paraId="7958B0A4" w14:textId="77777777" w:rsidR="00EF2C47" w:rsidRPr="00F41F91" w:rsidRDefault="00EF2C47" w:rsidP="00C320F1">
            <w:pPr>
              <w:keepNext/>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5A7D69C7" w14:textId="77777777" w:rsidR="00EF2C47" w:rsidRPr="00F41F91" w:rsidRDefault="00EF2C47" w:rsidP="00C320F1">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84FEE35" w14:textId="77777777" w:rsidR="00EF2C47" w:rsidRPr="00F41F91" w:rsidRDefault="00EF2C47" w:rsidP="00C320F1">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D7224D8" w14:textId="77777777" w:rsidR="00EF2C47" w:rsidRPr="00F41F91" w:rsidRDefault="00EF2C47" w:rsidP="00C320F1">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EFC5826" w14:textId="77777777" w:rsidR="00EF2C47" w:rsidRPr="00F41F91" w:rsidRDefault="00EF2C47" w:rsidP="00C320F1">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1CE6FF1" w14:textId="77777777" w:rsidR="00EF2C47" w:rsidRPr="00F41F91" w:rsidRDefault="00EF2C47" w:rsidP="00C320F1">
            <w:pPr>
              <w:keepNext/>
              <w:jc w:val="center"/>
              <w:rPr>
                <w:b/>
                <w:sz w:val="18"/>
              </w:rPr>
            </w:pPr>
            <w:r w:rsidRPr="00F41F91">
              <w:rPr>
                <w:b/>
                <w:sz w:val="18"/>
              </w:rPr>
              <w:t>Typical Source of Contaminant</w:t>
            </w:r>
          </w:p>
        </w:tc>
      </w:tr>
      <w:tr w:rsidR="00EF2C47" w:rsidRPr="001F3468" w14:paraId="126ED04A" w14:textId="77777777" w:rsidTr="00CE3DEF">
        <w:trPr>
          <w:trHeight w:val="432"/>
          <w:jc w:val="center"/>
        </w:trPr>
        <w:tc>
          <w:tcPr>
            <w:tcW w:w="2358" w:type="dxa"/>
            <w:tcBorders>
              <w:top w:val="nil"/>
              <w:left w:val="single" w:sz="6" w:space="0" w:color="auto"/>
              <w:bottom w:val="single" w:sz="4" w:space="0" w:color="auto"/>
            </w:tcBorders>
          </w:tcPr>
          <w:p w14:paraId="7EEEF12D" w14:textId="77777777" w:rsidR="007C5679" w:rsidRPr="00D77447" w:rsidRDefault="007C5679" w:rsidP="00C320F1">
            <w:pPr>
              <w:rPr>
                <w:rFonts w:asciiTheme="minorHAnsi" w:hAnsiTheme="minorHAnsi" w:cstheme="minorHAnsi"/>
                <w:b/>
                <w:sz w:val="18"/>
                <w:szCs w:val="18"/>
              </w:rPr>
            </w:pPr>
          </w:p>
          <w:p w14:paraId="2FA7507F" w14:textId="53A9786E" w:rsidR="00EF2C47" w:rsidRPr="00D77447"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Sodium                        </w:t>
            </w:r>
            <w:r w:rsidR="00EF2C47" w:rsidRPr="00D77447">
              <w:rPr>
                <w:rFonts w:asciiTheme="minorHAnsi" w:hAnsiTheme="minorHAnsi" w:cstheme="minorHAnsi"/>
                <w:b/>
                <w:sz w:val="18"/>
                <w:szCs w:val="18"/>
              </w:rPr>
              <w:t>ppm</w:t>
            </w:r>
          </w:p>
          <w:p w14:paraId="40C7E96F" w14:textId="77777777" w:rsidR="007C5679" w:rsidRPr="00D77447" w:rsidRDefault="007C5679" w:rsidP="00C320F1">
            <w:pPr>
              <w:rPr>
                <w:rFonts w:asciiTheme="minorHAnsi" w:hAnsiTheme="minorHAnsi" w:cstheme="minorHAnsi"/>
                <w:b/>
                <w:sz w:val="18"/>
                <w:szCs w:val="18"/>
              </w:rPr>
            </w:pPr>
          </w:p>
        </w:tc>
        <w:tc>
          <w:tcPr>
            <w:tcW w:w="1260" w:type="dxa"/>
            <w:tcBorders>
              <w:top w:val="nil"/>
              <w:bottom w:val="single" w:sz="4" w:space="0" w:color="auto"/>
            </w:tcBorders>
          </w:tcPr>
          <w:p w14:paraId="5053243C" w14:textId="77777777" w:rsidR="00EF2C47" w:rsidRPr="00D77447" w:rsidRDefault="00EF2C47" w:rsidP="00C320F1">
            <w:pPr>
              <w:jc w:val="center"/>
              <w:rPr>
                <w:rFonts w:asciiTheme="minorHAnsi" w:hAnsiTheme="minorHAnsi" w:cstheme="minorHAnsi"/>
                <w:b/>
                <w:sz w:val="18"/>
                <w:szCs w:val="18"/>
              </w:rPr>
            </w:pPr>
          </w:p>
          <w:p w14:paraId="20A1F4A1"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bottom w:val="single" w:sz="4" w:space="0" w:color="auto"/>
            </w:tcBorders>
          </w:tcPr>
          <w:p w14:paraId="00328E5F" w14:textId="77777777" w:rsidR="00EF2C47" w:rsidRPr="00D77447" w:rsidRDefault="00EF2C47" w:rsidP="00C320F1">
            <w:pPr>
              <w:jc w:val="center"/>
              <w:rPr>
                <w:rFonts w:asciiTheme="minorHAnsi" w:hAnsiTheme="minorHAnsi" w:cstheme="minorHAnsi"/>
                <w:b/>
                <w:sz w:val="18"/>
                <w:szCs w:val="18"/>
              </w:rPr>
            </w:pPr>
          </w:p>
          <w:p w14:paraId="2E8C89BC" w14:textId="0B91AABA"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w:t>
            </w:r>
            <w:r w:rsidR="0068446F" w:rsidRPr="00D77447">
              <w:rPr>
                <w:rFonts w:asciiTheme="minorHAnsi" w:hAnsiTheme="minorHAnsi" w:cstheme="minorHAnsi"/>
                <w:b/>
                <w:sz w:val="18"/>
                <w:szCs w:val="18"/>
              </w:rPr>
              <w:t>5</w:t>
            </w:r>
          </w:p>
        </w:tc>
        <w:tc>
          <w:tcPr>
            <w:tcW w:w="1440" w:type="dxa"/>
            <w:tcBorders>
              <w:top w:val="nil"/>
              <w:bottom w:val="single" w:sz="4" w:space="0" w:color="auto"/>
            </w:tcBorders>
          </w:tcPr>
          <w:p w14:paraId="608CC61E" w14:textId="77777777" w:rsidR="00CE6FC1" w:rsidRPr="00D77447" w:rsidRDefault="00CE6FC1" w:rsidP="00C320F1">
            <w:pPr>
              <w:jc w:val="center"/>
              <w:rPr>
                <w:rFonts w:asciiTheme="minorHAnsi" w:hAnsiTheme="minorHAnsi" w:cstheme="minorHAnsi"/>
                <w:b/>
                <w:sz w:val="18"/>
                <w:szCs w:val="18"/>
              </w:rPr>
            </w:pPr>
          </w:p>
          <w:p w14:paraId="13994671" w14:textId="77777777" w:rsidR="00EF2C47"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64-65</w:t>
            </w:r>
          </w:p>
        </w:tc>
        <w:tc>
          <w:tcPr>
            <w:tcW w:w="900" w:type="dxa"/>
            <w:tcBorders>
              <w:top w:val="nil"/>
              <w:bottom w:val="single" w:sz="4" w:space="0" w:color="auto"/>
            </w:tcBorders>
          </w:tcPr>
          <w:p w14:paraId="7A3012D9" w14:textId="77777777" w:rsidR="00CE6FC1" w:rsidRPr="00D77447" w:rsidRDefault="00CE6FC1" w:rsidP="00C320F1">
            <w:pPr>
              <w:jc w:val="center"/>
              <w:rPr>
                <w:rFonts w:asciiTheme="minorHAnsi" w:hAnsiTheme="minorHAnsi" w:cstheme="minorHAnsi"/>
                <w:b/>
                <w:sz w:val="18"/>
                <w:szCs w:val="18"/>
              </w:rPr>
            </w:pPr>
          </w:p>
          <w:p w14:paraId="214FF8B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top w:val="nil"/>
              <w:bottom w:val="single" w:sz="4" w:space="0" w:color="auto"/>
            </w:tcBorders>
          </w:tcPr>
          <w:p w14:paraId="1405048F" w14:textId="77777777" w:rsidR="00CE6FC1" w:rsidRPr="00D77447" w:rsidRDefault="00CE6FC1" w:rsidP="00C320F1">
            <w:pPr>
              <w:jc w:val="center"/>
              <w:rPr>
                <w:rFonts w:asciiTheme="minorHAnsi" w:hAnsiTheme="minorHAnsi" w:cstheme="minorHAnsi"/>
                <w:b/>
                <w:sz w:val="18"/>
                <w:szCs w:val="18"/>
              </w:rPr>
            </w:pPr>
          </w:p>
          <w:p w14:paraId="1F8C9C6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top w:val="nil"/>
              <w:bottom w:val="single" w:sz="4" w:space="0" w:color="auto"/>
              <w:right w:val="single" w:sz="6" w:space="0" w:color="auto"/>
            </w:tcBorders>
          </w:tcPr>
          <w:p w14:paraId="70589C3D"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Salt present in the water and is generally naturally occurring</w:t>
            </w:r>
          </w:p>
        </w:tc>
      </w:tr>
      <w:tr w:rsidR="00EF2C47" w:rsidRPr="001F3468" w14:paraId="6399CFBD" w14:textId="77777777" w:rsidTr="00CE3DEF">
        <w:trPr>
          <w:jc w:val="center"/>
        </w:trPr>
        <w:tc>
          <w:tcPr>
            <w:tcW w:w="2358" w:type="dxa"/>
            <w:tcBorders>
              <w:left w:val="single" w:sz="6" w:space="0" w:color="auto"/>
              <w:bottom w:val="single" w:sz="18" w:space="0" w:color="auto"/>
            </w:tcBorders>
          </w:tcPr>
          <w:p w14:paraId="403971BD" w14:textId="77777777" w:rsidR="007C5679" w:rsidRPr="00D77447" w:rsidRDefault="007C5679" w:rsidP="00C320F1">
            <w:pPr>
              <w:rPr>
                <w:rFonts w:asciiTheme="minorHAnsi" w:hAnsiTheme="minorHAnsi" w:cstheme="minorHAnsi"/>
                <w:b/>
                <w:sz w:val="18"/>
                <w:szCs w:val="18"/>
              </w:rPr>
            </w:pPr>
          </w:p>
          <w:p w14:paraId="76CD24BE" w14:textId="248BB9F5" w:rsidR="00EF2C47" w:rsidRPr="00D77447"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Hardness                     </w:t>
            </w:r>
            <w:r w:rsidR="00EF2C47" w:rsidRPr="00D77447">
              <w:rPr>
                <w:rFonts w:asciiTheme="minorHAnsi" w:hAnsiTheme="minorHAnsi" w:cstheme="minorHAnsi"/>
                <w:b/>
                <w:sz w:val="18"/>
                <w:szCs w:val="18"/>
              </w:rPr>
              <w:t>ppm</w:t>
            </w:r>
          </w:p>
        </w:tc>
        <w:tc>
          <w:tcPr>
            <w:tcW w:w="1260" w:type="dxa"/>
            <w:tcBorders>
              <w:bottom w:val="single" w:sz="18" w:space="0" w:color="auto"/>
            </w:tcBorders>
          </w:tcPr>
          <w:p w14:paraId="370778FF" w14:textId="77777777" w:rsidR="00EF2C47" w:rsidRPr="00D77447" w:rsidRDefault="00EF2C47" w:rsidP="00C320F1">
            <w:pPr>
              <w:jc w:val="center"/>
              <w:rPr>
                <w:rFonts w:asciiTheme="minorHAnsi" w:hAnsiTheme="minorHAnsi" w:cstheme="minorHAnsi"/>
                <w:b/>
                <w:sz w:val="18"/>
                <w:szCs w:val="18"/>
              </w:rPr>
            </w:pPr>
          </w:p>
          <w:p w14:paraId="34B99EBC"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bottom w:val="single" w:sz="18" w:space="0" w:color="auto"/>
            </w:tcBorders>
          </w:tcPr>
          <w:p w14:paraId="500B72CE" w14:textId="77777777" w:rsidR="00EF2C47" w:rsidRPr="00D77447" w:rsidRDefault="00EF2C47" w:rsidP="00C320F1">
            <w:pPr>
              <w:jc w:val="center"/>
              <w:rPr>
                <w:rFonts w:asciiTheme="minorHAnsi" w:hAnsiTheme="minorHAnsi" w:cstheme="minorHAnsi"/>
                <w:b/>
                <w:sz w:val="18"/>
                <w:szCs w:val="18"/>
              </w:rPr>
            </w:pPr>
          </w:p>
          <w:p w14:paraId="624020E0"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470</w:t>
            </w:r>
          </w:p>
        </w:tc>
        <w:tc>
          <w:tcPr>
            <w:tcW w:w="1440" w:type="dxa"/>
            <w:tcBorders>
              <w:bottom w:val="single" w:sz="18" w:space="0" w:color="auto"/>
            </w:tcBorders>
          </w:tcPr>
          <w:p w14:paraId="513A1B9F" w14:textId="77777777" w:rsidR="00EF2C47" w:rsidRPr="00D77447" w:rsidRDefault="00EF2C47" w:rsidP="00C320F1">
            <w:pPr>
              <w:jc w:val="center"/>
              <w:rPr>
                <w:rFonts w:asciiTheme="minorHAnsi" w:hAnsiTheme="minorHAnsi" w:cstheme="minorHAnsi"/>
                <w:b/>
                <w:sz w:val="18"/>
                <w:szCs w:val="18"/>
              </w:rPr>
            </w:pPr>
          </w:p>
          <w:p w14:paraId="3D429255"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440-500</w:t>
            </w:r>
          </w:p>
        </w:tc>
        <w:tc>
          <w:tcPr>
            <w:tcW w:w="900" w:type="dxa"/>
            <w:tcBorders>
              <w:bottom w:val="single" w:sz="18" w:space="0" w:color="auto"/>
            </w:tcBorders>
          </w:tcPr>
          <w:p w14:paraId="3DF48C1D" w14:textId="77777777" w:rsidR="00CE6FC1" w:rsidRPr="00D77447" w:rsidRDefault="00CE6FC1" w:rsidP="00C320F1">
            <w:pPr>
              <w:jc w:val="center"/>
              <w:rPr>
                <w:rFonts w:asciiTheme="minorHAnsi" w:hAnsiTheme="minorHAnsi" w:cstheme="minorHAnsi"/>
                <w:b/>
                <w:sz w:val="18"/>
                <w:szCs w:val="18"/>
              </w:rPr>
            </w:pPr>
          </w:p>
          <w:p w14:paraId="69B0081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bottom w:val="single" w:sz="18" w:space="0" w:color="auto"/>
            </w:tcBorders>
          </w:tcPr>
          <w:p w14:paraId="2132D56A" w14:textId="77777777" w:rsidR="00CE6FC1" w:rsidRPr="00D77447" w:rsidRDefault="00CE6FC1" w:rsidP="00C320F1">
            <w:pPr>
              <w:jc w:val="center"/>
              <w:rPr>
                <w:rFonts w:asciiTheme="minorHAnsi" w:hAnsiTheme="minorHAnsi" w:cstheme="minorHAnsi"/>
                <w:b/>
                <w:sz w:val="18"/>
                <w:szCs w:val="18"/>
              </w:rPr>
            </w:pPr>
          </w:p>
          <w:p w14:paraId="3631F76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bottom w:val="single" w:sz="18" w:space="0" w:color="auto"/>
              <w:right w:val="single" w:sz="6" w:space="0" w:color="auto"/>
            </w:tcBorders>
          </w:tcPr>
          <w:p w14:paraId="35EE327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Sum of polyvalent cations present in the water, generally magnesium and calcium, and are usually naturally occurring</w:t>
            </w:r>
          </w:p>
          <w:p w14:paraId="0E120015" w14:textId="77777777" w:rsidR="003B04C8" w:rsidRPr="00D77447" w:rsidRDefault="003B04C8" w:rsidP="00C320F1">
            <w:pPr>
              <w:rPr>
                <w:rFonts w:asciiTheme="minorHAnsi" w:hAnsiTheme="minorHAnsi" w:cstheme="minorHAnsi"/>
                <w:b/>
                <w:sz w:val="18"/>
                <w:szCs w:val="18"/>
              </w:rPr>
            </w:pPr>
          </w:p>
        </w:tc>
      </w:tr>
      <w:tr w:rsidR="00EF2C47" w:rsidRPr="001F3468" w14:paraId="539F419E" w14:textId="77777777" w:rsidTr="00C320F1">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EC362A6" w14:textId="77777777" w:rsidR="003B04C8" w:rsidRDefault="00EF2C47" w:rsidP="00C320F1">
            <w:pPr>
              <w:spacing w:before="20" w:after="20"/>
              <w:jc w:val="center"/>
            </w:pPr>
            <w:r w:rsidRPr="00F41F91">
              <w:rPr>
                <w:i/>
                <w:sz w:val="18"/>
              </w:rPr>
              <w:br w:type="page"/>
            </w:r>
            <w:r w:rsidRPr="00F41F91">
              <w:br w:type="page"/>
            </w:r>
          </w:p>
          <w:p w14:paraId="48AC3DBD" w14:textId="77777777" w:rsidR="00EF2C47" w:rsidRDefault="00EF2C47" w:rsidP="00C320F1">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12C967C9" w14:textId="77777777" w:rsidR="003B04C8" w:rsidRPr="00F41F91" w:rsidRDefault="003B04C8" w:rsidP="00C320F1">
            <w:pPr>
              <w:spacing w:before="20" w:after="20"/>
              <w:jc w:val="center"/>
              <w:rPr>
                <w:b/>
                <w:caps/>
              </w:rPr>
            </w:pPr>
          </w:p>
        </w:tc>
      </w:tr>
      <w:tr w:rsidR="00EF2C47" w:rsidRPr="001F3468" w14:paraId="5F2FF82D" w14:textId="77777777" w:rsidTr="00CE3DEF">
        <w:trPr>
          <w:jc w:val="center"/>
        </w:trPr>
        <w:tc>
          <w:tcPr>
            <w:tcW w:w="2358" w:type="dxa"/>
            <w:tcBorders>
              <w:top w:val="single" w:sz="18" w:space="0" w:color="auto"/>
              <w:left w:val="single" w:sz="6" w:space="0" w:color="auto"/>
              <w:bottom w:val="double" w:sz="6" w:space="0" w:color="auto"/>
            </w:tcBorders>
            <w:vAlign w:val="center"/>
          </w:tcPr>
          <w:p w14:paraId="1FA51BB3" w14:textId="77777777" w:rsidR="00EF2C47" w:rsidRPr="00F41F91" w:rsidRDefault="00EF2C47" w:rsidP="00C320F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1C245894"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3966E23C" w14:textId="77777777" w:rsidR="00EF2C47" w:rsidRPr="00F41F91" w:rsidRDefault="00EF2C47" w:rsidP="00C320F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B01E1AD"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23B876F" w14:textId="77777777" w:rsidR="00EF2C47" w:rsidRPr="00F41F91" w:rsidRDefault="00EF2C47" w:rsidP="00C320F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0C78224" w14:textId="77777777" w:rsidR="00EF2C47" w:rsidRPr="00F41F91" w:rsidRDefault="00EF2C47" w:rsidP="00C320F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0D89099" w14:textId="77777777" w:rsidR="00EF2C47" w:rsidRPr="00F41F91" w:rsidRDefault="00EF2C47" w:rsidP="00C320F1">
            <w:pPr>
              <w:spacing w:before="40" w:after="40"/>
              <w:jc w:val="center"/>
              <w:rPr>
                <w:b/>
                <w:sz w:val="18"/>
              </w:rPr>
            </w:pPr>
            <w:r w:rsidRPr="00F41F91">
              <w:rPr>
                <w:b/>
                <w:sz w:val="18"/>
              </w:rPr>
              <w:t>Typical Source of Contaminant</w:t>
            </w:r>
          </w:p>
        </w:tc>
      </w:tr>
      <w:tr w:rsidR="00816CF9" w:rsidRPr="001F3468" w14:paraId="01F02D87" w14:textId="77777777" w:rsidTr="00CE3DEF">
        <w:trPr>
          <w:trHeight w:val="432"/>
          <w:jc w:val="center"/>
        </w:trPr>
        <w:tc>
          <w:tcPr>
            <w:tcW w:w="2358" w:type="dxa"/>
            <w:tcBorders>
              <w:top w:val="nil"/>
              <w:left w:val="single" w:sz="6" w:space="0" w:color="auto"/>
            </w:tcBorders>
          </w:tcPr>
          <w:p w14:paraId="4E50B1D6" w14:textId="77777777" w:rsidR="00816CF9" w:rsidRPr="00D77447" w:rsidRDefault="00816CF9" w:rsidP="00C320F1">
            <w:pPr>
              <w:ind w:left="180"/>
              <w:rPr>
                <w:rFonts w:asciiTheme="minorHAnsi" w:hAnsiTheme="minorHAnsi" w:cstheme="minorHAnsi"/>
                <w:b/>
                <w:sz w:val="18"/>
                <w:szCs w:val="18"/>
              </w:rPr>
            </w:pPr>
          </w:p>
          <w:p w14:paraId="08C33045" w14:textId="2AE9CE0D"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Arsenic                    ppb</w:t>
            </w:r>
          </w:p>
          <w:p w14:paraId="431F6C28"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27851100" w14:textId="77777777" w:rsidR="00816CF9" w:rsidRPr="00D77447" w:rsidRDefault="00816CF9" w:rsidP="00C320F1">
            <w:pPr>
              <w:jc w:val="center"/>
              <w:rPr>
                <w:rFonts w:asciiTheme="minorHAnsi" w:hAnsiTheme="minorHAnsi" w:cstheme="minorHAnsi"/>
                <w:b/>
                <w:sz w:val="18"/>
                <w:szCs w:val="18"/>
              </w:rPr>
            </w:pPr>
          </w:p>
          <w:p w14:paraId="36E9F801"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48DC1162" w14:textId="77777777" w:rsidR="00816CF9" w:rsidRPr="00D77447" w:rsidRDefault="00816CF9" w:rsidP="00C320F1">
            <w:pPr>
              <w:jc w:val="center"/>
              <w:rPr>
                <w:rFonts w:asciiTheme="minorHAnsi" w:hAnsiTheme="minorHAnsi" w:cstheme="minorHAnsi"/>
                <w:b/>
                <w:sz w:val="18"/>
                <w:szCs w:val="18"/>
              </w:rPr>
            </w:pPr>
          </w:p>
          <w:p w14:paraId="3D93C05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2.35</w:t>
            </w:r>
          </w:p>
        </w:tc>
        <w:tc>
          <w:tcPr>
            <w:tcW w:w="1440" w:type="dxa"/>
            <w:tcBorders>
              <w:top w:val="nil"/>
            </w:tcBorders>
          </w:tcPr>
          <w:p w14:paraId="68464DA6" w14:textId="77777777" w:rsidR="00816CF9" w:rsidRPr="00D77447" w:rsidRDefault="00816CF9" w:rsidP="00C320F1">
            <w:pPr>
              <w:jc w:val="center"/>
              <w:rPr>
                <w:rFonts w:asciiTheme="minorHAnsi" w:hAnsiTheme="minorHAnsi" w:cstheme="minorHAnsi"/>
                <w:b/>
                <w:sz w:val="18"/>
                <w:szCs w:val="18"/>
              </w:rPr>
            </w:pPr>
          </w:p>
          <w:p w14:paraId="6C1DD229"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2.3-2.4</w:t>
            </w:r>
          </w:p>
        </w:tc>
        <w:tc>
          <w:tcPr>
            <w:tcW w:w="900" w:type="dxa"/>
            <w:tcBorders>
              <w:top w:val="nil"/>
            </w:tcBorders>
          </w:tcPr>
          <w:p w14:paraId="6376F120"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4F146E92" w14:textId="2A21884E" w:rsidR="00816CF9" w:rsidRPr="00D77447" w:rsidRDefault="00816CF9" w:rsidP="00CF6B0B">
            <w:pPr>
              <w:keepNext/>
              <w:keepLines/>
              <w:spacing w:before="20" w:after="20"/>
              <w:jc w:val="center"/>
              <w:rPr>
                <w:rFonts w:asciiTheme="minorHAnsi" w:hAnsiTheme="minorHAnsi" w:cstheme="minorHAnsi"/>
                <w:b/>
                <w:bCs/>
                <w:sz w:val="18"/>
                <w:szCs w:val="18"/>
              </w:rPr>
            </w:pPr>
            <w:r w:rsidRPr="00D77447" w:rsidDel="00D30641">
              <w:rPr>
                <w:rFonts w:asciiTheme="minorHAnsi" w:hAnsiTheme="minorHAnsi" w:cstheme="minorHAnsi"/>
                <w:b/>
                <w:bCs/>
                <w:sz w:val="18"/>
                <w:szCs w:val="18"/>
              </w:rPr>
              <w:t xml:space="preserve"> </w:t>
            </w:r>
            <w:r w:rsidRPr="00D77447">
              <w:rPr>
                <w:rFonts w:asciiTheme="minorHAnsi" w:hAnsiTheme="minorHAnsi" w:cstheme="minorHAnsi"/>
                <w:b/>
                <w:bCs/>
                <w:sz w:val="18"/>
                <w:szCs w:val="18"/>
              </w:rPr>
              <w:t>10</w:t>
            </w:r>
          </w:p>
        </w:tc>
        <w:tc>
          <w:tcPr>
            <w:tcW w:w="1080" w:type="dxa"/>
            <w:tcBorders>
              <w:top w:val="nil"/>
            </w:tcBorders>
          </w:tcPr>
          <w:p w14:paraId="47BD20BD"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5DE2C4A8" w14:textId="650D3BD4" w:rsidR="00816CF9" w:rsidRPr="00D77447" w:rsidRDefault="00816CF9" w:rsidP="00CF6B0B">
            <w:pPr>
              <w:keepNext/>
              <w:keepLines/>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0.004</w:t>
            </w:r>
          </w:p>
        </w:tc>
        <w:tc>
          <w:tcPr>
            <w:tcW w:w="2808" w:type="dxa"/>
            <w:tcBorders>
              <w:top w:val="nil"/>
              <w:right w:val="single" w:sz="6" w:space="0" w:color="auto"/>
            </w:tcBorders>
          </w:tcPr>
          <w:p w14:paraId="5F9F5744" w14:textId="77777777" w:rsidR="00816CF9" w:rsidRPr="00D77447" w:rsidRDefault="00816CF9" w:rsidP="00CF6B0B">
            <w:pPr>
              <w:keepNext/>
              <w:keepLines/>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runoff from orchards; glass and electronics production wastes</w:t>
            </w:r>
          </w:p>
          <w:p w14:paraId="7EE3BDAA" w14:textId="77777777" w:rsidR="003B04C8" w:rsidRPr="00D77447" w:rsidRDefault="003B04C8" w:rsidP="00CF6B0B">
            <w:pPr>
              <w:keepNext/>
              <w:keepLines/>
              <w:spacing w:before="20" w:after="20"/>
              <w:rPr>
                <w:rFonts w:asciiTheme="minorHAnsi" w:hAnsiTheme="minorHAnsi" w:cstheme="minorHAnsi"/>
                <w:b/>
                <w:sz w:val="18"/>
                <w:szCs w:val="18"/>
              </w:rPr>
            </w:pPr>
          </w:p>
        </w:tc>
      </w:tr>
      <w:tr w:rsidR="00816CF9" w:rsidRPr="001F3468" w14:paraId="452046C6" w14:textId="77777777" w:rsidTr="00CE3DEF">
        <w:trPr>
          <w:trHeight w:val="432"/>
          <w:jc w:val="center"/>
        </w:trPr>
        <w:tc>
          <w:tcPr>
            <w:tcW w:w="2358" w:type="dxa"/>
            <w:tcBorders>
              <w:top w:val="nil"/>
              <w:left w:val="single" w:sz="6" w:space="0" w:color="auto"/>
            </w:tcBorders>
          </w:tcPr>
          <w:p w14:paraId="760F56CD" w14:textId="77777777" w:rsidR="00816CF9" w:rsidRPr="00D77447" w:rsidRDefault="00816CF9" w:rsidP="00C320F1">
            <w:pPr>
              <w:ind w:left="180"/>
              <w:rPr>
                <w:rFonts w:asciiTheme="minorHAnsi" w:hAnsiTheme="minorHAnsi" w:cstheme="minorHAnsi"/>
                <w:b/>
                <w:sz w:val="18"/>
                <w:szCs w:val="18"/>
              </w:rPr>
            </w:pPr>
          </w:p>
          <w:p w14:paraId="4581F09C" w14:textId="120727BF"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Fluoride                ppm</w:t>
            </w:r>
          </w:p>
          <w:p w14:paraId="24F85E13"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673DCABA" w14:textId="77777777" w:rsidR="00816CF9" w:rsidRPr="00D77447" w:rsidRDefault="00816CF9" w:rsidP="00C320F1">
            <w:pPr>
              <w:jc w:val="center"/>
              <w:rPr>
                <w:rFonts w:asciiTheme="minorHAnsi" w:hAnsiTheme="minorHAnsi" w:cstheme="minorHAnsi"/>
                <w:b/>
                <w:sz w:val="18"/>
                <w:szCs w:val="18"/>
              </w:rPr>
            </w:pPr>
          </w:p>
          <w:p w14:paraId="48973AE1"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6CBAA67F" w14:textId="77777777" w:rsidR="00816CF9" w:rsidRPr="00D77447" w:rsidRDefault="00816CF9" w:rsidP="00C320F1">
            <w:pPr>
              <w:jc w:val="center"/>
              <w:rPr>
                <w:rFonts w:asciiTheme="minorHAnsi" w:hAnsiTheme="minorHAnsi" w:cstheme="minorHAnsi"/>
                <w:b/>
                <w:sz w:val="18"/>
                <w:szCs w:val="18"/>
              </w:rPr>
            </w:pPr>
          </w:p>
          <w:p w14:paraId="4F92516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0.205</w:t>
            </w:r>
          </w:p>
        </w:tc>
        <w:tc>
          <w:tcPr>
            <w:tcW w:w="1440" w:type="dxa"/>
            <w:tcBorders>
              <w:top w:val="nil"/>
            </w:tcBorders>
          </w:tcPr>
          <w:p w14:paraId="3B4961E3" w14:textId="77777777" w:rsidR="00816CF9" w:rsidRPr="00D77447" w:rsidRDefault="00816CF9" w:rsidP="00C320F1">
            <w:pPr>
              <w:jc w:val="center"/>
              <w:rPr>
                <w:rFonts w:asciiTheme="minorHAnsi" w:hAnsiTheme="minorHAnsi" w:cstheme="minorHAnsi"/>
                <w:b/>
                <w:sz w:val="18"/>
                <w:szCs w:val="18"/>
              </w:rPr>
            </w:pPr>
          </w:p>
          <w:p w14:paraId="093D2546"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0.20-0.21</w:t>
            </w:r>
          </w:p>
        </w:tc>
        <w:tc>
          <w:tcPr>
            <w:tcW w:w="900" w:type="dxa"/>
            <w:tcBorders>
              <w:top w:val="nil"/>
            </w:tcBorders>
          </w:tcPr>
          <w:p w14:paraId="2FED4DFB" w14:textId="77777777" w:rsidR="00A36F64" w:rsidRPr="00D77447" w:rsidRDefault="00A36F64" w:rsidP="00CF6B0B">
            <w:pPr>
              <w:spacing w:before="20" w:after="20"/>
              <w:jc w:val="center"/>
              <w:rPr>
                <w:rFonts w:asciiTheme="minorHAnsi" w:hAnsiTheme="minorHAnsi" w:cstheme="minorHAnsi"/>
                <w:b/>
                <w:bCs/>
                <w:sz w:val="18"/>
                <w:szCs w:val="18"/>
              </w:rPr>
            </w:pPr>
          </w:p>
          <w:p w14:paraId="09CB9FD0" w14:textId="450A1C52"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2.0</w:t>
            </w:r>
          </w:p>
        </w:tc>
        <w:tc>
          <w:tcPr>
            <w:tcW w:w="1080" w:type="dxa"/>
            <w:tcBorders>
              <w:top w:val="nil"/>
            </w:tcBorders>
          </w:tcPr>
          <w:p w14:paraId="3F03D5B1" w14:textId="77777777" w:rsidR="00A36F64" w:rsidRPr="00D77447" w:rsidRDefault="00A36F64" w:rsidP="00CF6B0B">
            <w:pPr>
              <w:spacing w:before="20" w:after="20"/>
              <w:jc w:val="center"/>
              <w:rPr>
                <w:rFonts w:asciiTheme="minorHAnsi" w:hAnsiTheme="minorHAnsi" w:cstheme="minorHAnsi"/>
                <w:b/>
                <w:bCs/>
                <w:sz w:val="18"/>
                <w:szCs w:val="18"/>
              </w:rPr>
            </w:pPr>
          </w:p>
          <w:p w14:paraId="63BE9693" w14:textId="3DD56801"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1</w:t>
            </w:r>
          </w:p>
        </w:tc>
        <w:tc>
          <w:tcPr>
            <w:tcW w:w="2808" w:type="dxa"/>
            <w:tcBorders>
              <w:top w:val="nil"/>
              <w:right w:val="single" w:sz="6" w:space="0" w:color="auto"/>
            </w:tcBorders>
          </w:tcPr>
          <w:p w14:paraId="21A35F18"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water additive which promotes strong teeth; discharge from fertilizer and aluminum factories</w:t>
            </w:r>
          </w:p>
          <w:p w14:paraId="1383DF75" w14:textId="77777777" w:rsidR="003B04C8" w:rsidRPr="00D77447" w:rsidRDefault="003B04C8" w:rsidP="00CF6B0B">
            <w:pPr>
              <w:spacing w:before="20" w:after="20"/>
              <w:rPr>
                <w:rFonts w:asciiTheme="minorHAnsi" w:hAnsiTheme="minorHAnsi" w:cstheme="minorHAnsi"/>
                <w:b/>
                <w:sz w:val="18"/>
                <w:szCs w:val="18"/>
              </w:rPr>
            </w:pPr>
          </w:p>
        </w:tc>
      </w:tr>
      <w:tr w:rsidR="00816CF9" w:rsidRPr="001F3468" w14:paraId="6A624F64" w14:textId="77777777" w:rsidTr="00CE3DEF">
        <w:trPr>
          <w:trHeight w:val="432"/>
          <w:jc w:val="center"/>
        </w:trPr>
        <w:tc>
          <w:tcPr>
            <w:tcW w:w="2358" w:type="dxa"/>
            <w:tcBorders>
              <w:top w:val="nil"/>
              <w:left w:val="single" w:sz="6" w:space="0" w:color="auto"/>
            </w:tcBorders>
          </w:tcPr>
          <w:p w14:paraId="0247E769" w14:textId="77777777" w:rsidR="00816CF9" w:rsidRPr="00D77447" w:rsidRDefault="00816CF9" w:rsidP="00C320F1">
            <w:pPr>
              <w:ind w:left="180"/>
              <w:rPr>
                <w:rFonts w:asciiTheme="minorHAnsi" w:hAnsiTheme="minorHAnsi" w:cstheme="minorHAnsi"/>
                <w:b/>
                <w:sz w:val="18"/>
                <w:szCs w:val="18"/>
              </w:rPr>
            </w:pPr>
          </w:p>
          <w:p w14:paraId="1B855394" w14:textId="40078DB1"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Nitrate                   ppm</w:t>
            </w:r>
          </w:p>
          <w:p w14:paraId="64E42397"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1F364BFF" w14:textId="77777777" w:rsidR="00816CF9" w:rsidRPr="00D77447" w:rsidRDefault="00816CF9" w:rsidP="00C320F1">
            <w:pPr>
              <w:jc w:val="center"/>
              <w:rPr>
                <w:rFonts w:asciiTheme="minorHAnsi" w:hAnsiTheme="minorHAnsi" w:cstheme="minorHAnsi"/>
                <w:b/>
                <w:sz w:val="18"/>
                <w:szCs w:val="18"/>
              </w:rPr>
            </w:pPr>
          </w:p>
          <w:p w14:paraId="010E3DF2" w14:textId="1DD79EF5" w:rsidR="00816CF9" w:rsidRPr="00D77447" w:rsidRDefault="00D774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3/2022</w:t>
            </w:r>
          </w:p>
        </w:tc>
        <w:tc>
          <w:tcPr>
            <w:tcW w:w="990" w:type="dxa"/>
            <w:tcBorders>
              <w:top w:val="nil"/>
            </w:tcBorders>
          </w:tcPr>
          <w:p w14:paraId="1A6B2B42" w14:textId="77777777" w:rsidR="00816CF9" w:rsidRPr="00D77447" w:rsidRDefault="00816CF9" w:rsidP="00C320F1">
            <w:pPr>
              <w:jc w:val="center"/>
              <w:rPr>
                <w:rFonts w:asciiTheme="minorHAnsi" w:hAnsiTheme="minorHAnsi" w:cstheme="minorHAnsi"/>
                <w:b/>
                <w:sz w:val="18"/>
                <w:szCs w:val="18"/>
              </w:rPr>
            </w:pPr>
          </w:p>
          <w:p w14:paraId="1C673B40" w14:textId="51D3CA33" w:rsidR="00816CF9" w:rsidRPr="00D77447" w:rsidRDefault="00D774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1.7</w:t>
            </w:r>
          </w:p>
        </w:tc>
        <w:tc>
          <w:tcPr>
            <w:tcW w:w="1440" w:type="dxa"/>
            <w:tcBorders>
              <w:top w:val="nil"/>
            </w:tcBorders>
          </w:tcPr>
          <w:p w14:paraId="3F58D50A" w14:textId="77777777" w:rsidR="00816CF9" w:rsidRPr="00D77447" w:rsidRDefault="00816CF9" w:rsidP="00C320F1">
            <w:pPr>
              <w:jc w:val="center"/>
              <w:rPr>
                <w:rFonts w:asciiTheme="minorHAnsi" w:hAnsiTheme="minorHAnsi" w:cstheme="minorHAnsi"/>
                <w:b/>
                <w:sz w:val="18"/>
                <w:szCs w:val="18"/>
              </w:rPr>
            </w:pPr>
          </w:p>
          <w:p w14:paraId="4DF1A71A" w14:textId="53AFBFA6"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r w:rsidR="00D77447">
              <w:rPr>
                <w:rFonts w:asciiTheme="minorHAnsi" w:hAnsiTheme="minorHAnsi" w:cstheme="minorHAnsi"/>
                <w:b/>
                <w:sz w:val="18"/>
                <w:szCs w:val="18"/>
              </w:rPr>
              <w:t>2.3</w:t>
            </w:r>
          </w:p>
        </w:tc>
        <w:tc>
          <w:tcPr>
            <w:tcW w:w="900" w:type="dxa"/>
            <w:tcBorders>
              <w:top w:val="nil"/>
            </w:tcBorders>
          </w:tcPr>
          <w:p w14:paraId="3C200544" w14:textId="77777777" w:rsidR="00A36F64" w:rsidRPr="00D77447" w:rsidRDefault="00A36F64" w:rsidP="00CF6B0B">
            <w:pPr>
              <w:spacing w:before="20" w:after="20"/>
              <w:jc w:val="center"/>
              <w:rPr>
                <w:rFonts w:asciiTheme="minorHAnsi" w:hAnsiTheme="minorHAnsi" w:cstheme="minorHAnsi"/>
                <w:b/>
                <w:bCs/>
                <w:sz w:val="18"/>
                <w:szCs w:val="18"/>
              </w:rPr>
            </w:pPr>
          </w:p>
          <w:p w14:paraId="4AA47719" w14:textId="3E0AB71F"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1080" w:type="dxa"/>
            <w:tcBorders>
              <w:top w:val="nil"/>
            </w:tcBorders>
          </w:tcPr>
          <w:p w14:paraId="70F6BEFE" w14:textId="77777777" w:rsidR="00A36F64" w:rsidRPr="00D77447" w:rsidRDefault="00A36F64" w:rsidP="00CF6B0B">
            <w:pPr>
              <w:spacing w:before="20" w:after="20"/>
              <w:jc w:val="center"/>
              <w:rPr>
                <w:rFonts w:asciiTheme="minorHAnsi" w:hAnsiTheme="minorHAnsi" w:cstheme="minorHAnsi"/>
                <w:b/>
                <w:bCs/>
                <w:sz w:val="18"/>
                <w:szCs w:val="18"/>
              </w:rPr>
            </w:pPr>
          </w:p>
          <w:p w14:paraId="2279CE14" w14:textId="3376D5D9"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2808" w:type="dxa"/>
            <w:tcBorders>
              <w:top w:val="nil"/>
              <w:right w:val="single" w:sz="6" w:space="0" w:color="auto"/>
            </w:tcBorders>
          </w:tcPr>
          <w:p w14:paraId="35E3A07F" w14:textId="77777777" w:rsidR="00816CF9" w:rsidRPr="00D77447" w:rsidRDefault="00816CF9" w:rsidP="00CF6B0B">
            <w:pPr>
              <w:spacing w:before="20" w:after="20"/>
              <w:rPr>
                <w:rFonts w:asciiTheme="minorHAnsi" w:hAnsiTheme="minorHAnsi" w:cstheme="minorHAnsi"/>
                <w:b/>
                <w:bCs/>
                <w:sz w:val="18"/>
                <w:szCs w:val="18"/>
              </w:rPr>
            </w:pPr>
            <w:r w:rsidRPr="00D77447">
              <w:rPr>
                <w:rFonts w:asciiTheme="minorHAnsi" w:hAnsiTheme="minorHAnsi" w:cstheme="minorHAnsi"/>
                <w:b/>
                <w:bCs/>
                <w:sz w:val="18"/>
                <w:szCs w:val="18"/>
              </w:rPr>
              <w:t>Runoff and leaching from fertilizer use; leaching from septic tanks and sewage; erosion of natural deposits</w:t>
            </w:r>
          </w:p>
          <w:p w14:paraId="7890E9B2" w14:textId="77777777" w:rsidR="003B04C8" w:rsidRPr="00D77447" w:rsidRDefault="003B04C8" w:rsidP="00CF6B0B">
            <w:pPr>
              <w:spacing w:before="20" w:after="20"/>
              <w:rPr>
                <w:rFonts w:asciiTheme="minorHAnsi" w:hAnsiTheme="minorHAnsi" w:cstheme="minorHAnsi"/>
                <w:b/>
                <w:bCs/>
                <w:sz w:val="18"/>
                <w:szCs w:val="18"/>
              </w:rPr>
            </w:pPr>
          </w:p>
        </w:tc>
      </w:tr>
      <w:tr w:rsidR="00816CF9" w:rsidRPr="001F3468" w14:paraId="416536D1" w14:textId="77777777" w:rsidTr="00CE3DEF">
        <w:trPr>
          <w:trHeight w:val="432"/>
          <w:jc w:val="center"/>
        </w:trPr>
        <w:tc>
          <w:tcPr>
            <w:tcW w:w="2358" w:type="dxa"/>
            <w:tcBorders>
              <w:top w:val="nil"/>
              <w:left w:val="single" w:sz="6" w:space="0" w:color="auto"/>
            </w:tcBorders>
          </w:tcPr>
          <w:p w14:paraId="588CA7BD" w14:textId="77777777" w:rsidR="00816CF9" w:rsidRPr="00D77447" w:rsidRDefault="00816CF9" w:rsidP="00C320F1">
            <w:pPr>
              <w:ind w:left="180"/>
              <w:rPr>
                <w:rFonts w:asciiTheme="minorHAnsi" w:hAnsiTheme="minorHAnsi" w:cstheme="minorHAnsi"/>
                <w:b/>
                <w:sz w:val="18"/>
                <w:szCs w:val="18"/>
              </w:rPr>
            </w:pPr>
          </w:p>
          <w:p w14:paraId="270BD388" w14:textId="3FC9EDB5"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Selenium                ppb</w:t>
            </w:r>
          </w:p>
          <w:p w14:paraId="0BBEC208"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3026542C" w14:textId="77777777" w:rsidR="00816CF9" w:rsidRPr="00D77447" w:rsidRDefault="00816CF9" w:rsidP="00C320F1">
            <w:pPr>
              <w:jc w:val="center"/>
              <w:rPr>
                <w:rFonts w:asciiTheme="minorHAnsi" w:hAnsiTheme="minorHAnsi" w:cstheme="minorHAnsi"/>
                <w:b/>
                <w:sz w:val="18"/>
                <w:szCs w:val="18"/>
              </w:rPr>
            </w:pPr>
          </w:p>
          <w:p w14:paraId="4977D65A"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156727A5" w14:textId="77777777" w:rsidR="00816CF9" w:rsidRPr="00D77447" w:rsidRDefault="00816CF9" w:rsidP="00C320F1">
            <w:pPr>
              <w:jc w:val="center"/>
              <w:rPr>
                <w:rFonts w:asciiTheme="minorHAnsi" w:hAnsiTheme="minorHAnsi" w:cstheme="minorHAnsi"/>
                <w:b/>
                <w:sz w:val="18"/>
                <w:szCs w:val="18"/>
              </w:rPr>
            </w:pPr>
          </w:p>
          <w:p w14:paraId="31689C77"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2.85</w:t>
            </w:r>
          </w:p>
        </w:tc>
        <w:tc>
          <w:tcPr>
            <w:tcW w:w="1440" w:type="dxa"/>
            <w:tcBorders>
              <w:top w:val="nil"/>
            </w:tcBorders>
          </w:tcPr>
          <w:p w14:paraId="15474B90" w14:textId="77777777" w:rsidR="00816CF9" w:rsidRPr="00D77447" w:rsidRDefault="00816CF9" w:rsidP="00C320F1">
            <w:pPr>
              <w:jc w:val="center"/>
              <w:rPr>
                <w:rFonts w:asciiTheme="minorHAnsi" w:hAnsiTheme="minorHAnsi" w:cstheme="minorHAnsi"/>
                <w:b/>
                <w:sz w:val="18"/>
                <w:szCs w:val="18"/>
              </w:rPr>
            </w:pPr>
          </w:p>
          <w:p w14:paraId="6B2A8DFB"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0-5.7</w:t>
            </w:r>
          </w:p>
        </w:tc>
        <w:tc>
          <w:tcPr>
            <w:tcW w:w="900" w:type="dxa"/>
            <w:tcBorders>
              <w:top w:val="nil"/>
            </w:tcBorders>
          </w:tcPr>
          <w:p w14:paraId="06E99606" w14:textId="77777777" w:rsidR="00A36F64" w:rsidRPr="00D77447" w:rsidRDefault="00A36F64" w:rsidP="00CF6B0B">
            <w:pPr>
              <w:spacing w:before="20" w:after="20"/>
              <w:jc w:val="center"/>
              <w:rPr>
                <w:rFonts w:asciiTheme="minorHAnsi" w:hAnsiTheme="minorHAnsi" w:cstheme="minorHAnsi"/>
                <w:sz w:val="18"/>
                <w:szCs w:val="18"/>
              </w:rPr>
            </w:pPr>
          </w:p>
          <w:p w14:paraId="5A95B8A3" w14:textId="1129AD49"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50</w:t>
            </w:r>
          </w:p>
        </w:tc>
        <w:tc>
          <w:tcPr>
            <w:tcW w:w="1080" w:type="dxa"/>
            <w:tcBorders>
              <w:top w:val="nil"/>
            </w:tcBorders>
          </w:tcPr>
          <w:p w14:paraId="418F1B92" w14:textId="77777777" w:rsidR="00A36F64" w:rsidRPr="00D77447" w:rsidRDefault="00A36F64" w:rsidP="00CF6B0B">
            <w:pPr>
              <w:spacing w:before="20" w:after="20"/>
              <w:jc w:val="center"/>
              <w:rPr>
                <w:rFonts w:asciiTheme="minorHAnsi" w:hAnsiTheme="minorHAnsi" w:cstheme="minorHAnsi"/>
                <w:b/>
                <w:sz w:val="18"/>
                <w:szCs w:val="18"/>
              </w:rPr>
            </w:pPr>
          </w:p>
          <w:p w14:paraId="3CD93921" w14:textId="4A2D291D"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30</w:t>
            </w:r>
          </w:p>
        </w:tc>
        <w:tc>
          <w:tcPr>
            <w:tcW w:w="2808" w:type="dxa"/>
            <w:tcBorders>
              <w:top w:val="nil"/>
              <w:right w:val="single" w:sz="6" w:space="0" w:color="auto"/>
            </w:tcBorders>
          </w:tcPr>
          <w:p w14:paraId="79829645" w14:textId="77777777" w:rsidR="003B04C8"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Discharge from petroleum, glass, and metal refineries; erosion of natural deposits; discharge from mines and chemical manufacturers; runoff from livestock lots (feed additive)</w:t>
            </w:r>
          </w:p>
          <w:p w14:paraId="747180C0" w14:textId="43A3AF22" w:rsidR="00822941" w:rsidRPr="00D77447" w:rsidRDefault="00822941" w:rsidP="00CF6B0B">
            <w:pPr>
              <w:spacing w:before="20" w:after="20"/>
              <w:rPr>
                <w:rFonts w:asciiTheme="minorHAnsi" w:hAnsiTheme="minorHAnsi" w:cstheme="minorHAnsi"/>
                <w:b/>
                <w:sz w:val="18"/>
                <w:szCs w:val="18"/>
              </w:rPr>
            </w:pPr>
          </w:p>
        </w:tc>
      </w:tr>
      <w:tr w:rsidR="00886F28" w:rsidRPr="001F3468" w14:paraId="7B5EA3DF" w14:textId="77777777" w:rsidTr="00CE3DEF">
        <w:trPr>
          <w:trHeight w:val="432"/>
          <w:jc w:val="center"/>
        </w:trPr>
        <w:tc>
          <w:tcPr>
            <w:tcW w:w="2358" w:type="dxa"/>
            <w:tcBorders>
              <w:top w:val="nil"/>
              <w:left w:val="single" w:sz="6" w:space="0" w:color="auto"/>
            </w:tcBorders>
          </w:tcPr>
          <w:p w14:paraId="112162A4" w14:textId="77777777" w:rsidR="0068446F" w:rsidRPr="00D77447" w:rsidRDefault="0068446F" w:rsidP="00886F28">
            <w:pPr>
              <w:ind w:left="180"/>
              <w:rPr>
                <w:rFonts w:asciiTheme="minorHAnsi" w:hAnsiTheme="minorHAnsi" w:cstheme="minorHAnsi"/>
                <w:b/>
                <w:color w:val="FF0000"/>
                <w:sz w:val="18"/>
                <w:szCs w:val="18"/>
              </w:rPr>
            </w:pPr>
          </w:p>
          <w:p w14:paraId="571AB0A5" w14:textId="7EA81458" w:rsidR="00886F28" w:rsidRPr="00D77447" w:rsidRDefault="0068446F" w:rsidP="00886F28">
            <w:pPr>
              <w:ind w:left="180"/>
              <w:rPr>
                <w:rFonts w:asciiTheme="minorHAnsi" w:hAnsiTheme="minorHAnsi" w:cstheme="minorHAnsi"/>
                <w:b/>
                <w:color w:val="FF0000"/>
                <w:sz w:val="18"/>
                <w:szCs w:val="18"/>
              </w:rPr>
            </w:pPr>
            <w:r w:rsidRPr="00D77447">
              <w:rPr>
                <w:rFonts w:asciiTheme="minorHAnsi" w:hAnsiTheme="minorHAnsi" w:cstheme="minorHAnsi"/>
                <w:b/>
                <w:color w:val="FF0000"/>
                <w:sz w:val="18"/>
                <w:szCs w:val="18"/>
              </w:rPr>
              <w:t>Bromate                   ppb</w:t>
            </w:r>
          </w:p>
          <w:p w14:paraId="0D398980" w14:textId="373DC0D0" w:rsidR="00886F28" w:rsidRPr="00D77447" w:rsidRDefault="00886F28" w:rsidP="00886F28">
            <w:pPr>
              <w:ind w:left="180"/>
              <w:rPr>
                <w:rFonts w:asciiTheme="minorHAnsi" w:hAnsiTheme="minorHAnsi" w:cstheme="minorHAnsi"/>
                <w:b/>
                <w:color w:val="FF0000"/>
                <w:sz w:val="18"/>
                <w:szCs w:val="18"/>
              </w:rPr>
            </w:pPr>
          </w:p>
        </w:tc>
        <w:tc>
          <w:tcPr>
            <w:tcW w:w="1260" w:type="dxa"/>
            <w:tcBorders>
              <w:top w:val="nil"/>
            </w:tcBorders>
          </w:tcPr>
          <w:p w14:paraId="5EF2DFA6" w14:textId="77777777" w:rsidR="00886F28" w:rsidRPr="00D77447" w:rsidRDefault="00886F28" w:rsidP="00886F28">
            <w:pPr>
              <w:jc w:val="center"/>
              <w:rPr>
                <w:rFonts w:asciiTheme="minorHAnsi" w:hAnsiTheme="minorHAnsi" w:cstheme="minorHAnsi"/>
                <w:b/>
                <w:color w:val="FF0000"/>
                <w:sz w:val="18"/>
                <w:szCs w:val="18"/>
              </w:rPr>
            </w:pPr>
          </w:p>
          <w:p w14:paraId="735CA9F8" w14:textId="3877B67A" w:rsidR="00886F28" w:rsidRPr="00D77447" w:rsidRDefault="00C722CC" w:rsidP="00886F28">
            <w:pPr>
              <w:jc w:val="center"/>
              <w:rPr>
                <w:rFonts w:asciiTheme="minorHAnsi" w:hAnsiTheme="minorHAnsi" w:cstheme="minorHAnsi"/>
                <w:b/>
                <w:color w:val="FF0000"/>
                <w:sz w:val="18"/>
                <w:szCs w:val="18"/>
              </w:rPr>
            </w:pPr>
            <w:r w:rsidRPr="00D77447">
              <w:rPr>
                <w:rFonts w:asciiTheme="minorHAnsi" w:hAnsiTheme="minorHAnsi" w:cstheme="minorHAnsi"/>
                <w:b/>
                <w:color w:val="FF0000"/>
                <w:sz w:val="18"/>
                <w:szCs w:val="18"/>
              </w:rPr>
              <w:t>9/2021</w:t>
            </w:r>
          </w:p>
        </w:tc>
        <w:tc>
          <w:tcPr>
            <w:tcW w:w="990" w:type="dxa"/>
            <w:tcBorders>
              <w:top w:val="nil"/>
            </w:tcBorders>
          </w:tcPr>
          <w:p w14:paraId="34793A8B" w14:textId="77777777" w:rsidR="00886F28" w:rsidRPr="00D77447" w:rsidRDefault="00886F28" w:rsidP="00886F28">
            <w:pPr>
              <w:jc w:val="center"/>
              <w:rPr>
                <w:rFonts w:asciiTheme="minorHAnsi" w:hAnsiTheme="minorHAnsi" w:cstheme="minorHAnsi"/>
                <w:b/>
                <w:color w:val="FF0000"/>
                <w:sz w:val="18"/>
                <w:szCs w:val="18"/>
              </w:rPr>
            </w:pPr>
          </w:p>
          <w:p w14:paraId="44F19152" w14:textId="6D3D16E1" w:rsidR="00886F28" w:rsidRPr="00D77447" w:rsidRDefault="00C722CC" w:rsidP="00886F28">
            <w:pPr>
              <w:jc w:val="center"/>
              <w:rPr>
                <w:rFonts w:asciiTheme="minorHAnsi" w:hAnsiTheme="minorHAnsi" w:cstheme="minorHAnsi"/>
                <w:b/>
                <w:color w:val="FF0000"/>
                <w:sz w:val="18"/>
                <w:szCs w:val="18"/>
              </w:rPr>
            </w:pPr>
            <w:r w:rsidRPr="00D77447">
              <w:rPr>
                <w:rFonts w:asciiTheme="minorHAnsi" w:hAnsiTheme="minorHAnsi" w:cstheme="minorHAnsi"/>
                <w:b/>
                <w:color w:val="FF0000"/>
                <w:sz w:val="18"/>
                <w:szCs w:val="18"/>
              </w:rPr>
              <w:t>0</w:t>
            </w:r>
          </w:p>
        </w:tc>
        <w:tc>
          <w:tcPr>
            <w:tcW w:w="1440" w:type="dxa"/>
            <w:tcBorders>
              <w:top w:val="nil"/>
            </w:tcBorders>
          </w:tcPr>
          <w:p w14:paraId="7F94546F" w14:textId="77777777" w:rsidR="00886F28" w:rsidRPr="00D77447" w:rsidRDefault="00886F28" w:rsidP="00886F28">
            <w:pPr>
              <w:jc w:val="center"/>
              <w:rPr>
                <w:rFonts w:asciiTheme="minorHAnsi" w:hAnsiTheme="minorHAnsi" w:cstheme="minorHAnsi"/>
                <w:b/>
                <w:color w:val="FF0000"/>
                <w:sz w:val="18"/>
                <w:szCs w:val="18"/>
              </w:rPr>
            </w:pPr>
          </w:p>
          <w:p w14:paraId="0260C4F1" w14:textId="35E649B8" w:rsidR="00886F28" w:rsidRPr="00D77447" w:rsidRDefault="00886F28" w:rsidP="00886F28">
            <w:pPr>
              <w:jc w:val="center"/>
              <w:rPr>
                <w:rFonts w:asciiTheme="minorHAnsi" w:hAnsiTheme="minorHAnsi" w:cstheme="minorHAnsi"/>
                <w:b/>
                <w:color w:val="FF0000"/>
                <w:sz w:val="18"/>
                <w:szCs w:val="18"/>
              </w:rPr>
            </w:pPr>
            <w:r w:rsidRPr="00D77447">
              <w:rPr>
                <w:rFonts w:asciiTheme="minorHAnsi" w:hAnsiTheme="minorHAnsi" w:cstheme="minorHAnsi"/>
                <w:b/>
                <w:color w:val="FF0000"/>
                <w:sz w:val="18"/>
                <w:szCs w:val="18"/>
              </w:rPr>
              <w:t>NA</w:t>
            </w:r>
          </w:p>
        </w:tc>
        <w:tc>
          <w:tcPr>
            <w:tcW w:w="900" w:type="dxa"/>
            <w:tcBorders>
              <w:top w:val="nil"/>
            </w:tcBorders>
          </w:tcPr>
          <w:p w14:paraId="6B5149CF" w14:textId="77777777" w:rsidR="00886F28" w:rsidRPr="00D77447" w:rsidRDefault="00886F28" w:rsidP="00886F28">
            <w:pPr>
              <w:spacing w:before="20" w:after="20"/>
              <w:jc w:val="center"/>
              <w:rPr>
                <w:rFonts w:asciiTheme="minorHAnsi" w:hAnsiTheme="minorHAnsi" w:cstheme="minorHAnsi"/>
                <w:b/>
                <w:bCs/>
                <w:color w:val="FF0000"/>
                <w:sz w:val="18"/>
                <w:szCs w:val="18"/>
              </w:rPr>
            </w:pPr>
          </w:p>
          <w:p w14:paraId="55701655" w14:textId="1ECE4C49" w:rsidR="00886F28" w:rsidRPr="00D77447" w:rsidRDefault="00886F28" w:rsidP="00886F28">
            <w:pPr>
              <w:spacing w:before="20" w:after="20"/>
              <w:jc w:val="center"/>
              <w:rPr>
                <w:rFonts w:asciiTheme="minorHAnsi" w:hAnsiTheme="minorHAnsi" w:cstheme="minorHAnsi"/>
                <w:b/>
                <w:bCs/>
                <w:color w:val="FF0000"/>
                <w:sz w:val="18"/>
                <w:szCs w:val="18"/>
              </w:rPr>
            </w:pPr>
            <w:r w:rsidRPr="00D77447">
              <w:rPr>
                <w:rFonts w:asciiTheme="minorHAnsi" w:hAnsiTheme="minorHAnsi" w:cstheme="minorHAnsi"/>
                <w:b/>
                <w:bCs/>
                <w:color w:val="FF0000"/>
                <w:sz w:val="18"/>
                <w:szCs w:val="18"/>
              </w:rPr>
              <w:t>80</w:t>
            </w:r>
          </w:p>
        </w:tc>
        <w:tc>
          <w:tcPr>
            <w:tcW w:w="1080" w:type="dxa"/>
            <w:tcBorders>
              <w:top w:val="nil"/>
            </w:tcBorders>
          </w:tcPr>
          <w:p w14:paraId="3D283ED7" w14:textId="77777777" w:rsidR="00886F28" w:rsidRPr="00D77447" w:rsidRDefault="00886F28" w:rsidP="00886F28">
            <w:pPr>
              <w:spacing w:before="20" w:after="20"/>
              <w:jc w:val="center"/>
              <w:rPr>
                <w:rFonts w:asciiTheme="minorHAnsi" w:hAnsiTheme="minorHAnsi" w:cstheme="minorHAnsi"/>
                <w:b/>
                <w:bCs/>
                <w:color w:val="FF0000"/>
                <w:sz w:val="18"/>
                <w:szCs w:val="18"/>
              </w:rPr>
            </w:pPr>
          </w:p>
          <w:p w14:paraId="4815B158" w14:textId="28897A5E" w:rsidR="00886F28" w:rsidRPr="00D77447" w:rsidRDefault="00886F28" w:rsidP="00886F28">
            <w:pPr>
              <w:spacing w:before="20" w:after="20"/>
              <w:jc w:val="center"/>
              <w:rPr>
                <w:rFonts w:asciiTheme="minorHAnsi" w:hAnsiTheme="minorHAnsi" w:cstheme="minorHAnsi"/>
                <w:b/>
                <w:bCs/>
                <w:color w:val="FF0000"/>
                <w:sz w:val="18"/>
                <w:szCs w:val="18"/>
              </w:rPr>
            </w:pPr>
            <w:r w:rsidRPr="00D77447">
              <w:rPr>
                <w:rFonts w:asciiTheme="minorHAnsi" w:hAnsiTheme="minorHAnsi" w:cstheme="minorHAnsi"/>
                <w:b/>
                <w:bCs/>
                <w:color w:val="FF0000"/>
                <w:sz w:val="18"/>
                <w:szCs w:val="18"/>
              </w:rPr>
              <w:t>N/A</w:t>
            </w:r>
          </w:p>
        </w:tc>
        <w:tc>
          <w:tcPr>
            <w:tcW w:w="2808" w:type="dxa"/>
            <w:tcBorders>
              <w:top w:val="nil"/>
              <w:right w:val="single" w:sz="6" w:space="0" w:color="auto"/>
            </w:tcBorders>
          </w:tcPr>
          <w:p w14:paraId="03414E1F" w14:textId="42DFD00D" w:rsidR="00886F28" w:rsidRPr="00D77447" w:rsidRDefault="00886F28" w:rsidP="00886F28">
            <w:pPr>
              <w:spacing w:before="20" w:after="20"/>
              <w:rPr>
                <w:rFonts w:asciiTheme="minorHAnsi" w:hAnsiTheme="minorHAnsi" w:cstheme="minorHAnsi"/>
                <w:b/>
                <w:bCs/>
                <w:color w:val="FF0000"/>
                <w:sz w:val="18"/>
                <w:szCs w:val="18"/>
              </w:rPr>
            </w:pPr>
            <w:r w:rsidRPr="00D77447">
              <w:rPr>
                <w:rFonts w:asciiTheme="minorHAnsi" w:hAnsiTheme="minorHAnsi" w:cstheme="minorHAnsi"/>
                <w:b/>
                <w:bCs/>
                <w:color w:val="FF0000"/>
                <w:sz w:val="18"/>
                <w:szCs w:val="18"/>
              </w:rPr>
              <w:t>Byproduct of drinking water disinfection</w:t>
            </w:r>
          </w:p>
        </w:tc>
      </w:tr>
      <w:tr w:rsidR="00816CF9" w:rsidRPr="001F3468" w14:paraId="7A32B931" w14:textId="77777777" w:rsidTr="00CE3DEF">
        <w:trPr>
          <w:trHeight w:val="432"/>
          <w:jc w:val="center"/>
        </w:trPr>
        <w:tc>
          <w:tcPr>
            <w:tcW w:w="2358" w:type="dxa"/>
            <w:tcBorders>
              <w:top w:val="nil"/>
              <w:left w:val="single" w:sz="6" w:space="0" w:color="auto"/>
            </w:tcBorders>
          </w:tcPr>
          <w:p w14:paraId="62F4CD82" w14:textId="77777777" w:rsidR="00816CF9" w:rsidRPr="00D77447" w:rsidRDefault="00816CF9" w:rsidP="00C320F1">
            <w:pPr>
              <w:ind w:left="180"/>
              <w:rPr>
                <w:rFonts w:asciiTheme="minorHAnsi" w:hAnsiTheme="minorHAnsi" w:cstheme="minorHAnsi"/>
                <w:b/>
                <w:sz w:val="18"/>
                <w:szCs w:val="18"/>
              </w:rPr>
            </w:pPr>
          </w:p>
          <w:p w14:paraId="647CEF68" w14:textId="2BD51B59"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Gross Alpha       PCI/L</w:t>
            </w:r>
          </w:p>
          <w:p w14:paraId="27F95A4D"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2409F692" w14:textId="77777777" w:rsidR="00816CF9" w:rsidRPr="00D77447" w:rsidRDefault="00816CF9" w:rsidP="00C320F1">
            <w:pPr>
              <w:jc w:val="center"/>
              <w:rPr>
                <w:rFonts w:asciiTheme="minorHAnsi" w:hAnsiTheme="minorHAnsi" w:cstheme="minorHAnsi"/>
                <w:b/>
                <w:sz w:val="18"/>
                <w:szCs w:val="18"/>
              </w:rPr>
            </w:pPr>
          </w:p>
          <w:p w14:paraId="2D44F42A"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4957C0C8" w14:textId="77777777" w:rsidR="00816CF9" w:rsidRPr="00D77447" w:rsidRDefault="00816CF9" w:rsidP="00C320F1">
            <w:pPr>
              <w:jc w:val="center"/>
              <w:rPr>
                <w:rFonts w:asciiTheme="minorHAnsi" w:hAnsiTheme="minorHAnsi" w:cstheme="minorHAnsi"/>
                <w:b/>
                <w:sz w:val="18"/>
                <w:szCs w:val="18"/>
              </w:rPr>
            </w:pPr>
          </w:p>
          <w:p w14:paraId="468B841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5.65</w:t>
            </w:r>
          </w:p>
        </w:tc>
        <w:tc>
          <w:tcPr>
            <w:tcW w:w="1440" w:type="dxa"/>
            <w:tcBorders>
              <w:top w:val="nil"/>
            </w:tcBorders>
          </w:tcPr>
          <w:p w14:paraId="7157FCA3" w14:textId="77777777" w:rsidR="00816CF9" w:rsidRPr="00D77447" w:rsidRDefault="00816CF9" w:rsidP="00C320F1">
            <w:pPr>
              <w:jc w:val="center"/>
              <w:rPr>
                <w:rFonts w:asciiTheme="minorHAnsi" w:hAnsiTheme="minorHAnsi" w:cstheme="minorHAnsi"/>
                <w:b/>
                <w:sz w:val="18"/>
                <w:szCs w:val="18"/>
              </w:rPr>
            </w:pPr>
          </w:p>
          <w:p w14:paraId="5783EA9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4.25-13</w:t>
            </w:r>
          </w:p>
        </w:tc>
        <w:tc>
          <w:tcPr>
            <w:tcW w:w="900" w:type="dxa"/>
            <w:tcBorders>
              <w:top w:val="nil"/>
            </w:tcBorders>
          </w:tcPr>
          <w:p w14:paraId="67345945" w14:textId="77777777" w:rsidR="00A36F64" w:rsidRPr="00D77447" w:rsidRDefault="00A36F64" w:rsidP="00CF6B0B">
            <w:pPr>
              <w:spacing w:before="20" w:after="20"/>
              <w:jc w:val="center"/>
              <w:rPr>
                <w:rFonts w:asciiTheme="minorHAnsi" w:hAnsiTheme="minorHAnsi" w:cstheme="minorHAnsi"/>
                <w:sz w:val="18"/>
                <w:szCs w:val="18"/>
              </w:rPr>
            </w:pPr>
          </w:p>
          <w:p w14:paraId="7ACB2939" w14:textId="3D9DBBA4"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15</w:t>
            </w:r>
          </w:p>
        </w:tc>
        <w:tc>
          <w:tcPr>
            <w:tcW w:w="1080" w:type="dxa"/>
            <w:tcBorders>
              <w:top w:val="nil"/>
            </w:tcBorders>
          </w:tcPr>
          <w:p w14:paraId="7973BC79" w14:textId="77777777" w:rsidR="00A36F64" w:rsidRPr="00D77447" w:rsidRDefault="00A36F64" w:rsidP="00CF6B0B">
            <w:pPr>
              <w:spacing w:before="20" w:after="20"/>
              <w:jc w:val="center"/>
              <w:rPr>
                <w:rFonts w:asciiTheme="minorHAnsi" w:hAnsiTheme="minorHAnsi" w:cstheme="minorHAnsi"/>
                <w:b/>
                <w:sz w:val="18"/>
                <w:szCs w:val="18"/>
              </w:rPr>
            </w:pPr>
          </w:p>
          <w:p w14:paraId="5EF95A67" w14:textId="5E518BF9"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808" w:type="dxa"/>
            <w:tcBorders>
              <w:top w:val="nil"/>
              <w:right w:val="single" w:sz="6" w:space="0" w:color="auto"/>
            </w:tcBorders>
          </w:tcPr>
          <w:p w14:paraId="1F0E146F"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tc>
      </w:tr>
      <w:tr w:rsidR="00816CF9" w:rsidRPr="001F3468" w14:paraId="442DEF71" w14:textId="77777777" w:rsidTr="00CE3DEF">
        <w:trPr>
          <w:trHeight w:val="432"/>
          <w:jc w:val="center"/>
        </w:trPr>
        <w:tc>
          <w:tcPr>
            <w:tcW w:w="2358" w:type="dxa"/>
            <w:tcBorders>
              <w:top w:val="nil"/>
              <w:left w:val="single" w:sz="6" w:space="0" w:color="auto"/>
            </w:tcBorders>
          </w:tcPr>
          <w:p w14:paraId="37FAA950" w14:textId="77777777" w:rsidR="00816CF9" w:rsidRPr="00D77447" w:rsidRDefault="00816CF9" w:rsidP="00C320F1">
            <w:pPr>
              <w:ind w:left="180"/>
              <w:rPr>
                <w:rFonts w:asciiTheme="minorHAnsi" w:hAnsiTheme="minorHAnsi" w:cstheme="minorHAnsi"/>
                <w:b/>
                <w:sz w:val="18"/>
                <w:szCs w:val="18"/>
              </w:rPr>
            </w:pPr>
          </w:p>
          <w:p w14:paraId="263E2FFD" w14:textId="078585C0"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Radium-228      PCI/L</w:t>
            </w:r>
          </w:p>
          <w:p w14:paraId="3AC3D327" w14:textId="77777777" w:rsidR="00816CF9" w:rsidRPr="00D77447" w:rsidRDefault="00816CF9" w:rsidP="00F17DED">
            <w:pPr>
              <w:rPr>
                <w:rFonts w:asciiTheme="minorHAnsi" w:hAnsiTheme="minorHAnsi" w:cstheme="minorHAnsi"/>
                <w:b/>
                <w:sz w:val="18"/>
                <w:szCs w:val="18"/>
              </w:rPr>
            </w:pPr>
          </w:p>
        </w:tc>
        <w:tc>
          <w:tcPr>
            <w:tcW w:w="1260" w:type="dxa"/>
            <w:tcBorders>
              <w:top w:val="nil"/>
            </w:tcBorders>
          </w:tcPr>
          <w:p w14:paraId="05885BA2" w14:textId="77777777" w:rsidR="00816CF9" w:rsidRPr="00D77447" w:rsidRDefault="00816CF9" w:rsidP="00C320F1">
            <w:pPr>
              <w:jc w:val="center"/>
              <w:rPr>
                <w:rFonts w:asciiTheme="minorHAnsi" w:hAnsiTheme="minorHAnsi" w:cstheme="minorHAnsi"/>
                <w:b/>
                <w:sz w:val="18"/>
                <w:szCs w:val="18"/>
              </w:rPr>
            </w:pPr>
          </w:p>
          <w:p w14:paraId="5B300EDF"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5DB7639E" w14:textId="77777777" w:rsidR="00816CF9" w:rsidRPr="00D77447" w:rsidRDefault="00816CF9" w:rsidP="00C320F1">
            <w:pPr>
              <w:jc w:val="center"/>
              <w:rPr>
                <w:rFonts w:asciiTheme="minorHAnsi" w:hAnsiTheme="minorHAnsi" w:cstheme="minorHAnsi"/>
                <w:b/>
                <w:sz w:val="18"/>
                <w:szCs w:val="18"/>
              </w:rPr>
            </w:pPr>
          </w:p>
          <w:p w14:paraId="5F757FB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1440" w:type="dxa"/>
            <w:tcBorders>
              <w:top w:val="nil"/>
            </w:tcBorders>
          </w:tcPr>
          <w:p w14:paraId="39B2393F" w14:textId="77777777" w:rsidR="00816CF9" w:rsidRPr="00D77447" w:rsidRDefault="00816CF9" w:rsidP="00C320F1">
            <w:pPr>
              <w:jc w:val="center"/>
              <w:rPr>
                <w:rFonts w:asciiTheme="minorHAnsi" w:hAnsiTheme="minorHAnsi" w:cstheme="minorHAnsi"/>
                <w:b/>
                <w:sz w:val="18"/>
                <w:szCs w:val="18"/>
              </w:rPr>
            </w:pPr>
          </w:p>
          <w:p w14:paraId="054AF996"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0-1.46</w:t>
            </w:r>
          </w:p>
        </w:tc>
        <w:tc>
          <w:tcPr>
            <w:tcW w:w="900" w:type="dxa"/>
            <w:tcBorders>
              <w:top w:val="nil"/>
            </w:tcBorders>
          </w:tcPr>
          <w:p w14:paraId="27BF79B5" w14:textId="77777777" w:rsidR="00A36F64" w:rsidRPr="00D77447" w:rsidRDefault="00A36F64" w:rsidP="00CF6B0B">
            <w:pPr>
              <w:spacing w:before="20" w:after="20"/>
              <w:jc w:val="center"/>
              <w:rPr>
                <w:rFonts w:asciiTheme="minorHAnsi" w:hAnsiTheme="minorHAnsi" w:cstheme="minorHAnsi"/>
                <w:sz w:val="18"/>
                <w:szCs w:val="18"/>
              </w:rPr>
            </w:pPr>
          </w:p>
          <w:p w14:paraId="28559ED9" w14:textId="6812792C"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5</w:t>
            </w:r>
          </w:p>
        </w:tc>
        <w:tc>
          <w:tcPr>
            <w:tcW w:w="1080" w:type="dxa"/>
            <w:tcBorders>
              <w:top w:val="nil"/>
            </w:tcBorders>
          </w:tcPr>
          <w:p w14:paraId="3DC34BFD" w14:textId="77777777" w:rsidR="00A36F64" w:rsidRPr="00D77447" w:rsidRDefault="00A36F64" w:rsidP="00CF6B0B">
            <w:pPr>
              <w:spacing w:before="20" w:after="20"/>
              <w:jc w:val="center"/>
              <w:rPr>
                <w:rFonts w:asciiTheme="minorHAnsi" w:hAnsiTheme="minorHAnsi" w:cstheme="minorHAnsi"/>
                <w:b/>
                <w:sz w:val="18"/>
                <w:szCs w:val="18"/>
              </w:rPr>
            </w:pPr>
          </w:p>
          <w:p w14:paraId="77BBBCE0" w14:textId="77ACDDBB" w:rsidR="00816CF9" w:rsidRPr="00D77447" w:rsidRDefault="003B04C8"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top w:val="nil"/>
              <w:right w:val="single" w:sz="6" w:space="0" w:color="auto"/>
            </w:tcBorders>
          </w:tcPr>
          <w:p w14:paraId="7849D99A"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tc>
      </w:tr>
      <w:tr w:rsidR="00816CF9" w:rsidRPr="001F3468" w14:paraId="6AA42776" w14:textId="77777777" w:rsidTr="00CE3DEF">
        <w:trPr>
          <w:trHeight w:val="432"/>
          <w:jc w:val="center"/>
        </w:trPr>
        <w:tc>
          <w:tcPr>
            <w:tcW w:w="2358" w:type="dxa"/>
            <w:tcBorders>
              <w:left w:val="single" w:sz="6" w:space="0" w:color="auto"/>
              <w:bottom w:val="single" w:sz="18" w:space="0" w:color="auto"/>
            </w:tcBorders>
          </w:tcPr>
          <w:p w14:paraId="31479DB0" w14:textId="77777777" w:rsidR="00816CF9" w:rsidRPr="00D77447" w:rsidRDefault="00816CF9" w:rsidP="00C320F1">
            <w:pPr>
              <w:ind w:left="180"/>
              <w:rPr>
                <w:rFonts w:asciiTheme="minorHAnsi" w:hAnsiTheme="minorHAnsi" w:cstheme="minorHAnsi"/>
                <w:b/>
                <w:sz w:val="18"/>
                <w:szCs w:val="18"/>
              </w:rPr>
            </w:pPr>
          </w:p>
          <w:p w14:paraId="23794866" w14:textId="6BFF31D9" w:rsidR="00816CF9" w:rsidRPr="00D77447" w:rsidRDefault="00816CF9" w:rsidP="00F00084">
            <w:pPr>
              <w:ind w:left="180"/>
              <w:rPr>
                <w:rFonts w:asciiTheme="minorHAnsi" w:hAnsiTheme="minorHAnsi" w:cstheme="minorHAnsi"/>
                <w:b/>
                <w:sz w:val="18"/>
                <w:szCs w:val="18"/>
              </w:rPr>
            </w:pPr>
            <w:r w:rsidRPr="00D77447">
              <w:rPr>
                <w:rFonts w:asciiTheme="minorHAnsi" w:hAnsiTheme="minorHAnsi" w:cstheme="minorHAnsi"/>
                <w:b/>
                <w:sz w:val="18"/>
                <w:szCs w:val="18"/>
              </w:rPr>
              <w:t>Uranium            PCI/L</w:t>
            </w:r>
          </w:p>
        </w:tc>
        <w:tc>
          <w:tcPr>
            <w:tcW w:w="1260" w:type="dxa"/>
            <w:tcBorders>
              <w:bottom w:val="single" w:sz="18" w:space="0" w:color="auto"/>
            </w:tcBorders>
          </w:tcPr>
          <w:p w14:paraId="7EDB3443" w14:textId="77777777" w:rsidR="00816CF9" w:rsidRPr="00D77447" w:rsidRDefault="00816CF9" w:rsidP="00C320F1">
            <w:pPr>
              <w:jc w:val="center"/>
              <w:rPr>
                <w:rFonts w:asciiTheme="minorHAnsi" w:hAnsiTheme="minorHAnsi" w:cstheme="minorHAnsi"/>
                <w:b/>
                <w:sz w:val="18"/>
                <w:szCs w:val="18"/>
              </w:rPr>
            </w:pPr>
          </w:p>
          <w:p w14:paraId="3A70EBE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bottom w:val="single" w:sz="18" w:space="0" w:color="auto"/>
            </w:tcBorders>
          </w:tcPr>
          <w:p w14:paraId="191780B2" w14:textId="77777777" w:rsidR="00816CF9" w:rsidRPr="00D77447" w:rsidRDefault="00816CF9" w:rsidP="00C320F1">
            <w:pPr>
              <w:jc w:val="center"/>
              <w:rPr>
                <w:rFonts w:asciiTheme="minorHAnsi" w:hAnsiTheme="minorHAnsi" w:cstheme="minorHAnsi"/>
                <w:b/>
                <w:sz w:val="18"/>
                <w:szCs w:val="18"/>
              </w:rPr>
            </w:pPr>
          </w:p>
          <w:p w14:paraId="35B0FCD7"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4.38</w:t>
            </w:r>
          </w:p>
        </w:tc>
        <w:tc>
          <w:tcPr>
            <w:tcW w:w="1440" w:type="dxa"/>
            <w:tcBorders>
              <w:bottom w:val="single" w:sz="18" w:space="0" w:color="auto"/>
            </w:tcBorders>
          </w:tcPr>
          <w:p w14:paraId="61E08537" w14:textId="77777777" w:rsidR="00816CF9" w:rsidRPr="00D77447" w:rsidRDefault="00816CF9" w:rsidP="00C320F1">
            <w:pPr>
              <w:jc w:val="center"/>
              <w:rPr>
                <w:rFonts w:asciiTheme="minorHAnsi" w:hAnsiTheme="minorHAnsi" w:cstheme="minorHAnsi"/>
                <w:b/>
                <w:sz w:val="18"/>
                <w:szCs w:val="18"/>
              </w:rPr>
            </w:pPr>
          </w:p>
          <w:p w14:paraId="7D638943"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2.65-6.74</w:t>
            </w:r>
          </w:p>
          <w:p w14:paraId="6E95B9F6" w14:textId="77777777" w:rsidR="00816CF9" w:rsidRPr="00D77447" w:rsidRDefault="00816CF9" w:rsidP="00C320F1">
            <w:pPr>
              <w:jc w:val="center"/>
              <w:rPr>
                <w:rFonts w:asciiTheme="minorHAnsi" w:hAnsiTheme="minorHAnsi" w:cstheme="minorHAnsi"/>
                <w:b/>
                <w:sz w:val="18"/>
                <w:szCs w:val="18"/>
              </w:rPr>
            </w:pPr>
          </w:p>
        </w:tc>
        <w:tc>
          <w:tcPr>
            <w:tcW w:w="900" w:type="dxa"/>
            <w:tcBorders>
              <w:bottom w:val="single" w:sz="18" w:space="0" w:color="auto"/>
            </w:tcBorders>
          </w:tcPr>
          <w:p w14:paraId="282D06D2" w14:textId="77777777" w:rsidR="00A36F64" w:rsidRPr="00D77447" w:rsidRDefault="00A36F64" w:rsidP="00CF6B0B">
            <w:pPr>
              <w:spacing w:before="20" w:after="20"/>
              <w:jc w:val="center"/>
              <w:rPr>
                <w:rFonts w:asciiTheme="minorHAnsi" w:hAnsiTheme="minorHAnsi" w:cstheme="minorHAnsi"/>
                <w:sz w:val="18"/>
                <w:szCs w:val="18"/>
              </w:rPr>
            </w:pPr>
          </w:p>
          <w:p w14:paraId="010BFE7E" w14:textId="084708E6"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20</w:t>
            </w:r>
          </w:p>
        </w:tc>
        <w:tc>
          <w:tcPr>
            <w:tcW w:w="1080" w:type="dxa"/>
            <w:tcBorders>
              <w:bottom w:val="single" w:sz="18" w:space="0" w:color="auto"/>
            </w:tcBorders>
          </w:tcPr>
          <w:p w14:paraId="4C67F9FA" w14:textId="77777777" w:rsidR="00A36F64" w:rsidRPr="00D77447" w:rsidRDefault="00A36F64" w:rsidP="00CF6B0B">
            <w:pPr>
              <w:spacing w:before="20" w:after="20"/>
              <w:jc w:val="center"/>
              <w:rPr>
                <w:rFonts w:asciiTheme="minorHAnsi" w:hAnsiTheme="minorHAnsi" w:cstheme="minorHAnsi"/>
                <w:b/>
                <w:sz w:val="18"/>
                <w:szCs w:val="18"/>
              </w:rPr>
            </w:pPr>
          </w:p>
          <w:p w14:paraId="442EDF72" w14:textId="626B60A8"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2808" w:type="dxa"/>
            <w:tcBorders>
              <w:bottom w:val="single" w:sz="18" w:space="0" w:color="auto"/>
              <w:right w:val="single" w:sz="6" w:space="0" w:color="auto"/>
            </w:tcBorders>
          </w:tcPr>
          <w:p w14:paraId="75FFD67D"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p w14:paraId="58A9D77A" w14:textId="77777777" w:rsidR="00640CA6" w:rsidRPr="00D77447" w:rsidRDefault="00640CA6" w:rsidP="00CF6B0B">
            <w:pPr>
              <w:spacing w:before="20" w:after="20"/>
              <w:rPr>
                <w:rFonts w:asciiTheme="minorHAnsi" w:hAnsiTheme="minorHAnsi" w:cstheme="minorHAnsi"/>
                <w:b/>
                <w:sz w:val="18"/>
                <w:szCs w:val="18"/>
              </w:rPr>
            </w:pPr>
          </w:p>
          <w:p w14:paraId="0276F20C" w14:textId="77777777" w:rsidR="00640CA6" w:rsidRPr="00D77447" w:rsidRDefault="00640CA6" w:rsidP="00CF6B0B">
            <w:pPr>
              <w:spacing w:before="20" w:after="20"/>
              <w:rPr>
                <w:rFonts w:asciiTheme="minorHAnsi" w:hAnsiTheme="minorHAnsi" w:cstheme="minorHAnsi"/>
                <w:b/>
                <w:sz w:val="18"/>
                <w:szCs w:val="18"/>
              </w:rPr>
            </w:pPr>
          </w:p>
          <w:p w14:paraId="553EF0AE" w14:textId="77777777" w:rsidR="00640CA6" w:rsidRPr="00D77447" w:rsidRDefault="00640CA6" w:rsidP="00CF6B0B">
            <w:pPr>
              <w:spacing w:before="20" w:after="20"/>
              <w:rPr>
                <w:rFonts w:asciiTheme="minorHAnsi" w:hAnsiTheme="minorHAnsi" w:cstheme="minorHAnsi"/>
                <w:b/>
                <w:sz w:val="18"/>
                <w:szCs w:val="18"/>
              </w:rPr>
            </w:pPr>
          </w:p>
        </w:tc>
      </w:tr>
      <w:tr w:rsidR="00EF2C47" w:rsidRPr="001F3468" w14:paraId="3175319A"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68ADB6B" w14:textId="77777777" w:rsidR="003B04C8" w:rsidRDefault="003B04C8" w:rsidP="00C320F1">
            <w:pPr>
              <w:spacing w:before="20" w:after="20"/>
              <w:jc w:val="center"/>
              <w:rPr>
                <w:b/>
                <w:caps/>
              </w:rPr>
            </w:pPr>
          </w:p>
          <w:p w14:paraId="081073E3" w14:textId="77777777" w:rsidR="00EF2C47" w:rsidRDefault="00EF2C47" w:rsidP="00C320F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p w14:paraId="7A3A8109" w14:textId="77777777" w:rsidR="003B04C8" w:rsidRPr="00F41F91" w:rsidRDefault="003B04C8" w:rsidP="00C320F1">
            <w:pPr>
              <w:spacing w:before="20" w:after="20"/>
              <w:jc w:val="center"/>
              <w:rPr>
                <w:b/>
                <w:caps/>
              </w:rPr>
            </w:pPr>
          </w:p>
        </w:tc>
      </w:tr>
      <w:tr w:rsidR="00EF2C47" w:rsidRPr="001F3468" w14:paraId="03B75CBC" w14:textId="77777777" w:rsidTr="00CE3DEF">
        <w:trPr>
          <w:jc w:val="center"/>
        </w:trPr>
        <w:tc>
          <w:tcPr>
            <w:tcW w:w="2358" w:type="dxa"/>
            <w:tcBorders>
              <w:top w:val="single" w:sz="18" w:space="0" w:color="auto"/>
              <w:left w:val="single" w:sz="6" w:space="0" w:color="auto"/>
              <w:bottom w:val="double" w:sz="6" w:space="0" w:color="auto"/>
            </w:tcBorders>
            <w:vAlign w:val="center"/>
          </w:tcPr>
          <w:p w14:paraId="77FCBA2F" w14:textId="77777777" w:rsidR="00EF2C47" w:rsidRPr="00F41F91" w:rsidRDefault="00EF2C47" w:rsidP="00C320F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357F83BA"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7ED4AB6" w14:textId="77777777" w:rsidR="00EF2C47" w:rsidRPr="00F41F91" w:rsidRDefault="00EF2C47" w:rsidP="00C320F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55827A5"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1F5C4C7" w14:textId="77777777" w:rsidR="00EF2C47" w:rsidRPr="00F41F91" w:rsidRDefault="00EF2C47" w:rsidP="00C320F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C8AC5FB" w14:textId="77777777" w:rsidR="00EF2C47" w:rsidRPr="00F41F91" w:rsidRDefault="00EF2C47" w:rsidP="00C320F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2DA172A" w14:textId="77777777" w:rsidR="00EF2C47" w:rsidRPr="00F41F91" w:rsidRDefault="00EF2C47" w:rsidP="00C320F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B04C8" w:rsidRPr="001F3468" w14:paraId="421FE347" w14:textId="77777777" w:rsidTr="00CE3DEF">
        <w:trPr>
          <w:trHeight w:val="432"/>
          <w:jc w:val="center"/>
        </w:trPr>
        <w:tc>
          <w:tcPr>
            <w:tcW w:w="2358" w:type="dxa"/>
            <w:tcBorders>
              <w:left w:val="single" w:sz="6" w:space="0" w:color="auto"/>
            </w:tcBorders>
          </w:tcPr>
          <w:p w14:paraId="2C6D4DCD" w14:textId="77777777" w:rsidR="003B04C8" w:rsidRPr="00D77447" w:rsidRDefault="003B04C8" w:rsidP="00C320F1">
            <w:pPr>
              <w:ind w:left="187"/>
              <w:rPr>
                <w:rFonts w:asciiTheme="minorHAnsi" w:hAnsiTheme="minorHAnsi" w:cstheme="minorHAnsi"/>
                <w:b/>
                <w:sz w:val="18"/>
                <w:szCs w:val="18"/>
              </w:rPr>
            </w:pPr>
          </w:p>
          <w:p w14:paraId="784E701A" w14:textId="770C307E"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Chloride                   ppm</w:t>
            </w:r>
          </w:p>
          <w:p w14:paraId="742F80B4" w14:textId="77777777" w:rsidR="003B04C8" w:rsidRPr="00D77447" w:rsidRDefault="003B04C8" w:rsidP="00C320F1">
            <w:pPr>
              <w:ind w:left="187"/>
              <w:rPr>
                <w:rFonts w:asciiTheme="minorHAnsi" w:hAnsiTheme="minorHAnsi" w:cstheme="minorHAnsi"/>
                <w:b/>
                <w:sz w:val="18"/>
                <w:szCs w:val="18"/>
              </w:rPr>
            </w:pPr>
          </w:p>
        </w:tc>
        <w:tc>
          <w:tcPr>
            <w:tcW w:w="1260" w:type="dxa"/>
          </w:tcPr>
          <w:p w14:paraId="5D696729" w14:textId="77777777" w:rsidR="003B04C8" w:rsidRPr="00D77447" w:rsidRDefault="003B04C8" w:rsidP="00C320F1">
            <w:pPr>
              <w:jc w:val="center"/>
              <w:rPr>
                <w:rFonts w:asciiTheme="minorHAnsi" w:hAnsiTheme="minorHAnsi" w:cstheme="minorHAnsi"/>
                <w:b/>
                <w:sz w:val="18"/>
                <w:szCs w:val="18"/>
              </w:rPr>
            </w:pPr>
          </w:p>
          <w:p w14:paraId="2FA76DC8"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452B5BFC" w14:textId="77777777" w:rsidR="003B04C8" w:rsidRPr="00D77447" w:rsidRDefault="003B04C8" w:rsidP="00C320F1">
            <w:pPr>
              <w:jc w:val="center"/>
              <w:rPr>
                <w:rFonts w:asciiTheme="minorHAnsi" w:hAnsiTheme="minorHAnsi" w:cstheme="minorHAnsi"/>
                <w:b/>
                <w:sz w:val="18"/>
                <w:szCs w:val="18"/>
              </w:rPr>
            </w:pPr>
          </w:p>
          <w:p w14:paraId="2B74B395"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86.5</w:t>
            </w:r>
          </w:p>
        </w:tc>
        <w:tc>
          <w:tcPr>
            <w:tcW w:w="1440" w:type="dxa"/>
          </w:tcPr>
          <w:p w14:paraId="371A1739" w14:textId="77777777" w:rsidR="003B04C8" w:rsidRPr="00D77447" w:rsidRDefault="003B04C8" w:rsidP="00C320F1">
            <w:pPr>
              <w:jc w:val="center"/>
              <w:rPr>
                <w:rFonts w:asciiTheme="minorHAnsi" w:hAnsiTheme="minorHAnsi" w:cstheme="minorHAnsi"/>
                <w:b/>
                <w:sz w:val="18"/>
                <w:szCs w:val="18"/>
              </w:rPr>
            </w:pPr>
          </w:p>
          <w:p w14:paraId="7EF9B31B"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86-87</w:t>
            </w:r>
          </w:p>
        </w:tc>
        <w:tc>
          <w:tcPr>
            <w:tcW w:w="900" w:type="dxa"/>
          </w:tcPr>
          <w:p w14:paraId="4C590500" w14:textId="77777777" w:rsidR="003B04C8" w:rsidRPr="00D77447" w:rsidRDefault="003B04C8" w:rsidP="00CF6B0B">
            <w:pPr>
              <w:spacing w:before="40" w:after="40"/>
              <w:jc w:val="center"/>
              <w:rPr>
                <w:rFonts w:asciiTheme="minorHAnsi" w:hAnsiTheme="minorHAnsi" w:cstheme="minorHAnsi"/>
                <w:b/>
                <w:sz w:val="18"/>
                <w:szCs w:val="18"/>
              </w:rPr>
            </w:pPr>
          </w:p>
          <w:p w14:paraId="0E21A3F3" w14:textId="77777777"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Pr>
          <w:p w14:paraId="3B9B57AD" w14:textId="77777777" w:rsidR="003B04C8" w:rsidRPr="00D77447" w:rsidRDefault="003B04C8" w:rsidP="003B04C8">
            <w:pPr>
              <w:jc w:val="center"/>
              <w:rPr>
                <w:rFonts w:asciiTheme="minorHAnsi" w:hAnsiTheme="minorHAnsi" w:cstheme="minorHAnsi"/>
                <w:b/>
                <w:sz w:val="18"/>
                <w:szCs w:val="18"/>
              </w:rPr>
            </w:pPr>
          </w:p>
          <w:p w14:paraId="517F5CBE" w14:textId="77777777"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1E15B726"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seawater influence</w:t>
            </w:r>
          </w:p>
        </w:tc>
      </w:tr>
      <w:tr w:rsidR="003B04C8" w:rsidRPr="001F3468" w14:paraId="2C779112" w14:textId="77777777" w:rsidTr="00CE3DEF">
        <w:trPr>
          <w:trHeight w:val="432"/>
          <w:jc w:val="center"/>
        </w:trPr>
        <w:tc>
          <w:tcPr>
            <w:tcW w:w="2358" w:type="dxa"/>
            <w:tcBorders>
              <w:left w:val="single" w:sz="6" w:space="0" w:color="auto"/>
            </w:tcBorders>
          </w:tcPr>
          <w:p w14:paraId="5C5EF6A7" w14:textId="77777777" w:rsidR="003B04C8" w:rsidRPr="00D77447" w:rsidRDefault="003B04C8" w:rsidP="00C320F1">
            <w:pPr>
              <w:ind w:left="187"/>
              <w:rPr>
                <w:rFonts w:asciiTheme="minorHAnsi" w:hAnsiTheme="minorHAnsi" w:cstheme="minorHAnsi"/>
                <w:b/>
                <w:sz w:val="18"/>
                <w:szCs w:val="18"/>
              </w:rPr>
            </w:pPr>
          </w:p>
          <w:p w14:paraId="42295908" w14:textId="1C1C6310"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Manganese              ppb</w:t>
            </w:r>
          </w:p>
          <w:p w14:paraId="4749651E" w14:textId="77777777" w:rsidR="003B04C8" w:rsidRPr="00D77447" w:rsidRDefault="003B04C8" w:rsidP="00C320F1">
            <w:pPr>
              <w:ind w:left="187"/>
              <w:rPr>
                <w:rFonts w:asciiTheme="minorHAnsi" w:hAnsiTheme="minorHAnsi" w:cstheme="minorHAnsi"/>
                <w:b/>
                <w:sz w:val="18"/>
                <w:szCs w:val="18"/>
              </w:rPr>
            </w:pPr>
          </w:p>
        </w:tc>
        <w:tc>
          <w:tcPr>
            <w:tcW w:w="1260" w:type="dxa"/>
          </w:tcPr>
          <w:p w14:paraId="65B9083D" w14:textId="77777777" w:rsidR="003B04C8" w:rsidRPr="00D77447" w:rsidRDefault="003B04C8" w:rsidP="00C320F1">
            <w:pPr>
              <w:jc w:val="center"/>
              <w:rPr>
                <w:rFonts w:asciiTheme="minorHAnsi" w:hAnsiTheme="minorHAnsi" w:cstheme="minorHAnsi"/>
                <w:b/>
                <w:sz w:val="18"/>
                <w:szCs w:val="18"/>
              </w:rPr>
            </w:pPr>
          </w:p>
          <w:p w14:paraId="067DEBE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7D07575" w14:textId="77777777" w:rsidR="003B04C8" w:rsidRPr="00D77447" w:rsidRDefault="003B04C8" w:rsidP="00C320F1">
            <w:pPr>
              <w:jc w:val="center"/>
              <w:rPr>
                <w:rFonts w:asciiTheme="minorHAnsi" w:hAnsiTheme="minorHAnsi" w:cstheme="minorHAnsi"/>
                <w:b/>
                <w:sz w:val="18"/>
                <w:szCs w:val="18"/>
              </w:rPr>
            </w:pPr>
          </w:p>
          <w:p w14:paraId="0336D03E"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28.5</w:t>
            </w:r>
          </w:p>
        </w:tc>
        <w:tc>
          <w:tcPr>
            <w:tcW w:w="1440" w:type="dxa"/>
          </w:tcPr>
          <w:p w14:paraId="68DF799E" w14:textId="77777777" w:rsidR="003B04C8" w:rsidRPr="00D77447" w:rsidRDefault="003B04C8" w:rsidP="00C320F1">
            <w:pPr>
              <w:jc w:val="center"/>
              <w:rPr>
                <w:rFonts w:asciiTheme="minorHAnsi" w:hAnsiTheme="minorHAnsi" w:cstheme="minorHAnsi"/>
                <w:b/>
                <w:sz w:val="18"/>
                <w:szCs w:val="18"/>
              </w:rPr>
            </w:pPr>
          </w:p>
          <w:p w14:paraId="60498AD9"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28-29</w:t>
            </w:r>
          </w:p>
        </w:tc>
        <w:tc>
          <w:tcPr>
            <w:tcW w:w="900" w:type="dxa"/>
          </w:tcPr>
          <w:p w14:paraId="1ED75BF8" w14:textId="77777777" w:rsidR="00C4774E" w:rsidRPr="00D77447" w:rsidRDefault="00C4774E" w:rsidP="00CF6B0B">
            <w:pPr>
              <w:spacing w:before="40" w:after="40"/>
              <w:jc w:val="center"/>
              <w:rPr>
                <w:rFonts w:asciiTheme="minorHAnsi" w:hAnsiTheme="minorHAnsi" w:cstheme="minorHAnsi"/>
                <w:b/>
                <w:sz w:val="18"/>
                <w:szCs w:val="18"/>
              </w:rPr>
            </w:pPr>
          </w:p>
          <w:p w14:paraId="00609F9F" w14:textId="3526715A"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w:t>
            </w:r>
          </w:p>
        </w:tc>
        <w:tc>
          <w:tcPr>
            <w:tcW w:w="1080" w:type="dxa"/>
          </w:tcPr>
          <w:p w14:paraId="7FDD117B" w14:textId="77777777" w:rsidR="00C4774E" w:rsidRPr="00D77447" w:rsidRDefault="00C4774E" w:rsidP="003B04C8">
            <w:pPr>
              <w:jc w:val="center"/>
              <w:rPr>
                <w:rFonts w:asciiTheme="minorHAnsi" w:hAnsiTheme="minorHAnsi" w:cstheme="minorHAnsi"/>
                <w:b/>
                <w:sz w:val="18"/>
                <w:szCs w:val="18"/>
              </w:rPr>
            </w:pPr>
          </w:p>
          <w:p w14:paraId="15D842BF" w14:textId="46EFFD81"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248564C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w:t>
            </w:r>
          </w:p>
        </w:tc>
      </w:tr>
      <w:tr w:rsidR="00C4774E" w:rsidRPr="001F3468" w14:paraId="70A2239F" w14:textId="77777777" w:rsidTr="00CE3DEF">
        <w:trPr>
          <w:trHeight w:val="432"/>
          <w:jc w:val="center"/>
        </w:trPr>
        <w:tc>
          <w:tcPr>
            <w:tcW w:w="2358" w:type="dxa"/>
            <w:tcBorders>
              <w:left w:val="single" w:sz="6" w:space="0" w:color="auto"/>
            </w:tcBorders>
          </w:tcPr>
          <w:p w14:paraId="2DB5C6BD" w14:textId="31961495" w:rsidR="00C4774E" w:rsidRPr="00D77447" w:rsidRDefault="00C4774E" w:rsidP="00C320F1">
            <w:pPr>
              <w:ind w:left="187"/>
              <w:rPr>
                <w:rFonts w:asciiTheme="minorHAnsi" w:hAnsiTheme="minorHAnsi" w:cstheme="minorHAnsi"/>
                <w:b/>
                <w:sz w:val="18"/>
                <w:szCs w:val="18"/>
              </w:rPr>
            </w:pPr>
          </w:p>
          <w:p w14:paraId="65A05C63" w14:textId="7F88D1B0" w:rsidR="00C4774E" w:rsidRPr="00D77447" w:rsidRDefault="00C4774E" w:rsidP="00C320F1">
            <w:pPr>
              <w:ind w:left="187"/>
              <w:rPr>
                <w:rFonts w:asciiTheme="minorHAnsi" w:hAnsiTheme="minorHAnsi" w:cstheme="minorHAnsi"/>
                <w:b/>
                <w:sz w:val="18"/>
                <w:szCs w:val="18"/>
              </w:rPr>
            </w:pPr>
            <w:r w:rsidRPr="00D77447">
              <w:rPr>
                <w:rFonts w:asciiTheme="minorHAnsi" w:hAnsiTheme="minorHAnsi" w:cstheme="minorHAnsi"/>
                <w:b/>
                <w:sz w:val="18"/>
                <w:szCs w:val="18"/>
              </w:rPr>
              <w:t>Iron                            ppb</w:t>
            </w:r>
          </w:p>
          <w:p w14:paraId="0DC6BB95" w14:textId="173D8220" w:rsidR="00C4774E" w:rsidRPr="00D77447" w:rsidRDefault="00C4774E" w:rsidP="00C320F1">
            <w:pPr>
              <w:ind w:left="187"/>
              <w:rPr>
                <w:rFonts w:asciiTheme="minorHAnsi" w:hAnsiTheme="minorHAnsi" w:cstheme="minorHAnsi"/>
                <w:b/>
                <w:sz w:val="18"/>
                <w:szCs w:val="18"/>
              </w:rPr>
            </w:pPr>
          </w:p>
        </w:tc>
        <w:tc>
          <w:tcPr>
            <w:tcW w:w="1260" w:type="dxa"/>
          </w:tcPr>
          <w:p w14:paraId="6ECEB00C" w14:textId="77777777" w:rsidR="00C4774E" w:rsidRPr="00D77447" w:rsidRDefault="00C4774E" w:rsidP="00C320F1">
            <w:pPr>
              <w:jc w:val="center"/>
              <w:rPr>
                <w:rFonts w:asciiTheme="minorHAnsi" w:hAnsiTheme="minorHAnsi" w:cstheme="minorHAnsi"/>
                <w:b/>
                <w:sz w:val="18"/>
                <w:szCs w:val="18"/>
              </w:rPr>
            </w:pPr>
          </w:p>
          <w:p w14:paraId="1C170166" w14:textId="06CC831D" w:rsidR="00C4774E" w:rsidRPr="00D77447" w:rsidRDefault="00C4774E"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0684BA35" w14:textId="77777777" w:rsidR="00C4774E" w:rsidRPr="00D77447" w:rsidRDefault="00C4774E" w:rsidP="00C320F1">
            <w:pPr>
              <w:jc w:val="center"/>
              <w:rPr>
                <w:rFonts w:asciiTheme="minorHAnsi" w:hAnsiTheme="minorHAnsi" w:cstheme="minorHAnsi"/>
                <w:b/>
                <w:sz w:val="18"/>
                <w:szCs w:val="18"/>
              </w:rPr>
            </w:pPr>
          </w:p>
          <w:p w14:paraId="399D575C" w14:textId="65CFFB5A" w:rsidR="00C4774E" w:rsidRPr="00D77447" w:rsidRDefault="00C4774E"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55</w:t>
            </w:r>
          </w:p>
        </w:tc>
        <w:tc>
          <w:tcPr>
            <w:tcW w:w="1440" w:type="dxa"/>
          </w:tcPr>
          <w:p w14:paraId="1F1CFE6B" w14:textId="77777777" w:rsidR="00C4774E" w:rsidRPr="00D77447" w:rsidRDefault="00C4774E" w:rsidP="00C320F1">
            <w:pPr>
              <w:jc w:val="center"/>
              <w:rPr>
                <w:rFonts w:asciiTheme="minorHAnsi" w:hAnsiTheme="minorHAnsi" w:cstheme="minorHAnsi"/>
                <w:b/>
                <w:sz w:val="18"/>
                <w:szCs w:val="18"/>
              </w:rPr>
            </w:pPr>
          </w:p>
          <w:p w14:paraId="642D2BD4" w14:textId="28E7A1DE" w:rsidR="00C4774E" w:rsidRPr="00D77447" w:rsidRDefault="00892D16"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0-110</w:t>
            </w:r>
          </w:p>
        </w:tc>
        <w:tc>
          <w:tcPr>
            <w:tcW w:w="900" w:type="dxa"/>
          </w:tcPr>
          <w:p w14:paraId="32DDF2EC" w14:textId="77777777" w:rsidR="00822941" w:rsidRPr="00D77447" w:rsidRDefault="00822941" w:rsidP="00CF6B0B">
            <w:pPr>
              <w:spacing w:before="40" w:after="40"/>
              <w:jc w:val="center"/>
              <w:rPr>
                <w:rFonts w:asciiTheme="minorHAnsi" w:hAnsiTheme="minorHAnsi" w:cstheme="minorHAnsi"/>
                <w:b/>
                <w:sz w:val="18"/>
                <w:szCs w:val="18"/>
              </w:rPr>
            </w:pPr>
          </w:p>
          <w:p w14:paraId="33F741D4" w14:textId="6BA84EA5" w:rsidR="00C4774E"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 xml:space="preserve">300 </w:t>
            </w:r>
          </w:p>
        </w:tc>
        <w:tc>
          <w:tcPr>
            <w:tcW w:w="1080" w:type="dxa"/>
          </w:tcPr>
          <w:p w14:paraId="7D73196F" w14:textId="77777777" w:rsidR="00822941" w:rsidRPr="00D77447" w:rsidRDefault="00822941" w:rsidP="003B04C8">
            <w:pPr>
              <w:jc w:val="center"/>
              <w:rPr>
                <w:rFonts w:asciiTheme="minorHAnsi" w:hAnsiTheme="minorHAnsi" w:cstheme="minorHAnsi"/>
                <w:b/>
                <w:sz w:val="18"/>
                <w:szCs w:val="18"/>
              </w:rPr>
            </w:pPr>
          </w:p>
          <w:p w14:paraId="2FA52561" w14:textId="07BD1FA1" w:rsidR="00C4774E" w:rsidRPr="00D77447" w:rsidRDefault="00822941" w:rsidP="003B04C8">
            <w:pPr>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6D97B907" w14:textId="7E829CE9" w:rsidR="00C4774E" w:rsidRPr="00D77447" w:rsidRDefault="00822941"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 industrial wastes</w:t>
            </w:r>
          </w:p>
        </w:tc>
      </w:tr>
      <w:tr w:rsidR="003B04C8" w:rsidRPr="001F3468" w14:paraId="378CC8D9" w14:textId="77777777" w:rsidTr="00CE3DEF">
        <w:trPr>
          <w:trHeight w:val="432"/>
          <w:jc w:val="center"/>
        </w:trPr>
        <w:tc>
          <w:tcPr>
            <w:tcW w:w="2358" w:type="dxa"/>
            <w:tcBorders>
              <w:left w:val="single" w:sz="6" w:space="0" w:color="auto"/>
            </w:tcBorders>
          </w:tcPr>
          <w:p w14:paraId="020531BD" w14:textId="77777777" w:rsidR="003B04C8" w:rsidRPr="00D77447" w:rsidRDefault="003B04C8" w:rsidP="00C320F1">
            <w:pPr>
              <w:ind w:left="187"/>
              <w:rPr>
                <w:rFonts w:asciiTheme="minorHAnsi" w:hAnsiTheme="minorHAnsi" w:cstheme="minorHAnsi"/>
                <w:b/>
                <w:sz w:val="18"/>
                <w:szCs w:val="18"/>
              </w:rPr>
            </w:pPr>
          </w:p>
          <w:p w14:paraId="1C51DD1B" w14:textId="77777777" w:rsidR="003B04C8" w:rsidRPr="00D77447" w:rsidRDefault="003B04C8" w:rsidP="00BF7946">
            <w:pPr>
              <w:ind w:left="187"/>
              <w:rPr>
                <w:rFonts w:asciiTheme="minorHAnsi" w:hAnsiTheme="minorHAnsi" w:cstheme="minorHAnsi"/>
                <w:b/>
                <w:sz w:val="18"/>
                <w:szCs w:val="18"/>
              </w:rPr>
            </w:pPr>
            <w:r w:rsidRPr="00D77447">
              <w:rPr>
                <w:rFonts w:asciiTheme="minorHAnsi" w:hAnsiTheme="minorHAnsi" w:cstheme="minorHAnsi"/>
                <w:b/>
                <w:sz w:val="18"/>
                <w:szCs w:val="18"/>
              </w:rPr>
              <w:t>Specific Conductance</w:t>
            </w:r>
            <w:r w:rsidR="00BF7946" w:rsidRPr="00D77447">
              <w:rPr>
                <w:rFonts w:asciiTheme="minorHAnsi" w:hAnsiTheme="minorHAnsi" w:cstheme="minorHAnsi"/>
                <w:b/>
                <w:sz w:val="18"/>
                <w:szCs w:val="18"/>
              </w:rPr>
              <w:t xml:space="preserve">      </w:t>
            </w:r>
          </w:p>
          <w:p w14:paraId="0B9C0631" w14:textId="4935EFAC" w:rsidR="00BF7946" w:rsidRPr="00D77447" w:rsidRDefault="00BF7946" w:rsidP="00BF7946">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w:t>
            </w:r>
            <w:proofErr w:type="spellStart"/>
            <w:r w:rsidRPr="00D77447">
              <w:rPr>
                <w:rFonts w:asciiTheme="minorHAnsi" w:hAnsiTheme="minorHAnsi" w:cstheme="minorHAnsi"/>
                <w:b/>
                <w:sz w:val="18"/>
                <w:szCs w:val="18"/>
              </w:rPr>
              <w:t>uS</w:t>
            </w:r>
            <w:proofErr w:type="spellEnd"/>
            <w:r w:rsidRPr="00D77447">
              <w:rPr>
                <w:rFonts w:asciiTheme="minorHAnsi" w:hAnsiTheme="minorHAnsi" w:cstheme="minorHAnsi"/>
                <w:b/>
                <w:sz w:val="18"/>
                <w:szCs w:val="18"/>
              </w:rPr>
              <w:t>/cm</w:t>
            </w:r>
          </w:p>
          <w:p w14:paraId="7BA644D0" w14:textId="77777777" w:rsidR="00BF7946" w:rsidRPr="00D77447" w:rsidRDefault="00BF7946" w:rsidP="00BF7946">
            <w:pPr>
              <w:ind w:left="187"/>
              <w:rPr>
                <w:rFonts w:asciiTheme="minorHAnsi" w:hAnsiTheme="minorHAnsi" w:cstheme="minorHAnsi"/>
                <w:b/>
                <w:sz w:val="18"/>
                <w:szCs w:val="18"/>
              </w:rPr>
            </w:pPr>
          </w:p>
        </w:tc>
        <w:tc>
          <w:tcPr>
            <w:tcW w:w="1260" w:type="dxa"/>
          </w:tcPr>
          <w:p w14:paraId="34AAD68D" w14:textId="77777777" w:rsidR="003B04C8" w:rsidRPr="00D77447" w:rsidRDefault="003B04C8" w:rsidP="00C320F1">
            <w:pPr>
              <w:jc w:val="center"/>
              <w:rPr>
                <w:rFonts w:asciiTheme="minorHAnsi" w:hAnsiTheme="minorHAnsi" w:cstheme="minorHAnsi"/>
                <w:b/>
                <w:sz w:val="18"/>
                <w:szCs w:val="18"/>
              </w:rPr>
            </w:pPr>
          </w:p>
          <w:p w14:paraId="18F5A3C9"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2991137" w14:textId="77777777" w:rsidR="003B04C8" w:rsidRPr="00D77447" w:rsidRDefault="003B04C8" w:rsidP="00C320F1">
            <w:pPr>
              <w:jc w:val="center"/>
              <w:rPr>
                <w:rFonts w:asciiTheme="minorHAnsi" w:hAnsiTheme="minorHAnsi" w:cstheme="minorHAnsi"/>
                <w:b/>
                <w:sz w:val="18"/>
                <w:szCs w:val="18"/>
              </w:rPr>
            </w:pPr>
          </w:p>
          <w:p w14:paraId="6536317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1100</w:t>
            </w:r>
          </w:p>
        </w:tc>
        <w:tc>
          <w:tcPr>
            <w:tcW w:w="1440" w:type="dxa"/>
          </w:tcPr>
          <w:p w14:paraId="6B155F53" w14:textId="77777777" w:rsidR="003B04C8" w:rsidRPr="00D77447" w:rsidRDefault="003B04C8" w:rsidP="00C320F1">
            <w:pPr>
              <w:jc w:val="center"/>
              <w:rPr>
                <w:rFonts w:asciiTheme="minorHAnsi" w:hAnsiTheme="minorHAnsi" w:cstheme="minorHAnsi"/>
                <w:b/>
                <w:sz w:val="18"/>
                <w:szCs w:val="18"/>
              </w:rPr>
            </w:pPr>
          </w:p>
          <w:p w14:paraId="2DF6E7F8"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1100-1100</w:t>
            </w:r>
          </w:p>
        </w:tc>
        <w:tc>
          <w:tcPr>
            <w:tcW w:w="900" w:type="dxa"/>
          </w:tcPr>
          <w:p w14:paraId="4EBC9ED7" w14:textId="77777777" w:rsidR="00C4774E" w:rsidRPr="00D77447" w:rsidRDefault="00C4774E" w:rsidP="00CF6B0B">
            <w:pPr>
              <w:spacing w:before="40" w:after="40"/>
              <w:jc w:val="center"/>
              <w:rPr>
                <w:rFonts w:asciiTheme="minorHAnsi" w:hAnsiTheme="minorHAnsi" w:cstheme="minorHAnsi"/>
                <w:b/>
                <w:sz w:val="18"/>
                <w:szCs w:val="18"/>
              </w:rPr>
            </w:pPr>
          </w:p>
          <w:p w14:paraId="742DCF76" w14:textId="3BB94C9B"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1600</w:t>
            </w:r>
          </w:p>
        </w:tc>
        <w:tc>
          <w:tcPr>
            <w:tcW w:w="1080" w:type="dxa"/>
          </w:tcPr>
          <w:p w14:paraId="6763B85A" w14:textId="77777777" w:rsidR="00C4774E" w:rsidRPr="00D77447" w:rsidRDefault="00C4774E" w:rsidP="003B04C8">
            <w:pPr>
              <w:jc w:val="center"/>
              <w:rPr>
                <w:rFonts w:asciiTheme="minorHAnsi" w:hAnsiTheme="minorHAnsi" w:cstheme="minorHAnsi"/>
                <w:b/>
                <w:sz w:val="18"/>
                <w:szCs w:val="18"/>
              </w:rPr>
            </w:pPr>
          </w:p>
          <w:p w14:paraId="1C7CCED1" w14:textId="5EF490CC"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7B16DF98" w14:textId="4BEDC9B4"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Substances that form ions when in</w:t>
            </w:r>
            <w:r w:rsidR="00A36F64" w:rsidRPr="00D77447">
              <w:rPr>
                <w:rFonts w:asciiTheme="minorHAnsi" w:hAnsiTheme="minorHAnsi" w:cstheme="minorHAnsi"/>
                <w:b/>
                <w:sz w:val="18"/>
                <w:szCs w:val="18"/>
              </w:rPr>
              <w:t xml:space="preserve"> </w:t>
            </w:r>
            <w:r w:rsidRPr="00D77447">
              <w:rPr>
                <w:rFonts w:asciiTheme="minorHAnsi" w:hAnsiTheme="minorHAnsi" w:cstheme="minorHAnsi"/>
                <w:b/>
                <w:sz w:val="18"/>
                <w:szCs w:val="18"/>
              </w:rPr>
              <w:t>water; seawater influence</w:t>
            </w:r>
          </w:p>
        </w:tc>
      </w:tr>
      <w:tr w:rsidR="003B04C8" w:rsidRPr="001F3468" w14:paraId="23BC0953" w14:textId="77777777" w:rsidTr="00CE3DEF">
        <w:trPr>
          <w:trHeight w:val="432"/>
          <w:jc w:val="center"/>
        </w:trPr>
        <w:tc>
          <w:tcPr>
            <w:tcW w:w="2358" w:type="dxa"/>
            <w:tcBorders>
              <w:left w:val="single" w:sz="6" w:space="0" w:color="auto"/>
            </w:tcBorders>
          </w:tcPr>
          <w:p w14:paraId="2F0205C6" w14:textId="77777777" w:rsidR="003B04C8" w:rsidRPr="00D77447" w:rsidRDefault="003B04C8" w:rsidP="00C320F1">
            <w:pPr>
              <w:ind w:left="187"/>
              <w:rPr>
                <w:rFonts w:asciiTheme="minorHAnsi" w:hAnsiTheme="minorHAnsi" w:cstheme="minorHAnsi"/>
                <w:b/>
                <w:sz w:val="18"/>
                <w:szCs w:val="18"/>
              </w:rPr>
            </w:pPr>
          </w:p>
          <w:p w14:paraId="7BA447B4" w14:textId="77777777"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Total Dissolved Solids</w:t>
            </w:r>
          </w:p>
          <w:p w14:paraId="685FCF3B" w14:textId="014E3472"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ppb</w:t>
            </w:r>
          </w:p>
          <w:p w14:paraId="3E9DFA9A" w14:textId="77777777" w:rsidR="003B04C8" w:rsidRPr="00D77447" w:rsidRDefault="003B04C8" w:rsidP="00C320F1">
            <w:pPr>
              <w:ind w:left="187"/>
              <w:rPr>
                <w:rFonts w:asciiTheme="minorHAnsi" w:hAnsiTheme="minorHAnsi" w:cstheme="minorHAnsi"/>
                <w:b/>
                <w:sz w:val="18"/>
                <w:szCs w:val="18"/>
              </w:rPr>
            </w:pPr>
          </w:p>
        </w:tc>
        <w:tc>
          <w:tcPr>
            <w:tcW w:w="1260" w:type="dxa"/>
          </w:tcPr>
          <w:p w14:paraId="4DA3BC90" w14:textId="77777777" w:rsidR="003B04C8" w:rsidRPr="00D77447" w:rsidRDefault="003B04C8" w:rsidP="00C320F1">
            <w:pPr>
              <w:jc w:val="center"/>
              <w:rPr>
                <w:rFonts w:asciiTheme="minorHAnsi" w:hAnsiTheme="minorHAnsi" w:cstheme="minorHAnsi"/>
                <w:b/>
                <w:sz w:val="18"/>
                <w:szCs w:val="18"/>
              </w:rPr>
            </w:pPr>
          </w:p>
          <w:p w14:paraId="1D85B941"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E20BD65" w14:textId="77777777" w:rsidR="003B04C8" w:rsidRPr="00D77447" w:rsidRDefault="003B04C8" w:rsidP="00C320F1">
            <w:pPr>
              <w:jc w:val="center"/>
              <w:rPr>
                <w:rFonts w:asciiTheme="minorHAnsi" w:hAnsiTheme="minorHAnsi" w:cstheme="minorHAnsi"/>
                <w:b/>
                <w:sz w:val="18"/>
                <w:szCs w:val="18"/>
              </w:rPr>
            </w:pPr>
          </w:p>
          <w:p w14:paraId="390E89CF"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690</w:t>
            </w:r>
          </w:p>
        </w:tc>
        <w:tc>
          <w:tcPr>
            <w:tcW w:w="1440" w:type="dxa"/>
          </w:tcPr>
          <w:p w14:paraId="7DC993ED" w14:textId="77777777" w:rsidR="003B04C8" w:rsidRPr="00D77447" w:rsidRDefault="003B04C8" w:rsidP="00C320F1">
            <w:pPr>
              <w:jc w:val="center"/>
              <w:rPr>
                <w:rFonts w:asciiTheme="minorHAnsi" w:hAnsiTheme="minorHAnsi" w:cstheme="minorHAnsi"/>
                <w:b/>
                <w:sz w:val="18"/>
                <w:szCs w:val="18"/>
              </w:rPr>
            </w:pPr>
          </w:p>
          <w:p w14:paraId="393CE11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690-690</w:t>
            </w:r>
          </w:p>
        </w:tc>
        <w:tc>
          <w:tcPr>
            <w:tcW w:w="900" w:type="dxa"/>
          </w:tcPr>
          <w:p w14:paraId="2174CC14" w14:textId="77777777" w:rsidR="00822941" w:rsidRPr="00D77447" w:rsidRDefault="00822941" w:rsidP="00CF6B0B">
            <w:pPr>
              <w:spacing w:before="40" w:after="40"/>
              <w:jc w:val="center"/>
              <w:rPr>
                <w:rFonts w:asciiTheme="minorHAnsi" w:hAnsiTheme="minorHAnsi" w:cstheme="minorHAnsi"/>
                <w:b/>
                <w:sz w:val="18"/>
                <w:szCs w:val="18"/>
              </w:rPr>
            </w:pPr>
          </w:p>
          <w:p w14:paraId="6F94CC4E" w14:textId="7881F637" w:rsidR="003B04C8"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w:t>
            </w:r>
            <w:r w:rsidR="003B04C8" w:rsidRPr="00D77447">
              <w:rPr>
                <w:rFonts w:asciiTheme="minorHAnsi" w:hAnsiTheme="minorHAnsi" w:cstheme="minorHAnsi"/>
                <w:b/>
                <w:sz w:val="18"/>
                <w:szCs w:val="18"/>
              </w:rPr>
              <w:t>000</w:t>
            </w:r>
          </w:p>
        </w:tc>
        <w:tc>
          <w:tcPr>
            <w:tcW w:w="1080" w:type="dxa"/>
          </w:tcPr>
          <w:p w14:paraId="2B1A0352" w14:textId="77777777" w:rsidR="00C4774E" w:rsidRPr="00D77447" w:rsidRDefault="00C4774E" w:rsidP="003B04C8">
            <w:pPr>
              <w:jc w:val="center"/>
              <w:rPr>
                <w:rFonts w:asciiTheme="minorHAnsi" w:hAnsiTheme="minorHAnsi" w:cstheme="minorHAnsi"/>
                <w:b/>
                <w:sz w:val="18"/>
                <w:szCs w:val="18"/>
              </w:rPr>
            </w:pPr>
          </w:p>
          <w:p w14:paraId="3A6EC412" w14:textId="74EFB5AF"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4664CA91"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w:t>
            </w:r>
          </w:p>
        </w:tc>
      </w:tr>
      <w:tr w:rsidR="003B04C8" w:rsidRPr="001F3468" w14:paraId="046B2EB0" w14:textId="77777777" w:rsidTr="00CE3DEF">
        <w:trPr>
          <w:trHeight w:val="432"/>
          <w:jc w:val="center"/>
        </w:trPr>
        <w:tc>
          <w:tcPr>
            <w:tcW w:w="2358" w:type="dxa"/>
            <w:tcBorders>
              <w:left w:val="single" w:sz="6" w:space="0" w:color="auto"/>
              <w:bottom w:val="single" w:sz="18" w:space="0" w:color="auto"/>
            </w:tcBorders>
          </w:tcPr>
          <w:p w14:paraId="7FBE7729" w14:textId="77777777" w:rsidR="003B04C8" w:rsidRPr="00D77447" w:rsidRDefault="003B04C8" w:rsidP="00C320F1">
            <w:pPr>
              <w:ind w:left="187"/>
              <w:rPr>
                <w:rFonts w:asciiTheme="minorHAnsi" w:hAnsiTheme="minorHAnsi" w:cstheme="minorHAnsi"/>
                <w:b/>
                <w:sz w:val="18"/>
                <w:szCs w:val="18"/>
              </w:rPr>
            </w:pPr>
          </w:p>
          <w:p w14:paraId="48EE6112" w14:textId="1B23BD11"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Sulfate                    </w:t>
            </w:r>
            <w:r w:rsidR="00F00084" w:rsidRPr="00D77447">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7C0ECF12" w14:textId="77777777" w:rsidR="003B04C8" w:rsidRPr="00D77447" w:rsidRDefault="003B04C8" w:rsidP="00C320F1">
            <w:pPr>
              <w:ind w:left="187"/>
              <w:rPr>
                <w:rFonts w:asciiTheme="minorHAnsi" w:hAnsiTheme="minorHAnsi" w:cstheme="minorHAnsi"/>
                <w:b/>
                <w:sz w:val="18"/>
                <w:szCs w:val="18"/>
              </w:rPr>
            </w:pPr>
          </w:p>
        </w:tc>
        <w:tc>
          <w:tcPr>
            <w:tcW w:w="1260" w:type="dxa"/>
            <w:tcBorders>
              <w:bottom w:val="single" w:sz="18" w:space="0" w:color="auto"/>
            </w:tcBorders>
          </w:tcPr>
          <w:p w14:paraId="5F2AD614" w14:textId="77777777" w:rsidR="003B04C8" w:rsidRPr="00D77447" w:rsidRDefault="003B04C8" w:rsidP="00C320F1">
            <w:pPr>
              <w:jc w:val="center"/>
              <w:rPr>
                <w:rFonts w:asciiTheme="minorHAnsi" w:hAnsiTheme="minorHAnsi" w:cstheme="minorHAnsi"/>
                <w:b/>
                <w:sz w:val="18"/>
                <w:szCs w:val="18"/>
              </w:rPr>
            </w:pPr>
          </w:p>
          <w:p w14:paraId="0963B6E1"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bottom w:val="single" w:sz="18" w:space="0" w:color="auto"/>
              <w:right w:val="single" w:sz="6" w:space="0" w:color="auto"/>
            </w:tcBorders>
          </w:tcPr>
          <w:p w14:paraId="516B81A5" w14:textId="77777777" w:rsidR="003B04C8" w:rsidRPr="00D77447" w:rsidRDefault="003B04C8" w:rsidP="00C320F1">
            <w:pPr>
              <w:jc w:val="center"/>
              <w:rPr>
                <w:rFonts w:asciiTheme="minorHAnsi" w:hAnsiTheme="minorHAnsi" w:cstheme="minorHAnsi"/>
                <w:b/>
                <w:sz w:val="18"/>
                <w:szCs w:val="18"/>
              </w:rPr>
            </w:pPr>
          </w:p>
          <w:p w14:paraId="245981B7"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190</w:t>
            </w:r>
          </w:p>
        </w:tc>
        <w:tc>
          <w:tcPr>
            <w:tcW w:w="1440" w:type="dxa"/>
            <w:tcBorders>
              <w:left w:val="single" w:sz="6" w:space="0" w:color="auto"/>
              <w:bottom w:val="single" w:sz="18" w:space="0" w:color="auto"/>
              <w:right w:val="single" w:sz="6" w:space="0" w:color="auto"/>
            </w:tcBorders>
          </w:tcPr>
          <w:p w14:paraId="18D21D1A" w14:textId="77777777" w:rsidR="003B04C8" w:rsidRPr="00D77447" w:rsidRDefault="003B04C8" w:rsidP="00C320F1">
            <w:pPr>
              <w:jc w:val="center"/>
              <w:rPr>
                <w:rFonts w:asciiTheme="minorHAnsi" w:hAnsiTheme="minorHAnsi" w:cstheme="minorHAnsi"/>
                <w:b/>
                <w:sz w:val="18"/>
                <w:szCs w:val="18"/>
              </w:rPr>
            </w:pPr>
          </w:p>
          <w:p w14:paraId="4FB33D32"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190-190</w:t>
            </w:r>
          </w:p>
        </w:tc>
        <w:tc>
          <w:tcPr>
            <w:tcW w:w="900" w:type="dxa"/>
            <w:tcBorders>
              <w:left w:val="single" w:sz="6" w:space="0" w:color="auto"/>
              <w:bottom w:val="single" w:sz="18" w:space="0" w:color="auto"/>
            </w:tcBorders>
          </w:tcPr>
          <w:p w14:paraId="74366586" w14:textId="77777777" w:rsidR="00C4774E" w:rsidRPr="00D77447" w:rsidRDefault="00C4774E" w:rsidP="00CF6B0B">
            <w:pPr>
              <w:spacing w:before="40" w:after="40"/>
              <w:jc w:val="center"/>
              <w:rPr>
                <w:rFonts w:asciiTheme="minorHAnsi" w:hAnsiTheme="minorHAnsi" w:cstheme="minorHAnsi"/>
                <w:b/>
                <w:sz w:val="18"/>
                <w:szCs w:val="18"/>
              </w:rPr>
            </w:pPr>
          </w:p>
          <w:p w14:paraId="2A3F7D55" w14:textId="1FFE274D"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Borders>
              <w:bottom w:val="single" w:sz="18" w:space="0" w:color="auto"/>
            </w:tcBorders>
          </w:tcPr>
          <w:p w14:paraId="1FBC5482" w14:textId="77777777" w:rsidR="00C4774E" w:rsidRPr="00D77447" w:rsidRDefault="00C4774E" w:rsidP="003B04C8">
            <w:pPr>
              <w:jc w:val="center"/>
              <w:rPr>
                <w:rFonts w:asciiTheme="minorHAnsi" w:hAnsiTheme="minorHAnsi" w:cstheme="minorHAnsi"/>
                <w:b/>
                <w:sz w:val="18"/>
                <w:szCs w:val="18"/>
              </w:rPr>
            </w:pPr>
          </w:p>
          <w:p w14:paraId="60B7FB5F" w14:textId="65E1BA7E"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bottom w:val="single" w:sz="18" w:space="0" w:color="auto"/>
              <w:right w:val="single" w:sz="6" w:space="0" w:color="auto"/>
            </w:tcBorders>
          </w:tcPr>
          <w:p w14:paraId="0D334F0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industrial wastes</w:t>
            </w:r>
          </w:p>
        </w:tc>
      </w:tr>
      <w:tr w:rsidR="00EF2C47" w:rsidRPr="001F3468" w14:paraId="30FE5084"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EEACE70" w14:textId="77777777" w:rsidR="00EF2C47" w:rsidRPr="00F41F91" w:rsidRDefault="00EF2C47" w:rsidP="00C320F1">
            <w:pPr>
              <w:spacing w:before="20" w:after="20"/>
              <w:jc w:val="center"/>
              <w:rPr>
                <w:b/>
                <w:caps/>
              </w:rPr>
            </w:pPr>
            <w:r w:rsidRPr="00F41F91">
              <w:rPr>
                <w:b/>
                <w:caps/>
              </w:rPr>
              <w:t>TAble 6 – detection of UNREGULATED CONTAMINANTS</w:t>
            </w:r>
          </w:p>
        </w:tc>
      </w:tr>
      <w:tr w:rsidR="00EF2C47" w:rsidRPr="001F3468" w14:paraId="35CF048B" w14:textId="77777777" w:rsidTr="00CE3DEF">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2763A9C7" w14:textId="77777777" w:rsidR="00EF2C47" w:rsidRPr="00F41F91" w:rsidRDefault="00EF2C47" w:rsidP="00C320F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3574F842" w14:textId="77777777" w:rsidR="00EF2C47" w:rsidRPr="00F41F91" w:rsidRDefault="00EF2C47" w:rsidP="00C320F1">
            <w:pPr>
              <w:spacing w:before="40" w:after="40"/>
              <w:jc w:val="center"/>
              <w:rPr>
                <w:b/>
                <w:bCs/>
                <w:sz w:val="18"/>
              </w:rPr>
            </w:pPr>
            <w:r w:rsidRPr="00F41F91">
              <w:rPr>
                <w:b/>
                <w:bCs/>
                <w:sz w:val="18"/>
              </w:rPr>
              <w:t>Sample Date</w:t>
            </w:r>
          </w:p>
        </w:tc>
        <w:tc>
          <w:tcPr>
            <w:tcW w:w="990" w:type="dxa"/>
            <w:tcBorders>
              <w:top w:val="single" w:sz="18" w:space="0" w:color="auto"/>
              <w:left w:val="single" w:sz="6" w:space="0" w:color="auto"/>
              <w:bottom w:val="double" w:sz="4" w:space="0" w:color="auto"/>
              <w:right w:val="single" w:sz="6" w:space="0" w:color="auto"/>
            </w:tcBorders>
            <w:vAlign w:val="center"/>
          </w:tcPr>
          <w:p w14:paraId="6364C1F5" w14:textId="77777777" w:rsidR="00EF2C47" w:rsidRPr="00F41F91" w:rsidRDefault="00EF2C47" w:rsidP="00C320F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B71C6DF" w14:textId="77777777" w:rsidR="00EF2C47" w:rsidRPr="00F41F91" w:rsidRDefault="00EF2C47" w:rsidP="00C320F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6E71DF2" w14:textId="77777777" w:rsidR="00EF2C47" w:rsidRPr="00F41F91" w:rsidRDefault="00EF2C47" w:rsidP="00C320F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B74AAF3" w14:textId="77777777" w:rsidR="00EF2C47" w:rsidRPr="00F41F91" w:rsidRDefault="00EF2C47" w:rsidP="00C320F1">
            <w:pPr>
              <w:spacing w:before="40" w:after="40"/>
              <w:jc w:val="center"/>
              <w:rPr>
                <w:b/>
                <w:bCs/>
                <w:sz w:val="18"/>
              </w:rPr>
            </w:pPr>
            <w:r w:rsidRPr="00F41F91">
              <w:rPr>
                <w:b/>
                <w:bCs/>
                <w:sz w:val="18"/>
              </w:rPr>
              <w:t>Health Effects Language</w:t>
            </w:r>
          </w:p>
        </w:tc>
      </w:tr>
      <w:tr w:rsidR="003B04C8" w:rsidRPr="001F3468" w14:paraId="7C12795C" w14:textId="77777777" w:rsidTr="00CE3DEF">
        <w:trPr>
          <w:trHeight w:val="432"/>
          <w:jc w:val="center"/>
        </w:trPr>
        <w:tc>
          <w:tcPr>
            <w:tcW w:w="2358" w:type="dxa"/>
            <w:tcBorders>
              <w:left w:val="single" w:sz="6" w:space="0" w:color="auto"/>
              <w:bottom w:val="single" w:sz="18" w:space="0" w:color="auto"/>
              <w:right w:val="single" w:sz="6" w:space="0" w:color="auto"/>
            </w:tcBorders>
          </w:tcPr>
          <w:p w14:paraId="61EE2149" w14:textId="77777777" w:rsidR="003B04C8" w:rsidRPr="00D77447" w:rsidRDefault="003B04C8" w:rsidP="00C320F1">
            <w:pPr>
              <w:rPr>
                <w:rFonts w:asciiTheme="minorHAnsi" w:hAnsiTheme="minorHAnsi" w:cstheme="minorHAnsi"/>
                <w:b/>
                <w:sz w:val="18"/>
                <w:szCs w:val="18"/>
              </w:rPr>
            </w:pPr>
          </w:p>
          <w:p w14:paraId="077FD0BA" w14:textId="0678F764" w:rsidR="003B04C8" w:rsidRPr="00D77447" w:rsidRDefault="003B04C8" w:rsidP="00C320F1">
            <w:pPr>
              <w:rPr>
                <w:rFonts w:asciiTheme="minorHAnsi" w:hAnsiTheme="minorHAnsi" w:cstheme="minorHAnsi"/>
                <w:b/>
                <w:sz w:val="18"/>
                <w:szCs w:val="18"/>
              </w:rPr>
            </w:pPr>
            <w:r w:rsidRPr="00D77447">
              <w:rPr>
                <w:rFonts w:asciiTheme="minorHAnsi" w:hAnsiTheme="minorHAnsi" w:cstheme="minorHAnsi"/>
                <w:b/>
                <w:sz w:val="18"/>
                <w:szCs w:val="18"/>
              </w:rPr>
              <w:t>Boron                            ppb</w:t>
            </w:r>
          </w:p>
          <w:p w14:paraId="4D7735ED" w14:textId="77777777" w:rsidR="003B04C8" w:rsidRPr="00D77447" w:rsidRDefault="003B04C8" w:rsidP="00C320F1">
            <w:pPr>
              <w:rPr>
                <w:rFonts w:asciiTheme="minorHAnsi" w:hAnsiTheme="minorHAnsi" w:cstheme="minorHAnsi"/>
                <w:b/>
                <w:sz w:val="18"/>
                <w:szCs w:val="18"/>
              </w:rPr>
            </w:pPr>
          </w:p>
        </w:tc>
        <w:tc>
          <w:tcPr>
            <w:tcW w:w="1260" w:type="dxa"/>
            <w:tcBorders>
              <w:left w:val="single" w:sz="6" w:space="0" w:color="auto"/>
              <w:bottom w:val="single" w:sz="18" w:space="0" w:color="auto"/>
              <w:right w:val="single" w:sz="6" w:space="0" w:color="auto"/>
            </w:tcBorders>
          </w:tcPr>
          <w:p w14:paraId="715CB470" w14:textId="77777777" w:rsidR="003B04C8" w:rsidRPr="00D77447" w:rsidRDefault="003B04C8" w:rsidP="00816CF9">
            <w:pPr>
              <w:jc w:val="center"/>
              <w:rPr>
                <w:rFonts w:asciiTheme="minorHAnsi" w:hAnsiTheme="minorHAnsi" w:cstheme="minorHAnsi"/>
                <w:b/>
                <w:sz w:val="18"/>
                <w:szCs w:val="18"/>
              </w:rPr>
            </w:pPr>
          </w:p>
          <w:p w14:paraId="0C8329BF" w14:textId="77777777"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left w:val="single" w:sz="6" w:space="0" w:color="auto"/>
              <w:bottom w:val="single" w:sz="18" w:space="0" w:color="auto"/>
              <w:right w:val="single" w:sz="6" w:space="0" w:color="auto"/>
            </w:tcBorders>
          </w:tcPr>
          <w:p w14:paraId="1EE53E02" w14:textId="77777777" w:rsidR="003B04C8" w:rsidRPr="00D77447" w:rsidRDefault="003B04C8" w:rsidP="00816CF9">
            <w:pPr>
              <w:jc w:val="center"/>
              <w:rPr>
                <w:rFonts w:asciiTheme="minorHAnsi" w:hAnsiTheme="minorHAnsi" w:cstheme="minorHAnsi"/>
                <w:b/>
                <w:sz w:val="18"/>
                <w:szCs w:val="18"/>
              </w:rPr>
            </w:pPr>
          </w:p>
          <w:p w14:paraId="5B88A05A" w14:textId="68373CD2"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w:t>
            </w:r>
            <w:r w:rsidR="00C4774E" w:rsidRPr="00D77447">
              <w:rPr>
                <w:rFonts w:asciiTheme="minorHAnsi" w:hAnsiTheme="minorHAnsi" w:cstheme="minorHAnsi"/>
                <w:b/>
                <w:sz w:val="18"/>
                <w:szCs w:val="18"/>
              </w:rPr>
              <w:t>05</w:t>
            </w:r>
          </w:p>
        </w:tc>
        <w:tc>
          <w:tcPr>
            <w:tcW w:w="1440" w:type="dxa"/>
            <w:tcBorders>
              <w:left w:val="single" w:sz="6" w:space="0" w:color="auto"/>
              <w:bottom w:val="single" w:sz="18" w:space="0" w:color="auto"/>
              <w:right w:val="single" w:sz="6" w:space="0" w:color="auto"/>
            </w:tcBorders>
            <w:shd w:val="clear" w:color="auto" w:fill="auto"/>
          </w:tcPr>
          <w:p w14:paraId="237C7D6E" w14:textId="77777777" w:rsidR="003B04C8" w:rsidRPr="00D77447" w:rsidRDefault="003B04C8" w:rsidP="00816CF9">
            <w:pPr>
              <w:jc w:val="center"/>
              <w:rPr>
                <w:rFonts w:asciiTheme="minorHAnsi" w:hAnsiTheme="minorHAnsi" w:cstheme="minorHAnsi"/>
                <w:b/>
                <w:sz w:val="18"/>
                <w:szCs w:val="18"/>
              </w:rPr>
            </w:pPr>
          </w:p>
          <w:p w14:paraId="79E4AB8A" w14:textId="6E4C3AC9"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w:t>
            </w:r>
            <w:r w:rsidR="00C4774E" w:rsidRPr="00D77447">
              <w:rPr>
                <w:rFonts w:asciiTheme="minorHAnsi" w:hAnsiTheme="minorHAnsi" w:cstheme="minorHAnsi"/>
                <w:b/>
                <w:sz w:val="18"/>
                <w:szCs w:val="18"/>
              </w:rPr>
              <w:t>0</w:t>
            </w:r>
            <w:r w:rsidRPr="00D77447">
              <w:rPr>
                <w:rFonts w:asciiTheme="minorHAnsi" w:hAnsiTheme="minorHAnsi" w:cstheme="minorHAnsi"/>
                <w:b/>
                <w:sz w:val="18"/>
                <w:szCs w:val="18"/>
              </w:rPr>
              <w:t>0-210</w:t>
            </w:r>
          </w:p>
        </w:tc>
        <w:tc>
          <w:tcPr>
            <w:tcW w:w="1980" w:type="dxa"/>
            <w:gridSpan w:val="2"/>
            <w:tcBorders>
              <w:left w:val="single" w:sz="6" w:space="0" w:color="auto"/>
              <w:bottom w:val="single" w:sz="18" w:space="0" w:color="auto"/>
              <w:right w:val="single" w:sz="6" w:space="0" w:color="auto"/>
            </w:tcBorders>
            <w:shd w:val="clear" w:color="auto" w:fill="auto"/>
          </w:tcPr>
          <w:p w14:paraId="04EBA191" w14:textId="77777777" w:rsidR="00C4774E" w:rsidRPr="00D77447" w:rsidRDefault="00C4774E" w:rsidP="00CF6B0B">
            <w:pPr>
              <w:pStyle w:val="BodyText"/>
              <w:spacing w:before="20" w:after="20"/>
              <w:jc w:val="center"/>
              <w:rPr>
                <w:rFonts w:asciiTheme="minorHAnsi" w:hAnsiTheme="minorHAnsi"/>
                <w:b/>
                <w:sz w:val="18"/>
                <w:szCs w:val="18"/>
              </w:rPr>
            </w:pPr>
          </w:p>
          <w:p w14:paraId="5495D161" w14:textId="6D6FC05E" w:rsidR="003B04C8" w:rsidRPr="00D77447" w:rsidRDefault="003B04C8" w:rsidP="00CF6B0B">
            <w:pPr>
              <w:pStyle w:val="BodyText"/>
              <w:spacing w:before="20" w:after="20"/>
              <w:jc w:val="center"/>
              <w:rPr>
                <w:rFonts w:asciiTheme="minorHAnsi" w:hAnsiTheme="minorHAnsi"/>
                <w:b/>
                <w:sz w:val="18"/>
                <w:szCs w:val="18"/>
              </w:rPr>
            </w:pPr>
            <w:r w:rsidRPr="00D77447">
              <w:rPr>
                <w:rFonts w:asciiTheme="minorHAnsi" w:hAnsiTheme="minorHAnsi"/>
                <w:b/>
                <w:sz w:val="18"/>
                <w:szCs w:val="18"/>
              </w:rPr>
              <w:t>1</w:t>
            </w:r>
            <w:r w:rsidR="00C4774E" w:rsidRPr="00D77447">
              <w:rPr>
                <w:rFonts w:asciiTheme="minorHAnsi" w:hAnsiTheme="minorHAnsi"/>
                <w:b/>
                <w:sz w:val="18"/>
                <w:szCs w:val="18"/>
              </w:rPr>
              <w:t>000</w:t>
            </w:r>
            <w:r w:rsidRPr="00D77447">
              <w:rPr>
                <w:rFonts w:asciiTheme="minorHAnsi" w:hAnsiTheme="minorHAnsi"/>
                <w:b/>
                <w:sz w:val="18"/>
                <w:szCs w:val="18"/>
              </w:rPr>
              <w:t xml:space="preserve"> </w:t>
            </w:r>
          </w:p>
        </w:tc>
        <w:tc>
          <w:tcPr>
            <w:tcW w:w="2808" w:type="dxa"/>
            <w:tcBorders>
              <w:top w:val="single" w:sz="6" w:space="0" w:color="auto"/>
              <w:left w:val="single" w:sz="6" w:space="0" w:color="auto"/>
              <w:bottom w:val="single" w:sz="18" w:space="0" w:color="auto"/>
              <w:right w:val="single" w:sz="6" w:space="0" w:color="auto"/>
            </w:tcBorders>
          </w:tcPr>
          <w:p w14:paraId="128E6702" w14:textId="77777777" w:rsidR="003B04C8" w:rsidRPr="00D77447" w:rsidRDefault="003B04C8" w:rsidP="00CF6B0B">
            <w:pPr>
              <w:pStyle w:val="Header"/>
              <w:tabs>
                <w:tab w:val="clear" w:pos="4320"/>
                <w:tab w:val="clear" w:pos="8640"/>
              </w:tabs>
              <w:autoSpaceDE w:val="0"/>
              <w:autoSpaceDN w:val="0"/>
              <w:adjustRightInd w:val="0"/>
              <w:spacing w:before="20" w:after="20"/>
              <w:rPr>
                <w:rFonts w:asciiTheme="minorHAnsi" w:hAnsiTheme="minorHAnsi"/>
                <w:b/>
                <w:sz w:val="18"/>
                <w:szCs w:val="18"/>
              </w:rPr>
            </w:pPr>
            <w:r w:rsidRPr="00D77447">
              <w:rPr>
                <w:rFonts w:asciiTheme="minorHAnsi" w:hAnsiTheme="minorHAnsi"/>
                <w:b/>
                <w:sz w:val="18"/>
                <w:szCs w:val="18"/>
              </w:rPr>
              <w:t>The babies of some pregnant women who drink water containing boron in excess of the notification level may have an increased risk of developmental effects, based on studies in laboratory animals.</w:t>
            </w:r>
          </w:p>
        </w:tc>
      </w:tr>
    </w:tbl>
    <w:p w14:paraId="6BC6C31E" w14:textId="77777777" w:rsidR="00EF2C47" w:rsidRPr="001F3468" w:rsidRDefault="00EF2C47" w:rsidP="00EF2C47">
      <w:pPr>
        <w:spacing w:before="240" w:after="240"/>
        <w:jc w:val="center"/>
        <w:rPr>
          <w:b/>
          <w:sz w:val="26"/>
        </w:rPr>
      </w:pPr>
      <w:r w:rsidRPr="001F3468">
        <w:rPr>
          <w:b/>
          <w:sz w:val="26"/>
        </w:rPr>
        <w:t>Additional General Information on Drinking Water</w:t>
      </w:r>
    </w:p>
    <w:p w14:paraId="43384A1D" w14:textId="77777777" w:rsidR="00EF2C47" w:rsidRPr="0012764D" w:rsidRDefault="00EF2C47" w:rsidP="00EF2C47">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618009E2" w14:textId="77777777" w:rsidR="00EF2C47" w:rsidRPr="001F3468" w:rsidRDefault="00EF2C47" w:rsidP="00EF2C47">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8080AA8" w14:textId="5CA3EE16" w:rsidR="00EF2C47" w:rsidRPr="001F3468" w:rsidRDefault="00EF2C47" w:rsidP="00EF2C4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B04C8" w:rsidRPr="00CE3DEF">
        <w:rPr>
          <w:rFonts w:ascii="Times New Roman" w:hAnsi="Times New Roman"/>
          <w:b/>
          <w:iCs/>
          <w:u w:val="single"/>
        </w:rPr>
        <w:t xml:space="preserve">Chalk Hill </w:t>
      </w:r>
      <w:r w:rsidR="00CE3DEF" w:rsidRPr="00CE3DEF">
        <w:rPr>
          <w:rFonts w:ascii="Times New Roman" w:hAnsi="Times New Roman"/>
          <w:b/>
          <w:iCs/>
          <w:u w:val="single"/>
        </w:rPr>
        <w:t>Estates</w:t>
      </w:r>
      <w:r w:rsidR="00CE3DEF">
        <w:rPr>
          <w:rFonts w:ascii="Times New Roman" w:hAnsi="Times New Roman"/>
          <w:u w:val="single"/>
        </w:rPr>
        <w:t xml:space="preserve"> </w:t>
      </w:r>
      <w:r w:rsidR="00CE3DEF"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F2C47" w:rsidRPr="001F3468" w14:paraId="4AFCC516" w14:textId="77777777" w:rsidTr="00C320F1">
        <w:trPr>
          <w:cantSplit/>
        </w:trPr>
        <w:tc>
          <w:tcPr>
            <w:tcW w:w="10800" w:type="dxa"/>
          </w:tcPr>
          <w:p w14:paraId="378D838F" w14:textId="77777777" w:rsidR="00EF2C47" w:rsidRPr="001F3468" w:rsidRDefault="00EF2C47" w:rsidP="00C320F1">
            <w:pPr>
              <w:pStyle w:val="BodyText"/>
              <w:spacing w:before="0"/>
              <w:jc w:val="left"/>
              <w:rPr>
                <w:rFonts w:ascii="Times New Roman" w:hAnsi="Times New Roman"/>
              </w:rPr>
            </w:pPr>
          </w:p>
        </w:tc>
      </w:tr>
      <w:tr w:rsidR="00EF2C47" w:rsidRPr="001F3468" w14:paraId="5138BAFA" w14:textId="77777777" w:rsidTr="00C320F1">
        <w:trPr>
          <w:cantSplit/>
        </w:trPr>
        <w:tc>
          <w:tcPr>
            <w:tcW w:w="10800" w:type="dxa"/>
          </w:tcPr>
          <w:p w14:paraId="5E21C969" w14:textId="77777777" w:rsidR="00EF2C47" w:rsidRPr="001F3468" w:rsidRDefault="00EF2C47" w:rsidP="00C320F1">
            <w:pPr>
              <w:pStyle w:val="BodyText"/>
              <w:spacing w:before="0"/>
              <w:jc w:val="left"/>
              <w:rPr>
                <w:rFonts w:ascii="Times New Roman" w:hAnsi="Times New Roman"/>
              </w:rPr>
            </w:pPr>
          </w:p>
        </w:tc>
      </w:tr>
    </w:tbl>
    <w:p w14:paraId="72BB7770" w14:textId="77777777" w:rsidR="0068446F" w:rsidRPr="0068446F" w:rsidRDefault="0068446F" w:rsidP="0068446F">
      <w:pPr>
        <w:spacing w:before="240" w:after="240"/>
        <w:jc w:val="center"/>
        <w:rPr>
          <w:b/>
          <w:sz w:val="26"/>
        </w:rPr>
      </w:pPr>
      <w:r w:rsidRPr="0068446F">
        <w:rPr>
          <w:b/>
          <w:sz w:val="26"/>
        </w:rPr>
        <w:t>Summary Information for Violation of a MCL, MRDL, AL, TT,</w:t>
      </w:r>
      <w:r w:rsidRPr="0068446F">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68446F" w:rsidRPr="0068446F" w14:paraId="23E1C8FE" w14:textId="77777777" w:rsidTr="00D303D3">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CE1F787" w14:textId="77777777" w:rsidR="0068446F" w:rsidRPr="0068446F" w:rsidRDefault="0068446F" w:rsidP="0068446F">
            <w:pPr>
              <w:spacing w:before="20" w:after="20"/>
              <w:jc w:val="center"/>
              <w:rPr>
                <w:b/>
              </w:rPr>
            </w:pPr>
            <w:r w:rsidRPr="0068446F">
              <w:rPr>
                <w:b/>
              </w:rPr>
              <w:lastRenderedPageBreak/>
              <w:t>VIOLATION OF A MCL, MRDL, AL, TT, OR MONITORING AND REPORTING REQUIREMENT</w:t>
            </w:r>
          </w:p>
        </w:tc>
      </w:tr>
      <w:tr w:rsidR="0068446F" w:rsidRPr="0068446F" w14:paraId="02BCE71D" w14:textId="77777777" w:rsidTr="00D303D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7E86EAC" w14:textId="77777777" w:rsidR="0068446F" w:rsidRPr="0068446F" w:rsidRDefault="0068446F" w:rsidP="0068446F">
            <w:pPr>
              <w:spacing w:before="20" w:after="20"/>
              <w:jc w:val="center"/>
              <w:rPr>
                <w:b/>
                <w:sz w:val="18"/>
                <w:szCs w:val="18"/>
              </w:rPr>
            </w:pPr>
            <w:r w:rsidRPr="0068446F">
              <w:rPr>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EA9161" w14:textId="77777777" w:rsidR="0068446F" w:rsidRPr="0068446F" w:rsidRDefault="0068446F" w:rsidP="0068446F">
            <w:pPr>
              <w:spacing w:before="20" w:after="20"/>
              <w:jc w:val="center"/>
              <w:rPr>
                <w:b/>
                <w:sz w:val="18"/>
                <w:szCs w:val="18"/>
              </w:rPr>
            </w:pPr>
            <w:r w:rsidRPr="0068446F">
              <w:rPr>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3D8085C" w14:textId="77777777" w:rsidR="0068446F" w:rsidRPr="0068446F" w:rsidRDefault="0068446F" w:rsidP="0068446F">
            <w:pPr>
              <w:spacing w:before="20" w:after="20"/>
              <w:jc w:val="center"/>
              <w:rPr>
                <w:b/>
                <w:sz w:val="18"/>
                <w:szCs w:val="18"/>
              </w:rPr>
            </w:pPr>
            <w:r w:rsidRPr="0068446F">
              <w:rPr>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C58E43" w14:textId="77777777" w:rsidR="0068446F" w:rsidRPr="0068446F" w:rsidRDefault="0068446F" w:rsidP="0068446F">
            <w:pPr>
              <w:spacing w:before="20" w:after="20"/>
              <w:jc w:val="center"/>
              <w:rPr>
                <w:b/>
                <w:sz w:val="18"/>
                <w:szCs w:val="18"/>
              </w:rPr>
            </w:pPr>
            <w:r w:rsidRPr="0068446F">
              <w:rPr>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2EF55D7" w14:textId="77777777" w:rsidR="0068446F" w:rsidRPr="0068446F" w:rsidRDefault="0068446F" w:rsidP="0068446F">
            <w:pPr>
              <w:spacing w:before="20" w:after="20"/>
              <w:jc w:val="center"/>
              <w:rPr>
                <w:b/>
                <w:sz w:val="18"/>
                <w:szCs w:val="18"/>
              </w:rPr>
            </w:pPr>
            <w:r w:rsidRPr="0068446F">
              <w:rPr>
                <w:b/>
                <w:sz w:val="18"/>
                <w:szCs w:val="18"/>
              </w:rPr>
              <w:t>Health Effects Language</w:t>
            </w:r>
          </w:p>
        </w:tc>
      </w:tr>
      <w:tr w:rsidR="0068446F" w:rsidRPr="0068446F" w14:paraId="578FD60A" w14:textId="77777777" w:rsidTr="00D303D3">
        <w:trPr>
          <w:trHeight w:val="504"/>
        </w:trPr>
        <w:tc>
          <w:tcPr>
            <w:tcW w:w="2095" w:type="dxa"/>
            <w:shd w:val="clear" w:color="auto" w:fill="auto"/>
          </w:tcPr>
          <w:p w14:paraId="6C62BB4D" w14:textId="77777777" w:rsidR="0068446F" w:rsidRPr="0068446F" w:rsidRDefault="0068446F" w:rsidP="0068446F">
            <w:pPr>
              <w:rPr>
                <w:rFonts w:ascii="Calibri" w:hAnsi="Calibri" w:cs="Calibri"/>
                <w:b/>
                <w:color w:val="FF0000"/>
              </w:rPr>
            </w:pPr>
            <w:bookmarkStart w:id="0" w:name="_Hlk43453021"/>
          </w:p>
          <w:p w14:paraId="22B86E2A" w14:textId="77777777" w:rsidR="0068446F" w:rsidRPr="0068446F" w:rsidRDefault="0068446F" w:rsidP="0068446F">
            <w:pPr>
              <w:rPr>
                <w:rFonts w:ascii="Calibri" w:hAnsi="Calibri" w:cs="Calibri"/>
                <w:b/>
                <w:color w:val="FF0000"/>
              </w:rPr>
            </w:pPr>
          </w:p>
          <w:p w14:paraId="40DDA3FE" w14:textId="77777777" w:rsidR="0068446F" w:rsidRDefault="0068446F" w:rsidP="0068446F">
            <w:pPr>
              <w:rPr>
                <w:rFonts w:ascii="Calibri" w:hAnsi="Calibri" w:cs="Calibri"/>
                <w:b/>
                <w:color w:val="FF0000"/>
              </w:rPr>
            </w:pPr>
          </w:p>
          <w:p w14:paraId="535CEB6B" w14:textId="5565E3B6" w:rsidR="0068446F" w:rsidRPr="0068446F" w:rsidRDefault="0068446F" w:rsidP="0068446F">
            <w:pPr>
              <w:rPr>
                <w:rFonts w:ascii="Calibri" w:hAnsi="Calibri" w:cs="Calibri"/>
                <w:b/>
                <w:color w:val="FF0000"/>
              </w:rPr>
            </w:pPr>
            <w:r w:rsidRPr="0068446F">
              <w:rPr>
                <w:rFonts w:ascii="Calibri" w:hAnsi="Calibri" w:cs="Calibri"/>
                <w:b/>
                <w:color w:val="FF0000"/>
              </w:rPr>
              <w:t>Monitoring and Reporting</w:t>
            </w:r>
          </w:p>
          <w:p w14:paraId="2EC0533F" w14:textId="77777777" w:rsidR="0068446F" w:rsidRPr="0068446F" w:rsidRDefault="0068446F" w:rsidP="0068446F">
            <w:pPr>
              <w:rPr>
                <w:rFonts w:ascii="Calibri" w:hAnsi="Calibri" w:cs="Calibri"/>
                <w:b/>
                <w:color w:val="FF0000"/>
              </w:rPr>
            </w:pPr>
          </w:p>
        </w:tc>
        <w:tc>
          <w:tcPr>
            <w:tcW w:w="2203" w:type="dxa"/>
            <w:tcBorders>
              <w:top w:val="double" w:sz="6" w:space="0" w:color="auto"/>
              <w:bottom w:val="double" w:sz="6" w:space="0" w:color="auto"/>
            </w:tcBorders>
            <w:shd w:val="clear" w:color="auto" w:fill="auto"/>
          </w:tcPr>
          <w:p w14:paraId="23465687" w14:textId="77777777" w:rsidR="0068446F" w:rsidRPr="0068446F" w:rsidRDefault="0068446F" w:rsidP="0068446F">
            <w:pPr>
              <w:rPr>
                <w:rFonts w:ascii="Calibri" w:hAnsi="Calibri" w:cs="Calibri"/>
                <w:b/>
                <w:color w:val="FF0000"/>
              </w:rPr>
            </w:pPr>
          </w:p>
          <w:p w14:paraId="5C724D30" w14:textId="77777777" w:rsidR="0068446F" w:rsidRPr="0068446F" w:rsidRDefault="0068446F" w:rsidP="0068446F">
            <w:pPr>
              <w:rPr>
                <w:rFonts w:ascii="Calibri" w:hAnsi="Calibri" w:cs="Calibri"/>
                <w:b/>
                <w:color w:val="FF0000"/>
              </w:rPr>
            </w:pPr>
          </w:p>
          <w:p w14:paraId="2808039B" w14:textId="77777777" w:rsidR="0068446F" w:rsidRPr="0068446F" w:rsidRDefault="0068446F" w:rsidP="0068446F">
            <w:pPr>
              <w:rPr>
                <w:rFonts w:ascii="Calibri" w:hAnsi="Calibri" w:cs="Calibri"/>
                <w:b/>
                <w:color w:val="FF0000"/>
              </w:rPr>
            </w:pPr>
          </w:p>
          <w:p w14:paraId="2150CB58" w14:textId="0408E749" w:rsidR="0068446F" w:rsidRPr="0068446F" w:rsidRDefault="0068446F" w:rsidP="0068446F">
            <w:pPr>
              <w:jc w:val="center"/>
              <w:rPr>
                <w:rFonts w:ascii="Calibri" w:hAnsi="Calibri" w:cs="Calibri"/>
                <w:b/>
                <w:color w:val="FF0000"/>
              </w:rPr>
            </w:pPr>
            <w:r>
              <w:rPr>
                <w:rFonts w:ascii="Calibri" w:hAnsi="Calibri" w:cs="Calibri"/>
                <w:b/>
                <w:color w:val="FF0000"/>
              </w:rPr>
              <w:t>Failed to sample the distribution for Bromate</w:t>
            </w:r>
          </w:p>
        </w:tc>
        <w:tc>
          <w:tcPr>
            <w:tcW w:w="2203" w:type="dxa"/>
            <w:tcBorders>
              <w:top w:val="double" w:sz="6" w:space="0" w:color="auto"/>
              <w:bottom w:val="double" w:sz="6" w:space="0" w:color="auto"/>
            </w:tcBorders>
            <w:shd w:val="clear" w:color="auto" w:fill="auto"/>
          </w:tcPr>
          <w:p w14:paraId="3395B494" w14:textId="77777777" w:rsidR="0068446F" w:rsidRPr="0068446F" w:rsidRDefault="0068446F" w:rsidP="0068446F">
            <w:pPr>
              <w:jc w:val="center"/>
              <w:rPr>
                <w:rFonts w:ascii="Calibri" w:hAnsi="Calibri" w:cs="Calibri"/>
                <w:b/>
                <w:color w:val="FF0000"/>
              </w:rPr>
            </w:pPr>
          </w:p>
          <w:p w14:paraId="113D61CB" w14:textId="77777777" w:rsidR="0068446F" w:rsidRPr="0068446F" w:rsidRDefault="0068446F" w:rsidP="0068446F">
            <w:pPr>
              <w:jc w:val="center"/>
              <w:rPr>
                <w:rFonts w:ascii="Calibri" w:hAnsi="Calibri" w:cs="Calibri"/>
                <w:b/>
                <w:color w:val="FF0000"/>
              </w:rPr>
            </w:pPr>
          </w:p>
          <w:p w14:paraId="7ADD5BEB" w14:textId="77777777" w:rsidR="0068446F" w:rsidRPr="0068446F" w:rsidRDefault="0068446F" w:rsidP="0068446F">
            <w:pPr>
              <w:jc w:val="center"/>
              <w:rPr>
                <w:rFonts w:ascii="Calibri" w:hAnsi="Calibri" w:cs="Calibri"/>
                <w:b/>
                <w:color w:val="FF0000"/>
              </w:rPr>
            </w:pPr>
          </w:p>
          <w:p w14:paraId="4E5C0FA5" w14:textId="333D50A1" w:rsidR="0068446F" w:rsidRPr="0068446F" w:rsidRDefault="0068446F" w:rsidP="0068446F">
            <w:pPr>
              <w:jc w:val="center"/>
              <w:rPr>
                <w:rFonts w:ascii="Calibri" w:hAnsi="Calibri" w:cs="Calibri"/>
                <w:b/>
                <w:color w:val="FF0000"/>
              </w:rPr>
            </w:pPr>
            <w:r>
              <w:rPr>
                <w:rFonts w:ascii="Calibri" w:hAnsi="Calibri" w:cs="Calibri"/>
                <w:b/>
                <w:color w:val="FF0000"/>
              </w:rPr>
              <w:t xml:space="preserve"> Since </w:t>
            </w:r>
            <w:r w:rsidRPr="0068446F">
              <w:rPr>
                <w:rFonts w:ascii="Calibri" w:hAnsi="Calibri" w:cs="Calibri"/>
                <w:b/>
                <w:color w:val="FF0000"/>
              </w:rPr>
              <w:t>2022</w:t>
            </w:r>
          </w:p>
        </w:tc>
        <w:tc>
          <w:tcPr>
            <w:tcW w:w="2203" w:type="dxa"/>
            <w:tcBorders>
              <w:top w:val="double" w:sz="6" w:space="0" w:color="auto"/>
              <w:bottom w:val="double" w:sz="6" w:space="0" w:color="auto"/>
            </w:tcBorders>
            <w:shd w:val="clear" w:color="auto" w:fill="auto"/>
          </w:tcPr>
          <w:p w14:paraId="3CD0FEB0" w14:textId="77777777" w:rsidR="0068446F" w:rsidRPr="0068446F" w:rsidRDefault="0068446F" w:rsidP="0068446F">
            <w:pPr>
              <w:rPr>
                <w:rFonts w:ascii="Calibri" w:hAnsi="Calibri" w:cs="Calibri"/>
                <w:b/>
                <w:color w:val="FF0000"/>
              </w:rPr>
            </w:pPr>
          </w:p>
          <w:p w14:paraId="38C7864C" w14:textId="77777777" w:rsidR="0068446F" w:rsidRPr="0068446F" w:rsidRDefault="0068446F" w:rsidP="0068446F">
            <w:pPr>
              <w:rPr>
                <w:rFonts w:ascii="Calibri" w:hAnsi="Calibri" w:cs="Calibri"/>
                <w:b/>
                <w:color w:val="FF0000"/>
              </w:rPr>
            </w:pPr>
          </w:p>
          <w:p w14:paraId="04A5E245" w14:textId="77777777" w:rsidR="0068446F" w:rsidRPr="0068446F" w:rsidRDefault="0068446F" w:rsidP="0068446F">
            <w:pPr>
              <w:rPr>
                <w:rFonts w:ascii="Calibri" w:hAnsi="Calibri" w:cs="Calibri"/>
                <w:b/>
                <w:color w:val="FF0000"/>
              </w:rPr>
            </w:pPr>
            <w:r w:rsidRPr="0068446F">
              <w:rPr>
                <w:rFonts w:ascii="Calibri" w:hAnsi="Calibri" w:cs="Calibri"/>
                <w:b/>
                <w:color w:val="FF0000"/>
              </w:rPr>
              <w:t>Samples will be taken in 2023 during the warmest months.</w:t>
            </w:r>
          </w:p>
          <w:p w14:paraId="6AE62118" w14:textId="0B781ED4" w:rsidR="0068446F" w:rsidRPr="0068446F" w:rsidRDefault="0068446F" w:rsidP="0068446F">
            <w:pPr>
              <w:rPr>
                <w:rFonts w:ascii="Calibri" w:hAnsi="Calibri" w:cs="Calibri"/>
                <w:b/>
                <w:color w:val="FF0000"/>
              </w:rPr>
            </w:pPr>
          </w:p>
        </w:tc>
        <w:tc>
          <w:tcPr>
            <w:tcW w:w="2096" w:type="dxa"/>
            <w:shd w:val="clear" w:color="auto" w:fill="auto"/>
          </w:tcPr>
          <w:p w14:paraId="1990801F" w14:textId="6AEE5CAA" w:rsidR="0068446F" w:rsidRPr="0068446F" w:rsidRDefault="0068446F" w:rsidP="0068446F">
            <w:pPr>
              <w:rPr>
                <w:rFonts w:ascii="Calibri" w:hAnsi="Calibri" w:cs="Calibri"/>
                <w:b/>
                <w:bCs/>
                <w:color w:val="FF0000"/>
              </w:rPr>
            </w:pPr>
            <w:r w:rsidRPr="0068446F">
              <w:rPr>
                <w:rFonts w:ascii="Calibri" w:hAnsi="Calibri" w:cs="Calibri"/>
                <w:b/>
                <w:bCs/>
                <w:color w:val="FF0000"/>
              </w:rPr>
              <w:t>Some people who drink water containing bromate in excess of the MCL over many years may have an increased risk of getting cancer.</w:t>
            </w:r>
          </w:p>
        </w:tc>
      </w:tr>
      <w:tr w:rsidR="0068446F" w:rsidRPr="0068446F" w14:paraId="2B3948F8" w14:textId="77777777" w:rsidTr="00D303D3">
        <w:trPr>
          <w:trHeight w:val="504"/>
        </w:trPr>
        <w:tc>
          <w:tcPr>
            <w:tcW w:w="2095" w:type="dxa"/>
            <w:shd w:val="clear" w:color="auto" w:fill="auto"/>
          </w:tcPr>
          <w:p w14:paraId="5D81710C" w14:textId="5F6C47F6" w:rsidR="0068446F" w:rsidRPr="0068446F" w:rsidRDefault="0068446F" w:rsidP="0068446F">
            <w:pPr>
              <w:rPr>
                <w:rFonts w:ascii="Calibri" w:hAnsi="Calibri" w:cs="Calibri"/>
                <w:b/>
                <w:color w:val="FF0000"/>
              </w:rPr>
            </w:pPr>
          </w:p>
        </w:tc>
        <w:tc>
          <w:tcPr>
            <w:tcW w:w="2203" w:type="dxa"/>
            <w:tcBorders>
              <w:top w:val="double" w:sz="6" w:space="0" w:color="auto"/>
              <w:bottom w:val="double" w:sz="6" w:space="0" w:color="auto"/>
            </w:tcBorders>
            <w:shd w:val="clear" w:color="auto" w:fill="auto"/>
          </w:tcPr>
          <w:p w14:paraId="49DAB320" w14:textId="5B86254C" w:rsidR="0068446F" w:rsidRPr="0068446F" w:rsidRDefault="0068446F" w:rsidP="0068446F">
            <w:pPr>
              <w:rPr>
                <w:rFonts w:ascii="Calibri" w:hAnsi="Calibri" w:cs="Calibri"/>
                <w:b/>
                <w:color w:val="FF0000"/>
              </w:rPr>
            </w:pPr>
          </w:p>
        </w:tc>
        <w:tc>
          <w:tcPr>
            <w:tcW w:w="2203" w:type="dxa"/>
            <w:tcBorders>
              <w:top w:val="double" w:sz="6" w:space="0" w:color="auto"/>
              <w:bottom w:val="double" w:sz="6" w:space="0" w:color="auto"/>
            </w:tcBorders>
            <w:shd w:val="clear" w:color="auto" w:fill="auto"/>
          </w:tcPr>
          <w:p w14:paraId="66169D54" w14:textId="2D52E99E" w:rsidR="0068446F" w:rsidRPr="0068446F" w:rsidRDefault="0068446F" w:rsidP="0068446F">
            <w:pPr>
              <w:jc w:val="center"/>
              <w:rPr>
                <w:rFonts w:ascii="Calibri" w:hAnsi="Calibri" w:cs="Calibri"/>
                <w:b/>
                <w:color w:val="FF0000"/>
              </w:rPr>
            </w:pPr>
          </w:p>
        </w:tc>
        <w:tc>
          <w:tcPr>
            <w:tcW w:w="2203" w:type="dxa"/>
            <w:tcBorders>
              <w:top w:val="double" w:sz="6" w:space="0" w:color="auto"/>
              <w:bottom w:val="double" w:sz="6" w:space="0" w:color="auto"/>
            </w:tcBorders>
            <w:shd w:val="clear" w:color="auto" w:fill="auto"/>
          </w:tcPr>
          <w:p w14:paraId="0C9E7D08" w14:textId="2BD88AD5" w:rsidR="00640CA6" w:rsidRPr="0068446F" w:rsidRDefault="00640CA6" w:rsidP="0068446F">
            <w:pPr>
              <w:rPr>
                <w:rFonts w:ascii="Calibri" w:hAnsi="Calibri" w:cs="Calibri"/>
                <w:b/>
                <w:color w:val="FF0000"/>
              </w:rPr>
            </w:pPr>
          </w:p>
        </w:tc>
        <w:tc>
          <w:tcPr>
            <w:tcW w:w="2096" w:type="dxa"/>
            <w:shd w:val="clear" w:color="auto" w:fill="auto"/>
          </w:tcPr>
          <w:p w14:paraId="372F4365" w14:textId="32135CB6" w:rsidR="0068446F" w:rsidRPr="0068446F" w:rsidRDefault="0068446F" w:rsidP="0068446F">
            <w:pPr>
              <w:rPr>
                <w:rFonts w:ascii="Calibri" w:hAnsi="Calibri" w:cs="Calibri"/>
                <w:b/>
                <w:bCs/>
                <w:color w:val="FF0000"/>
              </w:rPr>
            </w:pPr>
          </w:p>
        </w:tc>
      </w:tr>
      <w:bookmarkEnd w:id="0"/>
    </w:tbl>
    <w:p w14:paraId="441320FD" w14:textId="77777777" w:rsidR="0068446F" w:rsidRPr="0068446F" w:rsidRDefault="0068446F" w:rsidP="0068446F">
      <w:pPr>
        <w:rPr>
          <w:rFonts w:ascii="Calibri" w:hAnsi="Calibri" w:cs="Calibri"/>
          <w:color w:val="FF0000"/>
          <w:sz w:val="4"/>
          <w:u w:val="single"/>
        </w:rPr>
      </w:pPr>
    </w:p>
    <w:p w14:paraId="2CE55E35" w14:textId="77777777" w:rsidR="0068446F" w:rsidRPr="0068446F" w:rsidRDefault="0068446F" w:rsidP="0068446F">
      <w:pPr>
        <w:spacing w:after="160" w:line="259" w:lineRule="auto"/>
        <w:rPr>
          <w:rFonts w:ascii="Calibri" w:eastAsia="Calibri" w:hAnsi="Calibri" w:cs="Calibri"/>
          <w:color w:val="FF0000"/>
          <w:sz w:val="22"/>
          <w:szCs w:val="22"/>
        </w:rPr>
      </w:pPr>
    </w:p>
    <w:p w14:paraId="6CC73D6C" w14:textId="04A454C4" w:rsidR="00EF2C47" w:rsidRPr="00F41F91" w:rsidRDefault="00EF2C47" w:rsidP="00C04334">
      <w:pPr>
        <w:pStyle w:val="BodyText"/>
        <w:spacing w:before="360" w:after="240"/>
        <w:jc w:val="center"/>
        <w:rPr>
          <w:rFonts w:ascii="Times New Roman" w:hAnsi="Times New Roman"/>
          <w:b/>
          <w:i/>
        </w:rPr>
      </w:pPr>
    </w:p>
    <w:sectPr w:rsidR="00EF2C47" w:rsidRPr="00F41F91"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253D" w14:textId="77777777" w:rsidR="00995CBC" w:rsidRDefault="00995CBC" w:rsidP="00995CBC">
      <w:r>
        <w:separator/>
      </w:r>
    </w:p>
  </w:endnote>
  <w:endnote w:type="continuationSeparator" w:id="0">
    <w:p w14:paraId="7153F709" w14:textId="77777777" w:rsidR="00995CBC" w:rsidRDefault="00995CBC" w:rsidP="0099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81BC" w14:textId="77777777" w:rsidR="00995CBC" w:rsidRDefault="00995CBC" w:rsidP="00995CBC">
      <w:r>
        <w:separator/>
      </w:r>
    </w:p>
  </w:footnote>
  <w:footnote w:type="continuationSeparator" w:id="0">
    <w:p w14:paraId="2B50EEF6" w14:textId="77777777" w:rsidR="00995CBC" w:rsidRDefault="00995CBC" w:rsidP="0099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E9E2" w14:textId="77777777" w:rsidR="00E45705" w:rsidRDefault="00BF794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95CBC">
      <w:rPr>
        <w:rStyle w:val="PageNumber"/>
        <w:i/>
        <w:iCs/>
        <w:u w:val="single"/>
      </w:rPr>
      <w:fldChar w:fldCharType="begin"/>
    </w:r>
    <w:r>
      <w:rPr>
        <w:rStyle w:val="PageNumber"/>
        <w:i/>
        <w:iCs/>
        <w:u w:val="single"/>
      </w:rPr>
      <w:instrText xml:space="preserve"> PAGE </w:instrText>
    </w:r>
    <w:r w:rsidR="00995CBC">
      <w:rPr>
        <w:rStyle w:val="PageNumber"/>
        <w:i/>
        <w:iCs/>
        <w:u w:val="single"/>
      </w:rPr>
      <w:fldChar w:fldCharType="separate"/>
    </w:r>
    <w:r>
      <w:rPr>
        <w:rStyle w:val="PageNumber"/>
        <w:i/>
        <w:iCs/>
        <w:noProof/>
        <w:u w:val="single"/>
      </w:rPr>
      <w:t>1</w:t>
    </w:r>
    <w:r w:rsidR="00995C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995CBC" w:rsidRPr="00246D6E">
      <w:rPr>
        <w:rStyle w:val="PageNumber"/>
        <w:i/>
        <w:u w:val="single"/>
      </w:rPr>
      <w:fldChar w:fldCharType="begin"/>
    </w:r>
    <w:r w:rsidRPr="00246D6E">
      <w:rPr>
        <w:rStyle w:val="PageNumber"/>
        <w:i/>
        <w:u w:val="single"/>
      </w:rPr>
      <w:instrText xml:space="preserve"> NUMPAGES </w:instrText>
    </w:r>
    <w:r w:rsidR="00995CBC" w:rsidRPr="00246D6E">
      <w:rPr>
        <w:rStyle w:val="PageNumber"/>
        <w:i/>
        <w:u w:val="single"/>
      </w:rPr>
      <w:fldChar w:fldCharType="separate"/>
    </w:r>
    <w:r>
      <w:rPr>
        <w:rStyle w:val="PageNumber"/>
        <w:i/>
        <w:noProof/>
        <w:u w:val="single"/>
      </w:rPr>
      <w:t>7</w:t>
    </w:r>
    <w:r w:rsidR="00995CBC" w:rsidRPr="00246D6E">
      <w:rPr>
        <w:rStyle w:val="PageNumber"/>
        <w:i/>
        <w:u w:val="single"/>
      </w:rPr>
      <w:fldChar w:fldCharType="end"/>
    </w:r>
  </w:p>
  <w:p w14:paraId="0C54572D" w14:textId="77777777" w:rsidR="00E45705" w:rsidRPr="00E45705" w:rsidRDefault="00D7744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C47"/>
    <w:rsid w:val="001E5949"/>
    <w:rsid w:val="003B04C8"/>
    <w:rsid w:val="00640CA6"/>
    <w:rsid w:val="0068446F"/>
    <w:rsid w:val="007C5679"/>
    <w:rsid w:val="00816CF9"/>
    <w:rsid w:val="00822941"/>
    <w:rsid w:val="00886F28"/>
    <w:rsid w:val="00892D16"/>
    <w:rsid w:val="00995CBC"/>
    <w:rsid w:val="009B4D9B"/>
    <w:rsid w:val="00A36F64"/>
    <w:rsid w:val="00AA7AD0"/>
    <w:rsid w:val="00B04E77"/>
    <w:rsid w:val="00B63C07"/>
    <w:rsid w:val="00BF7946"/>
    <w:rsid w:val="00C04334"/>
    <w:rsid w:val="00C4774E"/>
    <w:rsid w:val="00C722CC"/>
    <w:rsid w:val="00C756B1"/>
    <w:rsid w:val="00CE3DEF"/>
    <w:rsid w:val="00CE6FC1"/>
    <w:rsid w:val="00D77447"/>
    <w:rsid w:val="00E24E4D"/>
    <w:rsid w:val="00EF2C47"/>
    <w:rsid w:val="00F00084"/>
    <w:rsid w:val="00F17DED"/>
    <w:rsid w:val="00F36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D85F0A"/>
  <w15:docId w15:val="{F3832336-76E4-4275-9E91-FBF77DD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4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2C4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EF2C4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EF2C4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2C4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EF2C4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EF2C47"/>
    <w:rPr>
      <w:rFonts w:ascii="Comic Sans MS" w:eastAsia="Times New Roman" w:hAnsi="Comic Sans MS" w:cs="Times New Roman"/>
      <w:b/>
      <w:bCs/>
      <w:sz w:val="18"/>
      <w:szCs w:val="20"/>
    </w:rPr>
  </w:style>
  <w:style w:type="paragraph" w:styleId="Header">
    <w:name w:val="header"/>
    <w:basedOn w:val="Normal"/>
    <w:link w:val="HeaderChar"/>
    <w:uiPriority w:val="99"/>
    <w:rsid w:val="00EF2C47"/>
    <w:pPr>
      <w:tabs>
        <w:tab w:val="center" w:pos="4320"/>
        <w:tab w:val="right" w:pos="8640"/>
      </w:tabs>
    </w:pPr>
  </w:style>
  <w:style w:type="character" w:customStyle="1" w:styleId="HeaderChar">
    <w:name w:val="Header Char"/>
    <w:basedOn w:val="DefaultParagraphFont"/>
    <w:link w:val="Header"/>
    <w:uiPriority w:val="99"/>
    <w:rsid w:val="00EF2C47"/>
    <w:rPr>
      <w:rFonts w:ascii="Times New Roman" w:eastAsia="Times New Roman" w:hAnsi="Times New Roman" w:cs="Times New Roman"/>
      <w:sz w:val="20"/>
      <w:szCs w:val="20"/>
    </w:rPr>
  </w:style>
  <w:style w:type="paragraph" w:styleId="Footer">
    <w:name w:val="footer"/>
    <w:basedOn w:val="Normal"/>
    <w:link w:val="FooterChar"/>
    <w:rsid w:val="00EF2C47"/>
    <w:pPr>
      <w:tabs>
        <w:tab w:val="center" w:pos="4320"/>
        <w:tab w:val="right" w:pos="8640"/>
      </w:tabs>
    </w:pPr>
  </w:style>
  <w:style w:type="character" w:customStyle="1" w:styleId="FooterChar">
    <w:name w:val="Footer Char"/>
    <w:basedOn w:val="DefaultParagraphFont"/>
    <w:link w:val="Footer"/>
    <w:rsid w:val="00EF2C47"/>
    <w:rPr>
      <w:rFonts w:ascii="Times New Roman" w:eastAsia="Times New Roman" w:hAnsi="Times New Roman" w:cs="Times New Roman"/>
      <w:sz w:val="20"/>
      <w:szCs w:val="20"/>
    </w:rPr>
  </w:style>
  <w:style w:type="character" w:styleId="PageNumber">
    <w:name w:val="page number"/>
    <w:basedOn w:val="DefaultParagraphFont"/>
    <w:rsid w:val="00EF2C47"/>
  </w:style>
  <w:style w:type="paragraph" w:styleId="BodyText">
    <w:name w:val="Body Text"/>
    <w:basedOn w:val="Normal"/>
    <w:link w:val="BodyTextChar"/>
    <w:uiPriority w:val="99"/>
    <w:rsid w:val="00EF2C47"/>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rsid w:val="00EF2C47"/>
    <w:rPr>
      <w:rFonts w:ascii="Footlight MT Light" w:eastAsia="Times New Roman" w:hAnsi="Footlight MT Light" w:cs="Times New Roman"/>
      <w:szCs w:val="20"/>
    </w:rPr>
  </w:style>
  <w:style w:type="paragraph" w:styleId="BodyText3">
    <w:name w:val="Body Text 3"/>
    <w:basedOn w:val="Normal"/>
    <w:link w:val="BodyText3Char"/>
    <w:rsid w:val="00EF2C4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EF2C47"/>
    <w:rPr>
      <w:rFonts w:ascii="Times New Roman" w:eastAsia="Times New Roman" w:hAnsi="Times New Roman" w:cs="Times New Roman"/>
      <w:sz w:val="24"/>
      <w:szCs w:val="20"/>
    </w:rPr>
  </w:style>
  <w:style w:type="paragraph" w:styleId="BlockText">
    <w:name w:val="Block Text"/>
    <w:basedOn w:val="Normal"/>
    <w:rsid w:val="00EF2C47"/>
    <w:pPr>
      <w:ind w:left="810" w:right="1350" w:hanging="180"/>
    </w:pPr>
    <w:rPr>
      <w:rFonts w:ascii="Comic Sans MS" w:hAnsi="Comic Sans MS"/>
      <w:b/>
      <w:sz w:val="18"/>
    </w:rPr>
  </w:style>
  <w:style w:type="character" w:styleId="Hyperlink">
    <w:name w:val="Hyperlink"/>
    <w:rsid w:val="00EF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AC29-823C-4633-84F5-72A6FBD3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11</cp:revision>
  <dcterms:created xsi:type="dcterms:W3CDTF">2022-02-15T00:31:00Z</dcterms:created>
  <dcterms:modified xsi:type="dcterms:W3CDTF">2023-06-20T16:38:00Z</dcterms:modified>
</cp:coreProperties>
</file>