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5C020" w14:textId="77777777" w:rsidR="00EF2C47" w:rsidRPr="008F7660" w:rsidRDefault="00EF2C47" w:rsidP="00EF2C47">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6F3079">
        <w:rPr>
          <w:sz w:val="32"/>
          <w:u w:val="none"/>
        </w:rPr>
        <w:t>20</w:t>
      </w:r>
      <w:r>
        <w:rPr>
          <w:sz w:val="32"/>
          <w:u w:val="none"/>
        </w:rPr>
        <w:t xml:space="preserve">21 </w:t>
      </w:r>
      <w:r w:rsidRPr="006F3079">
        <w:rPr>
          <w:sz w:val="32"/>
          <w:u w:val="none"/>
        </w:rPr>
        <w:t>Consumer</w:t>
      </w:r>
      <w:r w:rsidRPr="008F7660">
        <w:rPr>
          <w:sz w:val="32"/>
          <w:u w:val="none"/>
        </w:rPr>
        <w:t xml:space="preserve">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EF2C47" w:rsidRPr="00412B2F" w14:paraId="43FAE53A" w14:textId="77777777" w:rsidTr="00C320F1">
        <w:trPr>
          <w:cantSplit/>
        </w:trPr>
        <w:tc>
          <w:tcPr>
            <w:tcW w:w="2047" w:type="dxa"/>
            <w:tcBorders>
              <w:top w:val="nil"/>
              <w:left w:val="nil"/>
              <w:bottom w:val="nil"/>
              <w:right w:val="nil"/>
            </w:tcBorders>
          </w:tcPr>
          <w:p w14:paraId="10C85C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717F2832" w14:textId="3A0120F4" w:rsidR="00EF2C47" w:rsidRPr="001F3864" w:rsidRDefault="00EF2C47" w:rsidP="00C320F1">
            <w:r>
              <w:rPr>
                <w:b/>
                <w:sz w:val="21"/>
                <w:szCs w:val="21"/>
              </w:rPr>
              <w:t>Chalk Hill Estates</w:t>
            </w:r>
            <w:r w:rsidR="00CE3DEF">
              <w:rPr>
                <w:b/>
                <w:sz w:val="21"/>
                <w:szCs w:val="21"/>
              </w:rPr>
              <w:t xml:space="preserve">                  4200885</w:t>
            </w:r>
          </w:p>
        </w:tc>
        <w:tc>
          <w:tcPr>
            <w:tcW w:w="1314" w:type="dxa"/>
            <w:tcBorders>
              <w:top w:val="nil"/>
              <w:left w:val="nil"/>
              <w:bottom w:val="nil"/>
              <w:right w:val="nil"/>
            </w:tcBorders>
          </w:tcPr>
          <w:p w14:paraId="3635F416"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4EE1B573" w14:textId="28869D42" w:rsidR="00EF2C47" w:rsidRPr="00C4774E" w:rsidRDefault="00CE3DEF" w:rsidP="00C320F1">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Pr>
                <w:b/>
                <w:bCs/>
                <w:sz w:val="21"/>
                <w:szCs w:val="21"/>
              </w:rPr>
              <w:t>June 12, 2022</w:t>
            </w:r>
          </w:p>
        </w:tc>
      </w:tr>
    </w:tbl>
    <w:p w14:paraId="0B38C3DB" w14:textId="77777777"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state and federal regulations.  This report shows the results of our monitoring for the period of January 1 to December 31, </w:t>
      </w:r>
      <w:r w:rsidRPr="006F3079">
        <w:rPr>
          <w:i/>
          <w:sz w:val="21"/>
          <w:szCs w:val="21"/>
        </w:rPr>
        <w:t>20</w:t>
      </w:r>
      <w:r>
        <w:rPr>
          <w:i/>
          <w:sz w:val="21"/>
          <w:szCs w:val="21"/>
        </w:rPr>
        <w:t>21</w:t>
      </w:r>
      <w:r w:rsidRPr="00412B2F">
        <w:rPr>
          <w:i/>
          <w:sz w:val="21"/>
          <w:szCs w:val="21"/>
        </w:rPr>
        <w:t xml:space="preserve"> and may include earlier monitoring data.</w:t>
      </w:r>
    </w:p>
    <w:p w14:paraId="1BBE5D9C" w14:textId="77777777"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EF2C47" w:rsidRPr="00412B2F" w14:paraId="2579A430" w14:textId="77777777" w:rsidTr="00C320F1">
        <w:trPr>
          <w:cantSplit/>
        </w:trPr>
        <w:tc>
          <w:tcPr>
            <w:tcW w:w="2970" w:type="dxa"/>
            <w:gridSpan w:val="2"/>
          </w:tcPr>
          <w:p w14:paraId="7119F439"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0BBB24A6"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b/>
                <w:bCs/>
                <w:sz w:val="21"/>
                <w:szCs w:val="21"/>
              </w:rPr>
              <w:t>Two</w:t>
            </w:r>
            <w:r w:rsidRPr="003770B4">
              <w:rPr>
                <w:b/>
                <w:bCs/>
                <w:sz w:val="21"/>
                <w:szCs w:val="21"/>
              </w:rPr>
              <w:t xml:space="preserve"> Groundwater Well</w:t>
            </w:r>
            <w:r>
              <w:rPr>
                <w:b/>
                <w:bCs/>
                <w:sz w:val="21"/>
                <w:szCs w:val="21"/>
              </w:rPr>
              <w:t>s</w:t>
            </w:r>
          </w:p>
        </w:tc>
      </w:tr>
      <w:tr w:rsidR="00EF2C47" w:rsidRPr="00412B2F" w14:paraId="282AB8C6" w14:textId="77777777" w:rsidTr="00C320F1">
        <w:trPr>
          <w:cantSplit/>
        </w:trPr>
        <w:tc>
          <w:tcPr>
            <w:tcW w:w="3600" w:type="dxa"/>
            <w:gridSpan w:val="3"/>
          </w:tcPr>
          <w:p w14:paraId="469C7B89"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7C3C1626" w14:textId="77777777" w:rsidR="00EF2C47" w:rsidRPr="003770B4" w:rsidRDefault="00EF2C47" w:rsidP="00C320F1">
            <w:pPr>
              <w:spacing w:before="60"/>
              <w:rPr>
                <w:b/>
                <w:bCs/>
                <w:sz w:val="21"/>
                <w:szCs w:val="21"/>
              </w:rPr>
            </w:pPr>
            <w:r>
              <w:rPr>
                <w:b/>
                <w:bCs/>
                <w:sz w:val="21"/>
                <w:szCs w:val="21"/>
              </w:rPr>
              <w:t>Both we</w:t>
            </w:r>
            <w:r w:rsidRPr="003770B4">
              <w:rPr>
                <w:b/>
                <w:bCs/>
                <w:sz w:val="21"/>
                <w:szCs w:val="21"/>
              </w:rPr>
              <w:t>ll</w:t>
            </w:r>
            <w:r>
              <w:rPr>
                <w:b/>
                <w:bCs/>
                <w:sz w:val="21"/>
                <w:szCs w:val="21"/>
              </w:rPr>
              <w:t>s</w:t>
            </w:r>
            <w:r w:rsidRPr="003770B4">
              <w:rPr>
                <w:b/>
                <w:bCs/>
                <w:sz w:val="21"/>
                <w:szCs w:val="21"/>
              </w:rPr>
              <w:t xml:space="preserve"> </w:t>
            </w:r>
            <w:r>
              <w:rPr>
                <w:b/>
                <w:bCs/>
                <w:sz w:val="21"/>
                <w:szCs w:val="21"/>
              </w:rPr>
              <w:t xml:space="preserve">are </w:t>
            </w:r>
            <w:r w:rsidRPr="003770B4">
              <w:rPr>
                <w:b/>
                <w:bCs/>
                <w:sz w:val="21"/>
                <w:szCs w:val="21"/>
              </w:rPr>
              <w:t xml:space="preserve">located </w:t>
            </w:r>
            <w:r>
              <w:rPr>
                <w:b/>
                <w:bCs/>
                <w:sz w:val="21"/>
                <w:szCs w:val="21"/>
              </w:rPr>
              <w:t xml:space="preserve">behind the last house on Holsted Drive </w:t>
            </w:r>
          </w:p>
        </w:tc>
      </w:tr>
      <w:tr w:rsidR="00EF2C47" w:rsidRPr="00412B2F" w14:paraId="24F69DA7" w14:textId="77777777" w:rsidTr="00C320F1">
        <w:tc>
          <w:tcPr>
            <w:tcW w:w="10800" w:type="dxa"/>
            <w:gridSpan w:val="8"/>
            <w:tcBorders>
              <w:bottom w:val="single" w:sz="4" w:space="0" w:color="auto"/>
            </w:tcBorders>
          </w:tcPr>
          <w:p w14:paraId="09FF5F45"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b/>
                <w:bCs/>
                <w:sz w:val="21"/>
                <w:szCs w:val="21"/>
              </w:rPr>
              <w:t>Ribe Rd.</w:t>
            </w:r>
          </w:p>
        </w:tc>
      </w:tr>
      <w:tr w:rsidR="00EF2C47" w:rsidRPr="00412B2F" w14:paraId="203AF2E9" w14:textId="77777777" w:rsidTr="00C320F1">
        <w:tc>
          <w:tcPr>
            <w:tcW w:w="4500" w:type="dxa"/>
            <w:gridSpan w:val="4"/>
          </w:tcPr>
          <w:p w14:paraId="240AE35D"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50C13C81"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jc w:val="left"/>
              <w:rPr>
                <w:sz w:val="21"/>
                <w:szCs w:val="21"/>
              </w:rPr>
            </w:pPr>
            <w:r>
              <w:rPr>
                <w:b/>
                <w:bCs/>
                <w:sz w:val="21"/>
                <w:szCs w:val="21"/>
              </w:rPr>
              <w:t xml:space="preserve">To be </w:t>
            </w:r>
            <w:r w:rsidRPr="003770B4">
              <w:rPr>
                <w:b/>
                <w:bCs/>
                <w:sz w:val="21"/>
                <w:szCs w:val="21"/>
              </w:rPr>
              <w:t>Completed by Environmental Health Services</w:t>
            </w:r>
          </w:p>
        </w:tc>
      </w:tr>
      <w:tr w:rsidR="00EF2C47" w:rsidRPr="00412B2F" w14:paraId="72EB4392" w14:textId="77777777" w:rsidTr="00C320F1">
        <w:tc>
          <w:tcPr>
            <w:tcW w:w="10800" w:type="dxa"/>
            <w:gridSpan w:val="8"/>
            <w:tcBorders>
              <w:bottom w:val="single" w:sz="4" w:space="0" w:color="auto"/>
            </w:tcBorders>
          </w:tcPr>
          <w:p w14:paraId="1085AA84"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EF2C47" w:rsidRPr="00412B2F" w14:paraId="34DF0F60" w14:textId="77777777" w:rsidTr="00C320F1">
        <w:tc>
          <w:tcPr>
            <w:tcW w:w="7110" w:type="dxa"/>
            <w:gridSpan w:val="5"/>
          </w:tcPr>
          <w:p w14:paraId="468C2C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0A81E94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EF2C47" w:rsidRPr="00412B2F" w14:paraId="61C60A2B" w14:textId="77777777" w:rsidTr="00C320F1">
        <w:tc>
          <w:tcPr>
            <w:tcW w:w="10800" w:type="dxa"/>
            <w:gridSpan w:val="8"/>
            <w:tcBorders>
              <w:bottom w:val="single" w:sz="4" w:space="0" w:color="auto"/>
            </w:tcBorders>
          </w:tcPr>
          <w:p w14:paraId="6C5DB3C2"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EF2C47" w:rsidRPr="00412B2F" w14:paraId="74316974" w14:textId="77777777" w:rsidTr="00C320F1">
        <w:trPr>
          <w:cantSplit/>
        </w:trPr>
        <w:tc>
          <w:tcPr>
            <w:tcW w:w="2880" w:type="dxa"/>
          </w:tcPr>
          <w:p w14:paraId="0580F4A8"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3F368D20"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3770B4">
              <w:rPr>
                <w:b/>
                <w:bCs/>
                <w:sz w:val="21"/>
                <w:szCs w:val="21"/>
              </w:rPr>
              <w:t>Mark Dubose</w:t>
            </w:r>
          </w:p>
        </w:tc>
        <w:tc>
          <w:tcPr>
            <w:tcW w:w="810" w:type="dxa"/>
          </w:tcPr>
          <w:p w14:paraId="2AD0D207" w14:textId="77777777" w:rsidR="00EF2C47" w:rsidRPr="00412B2F" w:rsidRDefault="00EF2C47" w:rsidP="00C320F1">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2816225F" w14:textId="77777777" w:rsidR="00EF2C47" w:rsidRPr="00412B2F" w:rsidRDefault="00EF2C47" w:rsidP="00EF2C47">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Pr="003770B4">
              <w:rPr>
                <w:b/>
                <w:bCs/>
                <w:sz w:val="21"/>
                <w:szCs w:val="21"/>
              </w:rPr>
              <w:t>805</w:t>
            </w:r>
            <w:r w:rsidRPr="008E4080">
              <w:rPr>
                <w:sz w:val="21"/>
                <w:szCs w:val="21"/>
              </w:rPr>
              <w:t>)</w:t>
            </w:r>
            <w:r w:rsidRPr="003770B4">
              <w:rPr>
                <w:b/>
                <w:bCs/>
                <w:sz w:val="21"/>
                <w:szCs w:val="21"/>
              </w:rPr>
              <w:t xml:space="preserve"> 294-0657</w:t>
            </w:r>
            <w:r w:rsidRPr="008E4080">
              <w:rPr>
                <w:sz w:val="21"/>
                <w:szCs w:val="21"/>
              </w:rPr>
              <w:t xml:space="preserve">        </w:t>
            </w:r>
          </w:p>
        </w:tc>
      </w:tr>
    </w:tbl>
    <w:p w14:paraId="26A78A44" w14:textId="77777777" w:rsidR="00EF2C47" w:rsidRPr="008E4080" w:rsidRDefault="00EF2C47" w:rsidP="00EF2C47">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EF2C47" w:rsidRPr="001F3468" w14:paraId="5DB1AA71" w14:textId="77777777" w:rsidTr="00C320F1">
        <w:tc>
          <w:tcPr>
            <w:tcW w:w="10800" w:type="dxa"/>
            <w:gridSpan w:val="2"/>
            <w:tcBorders>
              <w:top w:val="single" w:sz="18" w:space="0" w:color="auto"/>
              <w:bottom w:val="single" w:sz="18" w:space="0" w:color="auto"/>
            </w:tcBorders>
          </w:tcPr>
          <w:p w14:paraId="047027C0" w14:textId="77777777" w:rsidR="00EF2C47" w:rsidRPr="001F3468" w:rsidRDefault="00EF2C47" w:rsidP="00C320F1">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EF2C47" w:rsidRPr="00A44246" w14:paraId="69F57B15" w14:textId="77777777" w:rsidTr="00C320F1">
        <w:tc>
          <w:tcPr>
            <w:tcW w:w="5130" w:type="dxa"/>
            <w:tcBorders>
              <w:top w:val="single" w:sz="18" w:space="0" w:color="auto"/>
              <w:bottom w:val="single" w:sz="18" w:space="0" w:color="auto"/>
            </w:tcBorders>
          </w:tcPr>
          <w:p w14:paraId="03E4AC03" w14:textId="77777777" w:rsidR="00EF2C47" w:rsidRPr="0012764D" w:rsidRDefault="00EF2C47" w:rsidP="00C320F1">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76A7A556" w14:textId="77777777" w:rsidR="00EF2C47" w:rsidRPr="0012764D" w:rsidRDefault="00EF2C47" w:rsidP="00C320F1">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(U.S. EPA).</w:t>
            </w:r>
          </w:p>
          <w:p w14:paraId="187EC191" w14:textId="77777777" w:rsidR="00EF2C47" w:rsidRPr="0012764D" w:rsidRDefault="00EF2C47" w:rsidP="00C320F1">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51D48BC0" w14:textId="77777777" w:rsidR="00EF2C47" w:rsidRPr="0012764D" w:rsidRDefault="00EF2C47" w:rsidP="00C320F1">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highest level of a disinfectant allowed in drinking water.  There is convincing evidence that addition of a disinfectant is necessary for control of microbial contaminants.</w:t>
            </w:r>
          </w:p>
          <w:p w14:paraId="620227CE" w14:textId="77777777" w:rsidR="00EF2C47" w:rsidRPr="0012764D" w:rsidRDefault="00EF2C47" w:rsidP="00C320F1">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The level of a drinking water disinfectant below which there is no known or expected risk to health.  MRDLGs do not reflect the benefits of the use of disinfectants to control microbial contaminants.</w:t>
            </w:r>
          </w:p>
          <w:p w14:paraId="07BDE8A0" w14:textId="77777777" w:rsidR="00EF2C47" w:rsidRPr="0012764D" w:rsidRDefault="00EF2C47" w:rsidP="00C320F1">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B91ECFD" w14:textId="77777777" w:rsidR="00EF2C47" w:rsidRPr="0012764D" w:rsidRDefault="00EF2C47" w:rsidP="00C320F1">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483D557D" w14:textId="77777777" w:rsidR="00EF2C47" w:rsidRPr="0012764D" w:rsidRDefault="00EF2C47" w:rsidP="00C320F1">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7405835C" w14:textId="77777777" w:rsidR="00EF2C47" w:rsidRPr="0012764D" w:rsidRDefault="00EF2C47" w:rsidP="00C320F1">
            <w:pPr>
              <w:tabs>
                <w:tab w:val="left" w:pos="1440"/>
              </w:tabs>
              <w:spacing w:before="20" w:after="20"/>
              <w:jc w:val="both"/>
              <w:rPr>
                <w:szCs w:val="21"/>
              </w:rPr>
            </w:pPr>
            <w:r w:rsidRPr="0012764D">
              <w:rPr>
                <w:b/>
                <w:szCs w:val="21"/>
              </w:rPr>
              <w:t>Regulatory Action Level (AL)</w:t>
            </w:r>
            <w:r w:rsidRPr="0012764D">
              <w:rPr>
                <w:szCs w:val="21"/>
              </w:rPr>
              <w:t>: The concentration of a contaminant which, if exceeded, triggers treatment or other requirements that a water system must follow.</w:t>
            </w:r>
          </w:p>
          <w:p w14:paraId="128D504B"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Permissions from the State Water Resources Control Board (State Board) to exceed an MCL or not comply with a treatment technique under certain conditions.</w:t>
            </w:r>
          </w:p>
          <w:p w14:paraId="524E0810"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16983E35" w14:textId="77777777" w:rsidR="00EF2C47" w:rsidRPr="0012764D" w:rsidRDefault="00EF2C47" w:rsidP="00C320F1">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69973C69" w14:textId="77777777" w:rsidR="00EF2C47" w:rsidRPr="0012764D" w:rsidRDefault="00EF2C47" w:rsidP="00C320F1">
            <w:pPr>
              <w:tabs>
                <w:tab w:val="left" w:pos="1440"/>
              </w:tabs>
              <w:spacing w:before="20" w:after="20" w:line="0" w:lineRule="atLeast"/>
              <w:rPr>
                <w:szCs w:val="21"/>
              </w:rPr>
            </w:pPr>
            <w:r w:rsidRPr="0012764D">
              <w:rPr>
                <w:b/>
                <w:szCs w:val="21"/>
              </w:rPr>
              <w:t>ND</w:t>
            </w:r>
            <w:r w:rsidRPr="0012764D">
              <w:rPr>
                <w:szCs w:val="21"/>
              </w:rPr>
              <w:t>: not detectable at testing limit</w:t>
            </w:r>
            <w:r w:rsidRPr="0012764D">
              <w:rPr>
                <w:szCs w:val="21"/>
              </w:rPr>
              <w:br/>
            </w:r>
            <w:r w:rsidRPr="0012764D">
              <w:rPr>
                <w:b/>
                <w:szCs w:val="21"/>
              </w:rPr>
              <w:t>ppm</w:t>
            </w:r>
            <w:r w:rsidRPr="0012764D">
              <w:rPr>
                <w:szCs w:val="21"/>
              </w:rPr>
              <w:t>: parts per million or milligrams per liter (mg/L)</w:t>
            </w:r>
            <w:r w:rsidRPr="0012764D">
              <w:rPr>
                <w:szCs w:val="21"/>
              </w:rPr>
              <w:br/>
            </w:r>
            <w:r w:rsidRPr="0012764D">
              <w:rPr>
                <w:b/>
                <w:szCs w:val="21"/>
              </w:rPr>
              <w:t>ppb</w:t>
            </w:r>
            <w:r w:rsidRPr="0012764D">
              <w:rPr>
                <w:szCs w:val="21"/>
              </w:rPr>
              <w:t>: parts per billion or micrograms per liter (µg/L)</w:t>
            </w:r>
            <w:r w:rsidRPr="0012764D">
              <w:rPr>
                <w:szCs w:val="21"/>
              </w:rPr>
              <w:br/>
            </w:r>
            <w:r w:rsidRPr="0012764D">
              <w:rPr>
                <w:b/>
                <w:szCs w:val="21"/>
              </w:rPr>
              <w:t>ppt</w:t>
            </w:r>
            <w:r w:rsidRPr="0012764D">
              <w:rPr>
                <w:szCs w:val="21"/>
              </w:rPr>
              <w:t xml:space="preserve">: parts per trillion or nanograms per liter (ng/L) </w:t>
            </w:r>
            <w:r w:rsidRPr="0012764D">
              <w:rPr>
                <w:szCs w:val="21"/>
              </w:rPr>
              <w:br/>
            </w:r>
            <w:r w:rsidRPr="0012764D">
              <w:rPr>
                <w:b/>
                <w:szCs w:val="21"/>
              </w:rPr>
              <w:t>ppq</w:t>
            </w:r>
            <w:r w:rsidRPr="0012764D">
              <w:rPr>
                <w:szCs w:val="21"/>
              </w:rPr>
              <w:t>: parts per quadrillion or picogram per liter (pg/L)</w:t>
            </w:r>
            <w:r w:rsidRPr="0012764D">
              <w:rPr>
                <w:szCs w:val="21"/>
              </w:rPr>
              <w:br/>
            </w:r>
            <w:r w:rsidRPr="0012764D">
              <w:rPr>
                <w:b/>
                <w:szCs w:val="21"/>
              </w:rPr>
              <w:t>pCi/L</w:t>
            </w:r>
            <w:r w:rsidRPr="0012764D">
              <w:rPr>
                <w:szCs w:val="21"/>
              </w:rPr>
              <w:t>: picocuries per liter (a measure of radiation)</w:t>
            </w:r>
          </w:p>
        </w:tc>
      </w:tr>
    </w:tbl>
    <w:p w14:paraId="097FC6E6" w14:textId="77777777" w:rsidR="00EF2C47" w:rsidRPr="001F3468" w:rsidRDefault="00EF2C47" w:rsidP="00EF2C4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activity.</w:t>
      </w:r>
    </w:p>
    <w:p w14:paraId="05FE191C" w14:textId="77777777" w:rsidR="00EF2C47" w:rsidRPr="001F3468" w:rsidRDefault="00EF2C47" w:rsidP="00EF2C47">
      <w:pPr>
        <w:spacing w:after="120"/>
        <w:rPr>
          <w:b/>
          <w:sz w:val="22"/>
          <w:szCs w:val="22"/>
        </w:rPr>
      </w:pPr>
      <w:r w:rsidRPr="001F3468">
        <w:rPr>
          <w:b/>
          <w:sz w:val="22"/>
          <w:szCs w:val="22"/>
        </w:rPr>
        <w:t>Contaminants that may be present in source water include:</w:t>
      </w:r>
    </w:p>
    <w:p w14:paraId="0015F974"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60F860B"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 that can be naturally occurring or result from urban stormwater runoff, industrial or domestic wastewater discharges, oil and gas production, mining, or farming.</w:t>
      </w:r>
    </w:p>
    <w:p w14:paraId="7C9648F5"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lastRenderedPageBreak/>
        <w:t>Pesticides and herbicides</w:t>
      </w:r>
      <w:r w:rsidRPr="001F3468">
        <w:rPr>
          <w:sz w:val="22"/>
          <w:szCs w:val="22"/>
        </w:rPr>
        <w:t>, that may come from a variety of sources such as agriculture, urban stormwater runoff, and residential uses.</w:t>
      </w:r>
    </w:p>
    <w:p w14:paraId="2C79DB3D" w14:textId="77777777" w:rsidR="00EF2C47" w:rsidRPr="001F3468" w:rsidRDefault="00EF2C47" w:rsidP="00EF2C47">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59DC6CEE" w14:textId="77777777" w:rsidR="00EF2C47" w:rsidRPr="001F3468" w:rsidRDefault="00EF2C47" w:rsidP="00EF2C47">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that can be naturally occurring or be the result of oil and gas production and mining activities.</w:t>
      </w:r>
    </w:p>
    <w:p w14:paraId="784BC205" w14:textId="77777777" w:rsidR="00EF2C47" w:rsidRPr="0012764D" w:rsidRDefault="00EF2C47" w:rsidP="00EF2C47">
      <w:pPr>
        <w:spacing w:after="120" w:line="240" w:lineRule="exact"/>
        <w:jc w:val="both"/>
        <w:rPr>
          <w:sz w:val="22"/>
          <w:szCs w:val="22"/>
        </w:rPr>
      </w:pPr>
      <w:r w:rsidRPr="0012764D">
        <w:rPr>
          <w:b/>
          <w:sz w:val="22"/>
          <w:szCs w:val="22"/>
        </w:rPr>
        <w:t>In order to ensure that tap water is safe to drink</w:t>
      </w:r>
      <w:r w:rsidRPr="0012764D">
        <w:rPr>
          <w:sz w:val="22"/>
          <w:szCs w:val="22"/>
        </w:rPr>
        <w:t>,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0D5F38AC" w14:textId="77777777" w:rsidR="00EF2C47" w:rsidRPr="00A44246" w:rsidRDefault="00EF2C47" w:rsidP="00EF2C47">
      <w:pPr>
        <w:spacing w:after="120"/>
        <w:jc w:val="both"/>
        <w:rPr>
          <w:sz w:val="22"/>
          <w:szCs w:val="22"/>
        </w:rPr>
      </w:pPr>
      <w:r w:rsidRPr="0012764D">
        <w:rPr>
          <w:b/>
          <w:sz w:val="22"/>
          <w:szCs w:val="22"/>
        </w:rPr>
        <w:t>Tables 1, 2, 3, 4, 5, and 6 list all of the drinking water contaminants that were detected during the most recent sampling for the constituent</w:t>
      </w:r>
      <w:r w:rsidRPr="0012764D">
        <w:rPr>
          <w:sz w:val="22"/>
          <w:szCs w:val="22"/>
        </w:rPr>
        <w:t>.  The presence of these contaminants in the water does not necessarily indicate that the water poses a health risk.  The State Board allows us to</w:t>
      </w:r>
      <w:r w:rsidRPr="001F3468">
        <w:rPr>
          <w:sz w:val="22"/>
          <w:szCs w:val="22"/>
        </w:rPr>
        <w:t xml:space="preserve"> monitor for certain contaminants less than once per year because the concentrations of these </w:t>
      </w:r>
      <w:r w:rsidRPr="00294205">
        <w:rPr>
          <w:sz w:val="22"/>
          <w:szCs w:val="22"/>
        </w:rPr>
        <w:t xml:space="preserve">contaminants do not change frequently.  Some of the data, though representative of the water quality, are more than one year old.  </w:t>
      </w:r>
      <w:r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EF2C47" w:rsidRPr="00A44246" w14:paraId="453939A3" w14:textId="77777777" w:rsidTr="00C320F1">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90DE5E5" w14:textId="77777777" w:rsidR="00EF2C47" w:rsidRPr="00F41F91"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EF2C47" w:rsidRPr="00A44246" w14:paraId="71F0265B" w14:textId="77777777" w:rsidTr="00C320F1">
        <w:trPr>
          <w:cantSplit/>
          <w:jc w:val="center"/>
        </w:trPr>
        <w:tc>
          <w:tcPr>
            <w:tcW w:w="2249" w:type="dxa"/>
            <w:gridSpan w:val="2"/>
            <w:tcBorders>
              <w:top w:val="single" w:sz="18" w:space="0" w:color="auto"/>
              <w:left w:val="single" w:sz="6" w:space="0" w:color="auto"/>
              <w:bottom w:val="double" w:sz="6" w:space="0" w:color="auto"/>
            </w:tcBorders>
            <w:vAlign w:val="center"/>
          </w:tcPr>
          <w:p w14:paraId="3F650BF0" w14:textId="77777777" w:rsidR="00EF2C47" w:rsidRPr="00F41F91" w:rsidRDefault="00EF2C47" w:rsidP="00C320F1">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gridSpan w:val="2"/>
            <w:tcBorders>
              <w:top w:val="single" w:sz="18" w:space="0" w:color="auto"/>
              <w:bottom w:val="double" w:sz="6" w:space="0" w:color="auto"/>
            </w:tcBorders>
            <w:vAlign w:val="center"/>
          </w:tcPr>
          <w:p w14:paraId="2287DB58" w14:textId="77777777" w:rsidR="00EF2C47" w:rsidRPr="00F41F91" w:rsidRDefault="00EF2C47" w:rsidP="00C320F1">
            <w:pPr>
              <w:jc w:val="center"/>
              <w:rPr>
                <w:b/>
                <w:sz w:val="18"/>
              </w:rPr>
            </w:pPr>
            <w:r w:rsidRPr="00F41F91">
              <w:rPr>
                <w:b/>
                <w:sz w:val="18"/>
              </w:rPr>
              <w:t>Highest No. of Detections</w:t>
            </w:r>
          </w:p>
        </w:tc>
        <w:tc>
          <w:tcPr>
            <w:tcW w:w="1350" w:type="dxa"/>
            <w:gridSpan w:val="2"/>
            <w:tcBorders>
              <w:top w:val="single" w:sz="18" w:space="0" w:color="auto"/>
              <w:bottom w:val="double" w:sz="6" w:space="0" w:color="auto"/>
            </w:tcBorders>
            <w:vAlign w:val="center"/>
          </w:tcPr>
          <w:p w14:paraId="50F67AB0" w14:textId="77777777" w:rsidR="00EF2C47" w:rsidRPr="00F41F91" w:rsidRDefault="00EF2C47" w:rsidP="00C320F1">
            <w:pPr>
              <w:jc w:val="center"/>
              <w:rPr>
                <w:b/>
                <w:sz w:val="18"/>
                <w:szCs w:val="18"/>
              </w:rPr>
            </w:pPr>
            <w:r w:rsidRPr="00F41F91">
              <w:rPr>
                <w:b/>
                <w:sz w:val="18"/>
                <w:szCs w:val="18"/>
              </w:rPr>
              <w:t>No. of Months in Violation</w:t>
            </w:r>
          </w:p>
        </w:tc>
        <w:tc>
          <w:tcPr>
            <w:tcW w:w="2700" w:type="dxa"/>
            <w:gridSpan w:val="5"/>
            <w:tcBorders>
              <w:top w:val="single" w:sz="18" w:space="0" w:color="auto"/>
              <w:bottom w:val="double" w:sz="6" w:space="0" w:color="auto"/>
            </w:tcBorders>
            <w:vAlign w:val="center"/>
          </w:tcPr>
          <w:p w14:paraId="1ACD82DD" w14:textId="77777777" w:rsidR="00EF2C47" w:rsidRPr="00F41F91" w:rsidRDefault="00EF2C47" w:rsidP="00C320F1">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5922125A" w14:textId="77777777" w:rsidR="00EF2C47" w:rsidRPr="00F41F91" w:rsidRDefault="00EF2C47" w:rsidP="00C320F1">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0B26FE22" w14:textId="77777777" w:rsidR="00EF2C47" w:rsidRPr="00F41F91" w:rsidRDefault="00EF2C47" w:rsidP="00C320F1">
            <w:pPr>
              <w:jc w:val="center"/>
              <w:rPr>
                <w:b/>
                <w:sz w:val="18"/>
              </w:rPr>
            </w:pPr>
            <w:r w:rsidRPr="00F41F91">
              <w:rPr>
                <w:b/>
                <w:sz w:val="18"/>
              </w:rPr>
              <w:t>Typical Source of Bacteria</w:t>
            </w:r>
          </w:p>
        </w:tc>
      </w:tr>
      <w:tr w:rsidR="00EF2C47" w:rsidRPr="00A44246" w14:paraId="096A7AEA" w14:textId="77777777" w:rsidTr="00C320F1">
        <w:trPr>
          <w:cantSplit/>
          <w:jc w:val="center"/>
        </w:trPr>
        <w:tc>
          <w:tcPr>
            <w:tcW w:w="2249" w:type="dxa"/>
            <w:gridSpan w:val="2"/>
            <w:tcBorders>
              <w:top w:val="nil"/>
              <w:left w:val="single" w:sz="6" w:space="0" w:color="auto"/>
              <w:bottom w:val="single" w:sz="4" w:space="0" w:color="auto"/>
            </w:tcBorders>
          </w:tcPr>
          <w:p w14:paraId="24FC6041"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Total Coliform Bacteria</w:t>
            </w:r>
            <w:r w:rsidRPr="00F00084">
              <w:rPr>
                <w:rFonts w:asciiTheme="minorHAnsi" w:hAnsiTheme="minorHAnsi" w:cstheme="minorHAnsi"/>
                <w:b/>
              </w:rPr>
              <w:br/>
              <w:t>(state Total Coliform Rule)</w:t>
            </w:r>
          </w:p>
        </w:tc>
        <w:tc>
          <w:tcPr>
            <w:tcW w:w="1253" w:type="dxa"/>
            <w:gridSpan w:val="2"/>
            <w:tcBorders>
              <w:top w:val="nil"/>
              <w:bottom w:val="single" w:sz="4" w:space="0" w:color="auto"/>
            </w:tcBorders>
          </w:tcPr>
          <w:p w14:paraId="0105665F"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(In a month)</w:t>
            </w:r>
          </w:p>
          <w:p w14:paraId="47350C4C" w14:textId="77777777" w:rsidR="00EF2C47" w:rsidRPr="00F00084" w:rsidRDefault="00EF2C47" w:rsidP="00C320F1">
            <w:pPr>
              <w:jc w:val="center"/>
              <w:rPr>
                <w:rFonts w:asciiTheme="minorHAnsi" w:hAnsiTheme="minorHAnsi" w:cstheme="minorHAnsi"/>
                <w:b/>
                <w:u w:val="single"/>
              </w:rPr>
            </w:pPr>
            <w:r w:rsidRPr="00F00084">
              <w:rPr>
                <w:rFonts w:asciiTheme="minorHAnsi" w:hAnsiTheme="minorHAnsi" w:cstheme="minorHAnsi"/>
                <w:b/>
              </w:rPr>
              <w:t>0</w:t>
            </w:r>
          </w:p>
        </w:tc>
        <w:tc>
          <w:tcPr>
            <w:tcW w:w="1350" w:type="dxa"/>
            <w:gridSpan w:val="2"/>
            <w:tcBorders>
              <w:top w:val="nil"/>
              <w:bottom w:val="single" w:sz="4" w:space="0" w:color="auto"/>
            </w:tcBorders>
          </w:tcPr>
          <w:p w14:paraId="5925ABE1" w14:textId="77777777" w:rsidR="00EF2C47" w:rsidRPr="00F00084" w:rsidRDefault="00EF2C47" w:rsidP="00C320F1">
            <w:pPr>
              <w:jc w:val="center"/>
              <w:rPr>
                <w:rFonts w:asciiTheme="minorHAnsi" w:hAnsiTheme="minorHAnsi" w:cstheme="minorHAnsi"/>
                <w:b/>
              </w:rPr>
            </w:pPr>
          </w:p>
          <w:p w14:paraId="153FCE1A"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w:t>
            </w:r>
          </w:p>
        </w:tc>
        <w:tc>
          <w:tcPr>
            <w:tcW w:w="2700" w:type="dxa"/>
            <w:gridSpan w:val="5"/>
            <w:tcBorders>
              <w:top w:val="nil"/>
              <w:bottom w:val="single" w:sz="4" w:space="0" w:color="auto"/>
            </w:tcBorders>
          </w:tcPr>
          <w:p w14:paraId="4BD27C7C" w14:textId="77777777" w:rsidR="00EF2C47" w:rsidRPr="00F00084" w:rsidRDefault="00EF2C47" w:rsidP="00C320F1">
            <w:pPr>
              <w:rPr>
                <w:rFonts w:asciiTheme="minorHAnsi" w:hAnsiTheme="minorHAnsi" w:cstheme="minorHAnsi"/>
                <w:b/>
              </w:rPr>
            </w:pPr>
            <w:r w:rsidRPr="00F00084">
              <w:rPr>
                <w:rFonts w:asciiTheme="minorHAnsi" w:hAnsiTheme="minorHAnsi" w:cstheme="minorHAnsi"/>
                <w:b/>
              </w:rPr>
              <w:t>1 positive monthly sample</w:t>
            </w:r>
            <w:r w:rsidRPr="00F00084">
              <w:rPr>
                <w:rFonts w:asciiTheme="minorHAnsi" w:hAnsiTheme="minorHAnsi" w:cstheme="minorHAnsi"/>
                <w:b/>
                <w:vertAlign w:val="superscript"/>
              </w:rPr>
              <w:t>(a)</w:t>
            </w:r>
          </w:p>
        </w:tc>
        <w:tc>
          <w:tcPr>
            <w:tcW w:w="1170" w:type="dxa"/>
            <w:tcBorders>
              <w:top w:val="nil"/>
              <w:bottom w:val="single" w:sz="4" w:space="0" w:color="auto"/>
            </w:tcBorders>
          </w:tcPr>
          <w:p w14:paraId="64FE6DFF"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w:t>
            </w:r>
          </w:p>
        </w:tc>
        <w:tc>
          <w:tcPr>
            <w:tcW w:w="2070" w:type="dxa"/>
            <w:tcBorders>
              <w:top w:val="nil"/>
              <w:bottom w:val="single" w:sz="4" w:space="0" w:color="auto"/>
              <w:right w:val="single" w:sz="6" w:space="0" w:color="auto"/>
            </w:tcBorders>
          </w:tcPr>
          <w:p w14:paraId="0FCEBE62" w14:textId="77777777" w:rsidR="00EF2C47" w:rsidRPr="00F00084" w:rsidRDefault="00EF2C47" w:rsidP="00C320F1">
            <w:pPr>
              <w:rPr>
                <w:rFonts w:asciiTheme="minorHAnsi" w:hAnsiTheme="minorHAnsi" w:cstheme="minorHAnsi"/>
                <w:b/>
              </w:rPr>
            </w:pPr>
            <w:r w:rsidRPr="00F00084">
              <w:rPr>
                <w:rFonts w:asciiTheme="minorHAnsi" w:hAnsiTheme="minorHAnsi" w:cstheme="minorHAnsi"/>
                <w:b/>
              </w:rPr>
              <w:t>Naturally present in the environment</w:t>
            </w:r>
          </w:p>
        </w:tc>
      </w:tr>
      <w:tr w:rsidR="00EF2C47" w:rsidRPr="00A44246" w14:paraId="12ABA835" w14:textId="77777777" w:rsidTr="00C320F1">
        <w:trPr>
          <w:cantSplit/>
          <w:jc w:val="center"/>
        </w:trPr>
        <w:tc>
          <w:tcPr>
            <w:tcW w:w="2249" w:type="dxa"/>
            <w:gridSpan w:val="2"/>
            <w:tcBorders>
              <w:top w:val="single" w:sz="4" w:space="0" w:color="auto"/>
              <w:left w:val="single" w:sz="6" w:space="0" w:color="auto"/>
              <w:bottom w:val="single" w:sz="4" w:space="0" w:color="auto"/>
            </w:tcBorders>
          </w:tcPr>
          <w:p w14:paraId="54FA1728"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 xml:space="preserve">Fecal Coliform or </w:t>
            </w:r>
            <w:r w:rsidRPr="00F00084">
              <w:rPr>
                <w:rFonts w:asciiTheme="minorHAnsi" w:hAnsiTheme="minorHAnsi" w:cstheme="minorHAnsi"/>
                <w:b/>
                <w:i/>
              </w:rPr>
              <w:t>E. coli</w:t>
            </w:r>
            <w:r w:rsidRPr="00F00084">
              <w:rPr>
                <w:rFonts w:asciiTheme="minorHAnsi" w:hAnsiTheme="minorHAnsi" w:cstheme="minorHAnsi"/>
                <w:b/>
                <w:i/>
              </w:rPr>
              <w:br/>
            </w:r>
            <w:r w:rsidRPr="00F00084">
              <w:rPr>
                <w:rFonts w:asciiTheme="minorHAnsi" w:hAnsiTheme="minorHAnsi" w:cstheme="minorHAnsi"/>
                <w:b/>
              </w:rPr>
              <w:t>(state Total Coliform Rule)</w:t>
            </w:r>
          </w:p>
        </w:tc>
        <w:tc>
          <w:tcPr>
            <w:tcW w:w="1253" w:type="dxa"/>
            <w:gridSpan w:val="2"/>
            <w:tcBorders>
              <w:top w:val="single" w:sz="4" w:space="0" w:color="auto"/>
              <w:bottom w:val="single" w:sz="4" w:space="0" w:color="auto"/>
            </w:tcBorders>
          </w:tcPr>
          <w:p w14:paraId="1957438F"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(In the year)</w:t>
            </w:r>
          </w:p>
          <w:p w14:paraId="43C77940"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w:t>
            </w:r>
          </w:p>
        </w:tc>
        <w:tc>
          <w:tcPr>
            <w:tcW w:w="1350" w:type="dxa"/>
            <w:gridSpan w:val="2"/>
            <w:tcBorders>
              <w:top w:val="single" w:sz="4" w:space="0" w:color="auto"/>
              <w:bottom w:val="single" w:sz="4" w:space="0" w:color="auto"/>
            </w:tcBorders>
          </w:tcPr>
          <w:p w14:paraId="56835DD9" w14:textId="77777777" w:rsidR="00EF2C47" w:rsidRPr="00F00084" w:rsidRDefault="00EF2C47" w:rsidP="00C320F1">
            <w:pPr>
              <w:jc w:val="center"/>
              <w:rPr>
                <w:rFonts w:asciiTheme="minorHAnsi" w:hAnsiTheme="minorHAnsi" w:cstheme="minorHAnsi"/>
                <w:b/>
              </w:rPr>
            </w:pPr>
          </w:p>
          <w:p w14:paraId="08B42042"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w:t>
            </w:r>
          </w:p>
        </w:tc>
        <w:tc>
          <w:tcPr>
            <w:tcW w:w="2700" w:type="dxa"/>
            <w:gridSpan w:val="5"/>
            <w:tcBorders>
              <w:top w:val="single" w:sz="4" w:space="0" w:color="auto"/>
              <w:bottom w:val="single" w:sz="4" w:space="0" w:color="auto"/>
            </w:tcBorders>
          </w:tcPr>
          <w:p w14:paraId="01462FF7" w14:textId="77777777" w:rsidR="00EF2C47" w:rsidRPr="00F00084" w:rsidRDefault="00EF2C47" w:rsidP="00C320F1">
            <w:pPr>
              <w:rPr>
                <w:rFonts w:asciiTheme="minorHAnsi" w:hAnsiTheme="minorHAnsi" w:cstheme="minorHAnsi"/>
                <w:b/>
              </w:rPr>
            </w:pPr>
            <w:r w:rsidRPr="00F00084">
              <w:rPr>
                <w:rFonts w:asciiTheme="minorHAnsi" w:hAnsiTheme="minorHAnsi" w:cstheme="minorHAnsi"/>
                <w:b/>
              </w:rPr>
              <w:t xml:space="preserve">A routine sample and a repeat sample are total coliform positive, and one of these is also fecal coliform or </w:t>
            </w:r>
            <w:r w:rsidRPr="00F00084">
              <w:rPr>
                <w:rFonts w:asciiTheme="minorHAnsi" w:hAnsiTheme="minorHAnsi" w:cstheme="minorHAnsi"/>
                <w:b/>
                <w:i/>
              </w:rPr>
              <w:t>E. coli</w:t>
            </w:r>
            <w:r w:rsidRPr="00F00084">
              <w:rPr>
                <w:rFonts w:asciiTheme="minorHAnsi" w:hAnsiTheme="minorHAnsi" w:cstheme="minorHAnsi"/>
                <w:b/>
              </w:rPr>
              <w:t xml:space="preserve"> positive</w:t>
            </w:r>
          </w:p>
        </w:tc>
        <w:tc>
          <w:tcPr>
            <w:tcW w:w="1170" w:type="dxa"/>
            <w:tcBorders>
              <w:top w:val="single" w:sz="4" w:space="0" w:color="auto"/>
              <w:bottom w:val="single" w:sz="4" w:space="0" w:color="auto"/>
            </w:tcBorders>
          </w:tcPr>
          <w:p w14:paraId="7CAABBBE" w14:textId="77777777" w:rsidR="00EF2C47" w:rsidRPr="00F00084" w:rsidRDefault="00EF2C47" w:rsidP="00C320F1">
            <w:pPr>
              <w:jc w:val="center"/>
              <w:rPr>
                <w:rFonts w:asciiTheme="minorHAnsi" w:hAnsiTheme="minorHAnsi" w:cstheme="minorHAnsi"/>
                <w:b/>
              </w:rPr>
            </w:pPr>
          </w:p>
        </w:tc>
        <w:tc>
          <w:tcPr>
            <w:tcW w:w="2070" w:type="dxa"/>
            <w:tcBorders>
              <w:top w:val="single" w:sz="4" w:space="0" w:color="auto"/>
              <w:bottom w:val="single" w:sz="4" w:space="0" w:color="auto"/>
              <w:right w:val="single" w:sz="6" w:space="0" w:color="auto"/>
            </w:tcBorders>
          </w:tcPr>
          <w:p w14:paraId="3CF15DE3" w14:textId="77777777" w:rsidR="00EF2C47" w:rsidRPr="00F00084" w:rsidRDefault="00EF2C47" w:rsidP="00C320F1">
            <w:pPr>
              <w:rPr>
                <w:rFonts w:asciiTheme="minorHAnsi" w:hAnsiTheme="minorHAnsi" w:cstheme="minorHAnsi"/>
                <w:b/>
              </w:rPr>
            </w:pPr>
            <w:r w:rsidRPr="00F00084">
              <w:rPr>
                <w:rFonts w:asciiTheme="minorHAnsi" w:hAnsiTheme="minorHAnsi" w:cstheme="minorHAnsi"/>
                <w:b/>
              </w:rPr>
              <w:t>Human and animal fecal waste</w:t>
            </w:r>
          </w:p>
        </w:tc>
      </w:tr>
      <w:tr w:rsidR="00EF2C47" w:rsidRPr="00A44246" w14:paraId="5674662F" w14:textId="77777777" w:rsidTr="00C320F1">
        <w:trPr>
          <w:cantSplit/>
          <w:jc w:val="center"/>
        </w:trPr>
        <w:tc>
          <w:tcPr>
            <w:tcW w:w="2249" w:type="dxa"/>
            <w:gridSpan w:val="2"/>
            <w:tcBorders>
              <w:top w:val="single" w:sz="4" w:space="0" w:color="auto"/>
              <w:left w:val="single" w:sz="6" w:space="0" w:color="auto"/>
              <w:bottom w:val="single" w:sz="4" w:space="0" w:color="auto"/>
            </w:tcBorders>
          </w:tcPr>
          <w:p w14:paraId="5E60AB74" w14:textId="77777777" w:rsidR="00EF2C47" w:rsidRPr="00F00084" w:rsidRDefault="00EF2C47" w:rsidP="00C320F1">
            <w:pPr>
              <w:jc w:val="center"/>
              <w:rPr>
                <w:rFonts w:asciiTheme="minorHAnsi" w:hAnsiTheme="minorHAnsi" w:cstheme="minorHAnsi"/>
                <w:b/>
                <w:i/>
              </w:rPr>
            </w:pPr>
            <w:r w:rsidRPr="00F00084">
              <w:rPr>
                <w:rFonts w:asciiTheme="minorHAnsi" w:hAnsiTheme="minorHAnsi" w:cstheme="minorHAnsi"/>
                <w:b/>
                <w:i/>
              </w:rPr>
              <w:t>E. coli</w:t>
            </w:r>
          </w:p>
          <w:p w14:paraId="3D9E75CE"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w:t>
            </w:r>
            <w:proofErr w:type="gramStart"/>
            <w:r w:rsidRPr="00F00084">
              <w:rPr>
                <w:rFonts w:asciiTheme="minorHAnsi" w:hAnsiTheme="minorHAnsi" w:cstheme="minorHAnsi"/>
                <w:b/>
              </w:rPr>
              <w:t>federal</w:t>
            </w:r>
            <w:proofErr w:type="gramEnd"/>
            <w:r w:rsidRPr="00F00084">
              <w:rPr>
                <w:rFonts w:asciiTheme="minorHAnsi" w:hAnsiTheme="minorHAnsi" w:cstheme="minorHAnsi"/>
                <w:b/>
              </w:rPr>
              <w:t xml:space="preserve"> Revised Total Coliform Rule)</w:t>
            </w:r>
          </w:p>
        </w:tc>
        <w:tc>
          <w:tcPr>
            <w:tcW w:w="1253" w:type="dxa"/>
            <w:gridSpan w:val="2"/>
            <w:tcBorders>
              <w:top w:val="single" w:sz="4" w:space="0" w:color="auto"/>
              <w:bottom w:val="single" w:sz="4" w:space="0" w:color="auto"/>
            </w:tcBorders>
          </w:tcPr>
          <w:p w14:paraId="031A3290"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(In the year)</w:t>
            </w:r>
          </w:p>
          <w:p w14:paraId="1F125FCF"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w:t>
            </w:r>
          </w:p>
        </w:tc>
        <w:tc>
          <w:tcPr>
            <w:tcW w:w="1350" w:type="dxa"/>
            <w:gridSpan w:val="2"/>
            <w:tcBorders>
              <w:top w:val="single" w:sz="4" w:space="0" w:color="auto"/>
              <w:bottom w:val="single" w:sz="4" w:space="0" w:color="auto"/>
            </w:tcBorders>
          </w:tcPr>
          <w:p w14:paraId="1EF24319" w14:textId="77777777" w:rsidR="00EF2C47" w:rsidRPr="00F00084" w:rsidRDefault="00EF2C47" w:rsidP="00C320F1">
            <w:pPr>
              <w:jc w:val="center"/>
              <w:rPr>
                <w:rFonts w:asciiTheme="minorHAnsi" w:hAnsiTheme="minorHAnsi" w:cstheme="minorHAnsi"/>
                <w:b/>
              </w:rPr>
            </w:pPr>
          </w:p>
          <w:p w14:paraId="4F04D7B8"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w:t>
            </w:r>
          </w:p>
        </w:tc>
        <w:tc>
          <w:tcPr>
            <w:tcW w:w="2700" w:type="dxa"/>
            <w:gridSpan w:val="5"/>
            <w:tcBorders>
              <w:top w:val="single" w:sz="4" w:space="0" w:color="auto"/>
              <w:bottom w:val="single" w:sz="4" w:space="0" w:color="auto"/>
            </w:tcBorders>
          </w:tcPr>
          <w:p w14:paraId="07D48C2F"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(b)</w:t>
            </w:r>
          </w:p>
        </w:tc>
        <w:tc>
          <w:tcPr>
            <w:tcW w:w="1170" w:type="dxa"/>
            <w:tcBorders>
              <w:top w:val="single" w:sz="4" w:space="0" w:color="auto"/>
              <w:bottom w:val="single" w:sz="4" w:space="0" w:color="auto"/>
            </w:tcBorders>
          </w:tcPr>
          <w:p w14:paraId="00128E7E"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w:t>
            </w:r>
          </w:p>
        </w:tc>
        <w:tc>
          <w:tcPr>
            <w:tcW w:w="2070" w:type="dxa"/>
            <w:tcBorders>
              <w:top w:val="single" w:sz="4" w:space="0" w:color="auto"/>
              <w:bottom w:val="single" w:sz="4" w:space="0" w:color="auto"/>
              <w:right w:val="single" w:sz="6" w:space="0" w:color="auto"/>
            </w:tcBorders>
          </w:tcPr>
          <w:p w14:paraId="62F119B7" w14:textId="77777777" w:rsidR="00EF2C47" w:rsidRPr="00F00084" w:rsidRDefault="00EF2C47" w:rsidP="00C320F1">
            <w:pPr>
              <w:rPr>
                <w:rFonts w:asciiTheme="minorHAnsi" w:hAnsiTheme="minorHAnsi" w:cstheme="minorHAnsi"/>
                <w:b/>
              </w:rPr>
            </w:pPr>
            <w:r w:rsidRPr="00F00084">
              <w:rPr>
                <w:rFonts w:asciiTheme="minorHAnsi" w:hAnsiTheme="minorHAnsi" w:cstheme="minorHAnsi"/>
                <w:b/>
              </w:rPr>
              <w:t>Human and animal fecal waste</w:t>
            </w:r>
          </w:p>
        </w:tc>
      </w:tr>
      <w:tr w:rsidR="00EF2C47" w:rsidRPr="001F3468" w14:paraId="4EA9C9B4" w14:textId="77777777" w:rsidTr="00C320F1">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4A810558" w14:textId="77777777" w:rsidR="00EF2C47" w:rsidRPr="006F3079" w:rsidRDefault="00EF2C47" w:rsidP="00C320F1">
            <w:pPr>
              <w:rPr>
                <w:sz w:val="16"/>
                <w:szCs w:val="16"/>
              </w:rPr>
            </w:pPr>
            <w:r w:rsidRPr="006F3079">
              <w:rPr>
                <w:sz w:val="16"/>
                <w:szCs w:val="16"/>
              </w:rPr>
              <w:t>(a) Two or more positive monthly samples is a violation of the MCL</w:t>
            </w:r>
          </w:p>
          <w:p w14:paraId="52B6ECDD" w14:textId="77777777" w:rsidR="00EF2C47" w:rsidRPr="006F3079" w:rsidRDefault="00EF2C47" w:rsidP="00C320F1">
            <w:pPr>
              <w:rPr>
                <w:sz w:val="16"/>
                <w:szCs w:val="16"/>
              </w:rPr>
            </w:pPr>
            <w:r w:rsidRPr="006F3079">
              <w:rPr>
                <w:sz w:val="16"/>
                <w:szCs w:val="16"/>
              </w:rPr>
              <w:t xml:space="preserve">(b) Routine and repeat samples are total coliform-positive and either is </w:t>
            </w:r>
            <w:r w:rsidRPr="006F3079">
              <w:rPr>
                <w:i/>
                <w:sz w:val="16"/>
                <w:szCs w:val="16"/>
              </w:rPr>
              <w:t>E. coli</w:t>
            </w:r>
            <w:r w:rsidRPr="006F3079">
              <w:rPr>
                <w:sz w:val="16"/>
                <w:szCs w:val="16"/>
              </w:rPr>
              <w:t xml:space="preserve">-positive or system fails to take repeat samples following </w:t>
            </w:r>
            <w:r w:rsidRPr="006F3079">
              <w:rPr>
                <w:i/>
                <w:sz w:val="16"/>
                <w:szCs w:val="16"/>
              </w:rPr>
              <w:t>E. coli</w:t>
            </w:r>
            <w:r w:rsidRPr="006F3079">
              <w:rPr>
                <w:sz w:val="16"/>
                <w:szCs w:val="16"/>
              </w:rPr>
              <w:t xml:space="preserve">-positive routine sample or system fails to analyze total coliform-positive repeat sample for </w:t>
            </w:r>
            <w:r w:rsidRPr="006F3079">
              <w:rPr>
                <w:i/>
                <w:sz w:val="16"/>
                <w:szCs w:val="16"/>
              </w:rPr>
              <w:t>E. coli</w:t>
            </w:r>
            <w:r w:rsidRPr="006F3079">
              <w:rPr>
                <w:sz w:val="16"/>
                <w:szCs w:val="16"/>
              </w:rPr>
              <w:t>.</w:t>
            </w:r>
          </w:p>
        </w:tc>
      </w:tr>
      <w:tr w:rsidR="00EF2C47" w:rsidRPr="001F3468" w14:paraId="7625BA82" w14:textId="77777777" w:rsidTr="00C320F1">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62ABDC0D" w14:textId="77777777" w:rsidR="00EF2C47" w:rsidRPr="00F41F91"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EF2C47" w:rsidRPr="001F3468" w14:paraId="7D908BD6" w14:textId="77777777" w:rsidTr="00C320F1">
        <w:trPr>
          <w:jc w:val="center"/>
        </w:trPr>
        <w:tc>
          <w:tcPr>
            <w:tcW w:w="2241" w:type="dxa"/>
            <w:tcBorders>
              <w:top w:val="single" w:sz="18" w:space="0" w:color="auto"/>
              <w:left w:val="single" w:sz="6" w:space="0" w:color="auto"/>
              <w:bottom w:val="double" w:sz="6" w:space="0" w:color="auto"/>
            </w:tcBorders>
            <w:vAlign w:val="center"/>
          </w:tcPr>
          <w:p w14:paraId="2070FAA0" w14:textId="77777777" w:rsidR="00EF2C47" w:rsidRPr="00F41F91" w:rsidRDefault="00EF2C47" w:rsidP="00C320F1">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294B8718" w14:textId="77777777" w:rsidR="00EF2C47" w:rsidRPr="00F41F91" w:rsidRDefault="00EF2C47" w:rsidP="00C320F1">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518A7BAF" w14:textId="77777777" w:rsidR="00EF2C47" w:rsidRPr="00F41F91" w:rsidRDefault="00EF2C47" w:rsidP="00C320F1">
            <w:pPr>
              <w:jc w:val="center"/>
              <w:rPr>
                <w:b/>
                <w:sz w:val="18"/>
                <w:szCs w:val="18"/>
              </w:rPr>
            </w:pPr>
            <w:r w:rsidRPr="00F41F91">
              <w:rPr>
                <w:b/>
                <w:sz w:val="18"/>
                <w:szCs w:val="18"/>
              </w:rPr>
              <w:t>No. of Samples Collected</w:t>
            </w:r>
          </w:p>
        </w:tc>
        <w:tc>
          <w:tcPr>
            <w:tcW w:w="990" w:type="dxa"/>
            <w:gridSpan w:val="2"/>
            <w:tcBorders>
              <w:top w:val="single" w:sz="18" w:space="0" w:color="auto"/>
              <w:bottom w:val="double" w:sz="6" w:space="0" w:color="auto"/>
            </w:tcBorders>
            <w:vAlign w:val="center"/>
          </w:tcPr>
          <w:p w14:paraId="48B7CBDB" w14:textId="77777777" w:rsidR="00EF2C47" w:rsidRPr="00F41F91" w:rsidRDefault="00EF2C47" w:rsidP="00C320F1">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E145DE2" w14:textId="77777777" w:rsidR="00EF2C47" w:rsidRPr="00F41F91" w:rsidRDefault="00EF2C47" w:rsidP="00C320F1">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7E629252" w14:textId="77777777" w:rsidR="00EF2C47" w:rsidRPr="00F41F91" w:rsidRDefault="00EF2C47" w:rsidP="00C320F1">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26945139" w14:textId="77777777" w:rsidR="00EF2C47" w:rsidRPr="00F41F91" w:rsidRDefault="00EF2C47" w:rsidP="00C320F1">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22FCADE2" w14:textId="77777777" w:rsidR="00EF2C47" w:rsidRPr="00F41F91" w:rsidRDefault="00EF2C47" w:rsidP="00C320F1">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52A77717" w14:textId="77777777" w:rsidR="00EF2C47" w:rsidRPr="00F41F91" w:rsidRDefault="00EF2C47" w:rsidP="00C320F1">
            <w:pPr>
              <w:jc w:val="center"/>
              <w:rPr>
                <w:b/>
                <w:sz w:val="18"/>
              </w:rPr>
            </w:pPr>
            <w:r w:rsidRPr="00F41F91">
              <w:rPr>
                <w:b/>
                <w:sz w:val="18"/>
              </w:rPr>
              <w:t>Typical Source of Contaminant</w:t>
            </w:r>
          </w:p>
        </w:tc>
      </w:tr>
      <w:tr w:rsidR="00EF2C47" w:rsidRPr="001F3468" w14:paraId="540071D4" w14:textId="77777777" w:rsidTr="00C320F1">
        <w:trPr>
          <w:jc w:val="center"/>
        </w:trPr>
        <w:tc>
          <w:tcPr>
            <w:tcW w:w="2241" w:type="dxa"/>
            <w:tcBorders>
              <w:top w:val="nil"/>
              <w:left w:val="single" w:sz="6" w:space="0" w:color="auto"/>
              <w:bottom w:val="nil"/>
            </w:tcBorders>
          </w:tcPr>
          <w:p w14:paraId="2D5192D2" w14:textId="77777777" w:rsidR="007C5679" w:rsidRPr="00F00084" w:rsidRDefault="007C5679" w:rsidP="00C320F1">
            <w:pPr>
              <w:rPr>
                <w:rFonts w:asciiTheme="minorHAnsi" w:hAnsiTheme="minorHAnsi" w:cstheme="minorHAnsi"/>
                <w:b/>
              </w:rPr>
            </w:pPr>
          </w:p>
          <w:p w14:paraId="2D7A425B" w14:textId="72AB1082" w:rsidR="00EF2C47" w:rsidRPr="00F00084" w:rsidRDefault="00EF2C47" w:rsidP="00C320F1">
            <w:pPr>
              <w:rPr>
                <w:rFonts w:asciiTheme="minorHAnsi" w:hAnsiTheme="minorHAnsi" w:cstheme="minorHAnsi"/>
                <w:b/>
              </w:rPr>
            </w:pPr>
            <w:r w:rsidRPr="00F00084">
              <w:rPr>
                <w:rFonts w:asciiTheme="minorHAnsi" w:hAnsiTheme="minorHAnsi" w:cstheme="minorHAnsi"/>
                <w:b/>
              </w:rPr>
              <w:t>Lead                              ppb</w:t>
            </w:r>
          </w:p>
        </w:tc>
        <w:tc>
          <w:tcPr>
            <w:tcW w:w="810" w:type="dxa"/>
            <w:gridSpan w:val="2"/>
            <w:tcBorders>
              <w:top w:val="nil"/>
            </w:tcBorders>
          </w:tcPr>
          <w:p w14:paraId="46505C26" w14:textId="77777777" w:rsidR="00EF2C47" w:rsidRPr="00F00084" w:rsidRDefault="00EF2C47" w:rsidP="00C320F1">
            <w:pPr>
              <w:jc w:val="center"/>
              <w:rPr>
                <w:rFonts w:asciiTheme="minorHAnsi" w:hAnsiTheme="minorHAnsi" w:cstheme="minorHAnsi"/>
                <w:b/>
              </w:rPr>
            </w:pPr>
          </w:p>
          <w:p w14:paraId="13EBF566"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9/2021</w:t>
            </w:r>
          </w:p>
        </w:tc>
        <w:tc>
          <w:tcPr>
            <w:tcW w:w="991" w:type="dxa"/>
            <w:gridSpan w:val="2"/>
            <w:tcBorders>
              <w:top w:val="nil"/>
            </w:tcBorders>
          </w:tcPr>
          <w:p w14:paraId="5E320A7E" w14:textId="77777777" w:rsidR="00EF2C47" w:rsidRPr="00F00084" w:rsidRDefault="00EF2C47" w:rsidP="00C320F1">
            <w:pPr>
              <w:jc w:val="center"/>
              <w:rPr>
                <w:rFonts w:asciiTheme="minorHAnsi" w:hAnsiTheme="minorHAnsi" w:cstheme="minorHAnsi"/>
                <w:b/>
              </w:rPr>
            </w:pPr>
          </w:p>
          <w:p w14:paraId="40C965B4"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5</w:t>
            </w:r>
          </w:p>
        </w:tc>
        <w:tc>
          <w:tcPr>
            <w:tcW w:w="990" w:type="dxa"/>
            <w:gridSpan w:val="2"/>
            <w:tcBorders>
              <w:top w:val="nil"/>
              <w:bottom w:val="nil"/>
            </w:tcBorders>
          </w:tcPr>
          <w:p w14:paraId="094F93BE" w14:textId="77777777" w:rsidR="00EF2C47" w:rsidRPr="00F00084" w:rsidRDefault="00EF2C47" w:rsidP="00C320F1">
            <w:pPr>
              <w:jc w:val="center"/>
              <w:rPr>
                <w:rFonts w:asciiTheme="minorHAnsi" w:hAnsiTheme="minorHAnsi" w:cstheme="minorHAnsi"/>
                <w:b/>
              </w:rPr>
            </w:pPr>
          </w:p>
          <w:p w14:paraId="4CE3A256"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w:t>
            </w:r>
          </w:p>
        </w:tc>
        <w:tc>
          <w:tcPr>
            <w:tcW w:w="1080" w:type="dxa"/>
            <w:tcBorders>
              <w:top w:val="nil"/>
              <w:bottom w:val="nil"/>
            </w:tcBorders>
          </w:tcPr>
          <w:p w14:paraId="53D78D90" w14:textId="77777777" w:rsidR="00EF2C47" w:rsidRPr="00F00084" w:rsidRDefault="00EF2C47" w:rsidP="00C320F1">
            <w:pPr>
              <w:jc w:val="center"/>
              <w:rPr>
                <w:rFonts w:asciiTheme="minorHAnsi" w:hAnsiTheme="minorHAnsi" w:cstheme="minorHAnsi"/>
                <w:b/>
              </w:rPr>
            </w:pPr>
          </w:p>
          <w:p w14:paraId="0F5EC2BA"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w:t>
            </w:r>
          </w:p>
        </w:tc>
        <w:tc>
          <w:tcPr>
            <w:tcW w:w="677" w:type="dxa"/>
            <w:tcBorders>
              <w:top w:val="nil"/>
              <w:bottom w:val="nil"/>
            </w:tcBorders>
          </w:tcPr>
          <w:p w14:paraId="41612540" w14:textId="77777777" w:rsidR="007C5679" w:rsidRPr="00F00084" w:rsidRDefault="007C5679" w:rsidP="00C320F1">
            <w:pPr>
              <w:jc w:val="center"/>
              <w:rPr>
                <w:rFonts w:asciiTheme="minorHAnsi" w:hAnsiTheme="minorHAnsi" w:cstheme="minorHAnsi"/>
                <w:b/>
              </w:rPr>
            </w:pPr>
          </w:p>
          <w:p w14:paraId="46DECD42"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15</w:t>
            </w:r>
          </w:p>
        </w:tc>
        <w:tc>
          <w:tcPr>
            <w:tcW w:w="677" w:type="dxa"/>
            <w:tcBorders>
              <w:top w:val="nil"/>
              <w:bottom w:val="nil"/>
            </w:tcBorders>
          </w:tcPr>
          <w:p w14:paraId="6C7541FA" w14:textId="77777777" w:rsidR="007C5679" w:rsidRPr="00F00084" w:rsidRDefault="007C5679" w:rsidP="00C320F1">
            <w:pPr>
              <w:jc w:val="center"/>
              <w:rPr>
                <w:rFonts w:asciiTheme="minorHAnsi" w:hAnsiTheme="minorHAnsi" w:cstheme="minorHAnsi"/>
                <w:b/>
              </w:rPr>
            </w:pPr>
          </w:p>
          <w:p w14:paraId="69710E53"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0.2</w:t>
            </w:r>
          </w:p>
        </w:tc>
        <w:tc>
          <w:tcPr>
            <w:tcW w:w="1260" w:type="dxa"/>
            <w:gridSpan w:val="2"/>
            <w:tcBorders>
              <w:top w:val="nil"/>
              <w:bottom w:val="nil"/>
            </w:tcBorders>
          </w:tcPr>
          <w:p w14:paraId="313F85C2" w14:textId="77777777" w:rsidR="00EF2C47" w:rsidRPr="00F00084" w:rsidRDefault="00EF2C47" w:rsidP="00C320F1">
            <w:pPr>
              <w:jc w:val="center"/>
              <w:rPr>
                <w:rFonts w:asciiTheme="minorHAnsi" w:hAnsiTheme="minorHAnsi" w:cstheme="minorHAnsi"/>
                <w:b/>
              </w:rPr>
            </w:pPr>
          </w:p>
          <w:p w14:paraId="6CFB23C3" w14:textId="77777777" w:rsidR="007C5679" w:rsidRPr="00F00084" w:rsidRDefault="007C5679" w:rsidP="00C320F1">
            <w:pPr>
              <w:jc w:val="center"/>
              <w:rPr>
                <w:rFonts w:asciiTheme="minorHAnsi" w:hAnsiTheme="minorHAnsi" w:cstheme="minorHAnsi"/>
                <w:b/>
              </w:rPr>
            </w:pPr>
            <w:r w:rsidRPr="00F00084">
              <w:rPr>
                <w:rFonts w:asciiTheme="minorHAnsi" w:hAnsiTheme="minorHAnsi" w:cstheme="minorHAnsi"/>
                <w:b/>
              </w:rPr>
              <w:t>0</w:t>
            </w:r>
          </w:p>
        </w:tc>
        <w:tc>
          <w:tcPr>
            <w:tcW w:w="2070" w:type="dxa"/>
            <w:tcBorders>
              <w:top w:val="nil"/>
              <w:bottom w:val="nil"/>
              <w:right w:val="single" w:sz="6" w:space="0" w:color="auto"/>
            </w:tcBorders>
          </w:tcPr>
          <w:p w14:paraId="7997EA32" w14:textId="77777777" w:rsidR="00EF2C47" w:rsidRPr="00F00084" w:rsidRDefault="00EF2C47" w:rsidP="00C320F1">
            <w:pPr>
              <w:rPr>
                <w:rFonts w:asciiTheme="minorHAnsi" w:hAnsiTheme="minorHAnsi" w:cstheme="minorHAnsi"/>
                <w:b/>
              </w:rPr>
            </w:pPr>
            <w:r w:rsidRPr="00F00084">
              <w:rPr>
                <w:rFonts w:asciiTheme="minorHAnsi" w:hAnsiTheme="minorHAnsi" w:cstheme="minorHAnsi"/>
                <w:b/>
              </w:rPr>
              <w:t>Internal corrosion of household water plumbing systems; discharges from industrial manufacturers; erosion of natural deposits</w:t>
            </w:r>
          </w:p>
        </w:tc>
      </w:tr>
      <w:tr w:rsidR="00EF2C47" w:rsidRPr="001F3468" w14:paraId="6084A26E" w14:textId="77777777" w:rsidTr="00C320F1">
        <w:trPr>
          <w:jc w:val="center"/>
        </w:trPr>
        <w:tc>
          <w:tcPr>
            <w:tcW w:w="2241" w:type="dxa"/>
            <w:tcBorders>
              <w:left w:val="single" w:sz="6" w:space="0" w:color="auto"/>
              <w:bottom w:val="single" w:sz="18" w:space="0" w:color="auto"/>
            </w:tcBorders>
          </w:tcPr>
          <w:p w14:paraId="301BC0FC" w14:textId="77777777" w:rsidR="007C5679" w:rsidRPr="00F00084" w:rsidRDefault="007C5679" w:rsidP="00C320F1">
            <w:pPr>
              <w:rPr>
                <w:rFonts w:asciiTheme="minorHAnsi" w:hAnsiTheme="minorHAnsi" w:cstheme="minorHAnsi"/>
                <w:b/>
              </w:rPr>
            </w:pPr>
          </w:p>
          <w:p w14:paraId="33C75DC3" w14:textId="20921014" w:rsidR="00EF2C47" w:rsidRPr="00F00084" w:rsidRDefault="00EF2C47" w:rsidP="00C320F1">
            <w:pPr>
              <w:rPr>
                <w:rFonts w:asciiTheme="minorHAnsi" w:hAnsiTheme="minorHAnsi" w:cstheme="minorHAnsi"/>
                <w:b/>
              </w:rPr>
            </w:pPr>
            <w:r w:rsidRPr="00F00084">
              <w:rPr>
                <w:rFonts w:asciiTheme="minorHAnsi" w:hAnsiTheme="minorHAnsi" w:cstheme="minorHAnsi"/>
                <w:b/>
              </w:rPr>
              <w:t>Copper                        ppm</w:t>
            </w:r>
          </w:p>
        </w:tc>
        <w:tc>
          <w:tcPr>
            <w:tcW w:w="810" w:type="dxa"/>
            <w:gridSpan w:val="2"/>
            <w:tcBorders>
              <w:bottom w:val="single" w:sz="18" w:space="0" w:color="auto"/>
            </w:tcBorders>
          </w:tcPr>
          <w:p w14:paraId="0264CFFE" w14:textId="77777777" w:rsidR="00EF2C47" w:rsidRPr="00F00084" w:rsidRDefault="00EF2C47" w:rsidP="00C320F1">
            <w:pPr>
              <w:jc w:val="center"/>
              <w:rPr>
                <w:rFonts w:asciiTheme="minorHAnsi" w:hAnsiTheme="minorHAnsi" w:cstheme="minorHAnsi"/>
                <w:b/>
              </w:rPr>
            </w:pPr>
          </w:p>
          <w:p w14:paraId="708C080E"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9/2021</w:t>
            </w:r>
          </w:p>
        </w:tc>
        <w:tc>
          <w:tcPr>
            <w:tcW w:w="991" w:type="dxa"/>
            <w:gridSpan w:val="2"/>
            <w:tcBorders>
              <w:bottom w:val="single" w:sz="18" w:space="0" w:color="auto"/>
            </w:tcBorders>
          </w:tcPr>
          <w:p w14:paraId="471DF78D" w14:textId="77777777" w:rsidR="00EF2C47" w:rsidRPr="00F00084" w:rsidRDefault="00EF2C47" w:rsidP="00C320F1">
            <w:pPr>
              <w:jc w:val="center"/>
              <w:rPr>
                <w:rFonts w:asciiTheme="minorHAnsi" w:hAnsiTheme="minorHAnsi" w:cstheme="minorHAnsi"/>
                <w:b/>
              </w:rPr>
            </w:pPr>
          </w:p>
          <w:p w14:paraId="63AEAD5E"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5</w:t>
            </w:r>
          </w:p>
        </w:tc>
        <w:tc>
          <w:tcPr>
            <w:tcW w:w="990" w:type="dxa"/>
            <w:gridSpan w:val="2"/>
            <w:tcBorders>
              <w:bottom w:val="single" w:sz="18" w:space="0" w:color="auto"/>
            </w:tcBorders>
          </w:tcPr>
          <w:p w14:paraId="3F3DE47D" w14:textId="77777777" w:rsidR="00EF2C47" w:rsidRPr="00F00084" w:rsidRDefault="00EF2C47" w:rsidP="00C320F1">
            <w:pPr>
              <w:jc w:val="center"/>
              <w:rPr>
                <w:rFonts w:asciiTheme="minorHAnsi" w:hAnsiTheme="minorHAnsi" w:cstheme="minorHAnsi"/>
                <w:b/>
              </w:rPr>
            </w:pPr>
          </w:p>
          <w:p w14:paraId="4473541F"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w:t>
            </w:r>
          </w:p>
        </w:tc>
        <w:tc>
          <w:tcPr>
            <w:tcW w:w="1080" w:type="dxa"/>
            <w:tcBorders>
              <w:bottom w:val="single" w:sz="18" w:space="0" w:color="auto"/>
            </w:tcBorders>
          </w:tcPr>
          <w:p w14:paraId="176EF265" w14:textId="77777777" w:rsidR="00EF2C47" w:rsidRPr="00F00084" w:rsidRDefault="00EF2C47" w:rsidP="00EF2C47">
            <w:pPr>
              <w:jc w:val="center"/>
              <w:rPr>
                <w:rFonts w:asciiTheme="minorHAnsi" w:hAnsiTheme="minorHAnsi" w:cstheme="minorHAnsi"/>
                <w:b/>
              </w:rPr>
            </w:pPr>
          </w:p>
          <w:p w14:paraId="1655CAF6" w14:textId="77777777" w:rsidR="00EF2C47" w:rsidRPr="00F00084" w:rsidRDefault="00EF2C47" w:rsidP="00EF2C47">
            <w:pPr>
              <w:jc w:val="center"/>
              <w:rPr>
                <w:rFonts w:asciiTheme="minorHAnsi" w:hAnsiTheme="minorHAnsi" w:cstheme="minorHAnsi"/>
                <w:b/>
              </w:rPr>
            </w:pPr>
            <w:r w:rsidRPr="00F00084">
              <w:rPr>
                <w:rFonts w:asciiTheme="minorHAnsi" w:hAnsiTheme="minorHAnsi" w:cstheme="minorHAnsi"/>
                <w:b/>
              </w:rPr>
              <w:t>0</w:t>
            </w:r>
          </w:p>
        </w:tc>
        <w:tc>
          <w:tcPr>
            <w:tcW w:w="677" w:type="dxa"/>
            <w:tcBorders>
              <w:bottom w:val="single" w:sz="18" w:space="0" w:color="auto"/>
            </w:tcBorders>
          </w:tcPr>
          <w:p w14:paraId="7457F0AB" w14:textId="77777777" w:rsidR="007C5679" w:rsidRPr="00F00084" w:rsidRDefault="007C5679" w:rsidP="00C320F1">
            <w:pPr>
              <w:jc w:val="center"/>
              <w:rPr>
                <w:rFonts w:asciiTheme="minorHAnsi" w:hAnsiTheme="minorHAnsi" w:cstheme="minorHAnsi"/>
                <w:b/>
              </w:rPr>
            </w:pPr>
          </w:p>
          <w:p w14:paraId="6CB8BDE3"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1.3</w:t>
            </w:r>
          </w:p>
        </w:tc>
        <w:tc>
          <w:tcPr>
            <w:tcW w:w="677" w:type="dxa"/>
            <w:tcBorders>
              <w:bottom w:val="single" w:sz="18" w:space="0" w:color="auto"/>
            </w:tcBorders>
          </w:tcPr>
          <w:p w14:paraId="0659B1B8" w14:textId="77777777" w:rsidR="007C5679" w:rsidRPr="00F00084" w:rsidRDefault="007C5679" w:rsidP="00C320F1">
            <w:pPr>
              <w:jc w:val="center"/>
              <w:rPr>
                <w:rFonts w:asciiTheme="minorHAnsi" w:hAnsiTheme="minorHAnsi" w:cstheme="minorHAnsi"/>
                <w:b/>
              </w:rPr>
            </w:pPr>
          </w:p>
          <w:p w14:paraId="3A0383E3"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0.3</w:t>
            </w:r>
          </w:p>
        </w:tc>
        <w:tc>
          <w:tcPr>
            <w:tcW w:w="1260" w:type="dxa"/>
            <w:gridSpan w:val="2"/>
            <w:tcBorders>
              <w:bottom w:val="single" w:sz="18" w:space="0" w:color="auto"/>
            </w:tcBorders>
          </w:tcPr>
          <w:p w14:paraId="33E75D1A"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Not applicable</w:t>
            </w:r>
          </w:p>
        </w:tc>
        <w:tc>
          <w:tcPr>
            <w:tcW w:w="2070" w:type="dxa"/>
            <w:tcBorders>
              <w:bottom w:val="single" w:sz="18" w:space="0" w:color="auto"/>
              <w:right w:val="single" w:sz="6" w:space="0" w:color="auto"/>
            </w:tcBorders>
          </w:tcPr>
          <w:p w14:paraId="4DEB8CC8" w14:textId="77777777" w:rsidR="00EF2C47" w:rsidRPr="00F00084" w:rsidRDefault="00EF2C47" w:rsidP="00C320F1">
            <w:pPr>
              <w:rPr>
                <w:rFonts w:asciiTheme="minorHAnsi" w:hAnsiTheme="minorHAnsi" w:cstheme="minorHAnsi"/>
                <w:b/>
              </w:rPr>
            </w:pPr>
            <w:r w:rsidRPr="00F00084">
              <w:rPr>
                <w:rFonts w:asciiTheme="minorHAnsi" w:hAnsiTheme="minorHAnsi" w:cstheme="minorHAnsi"/>
                <w:b/>
              </w:rPr>
              <w:t>Internal corrosion of household plumbing systems; erosion of natural deposits; leaching from wood preservatives</w:t>
            </w:r>
          </w:p>
        </w:tc>
      </w:tr>
    </w:tbl>
    <w:p w14:paraId="5B5844A1" w14:textId="77777777" w:rsidR="00EF2C47" w:rsidRDefault="00EF2C47" w:rsidP="00EF2C4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58"/>
        <w:gridCol w:w="1260"/>
        <w:gridCol w:w="990"/>
        <w:gridCol w:w="1440"/>
        <w:gridCol w:w="900"/>
        <w:gridCol w:w="1080"/>
        <w:gridCol w:w="2808"/>
      </w:tblGrid>
      <w:tr w:rsidR="00EF2C47" w:rsidRPr="001F3468" w14:paraId="14C66B70"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644DB931" w14:textId="77777777" w:rsidR="00EF2C47" w:rsidRPr="00F41F91" w:rsidRDefault="00EF2C47" w:rsidP="00C320F1">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EF2C47" w:rsidRPr="001F3468" w14:paraId="07A924A1" w14:textId="77777777" w:rsidTr="00CE3DEF">
        <w:trPr>
          <w:jc w:val="center"/>
        </w:trPr>
        <w:tc>
          <w:tcPr>
            <w:tcW w:w="2358" w:type="dxa"/>
            <w:tcBorders>
              <w:top w:val="single" w:sz="18" w:space="0" w:color="auto"/>
              <w:left w:val="single" w:sz="6" w:space="0" w:color="auto"/>
              <w:bottom w:val="double" w:sz="6" w:space="0" w:color="auto"/>
            </w:tcBorders>
            <w:vAlign w:val="center"/>
          </w:tcPr>
          <w:p w14:paraId="1B146AFA" w14:textId="77777777" w:rsidR="00EF2C47" w:rsidRPr="00F41F91" w:rsidRDefault="00EF2C47" w:rsidP="00C320F1">
            <w:pPr>
              <w:keepNext/>
              <w:jc w:val="center"/>
              <w:rPr>
                <w:b/>
                <w:sz w:val="18"/>
              </w:rPr>
            </w:pPr>
            <w:r w:rsidRPr="00F41F91">
              <w:rPr>
                <w:b/>
                <w:sz w:val="18"/>
              </w:rPr>
              <w:t xml:space="preserve">Chemical or Constituent </w:t>
            </w:r>
            <w:r w:rsidRPr="00F41F91">
              <w:rPr>
                <w:sz w:val="18"/>
              </w:rPr>
              <w:t>(and reporting units)</w:t>
            </w:r>
          </w:p>
        </w:tc>
        <w:tc>
          <w:tcPr>
            <w:tcW w:w="1260" w:type="dxa"/>
            <w:tcBorders>
              <w:top w:val="single" w:sz="18" w:space="0" w:color="auto"/>
              <w:bottom w:val="double" w:sz="6" w:space="0" w:color="auto"/>
            </w:tcBorders>
            <w:vAlign w:val="center"/>
          </w:tcPr>
          <w:p w14:paraId="7958B0A4" w14:textId="77777777" w:rsidR="00EF2C47" w:rsidRPr="00F41F91" w:rsidRDefault="00EF2C47" w:rsidP="00C320F1">
            <w:pPr>
              <w:keepNext/>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5A7D69C7" w14:textId="77777777" w:rsidR="00EF2C47" w:rsidRPr="00F41F91" w:rsidRDefault="00EF2C47" w:rsidP="00C320F1">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184FEE35" w14:textId="77777777" w:rsidR="00EF2C47" w:rsidRPr="00F41F91" w:rsidRDefault="00EF2C47" w:rsidP="00C320F1">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4D7224D8" w14:textId="77777777" w:rsidR="00EF2C47" w:rsidRPr="00F41F91" w:rsidRDefault="00EF2C47" w:rsidP="00C320F1">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2EFC5826" w14:textId="77777777" w:rsidR="00EF2C47" w:rsidRPr="00F41F91" w:rsidRDefault="00EF2C47" w:rsidP="00C320F1">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1CE6FF1" w14:textId="77777777" w:rsidR="00EF2C47" w:rsidRPr="00F41F91" w:rsidRDefault="00EF2C47" w:rsidP="00C320F1">
            <w:pPr>
              <w:keepNext/>
              <w:jc w:val="center"/>
              <w:rPr>
                <w:b/>
                <w:sz w:val="18"/>
              </w:rPr>
            </w:pPr>
            <w:r w:rsidRPr="00F41F91">
              <w:rPr>
                <w:b/>
                <w:sz w:val="18"/>
              </w:rPr>
              <w:t>Typical Source of Contaminant</w:t>
            </w:r>
          </w:p>
        </w:tc>
      </w:tr>
      <w:tr w:rsidR="00EF2C47" w:rsidRPr="001F3468" w14:paraId="126ED04A" w14:textId="77777777" w:rsidTr="00CE3DEF">
        <w:trPr>
          <w:trHeight w:val="432"/>
          <w:jc w:val="center"/>
        </w:trPr>
        <w:tc>
          <w:tcPr>
            <w:tcW w:w="2358" w:type="dxa"/>
            <w:tcBorders>
              <w:top w:val="nil"/>
              <w:left w:val="single" w:sz="6" w:space="0" w:color="auto"/>
              <w:bottom w:val="single" w:sz="4" w:space="0" w:color="auto"/>
            </w:tcBorders>
          </w:tcPr>
          <w:p w14:paraId="7EEEF12D" w14:textId="77777777" w:rsidR="007C5679" w:rsidRPr="00F00084" w:rsidRDefault="007C5679" w:rsidP="00C320F1">
            <w:pPr>
              <w:rPr>
                <w:rFonts w:asciiTheme="minorHAnsi" w:hAnsiTheme="minorHAnsi" w:cstheme="minorHAnsi"/>
                <w:b/>
              </w:rPr>
            </w:pPr>
          </w:p>
          <w:p w14:paraId="2FA7507F" w14:textId="53A9786E" w:rsidR="00EF2C47" w:rsidRPr="00F00084" w:rsidRDefault="007C5679" w:rsidP="00C320F1">
            <w:pPr>
              <w:rPr>
                <w:rFonts w:asciiTheme="minorHAnsi" w:hAnsiTheme="minorHAnsi" w:cstheme="minorHAnsi"/>
                <w:b/>
              </w:rPr>
            </w:pPr>
            <w:r w:rsidRPr="00F00084">
              <w:rPr>
                <w:rFonts w:asciiTheme="minorHAnsi" w:hAnsiTheme="minorHAnsi" w:cstheme="minorHAnsi"/>
                <w:b/>
              </w:rPr>
              <w:t xml:space="preserve">Sodium                        </w:t>
            </w:r>
            <w:r w:rsidR="00EF2C47" w:rsidRPr="00F00084">
              <w:rPr>
                <w:rFonts w:asciiTheme="minorHAnsi" w:hAnsiTheme="minorHAnsi" w:cstheme="minorHAnsi"/>
                <w:b/>
              </w:rPr>
              <w:t>ppm</w:t>
            </w:r>
          </w:p>
          <w:p w14:paraId="40C7E96F" w14:textId="77777777" w:rsidR="007C5679" w:rsidRPr="00F00084" w:rsidRDefault="007C5679" w:rsidP="00C320F1">
            <w:pPr>
              <w:rPr>
                <w:rFonts w:asciiTheme="minorHAnsi" w:hAnsiTheme="minorHAnsi" w:cstheme="minorHAnsi"/>
                <w:b/>
              </w:rPr>
            </w:pPr>
          </w:p>
        </w:tc>
        <w:tc>
          <w:tcPr>
            <w:tcW w:w="1260" w:type="dxa"/>
            <w:tcBorders>
              <w:top w:val="nil"/>
              <w:bottom w:val="single" w:sz="4" w:space="0" w:color="auto"/>
            </w:tcBorders>
          </w:tcPr>
          <w:p w14:paraId="5053243C" w14:textId="77777777" w:rsidR="00EF2C47" w:rsidRPr="00F00084" w:rsidRDefault="00EF2C47" w:rsidP="00C320F1">
            <w:pPr>
              <w:jc w:val="center"/>
              <w:rPr>
                <w:rFonts w:asciiTheme="minorHAnsi" w:hAnsiTheme="minorHAnsi" w:cstheme="minorHAnsi"/>
                <w:b/>
              </w:rPr>
            </w:pPr>
          </w:p>
          <w:p w14:paraId="20A1F4A1" w14:textId="77777777" w:rsidR="00CE6FC1" w:rsidRPr="00F00084" w:rsidRDefault="00CE6FC1" w:rsidP="00C320F1">
            <w:pPr>
              <w:jc w:val="center"/>
              <w:rPr>
                <w:rFonts w:asciiTheme="minorHAnsi" w:hAnsiTheme="minorHAnsi" w:cstheme="minorHAnsi"/>
                <w:b/>
              </w:rPr>
            </w:pPr>
            <w:r w:rsidRPr="00F00084">
              <w:rPr>
                <w:rFonts w:asciiTheme="minorHAnsi" w:hAnsiTheme="minorHAnsi" w:cstheme="minorHAnsi"/>
                <w:b/>
              </w:rPr>
              <w:t>2/2021</w:t>
            </w:r>
          </w:p>
        </w:tc>
        <w:tc>
          <w:tcPr>
            <w:tcW w:w="990" w:type="dxa"/>
            <w:tcBorders>
              <w:top w:val="nil"/>
              <w:bottom w:val="single" w:sz="4" w:space="0" w:color="auto"/>
            </w:tcBorders>
          </w:tcPr>
          <w:p w14:paraId="00328E5F" w14:textId="77777777" w:rsidR="00EF2C47" w:rsidRPr="00F00084" w:rsidRDefault="00EF2C47" w:rsidP="00C320F1">
            <w:pPr>
              <w:jc w:val="center"/>
              <w:rPr>
                <w:rFonts w:asciiTheme="minorHAnsi" w:hAnsiTheme="minorHAnsi" w:cstheme="minorHAnsi"/>
                <w:b/>
              </w:rPr>
            </w:pPr>
          </w:p>
          <w:p w14:paraId="2E8C89BC" w14:textId="77777777" w:rsidR="00CE6FC1" w:rsidRPr="00F00084" w:rsidRDefault="00CE6FC1" w:rsidP="00C320F1">
            <w:pPr>
              <w:jc w:val="center"/>
              <w:rPr>
                <w:rFonts w:asciiTheme="minorHAnsi" w:hAnsiTheme="minorHAnsi" w:cstheme="minorHAnsi"/>
                <w:b/>
              </w:rPr>
            </w:pPr>
            <w:r w:rsidRPr="00F00084">
              <w:rPr>
                <w:rFonts w:asciiTheme="minorHAnsi" w:hAnsiTheme="minorHAnsi" w:cstheme="minorHAnsi"/>
                <w:b/>
              </w:rPr>
              <w:t>64.5</w:t>
            </w:r>
          </w:p>
        </w:tc>
        <w:tc>
          <w:tcPr>
            <w:tcW w:w="1440" w:type="dxa"/>
            <w:tcBorders>
              <w:top w:val="nil"/>
              <w:bottom w:val="single" w:sz="4" w:space="0" w:color="auto"/>
            </w:tcBorders>
          </w:tcPr>
          <w:p w14:paraId="608CC61E" w14:textId="77777777" w:rsidR="00CE6FC1" w:rsidRPr="00F00084" w:rsidRDefault="00CE6FC1" w:rsidP="00C320F1">
            <w:pPr>
              <w:jc w:val="center"/>
              <w:rPr>
                <w:rFonts w:asciiTheme="minorHAnsi" w:hAnsiTheme="minorHAnsi" w:cstheme="minorHAnsi"/>
                <w:b/>
              </w:rPr>
            </w:pPr>
          </w:p>
          <w:p w14:paraId="13994671" w14:textId="77777777" w:rsidR="00EF2C47" w:rsidRPr="00F00084" w:rsidRDefault="00CE6FC1" w:rsidP="00C320F1">
            <w:pPr>
              <w:jc w:val="center"/>
              <w:rPr>
                <w:rFonts w:asciiTheme="minorHAnsi" w:hAnsiTheme="minorHAnsi" w:cstheme="minorHAnsi"/>
                <w:b/>
              </w:rPr>
            </w:pPr>
            <w:r w:rsidRPr="00F00084">
              <w:rPr>
                <w:rFonts w:asciiTheme="minorHAnsi" w:hAnsiTheme="minorHAnsi" w:cstheme="minorHAnsi"/>
                <w:b/>
              </w:rPr>
              <w:t>64-65</w:t>
            </w:r>
          </w:p>
        </w:tc>
        <w:tc>
          <w:tcPr>
            <w:tcW w:w="900" w:type="dxa"/>
            <w:tcBorders>
              <w:top w:val="nil"/>
              <w:bottom w:val="single" w:sz="4" w:space="0" w:color="auto"/>
            </w:tcBorders>
          </w:tcPr>
          <w:p w14:paraId="7A3012D9" w14:textId="77777777" w:rsidR="00CE6FC1" w:rsidRPr="00F00084" w:rsidRDefault="00CE6FC1" w:rsidP="00C320F1">
            <w:pPr>
              <w:jc w:val="center"/>
              <w:rPr>
                <w:rFonts w:asciiTheme="minorHAnsi" w:hAnsiTheme="minorHAnsi" w:cstheme="minorHAnsi"/>
                <w:b/>
              </w:rPr>
            </w:pPr>
          </w:p>
          <w:p w14:paraId="214FF8B5"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None</w:t>
            </w:r>
          </w:p>
        </w:tc>
        <w:tc>
          <w:tcPr>
            <w:tcW w:w="1080" w:type="dxa"/>
            <w:tcBorders>
              <w:top w:val="nil"/>
              <w:bottom w:val="single" w:sz="4" w:space="0" w:color="auto"/>
            </w:tcBorders>
          </w:tcPr>
          <w:p w14:paraId="1405048F" w14:textId="77777777" w:rsidR="00CE6FC1" w:rsidRPr="00F00084" w:rsidRDefault="00CE6FC1" w:rsidP="00C320F1">
            <w:pPr>
              <w:jc w:val="center"/>
              <w:rPr>
                <w:rFonts w:asciiTheme="minorHAnsi" w:hAnsiTheme="minorHAnsi" w:cstheme="minorHAnsi"/>
                <w:b/>
              </w:rPr>
            </w:pPr>
          </w:p>
          <w:p w14:paraId="1F8C9C65"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None</w:t>
            </w:r>
          </w:p>
        </w:tc>
        <w:tc>
          <w:tcPr>
            <w:tcW w:w="2808" w:type="dxa"/>
            <w:tcBorders>
              <w:top w:val="nil"/>
              <w:bottom w:val="single" w:sz="4" w:space="0" w:color="auto"/>
              <w:right w:val="single" w:sz="6" w:space="0" w:color="auto"/>
            </w:tcBorders>
          </w:tcPr>
          <w:p w14:paraId="70589C3D" w14:textId="77777777" w:rsidR="00EF2C47" w:rsidRPr="00F00084" w:rsidRDefault="00EF2C47" w:rsidP="00C320F1">
            <w:pPr>
              <w:rPr>
                <w:rFonts w:asciiTheme="minorHAnsi" w:hAnsiTheme="minorHAnsi" w:cstheme="minorHAnsi"/>
                <w:b/>
              </w:rPr>
            </w:pPr>
            <w:r w:rsidRPr="00F00084">
              <w:rPr>
                <w:rFonts w:asciiTheme="minorHAnsi" w:hAnsiTheme="minorHAnsi" w:cstheme="minorHAnsi"/>
                <w:b/>
              </w:rPr>
              <w:t>Salt present in the water and is generally naturally occurring</w:t>
            </w:r>
          </w:p>
        </w:tc>
      </w:tr>
      <w:tr w:rsidR="00EF2C47" w:rsidRPr="001F3468" w14:paraId="6399CFBD" w14:textId="77777777" w:rsidTr="00CE3DEF">
        <w:trPr>
          <w:jc w:val="center"/>
        </w:trPr>
        <w:tc>
          <w:tcPr>
            <w:tcW w:w="2358" w:type="dxa"/>
            <w:tcBorders>
              <w:left w:val="single" w:sz="6" w:space="0" w:color="auto"/>
              <w:bottom w:val="single" w:sz="18" w:space="0" w:color="auto"/>
            </w:tcBorders>
          </w:tcPr>
          <w:p w14:paraId="403971BD" w14:textId="77777777" w:rsidR="007C5679" w:rsidRPr="00F00084" w:rsidRDefault="007C5679" w:rsidP="00C320F1">
            <w:pPr>
              <w:rPr>
                <w:rFonts w:asciiTheme="minorHAnsi" w:hAnsiTheme="minorHAnsi" w:cstheme="minorHAnsi"/>
                <w:b/>
              </w:rPr>
            </w:pPr>
          </w:p>
          <w:p w14:paraId="76CD24BE" w14:textId="248BB9F5" w:rsidR="00EF2C47" w:rsidRPr="00F00084" w:rsidRDefault="007C5679" w:rsidP="00C320F1">
            <w:pPr>
              <w:rPr>
                <w:rFonts w:asciiTheme="minorHAnsi" w:hAnsiTheme="minorHAnsi" w:cstheme="minorHAnsi"/>
                <w:b/>
              </w:rPr>
            </w:pPr>
            <w:r w:rsidRPr="00F00084">
              <w:rPr>
                <w:rFonts w:asciiTheme="minorHAnsi" w:hAnsiTheme="minorHAnsi" w:cstheme="minorHAnsi"/>
                <w:b/>
              </w:rPr>
              <w:t xml:space="preserve">Hardness                     </w:t>
            </w:r>
            <w:r w:rsidR="00EF2C47" w:rsidRPr="00F00084">
              <w:rPr>
                <w:rFonts w:asciiTheme="minorHAnsi" w:hAnsiTheme="minorHAnsi" w:cstheme="minorHAnsi"/>
                <w:b/>
              </w:rPr>
              <w:t>ppm</w:t>
            </w:r>
          </w:p>
        </w:tc>
        <w:tc>
          <w:tcPr>
            <w:tcW w:w="1260" w:type="dxa"/>
            <w:tcBorders>
              <w:bottom w:val="single" w:sz="18" w:space="0" w:color="auto"/>
            </w:tcBorders>
          </w:tcPr>
          <w:p w14:paraId="370778FF" w14:textId="77777777" w:rsidR="00EF2C47" w:rsidRPr="00F00084" w:rsidRDefault="00EF2C47" w:rsidP="00C320F1">
            <w:pPr>
              <w:jc w:val="center"/>
              <w:rPr>
                <w:rFonts w:asciiTheme="minorHAnsi" w:hAnsiTheme="minorHAnsi" w:cstheme="minorHAnsi"/>
                <w:b/>
              </w:rPr>
            </w:pPr>
          </w:p>
          <w:p w14:paraId="34B99EBC" w14:textId="77777777" w:rsidR="00CE6FC1" w:rsidRPr="00F00084" w:rsidRDefault="00CE6FC1" w:rsidP="00C320F1">
            <w:pPr>
              <w:jc w:val="center"/>
              <w:rPr>
                <w:rFonts w:asciiTheme="minorHAnsi" w:hAnsiTheme="minorHAnsi" w:cstheme="minorHAnsi"/>
                <w:b/>
              </w:rPr>
            </w:pPr>
            <w:r w:rsidRPr="00F00084">
              <w:rPr>
                <w:rFonts w:asciiTheme="minorHAnsi" w:hAnsiTheme="minorHAnsi" w:cstheme="minorHAnsi"/>
                <w:b/>
              </w:rPr>
              <w:t>2/2021</w:t>
            </w:r>
          </w:p>
        </w:tc>
        <w:tc>
          <w:tcPr>
            <w:tcW w:w="990" w:type="dxa"/>
            <w:tcBorders>
              <w:bottom w:val="single" w:sz="18" w:space="0" w:color="auto"/>
            </w:tcBorders>
          </w:tcPr>
          <w:p w14:paraId="500B72CE" w14:textId="77777777" w:rsidR="00EF2C47" w:rsidRPr="00F00084" w:rsidRDefault="00EF2C47" w:rsidP="00C320F1">
            <w:pPr>
              <w:jc w:val="center"/>
              <w:rPr>
                <w:rFonts w:asciiTheme="minorHAnsi" w:hAnsiTheme="minorHAnsi" w:cstheme="minorHAnsi"/>
                <w:b/>
              </w:rPr>
            </w:pPr>
          </w:p>
          <w:p w14:paraId="624020E0" w14:textId="77777777" w:rsidR="00CE6FC1" w:rsidRPr="00F00084" w:rsidRDefault="00CE6FC1" w:rsidP="00C320F1">
            <w:pPr>
              <w:jc w:val="center"/>
              <w:rPr>
                <w:rFonts w:asciiTheme="minorHAnsi" w:hAnsiTheme="minorHAnsi" w:cstheme="minorHAnsi"/>
                <w:b/>
              </w:rPr>
            </w:pPr>
            <w:r w:rsidRPr="00F00084">
              <w:rPr>
                <w:rFonts w:asciiTheme="minorHAnsi" w:hAnsiTheme="minorHAnsi" w:cstheme="minorHAnsi"/>
                <w:b/>
              </w:rPr>
              <w:t>470</w:t>
            </w:r>
          </w:p>
        </w:tc>
        <w:tc>
          <w:tcPr>
            <w:tcW w:w="1440" w:type="dxa"/>
            <w:tcBorders>
              <w:bottom w:val="single" w:sz="18" w:space="0" w:color="auto"/>
            </w:tcBorders>
          </w:tcPr>
          <w:p w14:paraId="513A1B9F" w14:textId="77777777" w:rsidR="00EF2C47" w:rsidRPr="00F00084" w:rsidRDefault="00EF2C47" w:rsidP="00C320F1">
            <w:pPr>
              <w:jc w:val="center"/>
              <w:rPr>
                <w:rFonts w:asciiTheme="minorHAnsi" w:hAnsiTheme="minorHAnsi" w:cstheme="minorHAnsi"/>
                <w:b/>
              </w:rPr>
            </w:pPr>
          </w:p>
          <w:p w14:paraId="3D429255" w14:textId="77777777" w:rsidR="00CE6FC1" w:rsidRPr="00F00084" w:rsidRDefault="00CE6FC1" w:rsidP="00C320F1">
            <w:pPr>
              <w:jc w:val="center"/>
              <w:rPr>
                <w:rFonts w:asciiTheme="minorHAnsi" w:hAnsiTheme="minorHAnsi" w:cstheme="minorHAnsi"/>
                <w:b/>
              </w:rPr>
            </w:pPr>
            <w:r w:rsidRPr="00F00084">
              <w:rPr>
                <w:rFonts w:asciiTheme="minorHAnsi" w:hAnsiTheme="minorHAnsi" w:cstheme="minorHAnsi"/>
                <w:b/>
              </w:rPr>
              <w:t>440-500</w:t>
            </w:r>
          </w:p>
        </w:tc>
        <w:tc>
          <w:tcPr>
            <w:tcW w:w="900" w:type="dxa"/>
            <w:tcBorders>
              <w:bottom w:val="single" w:sz="18" w:space="0" w:color="auto"/>
            </w:tcBorders>
          </w:tcPr>
          <w:p w14:paraId="3DF48C1D" w14:textId="77777777" w:rsidR="00CE6FC1" w:rsidRPr="00F00084" w:rsidRDefault="00CE6FC1" w:rsidP="00C320F1">
            <w:pPr>
              <w:jc w:val="center"/>
              <w:rPr>
                <w:rFonts w:asciiTheme="minorHAnsi" w:hAnsiTheme="minorHAnsi" w:cstheme="minorHAnsi"/>
                <w:b/>
              </w:rPr>
            </w:pPr>
          </w:p>
          <w:p w14:paraId="69B00814"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None</w:t>
            </w:r>
          </w:p>
        </w:tc>
        <w:tc>
          <w:tcPr>
            <w:tcW w:w="1080" w:type="dxa"/>
            <w:tcBorders>
              <w:bottom w:val="single" w:sz="18" w:space="0" w:color="auto"/>
            </w:tcBorders>
          </w:tcPr>
          <w:p w14:paraId="2132D56A" w14:textId="77777777" w:rsidR="00CE6FC1" w:rsidRPr="00F00084" w:rsidRDefault="00CE6FC1" w:rsidP="00C320F1">
            <w:pPr>
              <w:jc w:val="center"/>
              <w:rPr>
                <w:rFonts w:asciiTheme="minorHAnsi" w:hAnsiTheme="minorHAnsi" w:cstheme="minorHAnsi"/>
                <w:b/>
              </w:rPr>
            </w:pPr>
          </w:p>
          <w:p w14:paraId="3631F76F" w14:textId="77777777" w:rsidR="00EF2C47" w:rsidRPr="00F00084" w:rsidRDefault="00EF2C47" w:rsidP="00C320F1">
            <w:pPr>
              <w:jc w:val="center"/>
              <w:rPr>
                <w:rFonts w:asciiTheme="minorHAnsi" w:hAnsiTheme="minorHAnsi" w:cstheme="minorHAnsi"/>
                <w:b/>
              </w:rPr>
            </w:pPr>
            <w:r w:rsidRPr="00F00084">
              <w:rPr>
                <w:rFonts w:asciiTheme="minorHAnsi" w:hAnsiTheme="minorHAnsi" w:cstheme="minorHAnsi"/>
                <w:b/>
              </w:rPr>
              <w:t>None</w:t>
            </w:r>
          </w:p>
        </w:tc>
        <w:tc>
          <w:tcPr>
            <w:tcW w:w="2808" w:type="dxa"/>
            <w:tcBorders>
              <w:bottom w:val="single" w:sz="18" w:space="0" w:color="auto"/>
              <w:right w:val="single" w:sz="6" w:space="0" w:color="auto"/>
            </w:tcBorders>
          </w:tcPr>
          <w:p w14:paraId="35EE3272" w14:textId="77777777" w:rsidR="00EF2C47" w:rsidRPr="00F00084" w:rsidRDefault="00EF2C47" w:rsidP="00C320F1">
            <w:pPr>
              <w:rPr>
                <w:rFonts w:asciiTheme="minorHAnsi" w:hAnsiTheme="minorHAnsi" w:cstheme="minorHAnsi"/>
                <w:b/>
              </w:rPr>
            </w:pPr>
            <w:r w:rsidRPr="00F00084">
              <w:rPr>
                <w:rFonts w:asciiTheme="minorHAnsi" w:hAnsiTheme="minorHAnsi" w:cstheme="minorHAnsi"/>
                <w:b/>
              </w:rPr>
              <w:t xml:space="preserve">Sum of polyvalent cations </w:t>
            </w:r>
            <w:proofErr w:type="gramStart"/>
            <w:r w:rsidRPr="00F00084">
              <w:rPr>
                <w:rFonts w:asciiTheme="minorHAnsi" w:hAnsiTheme="minorHAnsi" w:cstheme="minorHAnsi"/>
                <w:b/>
              </w:rPr>
              <w:t>present</w:t>
            </w:r>
            <w:proofErr w:type="gramEnd"/>
            <w:r w:rsidRPr="00F00084">
              <w:rPr>
                <w:rFonts w:asciiTheme="minorHAnsi" w:hAnsiTheme="minorHAnsi" w:cstheme="minorHAnsi"/>
                <w:b/>
              </w:rPr>
              <w:t xml:space="preserve"> in the water, generally magnesium and calcium, and are usually naturally occurring</w:t>
            </w:r>
          </w:p>
          <w:p w14:paraId="0E120015" w14:textId="77777777" w:rsidR="003B04C8" w:rsidRPr="00F00084" w:rsidRDefault="003B04C8" w:rsidP="00C320F1">
            <w:pPr>
              <w:rPr>
                <w:rFonts w:asciiTheme="minorHAnsi" w:hAnsiTheme="minorHAnsi" w:cstheme="minorHAnsi"/>
                <w:b/>
              </w:rPr>
            </w:pPr>
          </w:p>
        </w:tc>
      </w:tr>
      <w:tr w:rsidR="00EF2C47" w:rsidRPr="001F3468" w14:paraId="539F419E" w14:textId="77777777" w:rsidTr="00C320F1">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EC362A6" w14:textId="77777777" w:rsidR="003B04C8" w:rsidRDefault="00EF2C47" w:rsidP="00C320F1">
            <w:pPr>
              <w:spacing w:before="20" w:after="20"/>
              <w:jc w:val="center"/>
            </w:pPr>
            <w:r w:rsidRPr="00F41F91">
              <w:rPr>
                <w:i/>
                <w:sz w:val="18"/>
              </w:rPr>
              <w:br w:type="page"/>
            </w:r>
            <w:r w:rsidRPr="00F41F91">
              <w:br w:type="page"/>
            </w:r>
          </w:p>
          <w:p w14:paraId="48AC3DBD" w14:textId="77777777" w:rsidR="00EF2C47" w:rsidRDefault="00EF2C47" w:rsidP="00C320F1">
            <w:pPr>
              <w:spacing w:before="20" w:after="20"/>
              <w:jc w:val="center"/>
              <w:rPr>
                <w:b/>
                <w:caps/>
              </w:rPr>
            </w:pPr>
            <w:r w:rsidRPr="00F41F91">
              <w:rPr>
                <w:b/>
                <w:caps/>
              </w:rPr>
              <w:t xml:space="preserve">TAble 4 – detection of contaminants with a </w:t>
            </w:r>
            <w:r w:rsidRPr="00F41F91">
              <w:rPr>
                <w:b/>
                <w:caps/>
                <w:u w:val="single"/>
              </w:rPr>
              <w:t>Primary</w:t>
            </w:r>
            <w:r w:rsidRPr="00F41F91">
              <w:rPr>
                <w:b/>
                <w:caps/>
              </w:rPr>
              <w:t xml:space="preserve"> Drinking Water Standard</w:t>
            </w:r>
          </w:p>
          <w:p w14:paraId="12C967C9" w14:textId="77777777" w:rsidR="003B04C8" w:rsidRPr="00F41F91" w:rsidRDefault="003B04C8" w:rsidP="00C320F1">
            <w:pPr>
              <w:spacing w:before="20" w:after="20"/>
              <w:jc w:val="center"/>
              <w:rPr>
                <w:b/>
                <w:caps/>
              </w:rPr>
            </w:pPr>
          </w:p>
        </w:tc>
      </w:tr>
      <w:tr w:rsidR="00EF2C47" w:rsidRPr="001F3468" w14:paraId="5F2FF82D" w14:textId="77777777" w:rsidTr="00CE3DEF">
        <w:trPr>
          <w:jc w:val="center"/>
        </w:trPr>
        <w:tc>
          <w:tcPr>
            <w:tcW w:w="2358" w:type="dxa"/>
            <w:tcBorders>
              <w:top w:val="single" w:sz="18" w:space="0" w:color="auto"/>
              <w:left w:val="single" w:sz="6" w:space="0" w:color="auto"/>
              <w:bottom w:val="double" w:sz="6" w:space="0" w:color="auto"/>
            </w:tcBorders>
            <w:vAlign w:val="center"/>
          </w:tcPr>
          <w:p w14:paraId="1FA51BB3" w14:textId="77777777" w:rsidR="00EF2C47" w:rsidRPr="00F41F91" w:rsidRDefault="00EF2C47" w:rsidP="00C320F1">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1260" w:type="dxa"/>
            <w:tcBorders>
              <w:top w:val="single" w:sz="18" w:space="0" w:color="auto"/>
              <w:bottom w:val="double" w:sz="6" w:space="0" w:color="auto"/>
            </w:tcBorders>
            <w:vAlign w:val="center"/>
          </w:tcPr>
          <w:p w14:paraId="1C245894" w14:textId="77777777" w:rsidR="00EF2C47" w:rsidRPr="00F41F91" w:rsidRDefault="00EF2C47" w:rsidP="00C320F1">
            <w:pPr>
              <w:spacing w:before="40" w:after="40"/>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3966E23C" w14:textId="77777777" w:rsidR="00EF2C47" w:rsidRPr="00F41F91" w:rsidRDefault="00EF2C47" w:rsidP="00C320F1">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3B01E1AD" w14:textId="77777777" w:rsidR="00EF2C47" w:rsidRPr="00F41F91" w:rsidRDefault="00EF2C47" w:rsidP="00C320F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23B876F" w14:textId="77777777" w:rsidR="00EF2C47" w:rsidRPr="00F41F91" w:rsidRDefault="00EF2C47" w:rsidP="00C320F1">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50C78224" w14:textId="77777777" w:rsidR="00EF2C47" w:rsidRPr="00F41F91" w:rsidRDefault="00EF2C47" w:rsidP="00C320F1">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10D89099" w14:textId="77777777" w:rsidR="00EF2C47" w:rsidRPr="00F41F91" w:rsidRDefault="00EF2C47" w:rsidP="00C320F1">
            <w:pPr>
              <w:spacing w:before="40" w:after="40"/>
              <w:jc w:val="center"/>
              <w:rPr>
                <w:b/>
                <w:sz w:val="18"/>
              </w:rPr>
            </w:pPr>
            <w:r w:rsidRPr="00F41F91">
              <w:rPr>
                <w:b/>
                <w:sz w:val="18"/>
              </w:rPr>
              <w:t>Typical Source of Contaminant</w:t>
            </w:r>
          </w:p>
        </w:tc>
      </w:tr>
      <w:tr w:rsidR="00816CF9" w:rsidRPr="001F3468" w14:paraId="01F02D87" w14:textId="77777777" w:rsidTr="00CE3DEF">
        <w:trPr>
          <w:trHeight w:val="432"/>
          <w:jc w:val="center"/>
        </w:trPr>
        <w:tc>
          <w:tcPr>
            <w:tcW w:w="2358" w:type="dxa"/>
            <w:tcBorders>
              <w:top w:val="nil"/>
              <w:left w:val="single" w:sz="6" w:space="0" w:color="auto"/>
            </w:tcBorders>
          </w:tcPr>
          <w:p w14:paraId="4E50B1D6" w14:textId="77777777" w:rsidR="00816CF9" w:rsidRPr="00CE3DEF" w:rsidRDefault="00816CF9" w:rsidP="00C320F1">
            <w:pPr>
              <w:ind w:left="180"/>
              <w:rPr>
                <w:rFonts w:asciiTheme="minorHAnsi" w:hAnsiTheme="minorHAnsi" w:cstheme="minorHAnsi"/>
                <w:b/>
              </w:rPr>
            </w:pPr>
          </w:p>
          <w:p w14:paraId="08C33045" w14:textId="2AE9CE0D" w:rsidR="00816CF9" w:rsidRPr="00CE3DEF" w:rsidRDefault="00816CF9" w:rsidP="00C320F1">
            <w:pPr>
              <w:ind w:left="180"/>
              <w:rPr>
                <w:rFonts w:asciiTheme="minorHAnsi" w:hAnsiTheme="minorHAnsi" w:cstheme="minorHAnsi"/>
                <w:b/>
              </w:rPr>
            </w:pPr>
            <w:r w:rsidRPr="00CE3DEF">
              <w:rPr>
                <w:rFonts w:asciiTheme="minorHAnsi" w:hAnsiTheme="minorHAnsi" w:cstheme="minorHAnsi"/>
                <w:b/>
              </w:rPr>
              <w:t>Arsenic                    ppb</w:t>
            </w:r>
          </w:p>
          <w:p w14:paraId="431F6C28" w14:textId="77777777" w:rsidR="00816CF9" w:rsidRPr="00CE3DEF" w:rsidRDefault="00816CF9" w:rsidP="00C320F1">
            <w:pPr>
              <w:ind w:left="180"/>
              <w:rPr>
                <w:rFonts w:asciiTheme="minorHAnsi" w:hAnsiTheme="minorHAnsi" w:cstheme="minorHAnsi"/>
                <w:b/>
              </w:rPr>
            </w:pPr>
          </w:p>
        </w:tc>
        <w:tc>
          <w:tcPr>
            <w:tcW w:w="1260" w:type="dxa"/>
            <w:tcBorders>
              <w:top w:val="nil"/>
            </w:tcBorders>
          </w:tcPr>
          <w:p w14:paraId="27851100" w14:textId="77777777" w:rsidR="00816CF9" w:rsidRPr="00CE3DEF" w:rsidRDefault="00816CF9" w:rsidP="00C320F1">
            <w:pPr>
              <w:jc w:val="center"/>
              <w:rPr>
                <w:rFonts w:asciiTheme="minorHAnsi" w:hAnsiTheme="minorHAnsi" w:cstheme="minorHAnsi"/>
                <w:b/>
              </w:rPr>
            </w:pPr>
          </w:p>
          <w:p w14:paraId="36E9F801"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2/2021</w:t>
            </w:r>
          </w:p>
        </w:tc>
        <w:tc>
          <w:tcPr>
            <w:tcW w:w="990" w:type="dxa"/>
            <w:tcBorders>
              <w:top w:val="nil"/>
            </w:tcBorders>
          </w:tcPr>
          <w:p w14:paraId="48DC1162" w14:textId="77777777" w:rsidR="00816CF9" w:rsidRPr="00CE3DEF" w:rsidRDefault="00816CF9" w:rsidP="00C320F1">
            <w:pPr>
              <w:jc w:val="center"/>
              <w:rPr>
                <w:rFonts w:asciiTheme="minorHAnsi" w:hAnsiTheme="minorHAnsi" w:cstheme="minorHAnsi"/>
                <w:b/>
              </w:rPr>
            </w:pPr>
          </w:p>
          <w:p w14:paraId="3D93C055"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2.35</w:t>
            </w:r>
          </w:p>
        </w:tc>
        <w:tc>
          <w:tcPr>
            <w:tcW w:w="1440" w:type="dxa"/>
            <w:tcBorders>
              <w:top w:val="nil"/>
            </w:tcBorders>
          </w:tcPr>
          <w:p w14:paraId="68464DA6" w14:textId="77777777" w:rsidR="00816CF9" w:rsidRPr="00CE3DEF" w:rsidRDefault="00816CF9" w:rsidP="00C320F1">
            <w:pPr>
              <w:jc w:val="center"/>
              <w:rPr>
                <w:rFonts w:asciiTheme="minorHAnsi" w:hAnsiTheme="minorHAnsi" w:cstheme="minorHAnsi"/>
                <w:b/>
              </w:rPr>
            </w:pPr>
          </w:p>
          <w:p w14:paraId="6C1DD229"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2.3-2.4</w:t>
            </w:r>
          </w:p>
        </w:tc>
        <w:tc>
          <w:tcPr>
            <w:tcW w:w="900" w:type="dxa"/>
            <w:tcBorders>
              <w:top w:val="nil"/>
            </w:tcBorders>
          </w:tcPr>
          <w:p w14:paraId="6376F120" w14:textId="77777777" w:rsidR="00A36F64" w:rsidRPr="00A36F64" w:rsidRDefault="00A36F64" w:rsidP="00CF6B0B">
            <w:pPr>
              <w:keepNext/>
              <w:keepLines/>
              <w:spacing w:before="20" w:after="20"/>
              <w:jc w:val="center"/>
              <w:rPr>
                <w:rFonts w:asciiTheme="minorHAnsi" w:hAnsiTheme="minorHAnsi" w:cstheme="minorHAnsi"/>
                <w:b/>
                <w:bCs/>
              </w:rPr>
            </w:pPr>
          </w:p>
          <w:p w14:paraId="4F146E92" w14:textId="2A21884E" w:rsidR="00816CF9" w:rsidRPr="00A36F64" w:rsidRDefault="00816CF9" w:rsidP="00CF6B0B">
            <w:pPr>
              <w:keepNext/>
              <w:keepLines/>
              <w:spacing w:before="20" w:after="20"/>
              <w:jc w:val="center"/>
              <w:rPr>
                <w:rFonts w:asciiTheme="minorHAnsi" w:hAnsiTheme="minorHAnsi" w:cstheme="minorHAnsi"/>
                <w:b/>
                <w:bCs/>
              </w:rPr>
            </w:pPr>
            <w:r w:rsidRPr="00A36F64" w:rsidDel="00D30641">
              <w:rPr>
                <w:rFonts w:asciiTheme="minorHAnsi" w:hAnsiTheme="minorHAnsi" w:cstheme="minorHAnsi"/>
                <w:b/>
                <w:bCs/>
              </w:rPr>
              <w:t xml:space="preserve"> </w:t>
            </w:r>
            <w:r w:rsidRPr="00A36F64">
              <w:rPr>
                <w:rFonts w:asciiTheme="minorHAnsi" w:hAnsiTheme="minorHAnsi" w:cstheme="minorHAnsi"/>
                <w:b/>
                <w:bCs/>
              </w:rPr>
              <w:t>10</w:t>
            </w:r>
          </w:p>
        </w:tc>
        <w:tc>
          <w:tcPr>
            <w:tcW w:w="1080" w:type="dxa"/>
            <w:tcBorders>
              <w:top w:val="nil"/>
            </w:tcBorders>
          </w:tcPr>
          <w:p w14:paraId="47BD20BD" w14:textId="77777777" w:rsidR="00A36F64" w:rsidRPr="00A36F64" w:rsidRDefault="00A36F64" w:rsidP="00CF6B0B">
            <w:pPr>
              <w:keepNext/>
              <w:keepLines/>
              <w:spacing w:before="20" w:after="20"/>
              <w:jc w:val="center"/>
              <w:rPr>
                <w:rFonts w:asciiTheme="minorHAnsi" w:hAnsiTheme="minorHAnsi" w:cstheme="minorHAnsi"/>
                <w:b/>
                <w:bCs/>
              </w:rPr>
            </w:pPr>
          </w:p>
          <w:p w14:paraId="5DE2C4A8" w14:textId="650D3BD4" w:rsidR="00816CF9" w:rsidRPr="00A36F64" w:rsidRDefault="00816CF9" w:rsidP="00CF6B0B">
            <w:pPr>
              <w:keepNext/>
              <w:keepLines/>
              <w:spacing w:before="20" w:after="20"/>
              <w:jc w:val="center"/>
              <w:rPr>
                <w:rFonts w:asciiTheme="minorHAnsi" w:hAnsiTheme="minorHAnsi" w:cstheme="minorHAnsi"/>
                <w:b/>
                <w:bCs/>
              </w:rPr>
            </w:pPr>
            <w:r w:rsidRPr="00A36F64">
              <w:rPr>
                <w:rFonts w:asciiTheme="minorHAnsi" w:hAnsiTheme="minorHAnsi" w:cstheme="minorHAnsi"/>
                <w:b/>
                <w:bCs/>
              </w:rPr>
              <w:t>0.004</w:t>
            </w:r>
          </w:p>
        </w:tc>
        <w:tc>
          <w:tcPr>
            <w:tcW w:w="2808" w:type="dxa"/>
            <w:tcBorders>
              <w:top w:val="nil"/>
              <w:right w:val="single" w:sz="6" w:space="0" w:color="auto"/>
            </w:tcBorders>
          </w:tcPr>
          <w:p w14:paraId="5F9F5744" w14:textId="77777777" w:rsidR="00816CF9" w:rsidRPr="00CE3DEF" w:rsidRDefault="00816CF9" w:rsidP="00CF6B0B">
            <w:pPr>
              <w:keepNext/>
              <w:keepLines/>
              <w:spacing w:before="20" w:after="20"/>
              <w:rPr>
                <w:rFonts w:asciiTheme="minorHAnsi" w:hAnsiTheme="minorHAnsi" w:cstheme="minorHAnsi"/>
                <w:b/>
              </w:rPr>
            </w:pPr>
            <w:r w:rsidRPr="00CE3DEF">
              <w:rPr>
                <w:rFonts w:asciiTheme="minorHAnsi" w:hAnsiTheme="minorHAnsi" w:cstheme="minorHAnsi"/>
                <w:b/>
              </w:rPr>
              <w:t>Erosion of natural deposits; runoff from orchards; glass and electronics production wastes</w:t>
            </w:r>
          </w:p>
          <w:p w14:paraId="7EE3BDAA" w14:textId="77777777" w:rsidR="003B04C8" w:rsidRPr="00CE3DEF" w:rsidRDefault="003B04C8" w:rsidP="00CF6B0B">
            <w:pPr>
              <w:keepNext/>
              <w:keepLines/>
              <w:spacing w:before="20" w:after="20"/>
              <w:rPr>
                <w:rFonts w:asciiTheme="minorHAnsi" w:hAnsiTheme="minorHAnsi" w:cstheme="minorHAnsi"/>
                <w:b/>
              </w:rPr>
            </w:pPr>
          </w:p>
        </w:tc>
      </w:tr>
      <w:tr w:rsidR="00816CF9" w:rsidRPr="001F3468" w14:paraId="452046C6" w14:textId="77777777" w:rsidTr="00CE3DEF">
        <w:trPr>
          <w:trHeight w:val="432"/>
          <w:jc w:val="center"/>
        </w:trPr>
        <w:tc>
          <w:tcPr>
            <w:tcW w:w="2358" w:type="dxa"/>
            <w:tcBorders>
              <w:top w:val="nil"/>
              <w:left w:val="single" w:sz="6" w:space="0" w:color="auto"/>
            </w:tcBorders>
          </w:tcPr>
          <w:p w14:paraId="760F56CD" w14:textId="77777777" w:rsidR="00816CF9" w:rsidRPr="00CE3DEF" w:rsidRDefault="00816CF9" w:rsidP="00C320F1">
            <w:pPr>
              <w:ind w:left="180"/>
              <w:rPr>
                <w:rFonts w:asciiTheme="minorHAnsi" w:hAnsiTheme="minorHAnsi" w:cstheme="minorHAnsi"/>
                <w:b/>
              </w:rPr>
            </w:pPr>
          </w:p>
          <w:p w14:paraId="4581F09C" w14:textId="120727BF" w:rsidR="00816CF9" w:rsidRPr="00CE3DEF" w:rsidRDefault="00816CF9" w:rsidP="00C320F1">
            <w:pPr>
              <w:ind w:left="180"/>
              <w:rPr>
                <w:rFonts w:asciiTheme="minorHAnsi" w:hAnsiTheme="minorHAnsi" w:cstheme="minorHAnsi"/>
                <w:b/>
              </w:rPr>
            </w:pPr>
            <w:r w:rsidRPr="00CE3DEF">
              <w:rPr>
                <w:rFonts w:asciiTheme="minorHAnsi" w:hAnsiTheme="minorHAnsi" w:cstheme="minorHAnsi"/>
                <w:b/>
              </w:rPr>
              <w:t>Fluoride                ppm</w:t>
            </w:r>
          </w:p>
          <w:p w14:paraId="24F85E13" w14:textId="77777777" w:rsidR="00816CF9" w:rsidRPr="00CE3DEF" w:rsidRDefault="00816CF9" w:rsidP="00C320F1">
            <w:pPr>
              <w:ind w:left="180"/>
              <w:rPr>
                <w:rFonts w:asciiTheme="minorHAnsi" w:hAnsiTheme="minorHAnsi" w:cstheme="minorHAnsi"/>
                <w:b/>
              </w:rPr>
            </w:pPr>
          </w:p>
        </w:tc>
        <w:tc>
          <w:tcPr>
            <w:tcW w:w="1260" w:type="dxa"/>
            <w:tcBorders>
              <w:top w:val="nil"/>
            </w:tcBorders>
          </w:tcPr>
          <w:p w14:paraId="673DCABA" w14:textId="77777777" w:rsidR="00816CF9" w:rsidRPr="00CE3DEF" w:rsidRDefault="00816CF9" w:rsidP="00C320F1">
            <w:pPr>
              <w:jc w:val="center"/>
              <w:rPr>
                <w:rFonts w:asciiTheme="minorHAnsi" w:hAnsiTheme="minorHAnsi" w:cstheme="minorHAnsi"/>
                <w:b/>
              </w:rPr>
            </w:pPr>
          </w:p>
          <w:p w14:paraId="48973AE1"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2/2021</w:t>
            </w:r>
          </w:p>
        </w:tc>
        <w:tc>
          <w:tcPr>
            <w:tcW w:w="990" w:type="dxa"/>
            <w:tcBorders>
              <w:top w:val="nil"/>
            </w:tcBorders>
          </w:tcPr>
          <w:p w14:paraId="6CBAA67F" w14:textId="77777777" w:rsidR="00816CF9" w:rsidRPr="00CE3DEF" w:rsidRDefault="00816CF9" w:rsidP="00C320F1">
            <w:pPr>
              <w:jc w:val="center"/>
              <w:rPr>
                <w:rFonts w:asciiTheme="minorHAnsi" w:hAnsiTheme="minorHAnsi" w:cstheme="minorHAnsi"/>
                <w:b/>
              </w:rPr>
            </w:pPr>
          </w:p>
          <w:p w14:paraId="4F925165"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0.205</w:t>
            </w:r>
          </w:p>
        </w:tc>
        <w:tc>
          <w:tcPr>
            <w:tcW w:w="1440" w:type="dxa"/>
            <w:tcBorders>
              <w:top w:val="nil"/>
            </w:tcBorders>
          </w:tcPr>
          <w:p w14:paraId="3B4961E3" w14:textId="77777777" w:rsidR="00816CF9" w:rsidRPr="00CE3DEF" w:rsidRDefault="00816CF9" w:rsidP="00C320F1">
            <w:pPr>
              <w:jc w:val="center"/>
              <w:rPr>
                <w:rFonts w:asciiTheme="minorHAnsi" w:hAnsiTheme="minorHAnsi" w:cstheme="minorHAnsi"/>
                <w:b/>
              </w:rPr>
            </w:pPr>
          </w:p>
          <w:p w14:paraId="093D2546"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0.20-0.21</w:t>
            </w:r>
          </w:p>
        </w:tc>
        <w:tc>
          <w:tcPr>
            <w:tcW w:w="900" w:type="dxa"/>
            <w:tcBorders>
              <w:top w:val="nil"/>
            </w:tcBorders>
          </w:tcPr>
          <w:p w14:paraId="2FED4DFB" w14:textId="77777777" w:rsidR="00A36F64" w:rsidRDefault="00A36F64" w:rsidP="00CF6B0B">
            <w:pPr>
              <w:spacing w:before="20" w:after="20"/>
              <w:jc w:val="center"/>
              <w:rPr>
                <w:rFonts w:asciiTheme="minorHAnsi" w:hAnsiTheme="minorHAnsi" w:cstheme="minorHAnsi"/>
                <w:b/>
                <w:bCs/>
              </w:rPr>
            </w:pPr>
          </w:p>
          <w:p w14:paraId="09CB9FD0" w14:textId="450A1C52" w:rsidR="00816CF9" w:rsidRPr="00A36F64" w:rsidRDefault="00816CF9" w:rsidP="00CF6B0B">
            <w:pPr>
              <w:spacing w:before="20" w:after="20"/>
              <w:jc w:val="center"/>
              <w:rPr>
                <w:rFonts w:asciiTheme="minorHAnsi" w:hAnsiTheme="minorHAnsi" w:cstheme="minorHAnsi"/>
                <w:b/>
                <w:bCs/>
              </w:rPr>
            </w:pPr>
            <w:r w:rsidRPr="00A36F64">
              <w:rPr>
                <w:rFonts w:asciiTheme="minorHAnsi" w:hAnsiTheme="minorHAnsi" w:cstheme="minorHAnsi"/>
                <w:b/>
                <w:bCs/>
              </w:rPr>
              <w:t>2.0</w:t>
            </w:r>
          </w:p>
        </w:tc>
        <w:tc>
          <w:tcPr>
            <w:tcW w:w="1080" w:type="dxa"/>
            <w:tcBorders>
              <w:top w:val="nil"/>
            </w:tcBorders>
          </w:tcPr>
          <w:p w14:paraId="3F03D5B1" w14:textId="77777777" w:rsidR="00A36F64" w:rsidRDefault="00A36F64" w:rsidP="00CF6B0B">
            <w:pPr>
              <w:spacing w:before="20" w:after="20"/>
              <w:jc w:val="center"/>
              <w:rPr>
                <w:rFonts w:asciiTheme="minorHAnsi" w:hAnsiTheme="minorHAnsi" w:cstheme="minorHAnsi"/>
                <w:b/>
                <w:bCs/>
              </w:rPr>
            </w:pPr>
          </w:p>
          <w:p w14:paraId="63BE9693" w14:textId="3DD56801" w:rsidR="00816CF9" w:rsidRPr="00A36F64" w:rsidRDefault="00816CF9" w:rsidP="00CF6B0B">
            <w:pPr>
              <w:spacing w:before="20" w:after="20"/>
              <w:jc w:val="center"/>
              <w:rPr>
                <w:rFonts w:asciiTheme="minorHAnsi" w:hAnsiTheme="minorHAnsi" w:cstheme="minorHAnsi"/>
                <w:b/>
                <w:bCs/>
              </w:rPr>
            </w:pPr>
            <w:r w:rsidRPr="00A36F64">
              <w:rPr>
                <w:rFonts w:asciiTheme="minorHAnsi" w:hAnsiTheme="minorHAnsi" w:cstheme="minorHAnsi"/>
                <w:b/>
                <w:bCs/>
              </w:rPr>
              <w:t>1</w:t>
            </w:r>
          </w:p>
        </w:tc>
        <w:tc>
          <w:tcPr>
            <w:tcW w:w="2808" w:type="dxa"/>
            <w:tcBorders>
              <w:top w:val="nil"/>
              <w:right w:val="single" w:sz="6" w:space="0" w:color="auto"/>
            </w:tcBorders>
          </w:tcPr>
          <w:p w14:paraId="21A35F18" w14:textId="77777777" w:rsidR="00816CF9" w:rsidRPr="00CE3DEF" w:rsidRDefault="00816CF9" w:rsidP="00CF6B0B">
            <w:pPr>
              <w:spacing w:before="20" w:after="20"/>
              <w:rPr>
                <w:rFonts w:asciiTheme="minorHAnsi" w:hAnsiTheme="minorHAnsi" w:cstheme="minorHAnsi"/>
                <w:b/>
              </w:rPr>
            </w:pPr>
            <w:r w:rsidRPr="00CE3DEF">
              <w:rPr>
                <w:rFonts w:asciiTheme="minorHAnsi" w:hAnsiTheme="minorHAnsi" w:cstheme="minorHAnsi"/>
                <w:b/>
              </w:rPr>
              <w:t>Erosion of natural deposits; water additive which promotes strong teeth; discharge from fertilizer and aluminum factories</w:t>
            </w:r>
          </w:p>
          <w:p w14:paraId="1383DF75" w14:textId="77777777" w:rsidR="003B04C8" w:rsidRPr="00CE3DEF" w:rsidRDefault="003B04C8" w:rsidP="00CF6B0B">
            <w:pPr>
              <w:spacing w:before="20" w:after="20"/>
              <w:rPr>
                <w:rFonts w:asciiTheme="minorHAnsi" w:hAnsiTheme="minorHAnsi" w:cstheme="minorHAnsi"/>
                <w:b/>
              </w:rPr>
            </w:pPr>
          </w:p>
        </w:tc>
      </w:tr>
      <w:tr w:rsidR="00816CF9" w:rsidRPr="001F3468" w14:paraId="6A624F64" w14:textId="77777777" w:rsidTr="00CE3DEF">
        <w:trPr>
          <w:trHeight w:val="432"/>
          <w:jc w:val="center"/>
        </w:trPr>
        <w:tc>
          <w:tcPr>
            <w:tcW w:w="2358" w:type="dxa"/>
            <w:tcBorders>
              <w:top w:val="nil"/>
              <w:left w:val="single" w:sz="6" w:space="0" w:color="auto"/>
            </w:tcBorders>
          </w:tcPr>
          <w:p w14:paraId="0247E769" w14:textId="77777777" w:rsidR="00816CF9" w:rsidRPr="00CE3DEF" w:rsidRDefault="00816CF9" w:rsidP="00C320F1">
            <w:pPr>
              <w:ind w:left="180"/>
              <w:rPr>
                <w:rFonts w:asciiTheme="minorHAnsi" w:hAnsiTheme="minorHAnsi" w:cstheme="minorHAnsi"/>
                <w:b/>
              </w:rPr>
            </w:pPr>
          </w:p>
          <w:p w14:paraId="1B855394" w14:textId="40078DB1" w:rsidR="00816CF9" w:rsidRPr="00CE3DEF" w:rsidRDefault="00816CF9" w:rsidP="00C320F1">
            <w:pPr>
              <w:ind w:left="180"/>
              <w:rPr>
                <w:rFonts w:asciiTheme="minorHAnsi" w:hAnsiTheme="minorHAnsi" w:cstheme="minorHAnsi"/>
                <w:b/>
              </w:rPr>
            </w:pPr>
            <w:r w:rsidRPr="00CE3DEF">
              <w:rPr>
                <w:rFonts w:asciiTheme="minorHAnsi" w:hAnsiTheme="minorHAnsi" w:cstheme="minorHAnsi"/>
                <w:b/>
              </w:rPr>
              <w:t>Nitrate                   ppm</w:t>
            </w:r>
          </w:p>
          <w:p w14:paraId="64E42397" w14:textId="77777777" w:rsidR="00816CF9" w:rsidRPr="00CE3DEF" w:rsidRDefault="00816CF9" w:rsidP="00C320F1">
            <w:pPr>
              <w:ind w:left="180"/>
              <w:rPr>
                <w:rFonts w:asciiTheme="minorHAnsi" w:hAnsiTheme="minorHAnsi" w:cstheme="minorHAnsi"/>
                <w:b/>
              </w:rPr>
            </w:pPr>
          </w:p>
        </w:tc>
        <w:tc>
          <w:tcPr>
            <w:tcW w:w="1260" w:type="dxa"/>
            <w:tcBorders>
              <w:top w:val="nil"/>
            </w:tcBorders>
          </w:tcPr>
          <w:p w14:paraId="1F364BFF" w14:textId="77777777" w:rsidR="00816CF9" w:rsidRPr="00CE3DEF" w:rsidRDefault="00816CF9" w:rsidP="00C320F1">
            <w:pPr>
              <w:jc w:val="center"/>
              <w:rPr>
                <w:rFonts w:asciiTheme="minorHAnsi" w:hAnsiTheme="minorHAnsi" w:cstheme="minorHAnsi"/>
                <w:b/>
              </w:rPr>
            </w:pPr>
          </w:p>
          <w:p w14:paraId="010E3DF2"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2/2021</w:t>
            </w:r>
          </w:p>
        </w:tc>
        <w:tc>
          <w:tcPr>
            <w:tcW w:w="990" w:type="dxa"/>
            <w:tcBorders>
              <w:top w:val="nil"/>
            </w:tcBorders>
          </w:tcPr>
          <w:p w14:paraId="1A6B2B42" w14:textId="77777777" w:rsidR="00816CF9" w:rsidRPr="00CE3DEF" w:rsidRDefault="00816CF9" w:rsidP="00C320F1">
            <w:pPr>
              <w:jc w:val="center"/>
              <w:rPr>
                <w:rFonts w:asciiTheme="minorHAnsi" w:hAnsiTheme="minorHAnsi" w:cstheme="minorHAnsi"/>
                <w:b/>
              </w:rPr>
            </w:pPr>
          </w:p>
          <w:p w14:paraId="1C673B40"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0</w:t>
            </w:r>
          </w:p>
        </w:tc>
        <w:tc>
          <w:tcPr>
            <w:tcW w:w="1440" w:type="dxa"/>
            <w:tcBorders>
              <w:top w:val="nil"/>
            </w:tcBorders>
          </w:tcPr>
          <w:p w14:paraId="3F58D50A" w14:textId="77777777" w:rsidR="00816CF9" w:rsidRPr="00CE3DEF" w:rsidRDefault="00816CF9" w:rsidP="00C320F1">
            <w:pPr>
              <w:jc w:val="center"/>
              <w:rPr>
                <w:rFonts w:asciiTheme="minorHAnsi" w:hAnsiTheme="minorHAnsi" w:cstheme="minorHAnsi"/>
                <w:b/>
              </w:rPr>
            </w:pPr>
          </w:p>
          <w:p w14:paraId="4DF1A71A"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0-0</w:t>
            </w:r>
          </w:p>
        </w:tc>
        <w:tc>
          <w:tcPr>
            <w:tcW w:w="900" w:type="dxa"/>
            <w:tcBorders>
              <w:top w:val="nil"/>
            </w:tcBorders>
          </w:tcPr>
          <w:p w14:paraId="3C200544" w14:textId="77777777" w:rsidR="00A36F64" w:rsidRDefault="00A36F64" w:rsidP="00CF6B0B">
            <w:pPr>
              <w:spacing w:before="20" w:after="20"/>
              <w:jc w:val="center"/>
              <w:rPr>
                <w:rFonts w:asciiTheme="minorHAnsi" w:hAnsiTheme="minorHAnsi" w:cstheme="minorHAnsi"/>
                <w:b/>
                <w:bCs/>
              </w:rPr>
            </w:pPr>
          </w:p>
          <w:p w14:paraId="4AA47719" w14:textId="3E0AB71F" w:rsidR="00816CF9" w:rsidRPr="00A36F64" w:rsidRDefault="00816CF9" w:rsidP="00CF6B0B">
            <w:pPr>
              <w:spacing w:before="20" w:after="20"/>
              <w:jc w:val="center"/>
              <w:rPr>
                <w:rFonts w:asciiTheme="minorHAnsi" w:hAnsiTheme="minorHAnsi" w:cstheme="minorHAnsi"/>
                <w:b/>
                <w:bCs/>
              </w:rPr>
            </w:pPr>
            <w:r w:rsidRPr="00A36F64">
              <w:rPr>
                <w:rFonts w:asciiTheme="minorHAnsi" w:hAnsiTheme="minorHAnsi" w:cstheme="minorHAnsi"/>
                <w:b/>
                <w:bCs/>
              </w:rPr>
              <w:t xml:space="preserve">10 </w:t>
            </w:r>
          </w:p>
        </w:tc>
        <w:tc>
          <w:tcPr>
            <w:tcW w:w="1080" w:type="dxa"/>
            <w:tcBorders>
              <w:top w:val="nil"/>
            </w:tcBorders>
          </w:tcPr>
          <w:p w14:paraId="70F6BEFE" w14:textId="77777777" w:rsidR="00A36F64" w:rsidRDefault="00A36F64" w:rsidP="00CF6B0B">
            <w:pPr>
              <w:spacing w:before="20" w:after="20"/>
              <w:jc w:val="center"/>
              <w:rPr>
                <w:rFonts w:asciiTheme="minorHAnsi" w:hAnsiTheme="minorHAnsi" w:cstheme="minorHAnsi"/>
                <w:b/>
                <w:bCs/>
              </w:rPr>
            </w:pPr>
          </w:p>
          <w:p w14:paraId="2279CE14" w14:textId="3376D5D9" w:rsidR="00816CF9" w:rsidRPr="00A36F64" w:rsidRDefault="00816CF9" w:rsidP="00CF6B0B">
            <w:pPr>
              <w:spacing w:before="20" w:after="20"/>
              <w:jc w:val="center"/>
              <w:rPr>
                <w:rFonts w:asciiTheme="minorHAnsi" w:hAnsiTheme="minorHAnsi" w:cstheme="minorHAnsi"/>
                <w:b/>
                <w:bCs/>
              </w:rPr>
            </w:pPr>
            <w:r w:rsidRPr="00A36F64">
              <w:rPr>
                <w:rFonts w:asciiTheme="minorHAnsi" w:hAnsiTheme="minorHAnsi" w:cstheme="minorHAnsi"/>
                <w:b/>
                <w:bCs/>
              </w:rPr>
              <w:t xml:space="preserve">10 </w:t>
            </w:r>
          </w:p>
        </w:tc>
        <w:tc>
          <w:tcPr>
            <w:tcW w:w="2808" w:type="dxa"/>
            <w:tcBorders>
              <w:top w:val="nil"/>
              <w:right w:val="single" w:sz="6" w:space="0" w:color="auto"/>
            </w:tcBorders>
          </w:tcPr>
          <w:p w14:paraId="35E3A07F" w14:textId="77777777" w:rsidR="00816CF9" w:rsidRPr="00A36F64" w:rsidRDefault="00816CF9" w:rsidP="00CF6B0B">
            <w:pPr>
              <w:spacing w:before="20" w:after="20"/>
              <w:rPr>
                <w:rFonts w:asciiTheme="minorHAnsi" w:hAnsiTheme="minorHAnsi" w:cstheme="minorHAnsi"/>
                <w:b/>
                <w:bCs/>
              </w:rPr>
            </w:pPr>
            <w:r w:rsidRPr="00A36F64">
              <w:rPr>
                <w:rFonts w:asciiTheme="minorHAnsi" w:hAnsiTheme="minorHAnsi" w:cstheme="minorHAnsi"/>
                <w:b/>
                <w:bCs/>
              </w:rPr>
              <w:t>Runoff and leaching from fertilizer use; leaching from septic tanks and sewage; erosion of natural deposits</w:t>
            </w:r>
          </w:p>
          <w:p w14:paraId="7890E9B2" w14:textId="77777777" w:rsidR="003B04C8" w:rsidRPr="00A36F64" w:rsidRDefault="003B04C8" w:rsidP="00CF6B0B">
            <w:pPr>
              <w:spacing w:before="20" w:after="20"/>
              <w:rPr>
                <w:rFonts w:asciiTheme="minorHAnsi" w:hAnsiTheme="minorHAnsi" w:cstheme="minorHAnsi"/>
                <w:b/>
                <w:bCs/>
              </w:rPr>
            </w:pPr>
          </w:p>
        </w:tc>
      </w:tr>
      <w:tr w:rsidR="00816CF9" w:rsidRPr="001F3468" w14:paraId="416536D1" w14:textId="77777777" w:rsidTr="00CE3DEF">
        <w:trPr>
          <w:trHeight w:val="432"/>
          <w:jc w:val="center"/>
        </w:trPr>
        <w:tc>
          <w:tcPr>
            <w:tcW w:w="2358" w:type="dxa"/>
            <w:tcBorders>
              <w:top w:val="nil"/>
              <w:left w:val="single" w:sz="6" w:space="0" w:color="auto"/>
            </w:tcBorders>
          </w:tcPr>
          <w:p w14:paraId="588CA7BD" w14:textId="77777777" w:rsidR="00816CF9" w:rsidRPr="00CE3DEF" w:rsidRDefault="00816CF9" w:rsidP="00C320F1">
            <w:pPr>
              <w:ind w:left="180"/>
              <w:rPr>
                <w:rFonts w:asciiTheme="minorHAnsi" w:hAnsiTheme="minorHAnsi" w:cstheme="minorHAnsi"/>
                <w:b/>
              </w:rPr>
            </w:pPr>
          </w:p>
          <w:p w14:paraId="270BD388" w14:textId="3FC9EDB5" w:rsidR="00816CF9" w:rsidRPr="00CE3DEF" w:rsidRDefault="00816CF9" w:rsidP="00C320F1">
            <w:pPr>
              <w:ind w:left="180"/>
              <w:rPr>
                <w:rFonts w:asciiTheme="minorHAnsi" w:hAnsiTheme="minorHAnsi" w:cstheme="minorHAnsi"/>
                <w:b/>
              </w:rPr>
            </w:pPr>
            <w:r w:rsidRPr="00CE3DEF">
              <w:rPr>
                <w:rFonts w:asciiTheme="minorHAnsi" w:hAnsiTheme="minorHAnsi" w:cstheme="minorHAnsi"/>
                <w:b/>
              </w:rPr>
              <w:t>Selenium                ppb</w:t>
            </w:r>
          </w:p>
          <w:p w14:paraId="0BBEC208" w14:textId="77777777" w:rsidR="00816CF9" w:rsidRPr="00CE3DEF" w:rsidRDefault="00816CF9" w:rsidP="00C320F1">
            <w:pPr>
              <w:ind w:left="180"/>
              <w:rPr>
                <w:rFonts w:asciiTheme="minorHAnsi" w:hAnsiTheme="minorHAnsi" w:cstheme="minorHAnsi"/>
                <w:b/>
              </w:rPr>
            </w:pPr>
          </w:p>
        </w:tc>
        <w:tc>
          <w:tcPr>
            <w:tcW w:w="1260" w:type="dxa"/>
            <w:tcBorders>
              <w:top w:val="nil"/>
            </w:tcBorders>
          </w:tcPr>
          <w:p w14:paraId="3026542C" w14:textId="77777777" w:rsidR="00816CF9" w:rsidRPr="00CE3DEF" w:rsidRDefault="00816CF9" w:rsidP="00C320F1">
            <w:pPr>
              <w:jc w:val="center"/>
              <w:rPr>
                <w:rFonts w:asciiTheme="minorHAnsi" w:hAnsiTheme="minorHAnsi" w:cstheme="minorHAnsi"/>
                <w:b/>
              </w:rPr>
            </w:pPr>
          </w:p>
          <w:p w14:paraId="4977D65A"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2/2021</w:t>
            </w:r>
          </w:p>
        </w:tc>
        <w:tc>
          <w:tcPr>
            <w:tcW w:w="990" w:type="dxa"/>
            <w:tcBorders>
              <w:top w:val="nil"/>
            </w:tcBorders>
          </w:tcPr>
          <w:p w14:paraId="156727A5" w14:textId="77777777" w:rsidR="00816CF9" w:rsidRPr="00CE3DEF" w:rsidRDefault="00816CF9" w:rsidP="00C320F1">
            <w:pPr>
              <w:jc w:val="center"/>
              <w:rPr>
                <w:rFonts w:asciiTheme="minorHAnsi" w:hAnsiTheme="minorHAnsi" w:cstheme="minorHAnsi"/>
                <w:b/>
              </w:rPr>
            </w:pPr>
          </w:p>
          <w:p w14:paraId="31689C77"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2.85</w:t>
            </w:r>
          </w:p>
        </w:tc>
        <w:tc>
          <w:tcPr>
            <w:tcW w:w="1440" w:type="dxa"/>
            <w:tcBorders>
              <w:top w:val="nil"/>
            </w:tcBorders>
          </w:tcPr>
          <w:p w14:paraId="15474B90" w14:textId="77777777" w:rsidR="00816CF9" w:rsidRPr="00CE3DEF" w:rsidRDefault="00816CF9" w:rsidP="00C320F1">
            <w:pPr>
              <w:jc w:val="center"/>
              <w:rPr>
                <w:rFonts w:asciiTheme="minorHAnsi" w:hAnsiTheme="minorHAnsi" w:cstheme="minorHAnsi"/>
                <w:b/>
              </w:rPr>
            </w:pPr>
          </w:p>
          <w:p w14:paraId="6B2A8DFB"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0-5.7</w:t>
            </w:r>
          </w:p>
        </w:tc>
        <w:tc>
          <w:tcPr>
            <w:tcW w:w="900" w:type="dxa"/>
            <w:tcBorders>
              <w:top w:val="nil"/>
            </w:tcBorders>
          </w:tcPr>
          <w:p w14:paraId="06E99606" w14:textId="77777777" w:rsidR="00A36F64" w:rsidRDefault="00A36F64" w:rsidP="00CF6B0B">
            <w:pPr>
              <w:spacing w:before="20" w:after="20"/>
              <w:jc w:val="center"/>
              <w:rPr>
                <w:rFonts w:asciiTheme="minorHAnsi" w:hAnsiTheme="minorHAnsi" w:cstheme="minorHAnsi"/>
              </w:rPr>
            </w:pPr>
          </w:p>
          <w:p w14:paraId="5A95B8A3" w14:textId="1129AD49" w:rsidR="00816CF9" w:rsidRPr="00A36F64" w:rsidRDefault="00816CF9" w:rsidP="00CF6B0B">
            <w:pPr>
              <w:spacing w:before="20" w:after="20"/>
              <w:jc w:val="center"/>
              <w:rPr>
                <w:rFonts w:asciiTheme="minorHAnsi" w:hAnsiTheme="minorHAnsi" w:cstheme="minorHAnsi"/>
                <w:b/>
                <w:bCs/>
              </w:rPr>
            </w:pPr>
            <w:r w:rsidRPr="00A36F64">
              <w:rPr>
                <w:rFonts w:asciiTheme="minorHAnsi" w:hAnsiTheme="minorHAnsi" w:cstheme="minorHAnsi"/>
                <w:b/>
                <w:bCs/>
              </w:rPr>
              <w:t>50</w:t>
            </w:r>
          </w:p>
        </w:tc>
        <w:tc>
          <w:tcPr>
            <w:tcW w:w="1080" w:type="dxa"/>
            <w:tcBorders>
              <w:top w:val="nil"/>
            </w:tcBorders>
          </w:tcPr>
          <w:p w14:paraId="418F1B92" w14:textId="77777777" w:rsidR="00A36F64" w:rsidRDefault="00A36F64" w:rsidP="00CF6B0B">
            <w:pPr>
              <w:spacing w:before="20" w:after="20"/>
              <w:jc w:val="center"/>
              <w:rPr>
                <w:rFonts w:asciiTheme="minorHAnsi" w:hAnsiTheme="minorHAnsi" w:cstheme="minorHAnsi"/>
                <w:b/>
              </w:rPr>
            </w:pPr>
          </w:p>
          <w:p w14:paraId="3CD93921" w14:textId="4A2D291D" w:rsidR="00816CF9" w:rsidRPr="00CE3DEF" w:rsidRDefault="00816CF9" w:rsidP="00CF6B0B">
            <w:pPr>
              <w:spacing w:before="20" w:after="20"/>
              <w:jc w:val="center"/>
              <w:rPr>
                <w:rFonts w:asciiTheme="minorHAnsi" w:hAnsiTheme="minorHAnsi" w:cstheme="minorHAnsi"/>
                <w:b/>
              </w:rPr>
            </w:pPr>
            <w:r w:rsidRPr="00CE3DEF">
              <w:rPr>
                <w:rFonts w:asciiTheme="minorHAnsi" w:hAnsiTheme="minorHAnsi" w:cstheme="minorHAnsi"/>
                <w:b/>
              </w:rPr>
              <w:t>30</w:t>
            </w:r>
          </w:p>
        </w:tc>
        <w:tc>
          <w:tcPr>
            <w:tcW w:w="2808" w:type="dxa"/>
            <w:tcBorders>
              <w:top w:val="nil"/>
              <w:right w:val="single" w:sz="6" w:space="0" w:color="auto"/>
            </w:tcBorders>
          </w:tcPr>
          <w:p w14:paraId="79829645" w14:textId="77777777" w:rsidR="003B04C8" w:rsidRPr="00CE3DEF" w:rsidRDefault="00816CF9" w:rsidP="00CF6B0B">
            <w:pPr>
              <w:spacing w:before="20" w:after="20"/>
              <w:rPr>
                <w:rFonts w:asciiTheme="minorHAnsi" w:hAnsiTheme="minorHAnsi" w:cstheme="minorHAnsi"/>
                <w:b/>
              </w:rPr>
            </w:pPr>
            <w:r w:rsidRPr="00CE3DEF">
              <w:rPr>
                <w:rFonts w:asciiTheme="minorHAnsi" w:hAnsiTheme="minorHAnsi" w:cstheme="minorHAnsi"/>
                <w:b/>
              </w:rPr>
              <w:t>Discharge from petroleum, glass, and metal refineries; erosion of natural deposits; discharge from mines and chemical manufacturers; runoff from livestock lots (feed additive)</w:t>
            </w:r>
          </w:p>
          <w:p w14:paraId="747180C0" w14:textId="43A3AF22" w:rsidR="00822941" w:rsidRPr="00CE3DEF" w:rsidRDefault="00822941" w:rsidP="00CF6B0B">
            <w:pPr>
              <w:spacing w:before="20" w:after="20"/>
              <w:rPr>
                <w:rFonts w:asciiTheme="minorHAnsi" w:hAnsiTheme="minorHAnsi" w:cstheme="minorHAnsi"/>
                <w:b/>
              </w:rPr>
            </w:pPr>
          </w:p>
        </w:tc>
      </w:tr>
      <w:tr w:rsidR="00886F28" w:rsidRPr="001F3468" w14:paraId="7B5EA3DF" w14:textId="77777777" w:rsidTr="00CE3DEF">
        <w:trPr>
          <w:trHeight w:val="432"/>
          <w:jc w:val="center"/>
        </w:trPr>
        <w:tc>
          <w:tcPr>
            <w:tcW w:w="2358" w:type="dxa"/>
            <w:tcBorders>
              <w:top w:val="nil"/>
              <w:left w:val="single" w:sz="6" w:space="0" w:color="auto"/>
            </w:tcBorders>
          </w:tcPr>
          <w:p w14:paraId="0478C7FE" w14:textId="77777777" w:rsidR="00886F28" w:rsidRPr="00C722CC" w:rsidRDefault="00886F28" w:rsidP="00886F28">
            <w:pPr>
              <w:ind w:left="180"/>
              <w:rPr>
                <w:rFonts w:asciiTheme="minorHAnsi" w:hAnsiTheme="minorHAnsi" w:cstheme="minorHAnsi"/>
                <w:b/>
              </w:rPr>
            </w:pPr>
          </w:p>
          <w:p w14:paraId="571AB0A5" w14:textId="77777777" w:rsidR="00886F28" w:rsidRPr="00C722CC" w:rsidRDefault="00886F28" w:rsidP="00886F28">
            <w:pPr>
              <w:ind w:left="180"/>
              <w:rPr>
                <w:rFonts w:asciiTheme="minorHAnsi" w:hAnsiTheme="minorHAnsi" w:cstheme="minorHAnsi"/>
                <w:b/>
              </w:rPr>
            </w:pPr>
            <w:r w:rsidRPr="00C722CC">
              <w:rPr>
                <w:rFonts w:asciiTheme="minorHAnsi" w:hAnsiTheme="minorHAnsi" w:cstheme="minorHAnsi"/>
                <w:b/>
              </w:rPr>
              <w:t>Trihalomethanes    ppb</w:t>
            </w:r>
          </w:p>
          <w:p w14:paraId="0D398980" w14:textId="373DC0D0" w:rsidR="00886F28" w:rsidRPr="00C722CC" w:rsidRDefault="00886F28" w:rsidP="00886F28">
            <w:pPr>
              <w:ind w:left="180"/>
              <w:rPr>
                <w:rFonts w:asciiTheme="minorHAnsi" w:hAnsiTheme="minorHAnsi" w:cstheme="minorHAnsi"/>
                <w:b/>
              </w:rPr>
            </w:pPr>
          </w:p>
        </w:tc>
        <w:tc>
          <w:tcPr>
            <w:tcW w:w="1260" w:type="dxa"/>
            <w:tcBorders>
              <w:top w:val="nil"/>
            </w:tcBorders>
          </w:tcPr>
          <w:p w14:paraId="5EF2DFA6" w14:textId="77777777" w:rsidR="00886F28" w:rsidRPr="00C722CC" w:rsidRDefault="00886F28" w:rsidP="00886F28">
            <w:pPr>
              <w:jc w:val="center"/>
              <w:rPr>
                <w:rFonts w:asciiTheme="minorHAnsi" w:hAnsiTheme="minorHAnsi" w:cstheme="minorHAnsi"/>
                <w:b/>
              </w:rPr>
            </w:pPr>
          </w:p>
          <w:p w14:paraId="735CA9F8" w14:textId="3877B67A" w:rsidR="00886F28" w:rsidRPr="00C722CC" w:rsidRDefault="00C722CC" w:rsidP="00886F28">
            <w:pPr>
              <w:jc w:val="center"/>
              <w:rPr>
                <w:rFonts w:asciiTheme="minorHAnsi" w:hAnsiTheme="minorHAnsi" w:cstheme="minorHAnsi"/>
                <w:b/>
              </w:rPr>
            </w:pPr>
            <w:r w:rsidRPr="00C722CC">
              <w:rPr>
                <w:rFonts w:asciiTheme="minorHAnsi" w:hAnsiTheme="minorHAnsi" w:cstheme="minorHAnsi"/>
                <w:b/>
              </w:rPr>
              <w:t>9/2021</w:t>
            </w:r>
          </w:p>
        </w:tc>
        <w:tc>
          <w:tcPr>
            <w:tcW w:w="990" w:type="dxa"/>
            <w:tcBorders>
              <w:top w:val="nil"/>
            </w:tcBorders>
          </w:tcPr>
          <w:p w14:paraId="34793A8B" w14:textId="77777777" w:rsidR="00886F28" w:rsidRPr="00C722CC" w:rsidRDefault="00886F28" w:rsidP="00886F28">
            <w:pPr>
              <w:jc w:val="center"/>
              <w:rPr>
                <w:rFonts w:asciiTheme="minorHAnsi" w:hAnsiTheme="minorHAnsi" w:cstheme="minorHAnsi"/>
                <w:b/>
              </w:rPr>
            </w:pPr>
          </w:p>
          <w:p w14:paraId="44F19152" w14:textId="6D3D16E1" w:rsidR="00886F28" w:rsidRPr="00C722CC" w:rsidRDefault="00C722CC" w:rsidP="00886F28">
            <w:pPr>
              <w:jc w:val="center"/>
              <w:rPr>
                <w:rFonts w:asciiTheme="minorHAnsi" w:hAnsiTheme="minorHAnsi" w:cstheme="minorHAnsi"/>
                <w:b/>
              </w:rPr>
            </w:pPr>
            <w:r w:rsidRPr="00C722CC">
              <w:rPr>
                <w:rFonts w:asciiTheme="minorHAnsi" w:hAnsiTheme="minorHAnsi" w:cstheme="minorHAnsi"/>
                <w:b/>
              </w:rPr>
              <w:t>0</w:t>
            </w:r>
          </w:p>
        </w:tc>
        <w:tc>
          <w:tcPr>
            <w:tcW w:w="1440" w:type="dxa"/>
            <w:tcBorders>
              <w:top w:val="nil"/>
            </w:tcBorders>
          </w:tcPr>
          <w:p w14:paraId="7F94546F" w14:textId="77777777" w:rsidR="00886F28" w:rsidRDefault="00886F28" w:rsidP="00886F28">
            <w:pPr>
              <w:jc w:val="center"/>
              <w:rPr>
                <w:rFonts w:asciiTheme="minorHAnsi" w:hAnsiTheme="minorHAnsi" w:cstheme="minorHAnsi"/>
                <w:b/>
              </w:rPr>
            </w:pPr>
          </w:p>
          <w:p w14:paraId="0260C4F1" w14:textId="35E649B8" w:rsidR="00886F28" w:rsidRPr="00CE3DEF" w:rsidRDefault="00886F28" w:rsidP="00886F28">
            <w:pPr>
              <w:jc w:val="center"/>
              <w:rPr>
                <w:rFonts w:asciiTheme="minorHAnsi" w:hAnsiTheme="minorHAnsi" w:cstheme="minorHAnsi"/>
                <w:b/>
              </w:rPr>
            </w:pPr>
            <w:r>
              <w:rPr>
                <w:rFonts w:asciiTheme="minorHAnsi" w:hAnsiTheme="minorHAnsi" w:cstheme="minorHAnsi"/>
                <w:b/>
              </w:rPr>
              <w:t>NA</w:t>
            </w:r>
          </w:p>
        </w:tc>
        <w:tc>
          <w:tcPr>
            <w:tcW w:w="900" w:type="dxa"/>
            <w:tcBorders>
              <w:top w:val="nil"/>
            </w:tcBorders>
          </w:tcPr>
          <w:p w14:paraId="6B5149CF" w14:textId="77777777" w:rsidR="00886F28" w:rsidRDefault="00886F28" w:rsidP="00886F28">
            <w:pPr>
              <w:spacing w:before="20" w:after="20"/>
              <w:jc w:val="center"/>
              <w:rPr>
                <w:rFonts w:asciiTheme="minorHAnsi" w:hAnsiTheme="minorHAnsi" w:cstheme="minorHAnsi"/>
                <w:b/>
                <w:bCs/>
              </w:rPr>
            </w:pPr>
          </w:p>
          <w:p w14:paraId="55701655" w14:textId="1ECE4C49" w:rsidR="00886F28" w:rsidRPr="00886F28" w:rsidRDefault="00886F28" w:rsidP="00886F28">
            <w:pPr>
              <w:spacing w:before="20" w:after="20"/>
              <w:jc w:val="center"/>
              <w:rPr>
                <w:rFonts w:asciiTheme="minorHAnsi" w:hAnsiTheme="minorHAnsi" w:cstheme="minorHAnsi"/>
                <w:b/>
                <w:bCs/>
              </w:rPr>
            </w:pPr>
            <w:r w:rsidRPr="00886F28">
              <w:rPr>
                <w:rFonts w:asciiTheme="minorHAnsi" w:hAnsiTheme="minorHAnsi" w:cstheme="minorHAnsi"/>
                <w:b/>
                <w:bCs/>
              </w:rPr>
              <w:t>80</w:t>
            </w:r>
          </w:p>
        </w:tc>
        <w:tc>
          <w:tcPr>
            <w:tcW w:w="1080" w:type="dxa"/>
            <w:tcBorders>
              <w:top w:val="nil"/>
            </w:tcBorders>
          </w:tcPr>
          <w:p w14:paraId="3D283ED7" w14:textId="77777777" w:rsidR="00886F28" w:rsidRDefault="00886F28" w:rsidP="00886F28">
            <w:pPr>
              <w:spacing w:before="20" w:after="20"/>
              <w:jc w:val="center"/>
              <w:rPr>
                <w:rFonts w:asciiTheme="minorHAnsi" w:hAnsiTheme="minorHAnsi" w:cstheme="minorHAnsi"/>
                <w:b/>
                <w:bCs/>
              </w:rPr>
            </w:pPr>
          </w:p>
          <w:p w14:paraId="4815B158" w14:textId="28897A5E" w:rsidR="00886F28" w:rsidRPr="00886F28" w:rsidRDefault="00886F28" w:rsidP="00886F28">
            <w:pPr>
              <w:spacing w:before="20" w:after="20"/>
              <w:jc w:val="center"/>
              <w:rPr>
                <w:rFonts w:asciiTheme="minorHAnsi" w:hAnsiTheme="minorHAnsi" w:cstheme="minorHAnsi"/>
                <w:b/>
                <w:bCs/>
              </w:rPr>
            </w:pPr>
            <w:r w:rsidRPr="00886F28">
              <w:rPr>
                <w:rFonts w:asciiTheme="minorHAnsi" w:hAnsiTheme="minorHAnsi" w:cstheme="minorHAnsi"/>
                <w:b/>
                <w:bCs/>
              </w:rPr>
              <w:t>N/A</w:t>
            </w:r>
          </w:p>
        </w:tc>
        <w:tc>
          <w:tcPr>
            <w:tcW w:w="2808" w:type="dxa"/>
            <w:tcBorders>
              <w:top w:val="nil"/>
              <w:right w:val="single" w:sz="6" w:space="0" w:color="auto"/>
            </w:tcBorders>
          </w:tcPr>
          <w:p w14:paraId="03414E1F" w14:textId="42DFD00D" w:rsidR="00886F28" w:rsidRPr="00886F28" w:rsidRDefault="00886F28" w:rsidP="00886F28">
            <w:pPr>
              <w:spacing w:before="20" w:after="20"/>
              <w:rPr>
                <w:rFonts w:asciiTheme="minorHAnsi" w:hAnsiTheme="minorHAnsi" w:cstheme="minorHAnsi"/>
                <w:b/>
                <w:bCs/>
              </w:rPr>
            </w:pPr>
            <w:r w:rsidRPr="00886F28">
              <w:rPr>
                <w:rFonts w:asciiTheme="minorHAnsi" w:hAnsiTheme="minorHAnsi" w:cstheme="minorHAnsi"/>
                <w:b/>
                <w:bCs/>
              </w:rPr>
              <w:t>Byproduct of drinking water disinfection</w:t>
            </w:r>
          </w:p>
        </w:tc>
      </w:tr>
      <w:tr w:rsidR="00A36F64" w:rsidRPr="001F3468" w14:paraId="396912FF" w14:textId="77777777" w:rsidTr="00CE3DEF">
        <w:trPr>
          <w:trHeight w:val="432"/>
          <w:jc w:val="center"/>
        </w:trPr>
        <w:tc>
          <w:tcPr>
            <w:tcW w:w="2358" w:type="dxa"/>
            <w:tcBorders>
              <w:top w:val="nil"/>
              <w:left w:val="single" w:sz="6" w:space="0" w:color="auto"/>
            </w:tcBorders>
          </w:tcPr>
          <w:p w14:paraId="2D991E6C" w14:textId="77777777" w:rsidR="00A36F64" w:rsidRPr="00C722CC" w:rsidRDefault="00A36F64" w:rsidP="00A36F64">
            <w:pPr>
              <w:ind w:left="180"/>
              <w:rPr>
                <w:rFonts w:asciiTheme="minorHAnsi" w:hAnsiTheme="minorHAnsi" w:cstheme="minorHAnsi"/>
                <w:b/>
              </w:rPr>
            </w:pPr>
          </w:p>
          <w:p w14:paraId="763F0207" w14:textId="77777777" w:rsidR="00A36F64" w:rsidRPr="00C722CC" w:rsidRDefault="00A36F64" w:rsidP="00A36F64">
            <w:pPr>
              <w:ind w:left="180"/>
              <w:rPr>
                <w:rFonts w:asciiTheme="minorHAnsi" w:hAnsiTheme="minorHAnsi" w:cstheme="minorHAnsi"/>
                <w:b/>
              </w:rPr>
            </w:pPr>
            <w:proofErr w:type="spellStart"/>
            <w:r w:rsidRPr="00C722CC">
              <w:rPr>
                <w:rFonts w:asciiTheme="minorHAnsi" w:hAnsiTheme="minorHAnsi" w:cstheme="minorHAnsi"/>
                <w:b/>
              </w:rPr>
              <w:t>Haloacetic</w:t>
            </w:r>
            <w:proofErr w:type="spellEnd"/>
            <w:r w:rsidRPr="00C722CC">
              <w:rPr>
                <w:rFonts w:asciiTheme="minorHAnsi" w:hAnsiTheme="minorHAnsi" w:cstheme="minorHAnsi"/>
                <w:b/>
              </w:rPr>
              <w:t xml:space="preserve"> Acids (5) ppb</w:t>
            </w:r>
          </w:p>
          <w:p w14:paraId="2065AAEE" w14:textId="35F795EA" w:rsidR="00A36F64" w:rsidRPr="00C722CC" w:rsidRDefault="00A36F64" w:rsidP="00A36F64">
            <w:pPr>
              <w:ind w:left="180"/>
              <w:rPr>
                <w:rFonts w:asciiTheme="minorHAnsi" w:hAnsiTheme="minorHAnsi" w:cstheme="minorHAnsi"/>
                <w:b/>
              </w:rPr>
            </w:pPr>
          </w:p>
        </w:tc>
        <w:tc>
          <w:tcPr>
            <w:tcW w:w="1260" w:type="dxa"/>
            <w:tcBorders>
              <w:top w:val="nil"/>
            </w:tcBorders>
          </w:tcPr>
          <w:p w14:paraId="5551F16C" w14:textId="77777777" w:rsidR="00A36F64" w:rsidRPr="00C722CC" w:rsidRDefault="00A36F64" w:rsidP="00A36F64">
            <w:pPr>
              <w:jc w:val="center"/>
              <w:rPr>
                <w:rFonts w:asciiTheme="minorHAnsi" w:hAnsiTheme="minorHAnsi" w:cstheme="minorHAnsi"/>
                <w:b/>
              </w:rPr>
            </w:pPr>
          </w:p>
          <w:p w14:paraId="775B2D92" w14:textId="3E3AD727" w:rsidR="00A36F64" w:rsidRPr="00C722CC" w:rsidRDefault="00C722CC" w:rsidP="00A36F64">
            <w:pPr>
              <w:jc w:val="center"/>
              <w:rPr>
                <w:rFonts w:asciiTheme="minorHAnsi" w:hAnsiTheme="minorHAnsi" w:cstheme="minorHAnsi"/>
                <w:b/>
              </w:rPr>
            </w:pPr>
            <w:r w:rsidRPr="00C722CC">
              <w:rPr>
                <w:rFonts w:asciiTheme="minorHAnsi" w:hAnsiTheme="minorHAnsi" w:cstheme="minorHAnsi"/>
                <w:b/>
              </w:rPr>
              <w:t>9/2021</w:t>
            </w:r>
          </w:p>
        </w:tc>
        <w:tc>
          <w:tcPr>
            <w:tcW w:w="990" w:type="dxa"/>
            <w:tcBorders>
              <w:top w:val="nil"/>
            </w:tcBorders>
          </w:tcPr>
          <w:p w14:paraId="5031E794" w14:textId="77777777" w:rsidR="00A36F64" w:rsidRPr="00C722CC" w:rsidRDefault="00A36F64" w:rsidP="00A36F64">
            <w:pPr>
              <w:jc w:val="center"/>
              <w:rPr>
                <w:rFonts w:asciiTheme="minorHAnsi" w:hAnsiTheme="minorHAnsi" w:cstheme="minorHAnsi"/>
                <w:b/>
              </w:rPr>
            </w:pPr>
          </w:p>
          <w:p w14:paraId="7FF03452" w14:textId="3003CD45" w:rsidR="00A36F64" w:rsidRPr="00C722CC" w:rsidRDefault="00C722CC" w:rsidP="00A36F64">
            <w:pPr>
              <w:jc w:val="center"/>
              <w:rPr>
                <w:rFonts w:asciiTheme="minorHAnsi" w:hAnsiTheme="minorHAnsi" w:cstheme="minorHAnsi"/>
                <w:b/>
              </w:rPr>
            </w:pPr>
            <w:r w:rsidRPr="00C722CC">
              <w:rPr>
                <w:rFonts w:asciiTheme="minorHAnsi" w:hAnsiTheme="minorHAnsi" w:cstheme="minorHAnsi"/>
                <w:b/>
              </w:rPr>
              <w:t>0</w:t>
            </w:r>
          </w:p>
        </w:tc>
        <w:tc>
          <w:tcPr>
            <w:tcW w:w="1440" w:type="dxa"/>
            <w:tcBorders>
              <w:top w:val="nil"/>
            </w:tcBorders>
          </w:tcPr>
          <w:p w14:paraId="458718C3" w14:textId="77777777" w:rsidR="00A36F64" w:rsidRDefault="00A36F64" w:rsidP="00A36F64">
            <w:pPr>
              <w:jc w:val="center"/>
              <w:rPr>
                <w:rFonts w:asciiTheme="minorHAnsi" w:hAnsiTheme="minorHAnsi" w:cstheme="minorHAnsi"/>
                <w:b/>
              </w:rPr>
            </w:pPr>
          </w:p>
          <w:p w14:paraId="3D14186A" w14:textId="764C6B34" w:rsidR="00A36F64" w:rsidRPr="00CE3DEF" w:rsidRDefault="00A36F64" w:rsidP="00A36F64">
            <w:pPr>
              <w:jc w:val="center"/>
              <w:rPr>
                <w:rFonts w:asciiTheme="minorHAnsi" w:hAnsiTheme="minorHAnsi" w:cstheme="minorHAnsi"/>
                <w:b/>
              </w:rPr>
            </w:pPr>
            <w:r>
              <w:rPr>
                <w:rFonts w:asciiTheme="minorHAnsi" w:hAnsiTheme="minorHAnsi" w:cstheme="minorHAnsi"/>
                <w:b/>
              </w:rPr>
              <w:t>NA</w:t>
            </w:r>
          </w:p>
        </w:tc>
        <w:tc>
          <w:tcPr>
            <w:tcW w:w="900" w:type="dxa"/>
            <w:tcBorders>
              <w:top w:val="nil"/>
            </w:tcBorders>
          </w:tcPr>
          <w:p w14:paraId="6D6C1935" w14:textId="77777777" w:rsidR="00A36F64" w:rsidRPr="00A36F64" w:rsidRDefault="00A36F64" w:rsidP="00A36F64">
            <w:pPr>
              <w:spacing w:before="20" w:after="20"/>
              <w:jc w:val="center"/>
              <w:rPr>
                <w:rFonts w:asciiTheme="minorHAnsi" w:hAnsiTheme="minorHAnsi" w:cstheme="minorHAnsi"/>
                <w:b/>
                <w:bCs/>
              </w:rPr>
            </w:pPr>
          </w:p>
          <w:p w14:paraId="46F96044" w14:textId="20B57C3E" w:rsidR="00A36F64" w:rsidRPr="00A36F64" w:rsidRDefault="00A36F64" w:rsidP="00A36F64">
            <w:pPr>
              <w:spacing w:before="20" w:after="20"/>
              <w:jc w:val="center"/>
              <w:rPr>
                <w:rFonts w:asciiTheme="minorHAnsi" w:hAnsiTheme="minorHAnsi" w:cstheme="minorHAnsi"/>
                <w:b/>
                <w:bCs/>
              </w:rPr>
            </w:pPr>
            <w:r w:rsidRPr="00A36F64">
              <w:rPr>
                <w:rFonts w:asciiTheme="minorHAnsi" w:hAnsiTheme="minorHAnsi" w:cstheme="minorHAnsi"/>
                <w:b/>
                <w:bCs/>
              </w:rPr>
              <w:t>60</w:t>
            </w:r>
          </w:p>
        </w:tc>
        <w:tc>
          <w:tcPr>
            <w:tcW w:w="1080" w:type="dxa"/>
            <w:tcBorders>
              <w:top w:val="nil"/>
            </w:tcBorders>
          </w:tcPr>
          <w:p w14:paraId="6AE05EC0" w14:textId="77777777" w:rsidR="00A36F64" w:rsidRPr="00A36F64" w:rsidRDefault="00A36F64" w:rsidP="00A36F64">
            <w:pPr>
              <w:spacing w:before="20" w:after="20"/>
              <w:jc w:val="center"/>
              <w:rPr>
                <w:rFonts w:asciiTheme="minorHAnsi" w:hAnsiTheme="minorHAnsi" w:cstheme="minorHAnsi"/>
                <w:b/>
                <w:bCs/>
              </w:rPr>
            </w:pPr>
          </w:p>
          <w:p w14:paraId="67EEEEA9" w14:textId="670FF96B" w:rsidR="00A36F64" w:rsidRPr="00A36F64" w:rsidRDefault="00A36F64" w:rsidP="00A36F64">
            <w:pPr>
              <w:spacing w:before="20" w:after="20"/>
              <w:jc w:val="center"/>
              <w:rPr>
                <w:rFonts w:asciiTheme="minorHAnsi" w:hAnsiTheme="minorHAnsi" w:cstheme="minorHAnsi"/>
                <w:b/>
                <w:bCs/>
              </w:rPr>
            </w:pPr>
            <w:r w:rsidRPr="00A36F64">
              <w:rPr>
                <w:rFonts w:asciiTheme="minorHAnsi" w:hAnsiTheme="minorHAnsi" w:cstheme="minorHAnsi"/>
                <w:b/>
                <w:bCs/>
              </w:rPr>
              <w:t>N/A</w:t>
            </w:r>
          </w:p>
        </w:tc>
        <w:tc>
          <w:tcPr>
            <w:tcW w:w="2808" w:type="dxa"/>
            <w:tcBorders>
              <w:top w:val="nil"/>
              <w:right w:val="single" w:sz="6" w:space="0" w:color="auto"/>
            </w:tcBorders>
          </w:tcPr>
          <w:p w14:paraId="5446C10E" w14:textId="27591CE0" w:rsidR="00A36F64" w:rsidRPr="00A36F64" w:rsidRDefault="00A36F64" w:rsidP="00A36F64">
            <w:pPr>
              <w:spacing w:before="20" w:after="20"/>
              <w:rPr>
                <w:rFonts w:asciiTheme="minorHAnsi" w:hAnsiTheme="minorHAnsi" w:cstheme="minorHAnsi"/>
                <w:b/>
                <w:bCs/>
              </w:rPr>
            </w:pPr>
            <w:r w:rsidRPr="00A36F64">
              <w:rPr>
                <w:rFonts w:asciiTheme="minorHAnsi" w:hAnsiTheme="minorHAnsi" w:cstheme="minorHAnsi"/>
                <w:b/>
                <w:bCs/>
              </w:rPr>
              <w:t>Byproduct of drinking water disinfection</w:t>
            </w:r>
          </w:p>
        </w:tc>
      </w:tr>
      <w:tr w:rsidR="00816CF9" w:rsidRPr="001F3468" w14:paraId="7A32B931" w14:textId="77777777" w:rsidTr="00CE3DEF">
        <w:trPr>
          <w:trHeight w:val="432"/>
          <w:jc w:val="center"/>
        </w:trPr>
        <w:tc>
          <w:tcPr>
            <w:tcW w:w="2358" w:type="dxa"/>
            <w:tcBorders>
              <w:top w:val="nil"/>
              <w:left w:val="single" w:sz="6" w:space="0" w:color="auto"/>
            </w:tcBorders>
          </w:tcPr>
          <w:p w14:paraId="62F4CD82" w14:textId="77777777" w:rsidR="00816CF9" w:rsidRPr="00CE3DEF" w:rsidRDefault="00816CF9" w:rsidP="00C320F1">
            <w:pPr>
              <w:ind w:left="180"/>
              <w:rPr>
                <w:rFonts w:asciiTheme="minorHAnsi" w:hAnsiTheme="minorHAnsi" w:cstheme="minorHAnsi"/>
                <w:b/>
              </w:rPr>
            </w:pPr>
          </w:p>
          <w:p w14:paraId="647CEF68" w14:textId="2BD51B59" w:rsidR="00816CF9" w:rsidRPr="00CE3DEF" w:rsidRDefault="00816CF9" w:rsidP="00C320F1">
            <w:pPr>
              <w:ind w:left="180"/>
              <w:rPr>
                <w:rFonts w:asciiTheme="minorHAnsi" w:hAnsiTheme="minorHAnsi" w:cstheme="minorHAnsi"/>
                <w:b/>
              </w:rPr>
            </w:pPr>
            <w:r w:rsidRPr="00CE3DEF">
              <w:rPr>
                <w:rFonts w:asciiTheme="minorHAnsi" w:hAnsiTheme="minorHAnsi" w:cstheme="minorHAnsi"/>
                <w:b/>
              </w:rPr>
              <w:t>Gross Alpha       PCI/L</w:t>
            </w:r>
          </w:p>
          <w:p w14:paraId="27F95A4D" w14:textId="77777777" w:rsidR="00816CF9" w:rsidRPr="00CE3DEF" w:rsidRDefault="00816CF9" w:rsidP="00C320F1">
            <w:pPr>
              <w:ind w:left="180"/>
              <w:rPr>
                <w:rFonts w:asciiTheme="minorHAnsi" w:hAnsiTheme="minorHAnsi" w:cstheme="minorHAnsi"/>
                <w:b/>
              </w:rPr>
            </w:pPr>
          </w:p>
        </w:tc>
        <w:tc>
          <w:tcPr>
            <w:tcW w:w="1260" w:type="dxa"/>
            <w:tcBorders>
              <w:top w:val="nil"/>
            </w:tcBorders>
          </w:tcPr>
          <w:p w14:paraId="2409F692" w14:textId="77777777" w:rsidR="00816CF9" w:rsidRPr="00CE3DEF" w:rsidRDefault="00816CF9" w:rsidP="00C320F1">
            <w:pPr>
              <w:jc w:val="center"/>
              <w:rPr>
                <w:rFonts w:asciiTheme="minorHAnsi" w:hAnsiTheme="minorHAnsi" w:cstheme="minorHAnsi"/>
                <w:b/>
              </w:rPr>
            </w:pPr>
          </w:p>
          <w:p w14:paraId="2D44F42A"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2,9,11/2021</w:t>
            </w:r>
          </w:p>
        </w:tc>
        <w:tc>
          <w:tcPr>
            <w:tcW w:w="990" w:type="dxa"/>
            <w:tcBorders>
              <w:top w:val="nil"/>
            </w:tcBorders>
          </w:tcPr>
          <w:p w14:paraId="4957C0C8" w14:textId="77777777" w:rsidR="00816CF9" w:rsidRPr="00CE3DEF" w:rsidRDefault="00816CF9" w:rsidP="00C320F1">
            <w:pPr>
              <w:jc w:val="center"/>
              <w:rPr>
                <w:rFonts w:asciiTheme="minorHAnsi" w:hAnsiTheme="minorHAnsi" w:cstheme="minorHAnsi"/>
                <w:b/>
              </w:rPr>
            </w:pPr>
          </w:p>
          <w:p w14:paraId="468B841C"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5.65</w:t>
            </w:r>
          </w:p>
        </w:tc>
        <w:tc>
          <w:tcPr>
            <w:tcW w:w="1440" w:type="dxa"/>
            <w:tcBorders>
              <w:top w:val="nil"/>
            </w:tcBorders>
          </w:tcPr>
          <w:p w14:paraId="7157FCA3" w14:textId="77777777" w:rsidR="00816CF9" w:rsidRPr="00CE3DEF" w:rsidRDefault="00816CF9" w:rsidP="00C320F1">
            <w:pPr>
              <w:jc w:val="center"/>
              <w:rPr>
                <w:rFonts w:asciiTheme="minorHAnsi" w:hAnsiTheme="minorHAnsi" w:cstheme="minorHAnsi"/>
                <w:b/>
              </w:rPr>
            </w:pPr>
          </w:p>
          <w:p w14:paraId="5783EA95"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4.25-13</w:t>
            </w:r>
          </w:p>
        </w:tc>
        <w:tc>
          <w:tcPr>
            <w:tcW w:w="900" w:type="dxa"/>
            <w:tcBorders>
              <w:top w:val="nil"/>
            </w:tcBorders>
          </w:tcPr>
          <w:p w14:paraId="67345945" w14:textId="77777777" w:rsidR="00A36F64" w:rsidRDefault="00A36F64" w:rsidP="00CF6B0B">
            <w:pPr>
              <w:spacing w:before="20" w:after="20"/>
              <w:jc w:val="center"/>
              <w:rPr>
                <w:rFonts w:asciiTheme="minorHAnsi" w:hAnsiTheme="minorHAnsi" w:cstheme="minorHAnsi"/>
              </w:rPr>
            </w:pPr>
          </w:p>
          <w:p w14:paraId="7ACB2939" w14:textId="3D9DBBA4" w:rsidR="00816CF9" w:rsidRPr="00CE3DEF" w:rsidRDefault="00816CF9" w:rsidP="00CF6B0B">
            <w:pPr>
              <w:spacing w:before="20" w:after="20"/>
              <w:jc w:val="center"/>
              <w:rPr>
                <w:rFonts w:asciiTheme="minorHAnsi" w:hAnsiTheme="minorHAnsi" w:cstheme="minorHAnsi"/>
              </w:rPr>
            </w:pPr>
            <w:r w:rsidRPr="00CE3DEF">
              <w:rPr>
                <w:rFonts w:asciiTheme="minorHAnsi" w:hAnsiTheme="minorHAnsi" w:cstheme="minorHAnsi"/>
              </w:rPr>
              <w:t>15</w:t>
            </w:r>
          </w:p>
        </w:tc>
        <w:tc>
          <w:tcPr>
            <w:tcW w:w="1080" w:type="dxa"/>
            <w:tcBorders>
              <w:top w:val="nil"/>
            </w:tcBorders>
          </w:tcPr>
          <w:p w14:paraId="7973BC79" w14:textId="77777777" w:rsidR="00A36F64" w:rsidRDefault="00A36F64" w:rsidP="00CF6B0B">
            <w:pPr>
              <w:spacing w:before="20" w:after="20"/>
              <w:jc w:val="center"/>
              <w:rPr>
                <w:rFonts w:asciiTheme="minorHAnsi" w:hAnsiTheme="minorHAnsi" w:cstheme="minorHAnsi"/>
                <w:b/>
              </w:rPr>
            </w:pPr>
          </w:p>
          <w:p w14:paraId="5EF95A67" w14:textId="5E518BF9" w:rsidR="00816CF9" w:rsidRPr="00CE3DEF" w:rsidRDefault="00816CF9" w:rsidP="00CF6B0B">
            <w:pPr>
              <w:spacing w:before="20" w:after="20"/>
              <w:jc w:val="center"/>
              <w:rPr>
                <w:rFonts w:asciiTheme="minorHAnsi" w:hAnsiTheme="minorHAnsi" w:cstheme="minorHAnsi"/>
                <w:b/>
              </w:rPr>
            </w:pPr>
            <w:r w:rsidRPr="00CE3DEF">
              <w:rPr>
                <w:rFonts w:asciiTheme="minorHAnsi" w:hAnsiTheme="minorHAnsi" w:cstheme="minorHAnsi"/>
                <w:b/>
              </w:rPr>
              <w:t>(0)</w:t>
            </w:r>
          </w:p>
        </w:tc>
        <w:tc>
          <w:tcPr>
            <w:tcW w:w="2808" w:type="dxa"/>
            <w:tcBorders>
              <w:top w:val="nil"/>
              <w:right w:val="single" w:sz="6" w:space="0" w:color="auto"/>
            </w:tcBorders>
          </w:tcPr>
          <w:p w14:paraId="1F0E146F" w14:textId="77777777" w:rsidR="00816CF9" w:rsidRPr="00CE3DEF" w:rsidRDefault="00816CF9" w:rsidP="00CF6B0B">
            <w:pPr>
              <w:spacing w:before="20" w:after="20"/>
              <w:rPr>
                <w:rFonts w:asciiTheme="minorHAnsi" w:hAnsiTheme="minorHAnsi" w:cstheme="minorHAnsi"/>
                <w:b/>
              </w:rPr>
            </w:pPr>
            <w:r w:rsidRPr="00CE3DEF">
              <w:rPr>
                <w:rFonts w:asciiTheme="minorHAnsi" w:hAnsiTheme="minorHAnsi" w:cstheme="minorHAnsi"/>
                <w:b/>
              </w:rPr>
              <w:t>Erosion of natural deposits</w:t>
            </w:r>
          </w:p>
        </w:tc>
      </w:tr>
      <w:tr w:rsidR="00816CF9" w:rsidRPr="001F3468" w14:paraId="442DEF71" w14:textId="77777777" w:rsidTr="00CE3DEF">
        <w:trPr>
          <w:trHeight w:val="432"/>
          <w:jc w:val="center"/>
        </w:trPr>
        <w:tc>
          <w:tcPr>
            <w:tcW w:w="2358" w:type="dxa"/>
            <w:tcBorders>
              <w:top w:val="nil"/>
              <w:left w:val="single" w:sz="6" w:space="0" w:color="auto"/>
            </w:tcBorders>
          </w:tcPr>
          <w:p w14:paraId="37FAA950" w14:textId="77777777" w:rsidR="00816CF9" w:rsidRPr="00CE3DEF" w:rsidRDefault="00816CF9" w:rsidP="00C320F1">
            <w:pPr>
              <w:ind w:left="180"/>
              <w:rPr>
                <w:rFonts w:asciiTheme="minorHAnsi" w:hAnsiTheme="minorHAnsi" w:cstheme="minorHAnsi"/>
                <w:b/>
              </w:rPr>
            </w:pPr>
          </w:p>
          <w:p w14:paraId="263E2FFD" w14:textId="078585C0" w:rsidR="00816CF9" w:rsidRPr="00CE3DEF" w:rsidRDefault="00816CF9" w:rsidP="00C320F1">
            <w:pPr>
              <w:ind w:left="180"/>
              <w:rPr>
                <w:rFonts w:asciiTheme="minorHAnsi" w:hAnsiTheme="minorHAnsi" w:cstheme="minorHAnsi"/>
                <w:b/>
              </w:rPr>
            </w:pPr>
            <w:r w:rsidRPr="00CE3DEF">
              <w:rPr>
                <w:rFonts w:asciiTheme="minorHAnsi" w:hAnsiTheme="minorHAnsi" w:cstheme="minorHAnsi"/>
                <w:b/>
              </w:rPr>
              <w:t>Radium-228      PCI/L</w:t>
            </w:r>
          </w:p>
          <w:p w14:paraId="3AC3D327" w14:textId="77777777" w:rsidR="00816CF9" w:rsidRPr="00CE3DEF" w:rsidRDefault="00816CF9" w:rsidP="00F17DED">
            <w:pPr>
              <w:rPr>
                <w:rFonts w:asciiTheme="minorHAnsi" w:hAnsiTheme="minorHAnsi" w:cstheme="minorHAnsi"/>
                <w:b/>
              </w:rPr>
            </w:pPr>
          </w:p>
        </w:tc>
        <w:tc>
          <w:tcPr>
            <w:tcW w:w="1260" w:type="dxa"/>
            <w:tcBorders>
              <w:top w:val="nil"/>
            </w:tcBorders>
          </w:tcPr>
          <w:p w14:paraId="05885BA2" w14:textId="77777777" w:rsidR="00816CF9" w:rsidRPr="00CE3DEF" w:rsidRDefault="00816CF9" w:rsidP="00C320F1">
            <w:pPr>
              <w:jc w:val="center"/>
              <w:rPr>
                <w:rFonts w:asciiTheme="minorHAnsi" w:hAnsiTheme="minorHAnsi" w:cstheme="minorHAnsi"/>
                <w:b/>
              </w:rPr>
            </w:pPr>
          </w:p>
          <w:p w14:paraId="5B300EDF"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2,9,11/2021</w:t>
            </w:r>
          </w:p>
        </w:tc>
        <w:tc>
          <w:tcPr>
            <w:tcW w:w="990" w:type="dxa"/>
            <w:tcBorders>
              <w:top w:val="nil"/>
            </w:tcBorders>
          </w:tcPr>
          <w:p w14:paraId="5DB7639E" w14:textId="77777777" w:rsidR="00816CF9" w:rsidRPr="00CE3DEF" w:rsidRDefault="00816CF9" w:rsidP="00C320F1">
            <w:pPr>
              <w:jc w:val="center"/>
              <w:rPr>
                <w:rFonts w:asciiTheme="minorHAnsi" w:hAnsiTheme="minorHAnsi" w:cstheme="minorHAnsi"/>
                <w:b/>
              </w:rPr>
            </w:pPr>
          </w:p>
          <w:p w14:paraId="5F757FBC"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0.43</w:t>
            </w:r>
          </w:p>
        </w:tc>
        <w:tc>
          <w:tcPr>
            <w:tcW w:w="1440" w:type="dxa"/>
            <w:tcBorders>
              <w:top w:val="nil"/>
            </w:tcBorders>
          </w:tcPr>
          <w:p w14:paraId="39B2393F" w14:textId="77777777" w:rsidR="00816CF9" w:rsidRPr="00CE3DEF" w:rsidRDefault="00816CF9" w:rsidP="00C320F1">
            <w:pPr>
              <w:jc w:val="center"/>
              <w:rPr>
                <w:rFonts w:asciiTheme="minorHAnsi" w:hAnsiTheme="minorHAnsi" w:cstheme="minorHAnsi"/>
                <w:b/>
              </w:rPr>
            </w:pPr>
          </w:p>
          <w:p w14:paraId="054AF996"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0-1.46</w:t>
            </w:r>
          </w:p>
        </w:tc>
        <w:tc>
          <w:tcPr>
            <w:tcW w:w="900" w:type="dxa"/>
            <w:tcBorders>
              <w:top w:val="nil"/>
            </w:tcBorders>
          </w:tcPr>
          <w:p w14:paraId="27BF79B5" w14:textId="77777777" w:rsidR="00A36F64" w:rsidRDefault="00A36F64" w:rsidP="00CF6B0B">
            <w:pPr>
              <w:spacing w:before="20" w:after="20"/>
              <w:jc w:val="center"/>
              <w:rPr>
                <w:rFonts w:asciiTheme="minorHAnsi" w:hAnsiTheme="minorHAnsi" w:cstheme="minorHAnsi"/>
              </w:rPr>
            </w:pPr>
          </w:p>
          <w:p w14:paraId="28559ED9" w14:textId="6812792C" w:rsidR="00816CF9" w:rsidRPr="00CE3DEF" w:rsidRDefault="00816CF9" w:rsidP="00CF6B0B">
            <w:pPr>
              <w:spacing w:before="20" w:after="20"/>
              <w:jc w:val="center"/>
              <w:rPr>
                <w:rFonts w:asciiTheme="minorHAnsi" w:hAnsiTheme="minorHAnsi" w:cstheme="minorHAnsi"/>
              </w:rPr>
            </w:pPr>
            <w:r w:rsidRPr="00CE3DEF">
              <w:rPr>
                <w:rFonts w:asciiTheme="minorHAnsi" w:hAnsiTheme="minorHAnsi" w:cstheme="minorHAnsi"/>
              </w:rPr>
              <w:t>5</w:t>
            </w:r>
          </w:p>
        </w:tc>
        <w:tc>
          <w:tcPr>
            <w:tcW w:w="1080" w:type="dxa"/>
            <w:tcBorders>
              <w:top w:val="nil"/>
            </w:tcBorders>
          </w:tcPr>
          <w:p w14:paraId="3DC34BFD" w14:textId="77777777" w:rsidR="00A36F64" w:rsidRDefault="00A36F64" w:rsidP="00CF6B0B">
            <w:pPr>
              <w:spacing w:before="20" w:after="20"/>
              <w:jc w:val="center"/>
              <w:rPr>
                <w:rFonts w:asciiTheme="minorHAnsi" w:hAnsiTheme="minorHAnsi" w:cstheme="minorHAnsi"/>
                <w:b/>
              </w:rPr>
            </w:pPr>
          </w:p>
          <w:p w14:paraId="77BBBCE0" w14:textId="77ACDDBB" w:rsidR="00816CF9" w:rsidRPr="00CE3DEF" w:rsidRDefault="003B04C8" w:rsidP="00CF6B0B">
            <w:pPr>
              <w:spacing w:before="20" w:after="20"/>
              <w:jc w:val="center"/>
              <w:rPr>
                <w:rFonts w:asciiTheme="minorHAnsi" w:hAnsiTheme="minorHAnsi" w:cstheme="minorHAnsi"/>
                <w:b/>
              </w:rPr>
            </w:pPr>
            <w:r w:rsidRPr="00CE3DEF">
              <w:rPr>
                <w:rFonts w:asciiTheme="minorHAnsi" w:hAnsiTheme="minorHAnsi" w:cstheme="minorHAnsi"/>
                <w:b/>
              </w:rPr>
              <w:t>NA</w:t>
            </w:r>
          </w:p>
        </w:tc>
        <w:tc>
          <w:tcPr>
            <w:tcW w:w="2808" w:type="dxa"/>
            <w:tcBorders>
              <w:top w:val="nil"/>
              <w:right w:val="single" w:sz="6" w:space="0" w:color="auto"/>
            </w:tcBorders>
          </w:tcPr>
          <w:p w14:paraId="7849D99A" w14:textId="77777777" w:rsidR="00816CF9" w:rsidRPr="00CE3DEF" w:rsidRDefault="00816CF9" w:rsidP="00CF6B0B">
            <w:pPr>
              <w:spacing w:before="20" w:after="20"/>
              <w:rPr>
                <w:rFonts w:asciiTheme="minorHAnsi" w:hAnsiTheme="minorHAnsi" w:cstheme="minorHAnsi"/>
                <w:b/>
              </w:rPr>
            </w:pPr>
            <w:r w:rsidRPr="00CE3DEF">
              <w:rPr>
                <w:rFonts w:asciiTheme="minorHAnsi" w:hAnsiTheme="minorHAnsi" w:cstheme="minorHAnsi"/>
                <w:b/>
              </w:rPr>
              <w:t>Erosion of natural deposits</w:t>
            </w:r>
          </w:p>
        </w:tc>
      </w:tr>
      <w:tr w:rsidR="00816CF9" w:rsidRPr="001F3468" w14:paraId="6AA42776" w14:textId="77777777" w:rsidTr="00CE3DEF">
        <w:trPr>
          <w:trHeight w:val="432"/>
          <w:jc w:val="center"/>
        </w:trPr>
        <w:tc>
          <w:tcPr>
            <w:tcW w:w="2358" w:type="dxa"/>
            <w:tcBorders>
              <w:left w:val="single" w:sz="6" w:space="0" w:color="auto"/>
              <w:bottom w:val="single" w:sz="18" w:space="0" w:color="auto"/>
            </w:tcBorders>
          </w:tcPr>
          <w:p w14:paraId="31479DB0" w14:textId="77777777" w:rsidR="00816CF9" w:rsidRPr="00CE3DEF" w:rsidRDefault="00816CF9" w:rsidP="00C320F1">
            <w:pPr>
              <w:ind w:left="180"/>
              <w:rPr>
                <w:rFonts w:asciiTheme="minorHAnsi" w:hAnsiTheme="minorHAnsi" w:cstheme="minorHAnsi"/>
                <w:b/>
              </w:rPr>
            </w:pPr>
          </w:p>
          <w:p w14:paraId="23794866" w14:textId="6BFF31D9" w:rsidR="00816CF9" w:rsidRPr="00CE3DEF" w:rsidRDefault="00816CF9" w:rsidP="00F00084">
            <w:pPr>
              <w:ind w:left="180"/>
              <w:rPr>
                <w:rFonts w:asciiTheme="minorHAnsi" w:hAnsiTheme="minorHAnsi" w:cstheme="minorHAnsi"/>
                <w:b/>
              </w:rPr>
            </w:pPr>
            <w:r w:rsidRPr="00CE3DEF">
              <w:rPr>
                <w:rFonts w:asciiTheme="minorHAnsi" w:hAnsiTheme="minorHAnsi" w:cstheme="minorHAnsi"/>
                <w:b/>
              </w:rPr>
              <w:t>Uranium            PCI/L</w:t>
            </w:r>
          </w:p>
        </w:tc>
        <w:tc>
          <w:tcPr>
            <w:tcW w:w="1260" w:type="dxa"/>
            <w:tcBorders>
              <w:bottom w:val="single" w:sz="18" w:space="0" w:color="auto"/>
            </w:tcBorders>
          </w:tcPr>
          <w:p w14:paraId="7EDB3443" w14:textId="77777777" w:rsidR="00816CF9" w:rsidRPr="00CE3DEF" w:rsidRDefault="00816CF9" w:rsidP="00C320F1">
            <w:pPr>
              <w:jc w:val="center"/>
              <w:rPr>
                <w:rFonts w:asciiTheme="minorHAnsi" w:hAnsiTheme="minorHAnsi" w:cstheme="minorHAnsi"/>
                <w:b/>
              </w:rPr>
            </w:pPr>
          </w:p>
          <w:p w14:paraId="3A70EBEC"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2,9,11/2021</w:t>
            </w:r>
          </w:p>
        </w:tc>
        <w:tc>
          <w:tcPr>
            <w:tcW w:w="990" w:type="dxa"/>
            <w:tcBorders>
              <w:bottom w:val="single" w:sz="18" w:space="0" w:color="auto"/>
            </w:tcBorders>
          </w:tcPr>
          <w:p w14:paraId="191780B2" w14:textId="77777777" w:rsidR="00816CF9" w:rsidRPr="00CE3DEF" w:rsidRDefault="00816CF9" w:rsidP="00C320F1">
            <w:pPr>
              <w:jc w:val="center"/>
              <w:rPr>
                <w:rFonts w:asciiTheme="minorHAnsi" w:hAnsiTheme="minorHAnsi" w:cstheme="minorHAnsi"/>
                <w:b/>
              </w:rPr>
            </w:pPr>
          </w:p>
          <w:p w14:paraId="35B0FCD7"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4.38</w:t>
            </w:r>
          </w:p>
        </w:tc>
        <w:tc>
          <w:tcPr>
            <w:tcW w:w="1440" w:type="dxa"/>
            <w:tcBorders>
              <w:bottom w:val="single" w:sz="18" w:space="0" w:color="auto"/>
            </w:tcBorders>
          </w:tcPr>
          <w:p w14:paraId="61E08537" w14:textId="77777777" w:rsidR="00816CF9" w:rsidRPr="00CE3DEF" w:rsidRDefault="00816CF9" w:rsidP="00C320F1">
            <w:pPr>
              <w:jc w:val="center"/>
              <w:rPr>
                <w:rFonts w:asciiTheme="minorHAnsi" w:hAnsiTheme="minorHAnsi" w:cstheme="minorHAnsi"/>
                <w:b/>
              </w:rPr>
            </w:pPr>
          </w:p>
          <w:p w14:paraId="7D638943" w14:textId="77777777" w:rsidR="00816CF9" w:rsidRPr="00CE3DEF" w:rsidRDefault="00816CF9" w:rsidP="00C320F1">
            <w:pPr>
              <w:jc w:val="center"/>
              <w:rPr>
                <w:rFonts w:asciiTheme="minorHAnsi" w:hAnsiTheme="minorHAnsi" w:cstheme="minorHAnsi"/>
                <w:b/>
              </w:rPr>
            </w:pPr>
            <w:r w:rsidRPr="00CE3DEF">
              <w:rPr>
                <w:rFonts w:asciiTheme="minorHAnsi" w:hAnsiTheme="minorHAnsi" w:cstheme="minorHAnsi"/>
                <w:b/>
              </w:rPr>
              <w:t>2.65-6.74</w:t>
            </w:r>
          </w:p>
          <w:p w14:paraId="6E95B9F6" w14:textId="77777777" w:rsidR="00816CF9" w:rsidRPr="00CE3DEF" w:rsidRDefault="00816CF9" w:rsidP="00C320F1">
            <w:pPr>
              <w:jc w:val="center"/>
              <w:rPr>
                <w:rFonts w:asciiTheme="minorHAnsi" w:hAnsiTheme="minorHAnsi" w:cstheme="minorHAnsi"/>
                <w:b/>
              </w:rPr>
            </w:pPr>
          </w:p>
        </w:tc>
        <w:tc>
          <w:tcPr>
            <w:tcW w:w="900" w:type="dxa"/>
            <w:tcBorders>
              <w:bottom w:val="single" w:sz="18" w:space="0" w:color="auto"/>
            </w:tcBorders>
          </w:tcPr>
          <w:p w14:paraId="282D06D2" w14:textId="77777777" w:rsidR="00A36F64" w:rsidRDefault="00A36F64" w:rsidP="00CF6B0B">
            <w:pPr>
              <w:spacing w:before="20" w:after="20"/>
              <w:jc w:val="center"/>
              <w:rPr>
                <w:rFonts w:asciiTheme="minorHAnsi" w:hAnsiTheme="minorHAnsi" w:cstheme="minorHAnsi"/>
              </w:rPr>
            </w:pPr>
          </w:p>
          <w:p w14:paraId="010BFE7E" w14:textId="084708E6" w:rsidR="00816CF9" w:rsidRPr="00CE3DEF" w:rsidRDefault="00816CF9" w:rsidP="00CF6B0B">
            <w:pPr>
              <w:spacing w:before="20" w:after="20"/>
              <w:jc w:val="center"/>
              <w:rPr>
                <w:rFonts w:asciiTheme="minorHAnsi" w:hAnsiTheme="minorHAnsi" w:cstheme="minorHAnsi"/>
              </w:rPr>
            </w:pPr>
            <w:r w:rsidRPr="00CE3DEF">
              <w:rPr>
                <w:rFonts w:asciiTheme="minorHAnsi" w:hAnsiTheme="minorHAnsi" w:cstheme="minorHAnsi"/>
              </w:rPr>
              <w:t>20</w:t>
            </w:r>
          </w:p>
        </w:tc>
        <w:tc>
          <w:tcPr>
            <w:tcW w:w="1080" w:type="dxa"/>
            <w:tcBorders>
              <w:bottom w:val="single" w:sz="18" w:space="0" w:color="auto"/>
            </w:tcBorders>
          </w:tcPr>
          <w:p w14:paraId="4C67F9FA" w14:textId="77777777" w:rsidR="00A36F64" w:rsidRDefault="00A36F64" w:rsidP="00CF6B0B">
            <w:pPr>
              <w:spacing w:before="20" w:after="20"/>
              <w:jc w:val="center"/>
              <w:rPr>
                <w:rFonts w:asciiTheme="minorHAnsi" w:hAnsiTheme="minorHAnsi" w:cstheme="minorHAnsi"/>
                <w:b/>
              </w:rPr>
            </w:pPr>
          </w:p>
          <w:p w14:paraId="442EDF72" w14:textId="626B60A8" w:rsidR="00816CF9" w:rsidRPr="00CE3DEF" w:rsidRDefault="00816CF9" w:rsidP="00CF6B0B">
            <w:pPr>
              <w:spacing w:before="20" w:after="20"/>
              <w:jc w:val="center"/>
              <w:rPr>
                <w:rFonts w:asciiTheme="minorHAnsi" w:hAnsiTheme="minorHAnsi" w:cstheme="minorHAnsi"/>
                <w:b/>
              </w:rPr>
            </w:pPr>
            <w:r w:rsidRPr="00CE3DEF">
              <w:rPr>
                <w:rFonts w:asciiTheme="minorHAnsi" w:hAnsiTheme="minorHAnsi" w:cstheme="minorHAnsi"/>
                <w:b/>
              </w:rPr>
              <w:t>0.43</w:t>
            </w:r>
          </w:p>
        </w:tc>
        <w:tc>
          <w:tcPr>
            <w:tcW w:w="2808" w:type="dxa"/>
            <w:tcBorders>
              <w:bottom w:val="single" w:sz="18" w:space="0" w:color="auto"/>
              <w:right w:val="single" w:sz="6" w:space="0" w:color="auto"/>
            </w:tcBorders>
          </w:tcPr>
          <w:p w14:paraId="553EF0AE" w14:textId="77777777" w:rsidR="00816CF9" w:rsidRPr="00CE3DEF" w:rsidRDefault="00816CF9" w:rsidP="00CF6B0B">
            <w:pPr>
              <w:spacing w:before="20" w:after="20"/>
              <w:rPr>
                <w:rFonts w:asciiTheme="minorHAnsi" w:hAnsiTheme="minorHAnsi" w:cstheme="minorHAnsi"/>
                <w:b/>
              </w:rPr>
            </w:pPr>
            <w:r w:rsidRPr="00CE3DEF">
              <w:rPr>
                <w:rFonts w:asciiTheme="minorHAnsi" w:hAnsiTheme="minorHAnsi" w:cstheme="minorHAnsi"/>
                <w:b/>
              </w:rPr>
              <w:t>Erosion of natural deposits</w:t>
            </w:r>
          </w:p>
        </w:tc>
      </w:tr>
      <w:tr w:rsidR="00EF2C47" w:rsidRPr="001F3468" w14:paraId="3175319A"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368ADB6B" w14:textId="77777777" w:rsidR="003B04C8" w:rsidRDefault="003B04C8" w:rsidP="00C320F1">
            <w:pPr>
              <w:spacing w:before="20" w:after="20"/>
              <w:jc w:val="center"/>
              <w:rPr>
                <w:b/>
                <w:caps/>
              </w:rPr>
            </w:pPr>
          </w:p>
          <w:p w14:paraId="081073E3" w14:textId="77777777" w:rsidR="00EF2C47" w:rsidRDefault="00EF2C47" w:rsidP="00C320F1">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p w14:paraId="7A3A8109" w14:textId="77777777" w:rsidR="003B04C8" w:rsidRPr="00F41F91" w:rsidRDefault="003B04C8" w:rsidP="00C320F1">
            <w:pPr>
              <w:spacing w:before="20" w:after="20"/>
              <w:jc w:val="center"/>
              <w:rPr>
                <w:b/>
                <w:caps/>
              </w:rPr>
            </w:pPr>
          </w:p>
        </w:tc>
      </w:tr>
      <w:tr w:rsidR="00EF2C47" w:rsidRPr="001F3468" w14:paraId="03B75CBC" w14:textId="77777777" w:rsidTr="00CE3DEF">
        <w:trPr>
          <w:jc w:val="center"/>
        </w:trPr>
        <w:tc>
          <w:tcPr>
            <w:tcW w:w="2358" w:type="dxa"/>
            <w:tcBorders>
              <w:top w:val="single" w:sz="18" w:space="0" w:color="auto"/>
              <w:left w:val="single" w:sz="6" w:space="0" w:color="auto"/>
              <w:bottom w:val="double" w:sz="6" w:space="0" w:color="auto"/>
            </w:tcBorders>
            <w:vAlign w:val="center"/>
          </w:tcPr>
          <w:p w14:paraId="77FCBA2F" w14:textId="77777777" w:rsidR="00EF2C47" w:rsidRPr="00F41F91" w:rsidRDefault="00EF2C47" w:rsidP="00C320F1">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1260" w:type="dxa"/>
            <w:tcBorders>
              <w:top w:val="single" w:sz="18" w:space="0" w:color="auto"/>
              <w:bottom w:val="double" w:sz="6" w:space="0" w:color="auto"/>
            </w:tcBorders>
            <w:vAlign w:val="center"/>
          </w:tcPr>
          <w:p w14:paraId="357F83BA" w14:textId="77777777" w:rsidR="00EF2C47" w:rsidRPr="00F41F91" w:rsidRDefault="00EF2C47" w:rsidP="00C320F1">
            <w:pPr>
              <w:spacing w:before="40" w:after="40"/>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7ED4AB6" w14:textId="77777777" w:rsidR="00EF2C47" w:rsidRPr="00F41F91" w:rsidRDefault="00EF2C47" w:rsidP="00C320F1">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655827A5" w14:textId="77777777" w:rsidR="00EF2C47" w:rsidRPr="00F41F91" w:rsidRDefault="00EF2C47" w:rsidP="00C320F1">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01F5C4C7" w14:textId="77777777" w:rsidR="00EF2C47" w:rsidRPr="00F41F91" w:rsidRDefault="00EF2C47" w:rsidP="00C320F1">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4C8AC5FB" w14:textId="77777777" w:rsidR="00EF2C47" w:rsidRPr="00F41F91" w:rsidRDefault="00EF2C47" w:rsidP="00C320F1">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02DA172A" w14:textId="77777777" w:rsidR="00EF2C47" w:rsidRPr="00F41F91" w:rsidRDefault="00EF2C47" w:rsidP="00C320F1">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B04C8" w:rsidRPr="001F3468" w14:paraId="421FE347" w14:textId="77777777" w:rsidTr="00CE3DEF">
        <w:trPr>
          <w:trHeight w:val="432"/>
          <w:jc w:val="center"/>
        </w:trPr>
        <w:tc>
          <w:tcPr>
            <w:tcW w:w="2358" w:type="dxa"/>
            <w:tcBorders>
              <w:left w:val="single" w:sz="6" w:space="0" w:color="auto"/>
            </w:tcBorders>
          </w:tcPr>
          <w:p w14:paraId="2C6D4DCD" w14:textId="77777777" w:rsidR="003B04C8" w:rsidRPr="00F00084" w:rsidRDefault="003B04C8" w:rsidP="00C320F1">
            <w:pPr>
              <w:ind w:left="187"/>
              <w:rPr>
                <w:rFonts w:asciiTheme="minorHAnsi" w:hAnsiTheme="minorHAnsi" w:cstheme="minorHAnsi"/>
                <w:b/>
              </w:rPr>
            </w:pPr>
          </w:p>
          <w:p w14:paraId="784E701A" w14:textId="770C307E" w:rsidR="003B04C8" w:rsidRPr="00F00084" w:rsidRDefault="003B04C8" w:rsidP="00C320F1">
            <w:pPr>
              <w:ind w:left="187"/>
              <w:rPr>
                <w:rFonts w:asciiTheme="minorHAnsi" w:hAnsiTheme="minorHAnsi" w:cstheme="minorHAnsi"/>
                <w:b/>
              </w:rPr>
            </w:pPr>
            <w:r w:rsidRPr="00F00084">
              <w:rPr>
                <w:rFonts w:asciiTheme="minorHAnsi" w:hAnsiTheme="minorHAnsi" w:cstheme="minorHAnsi"/>
                <w:b/>
              </w:rPr>
              <w:t>Chloride                   ppm</w:t>
            </w:r>
          </w:p>
          <w:p w14:paraId="742F80B4" w14:textId="77777777" w:rsidR="003B04C8" w:rsidRPr="00F00084" w:rsidRDefault="003B04C8" w:rsidP="00C320F1">
            <w:pPr>
              <w:ind w:left="187"/>
              <w:rPr>
                <w:rFonts w:asciiTheme="minorHAnsi" w:hAnsiTheme="minorHAnsi" w:cstheme="minorHAnsi"/>
                <w:b/>
              </w:rPr>
            </w:pPr>
          </w:p>
        </w:tc>
        <w:tc>
          <w:tcPr>
            <w:tcW w:w="1260" w:type="dxa"/>
          </w:tcPr>
          <w:p w14:paraId="5D696729" w14:textId="77777777" w:rsidR="003B04C8" w:rsidRPr="00F00084" w:rsidRDefault="003B04C8" w:rsidP="00C320F1">
            <w:pPr>
              <w:jc w:val="center"/>
              <w:rPr>
                <w:rFonts w:asciiTheme="minorHAnsi" w:hAnsiTheme="minorHAnsi" w:cstheme="minorHAnsi"/>
                <w:b/>
              </w:rPr>
            </w:pPr>
          </w:p>
          <w:p w14:paraId="2FA76DC8"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2/2021</w:t>
            </w:r>
          </w:p>
        </w:tc>
        <w:tc>
          <w:tcPr>
            <w:tcW w:w="990" w:type="dxa"/>
          </w:tcPr>
          <w:p w14:paraId="452B5BFC" w14:textId="77777777" w:rsidR="003B04C8" w:rsidRPr="00F00084" w:rsidRDefault="003B04C8" w:rsidP="00C320F1">
            <w:pPr>
              <w:jc w:val="center"/>
              <w:rPr>
                <w:rFonts w:asciiTheme="minorHAnsi" w:hAnsiTheme="minorHAnsi" w:cstheme="minorHAnsi"/>
                <w:b/>
              </w:rPr>
            </w:pPr>
          </w:p>
          <w:p w14:paraId="2B74B395"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86.5</w:t>
            </w:r>
          </w:p>
        </w:tc>
        <w:tc>
          <w:tcPr>
            <w:tcW w:w="1440" w:type="dxa"/>
          </w:tcPr>
          <w:p w14:paraId="371A1739" w14:textId="77777777" w:rsidR="003B04C8" w:rsidRPr="00F00084" w:rsidRDefault="003B04C8" w:rsidP="00C320F1">
            <w:pPr>
              <w:jc w:val="center"/>
              <w:rPr>
                <w:rFonts w:asciiTheme="minorHAnsi" w:hAnsiTheme="minorHAnsi" w:cstheme="minorHAnsi"/>
                <w:b/>
              </w:rPr>
            </w:pPr>
          </w:p>
          <w:p w14:paraId="7EF9B31B"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86-87</w:t>
            </w:r>
          </w:p>
        </w:tc>
        <w:tc>
          <w:tcPr>
            <w:tcW w:w="900" w:type="dxa"/>
          </w:tcPr>
          <w:p w14:paraId="4C590500" w14:textId="77777777" w:rsidR="003B04C8" w:rsidRPr="00F00084" w:rsidRDefault="003B04C8" w:rsidP="00CF6B0B">
            <w:pPr>
              <w:spacing w:before="40" w:after="40"/>
              <w:jc w:val="center"/>
              <w:rPr>
                <w:rFonts w:asciiTheme="minorHAnsi" w:hAnsiTheme="minorHAnsi" w:cstheme="minorHAnsi"/>
                <w:b/>
              </w:rPr>
            </w:pPr>
          </w:p>
          <w:p w14:paraId="0E21A3F3" w14:textId="77777777" w:rsidR="003B04C8" w:rsidRPr="00F00084" w:rsidRDefault="003B04C8" w:rsidP="00CF6B0B">
            <w:pPr>
              <w:spacing w:before="40" w:after="40"/>
              <w:jc w:val="center"/>
              <w:rPr>
                <w:rFonts w:asciiTheme="minorHAnsi" w:hAnsiTheme="minorHAnsi" w:cstheme="minorHAnsi"/>
                <w:b/>
              </w:rPr>
            </w:pPr>
            <w:r w:rsidRPr="00F00084">
              <w:rPr>
                <w:rFonts w:asciiTheme="minorHAnsi" w:hAnsiTheme="minorHAnsi" w:cstheme="minorHAnsi"/>
                <w:b/>
              </w:rPr>
              <w:t>500</w:t>
            </w:r>
          </w:p>
        </w:tc>
        <w:tc>
          <w:tcPr>
            <w:tcW w:w="1080" w:type="dxa"/>
          </w:tcPr>
          <w:p w14:paraId="3B9B57AD" w14:textId="77777777" w:rsidR="003B04C8" w:rsidRPr="00F00084" w:rsidRDefault="003B04C8" w:rsidP="003B04C8">
            <w:pPr>
              <w:jc w:val="center"/>
              <w:rPr>
                <w:rFonts w:asciiTheme="minorHAnsi" w:hAnsiTheme="minorHAnsi" w:cstheme="minorHAnsi"/>
                <w:b/>
              </w:rPr>
            </w:pPr>
          </w:p>
          <w:p w14:paraId="517F5CBE" w14:textId="77777777" w:rsidR="003B04C8" w:rsidRPr="00F00084" w:rsidRDefault="003B04C8" w:rsidP="003B04C8">
            <w:pPr>
              <w:jc w:val="center"/>
              <w:rPr>
                <w:rFonts w:asciiTheme="minorHAnsi" w:hAnsiTheme="minorHAnsi" w:cstheme="minorHAnsi"/>
              </w:rPr>
            </w:pPr>
            <w:r w:rsidRPr="00F00084">
              <w:rPr>
                <w:rFonts w:asciiTheme="minorHAnsi" w:hAnsiTheme="minorHAnsi" w:cstheme="minorHAnsi"/>
                <w:b/>
              </w:rPr>
              <w:t>NA</w:t>
            </w:r>
          </w:p>
        </w:tc>
        <w:tc>
          <w:tcPr>
            <w:tcW w:w="2808" w:type="dxa"/>
            <w:tcBorders>
              <w:right w:val="single" w:sz="6" w:space="0" w:color="auto"/>
            </w:tcBorders>
          </w:tcPr>
          <w:p w14:paraId="1E15B726" w14:textId="77777777" w:rsidR="003B04C8" w:rsidRPr="00F00084" w:rsidRDefault="003B04C8" w:rsidP="003B04C8">
            <w:pPr>
              <w:spacing w:before="40" w:after="40"/>
              <w:rPr>
                <w:rFonts w:asciiTheme="minorHAnsi" w:hAnsiTheme="minorHAnsi" w:cstheme="minorHAnsi"/>
                <w:b/>
              </w:rPr>
            </w:pPr>
            <w:r w:rsidRPr="00F00084">
              <w:rPr>
                <w:rFonts w:asciiTheme="minorHAnsi" w:hAnsiTheme="minorHAnsi" w:cstheme="minorHAnsi"/>
                <w:b/>
              </w:rPr>
              <w:t>Runoff/leaching from natural deposits; seawater influence</w:t>
            </w:r>
          </w:p>
        </w:tc>
      </w:tr>
      <w:tr w:rsidR="003B04C8" w:rsidRPr="001F3468" w14:paraId="2C779112" w14:textId="77777777" w:rsidTr="00CE3DEF">
        <w:trPr>
          <w:trHeight w:val="432"/>
          <w:jc w:val="center"/>
        </w:trPr>
        <w:tc>
          <w:tcPr>
            <w:tcW w:w="2358" w:type="dxa"/>
            <w:tcBorders>
              <w:left w:val="single" w:sz="6" w:space="0" w:color="auto"/>
            </w:tcBorders>
          </w:tcPr>
          <w:p w14:paraId="5C5EF6A7" w14:textId="77777777" w:rsidR="003B04C8" w:rsidRPr="00F00084" w:rsidRDefault="003B04C8" w:rsidP="00C320F1">
            <w:pPr>
              <w:ind w:left="187"/>
              <w:rPr>
                <w:rFonts w:asciiTheme="minorHAnsi" w:hAnsiTheme="minorHAnsi" w:cstheme="minorHAnsi"/>
                <w:b/>
              </w:rPr>
            </w:pPr>
          </w:p>
          <w:p w14:paraId="42295908" w14:textId="1C1C6310" w:rsidR="003B04C8" w:rsidRPr="00F00084" w:rsidRDefault="003B04C8" w:rsidP="00C320F1">
            <w:pPr>
              <w:ind w:left="187"/>
              <w:rPr>
                <w:rFonts w:asciiTheme="minorHAnsi" w:hAnsiTheme="minorHAnsi" w:cstheme="minorHAnsi"/>
                <w:b/>
              </w:rPr>
            </w:pPr>
            <w:r w:rsidRPr="00F00084">
              <w:rPr>
                <w:rFonts w:asciiTheme="minorHAnsi" w:hAnsiTheme="minorHAnsi" w:cstheme="minorHAnsi"/>
                <w:b/>
              </w:rPr>
              <w:t>Manganese              ppb</w:t>
            </w:r>
          </w:p>
          <w:p w14:paraId="4749651E" w14:textId="77777777" w:rsidR="003B04C8" w:rsidRPr="00F00084" w:rsidRDefault="003B04C8" w:rsidP="00C320F1">
            <w:pPr>
              <w:ind w:left="187"/>
              <w:rPr>
                <w:rFonts w:asciiTheme="minorHAnsi" w:hAnsiTheme="minorHAnsi" w:cstheme="minorHAnsi"/>
                <w:b/>
              </w:rPr>
            </w:pPr>
          </w:p>
        </w:tc>
        <w:tc>
          <w:tcPr>
            <w:tcW w:w="1260" w:type="dxa"/>
          </w:tcPr>
          <w:p w14:paraId="65B9083D" w14:textId="77777777" w:rsidR="003B04C8" w:rsidRPr="00F00084" w:rsidRDefault="003B04C8" w:rsidP="00C320F1">
            <w:pPr>
              <w:jc w:val="center"/>
              <w:rPr>
                <w:rFonts w:asciiTheme="minorHAnsi" w:hAnsiTheme="minorHAnsi" w:cstheme="minorHAnsi"/>
                <w:b/>
              </w:rPr>
            </w:pPr>
          </w:p>
          <w:p w14:paraId="067DEBEC"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2/2021</w:t>
            </w:r>
          </w:p>
        </w:tc>
        <w:tc>
          <w:tcPr>
            <w:tcW w:w="990" w:type="dxa"/>
          </w:tcPr>
          <w:p w14:paraId="27D07575" w14:textId="77777777" w:rsidR="003B04C8" w:rsidRPr="00F00084" w:rsidRDefault="003B04C8" w:rsidP="00C320F1">
            <w:pPr>
              <w:jc w:val="center"/>
              <w:rPr>
                <w:rFonts w:asciiTheme="minorHAnsi" w:hAnsiTheme="minorHAnsi" w:cstheme="minorHAnsi"/>
                <w:b/>
              </w:rPr>
            </w:pPr>
          </w:p>
          <w:p w14:paraId="0336D03E"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28.5</w:t>
            </w:r>
          </w:p>
        </w:tc>
        <w:tc>
          <w:tcPr>
            <w:tcW w:w="1440" w:type="dxa"/>
          </w:tcPr>
          <w:p w14:paraId="68DF799E" w14:textId="77777777" w:rsidR="003B04C8" w:rsidRPr="00F00084" w:rsidRDefault="003B04C8" w:rsidP="00C320F1">
            <w:pPr>
              <w:jc w:val="center"/>
              <w:rPr>
                <w:rFonts w:asciiTheme="minorHAnsi" w:hAnsiTheme="minorHAnsi" w:cstheme="minorHAnsi"/>
                <w:b/>
              </w:rPr>
            </w:pPr>
          </w:p>
          <w:p w14:paraId="60498AD9"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28-29</w:t>
            </w:r>
          </w:p>
        </w:tc>
        <w:tc>
          <w:tcPr>
            <w:tcW w:w="900" w:type="dxa"/>
          </w:tcPr>
          <w:p w14:paraId="1ED75BF8" w14:textId="77777777" w:rsidR="00C4774E" w:rsidRPr="00F00084" w:rsidRDefault="00C4774E" w:rsidP="00CF6B0B">
            <w:pPr>
              <w:spacing w:before="40" w:after="40"/>
              <w:jc w:val="center"/>
              <w:rPr>
                <w:rFonts w:asciiTheme="minorHAnsi" w:hAnsiTheme="minorHAnsi" w:cstheme="minorHAnsi"/>
                <w:b/>
              </w:rPr>
            </w:pPr>
          </w:p>
          <w:p w14:paraId="00609F9F" w14:textId="3526715A" w:rsidR="003B04C8" w:rsidRPr="00F00084" w:rsidRDefault="003B04C8" w:rsidP="00CF6B0B">
            <w:pPr>
              <w:spacing w:before="40" w:after="40"/>
              <w:jc w:val="center"/>
              <w:rPr>
                <w:rFonts w:asciiTheme="minorHAnsi" w:hAnsiTheme="minorHAnsi" w:cstheme="minorHAnsi"/>
                <w:b/>
              </w:rPr>
            </w:pPr>
            <w:r w:rsidRPr="00F00084">
              <w:rPr>
                <w:rFonts w:asciiTheme="minorHAnsi" w:hAnsiTheme="minorHAnsi" w:cstheme="minorHAnsi"/>
                <w:b/>
              </w:rPr>
              <w:t>50</w:t>
            </w:r>
          </w:p>
        </w:tc>
        <w:tc>
          <w:tcPr>
            <w:tcW w:w="1080" w:type="dxa"/>
          </w:tcPr>
          <w:p w14:paraId="7FDD117B" w14:textId="77777777" w:rsidR="00C4774E" w:rsidRPr="00F00084" w:rsidRDefault="00C4774E" w:rsidP="003B04C8">
            <w:pPr>
              <w:jc w:val="center"/>
              <w:rPr>
                <w:rFonts w:asciiTheme="minorHAnsi" w:hAnsiTheme="minorHAnsi" w:cstheme="minorHAnsi"/>
                <w:b/>
              </w:rPr>
            </w:pPr>
          </w:p>
          <w:p w14:paraId="15D842BF" w14:textId="46EFFD81" w:rsidR="003B04C8" w:rsidRPr="00F00084" w:rsidRDefault="003B04C8" w:rsidP="003B04C8">
            <w:pPr>
              <w:jc w:val="center"/>
              <w:rPr>
                <w:rFonts w:asciiTheme="minorHAnsi" w:hAnsiTheme="minorHAnsi" w:cstheme="minorHAnsi"/>
              </w:rPr>
            </w:pPr>
            <w:r w:rsidRPr="00F00084">
              <w:rPr>
                <w:rFonts w:asciiTheme="minorHAnsi" w:hAnsiTheme="minorHAnsi" w:cstheme="minorHAnsi"/>
                <w:b/>
              </w:rPr>
              <w:t>NA</w:t>
            </w:r>
          </w:p>
        </w:tc>
        <w:tc>
          <w:tcPr>
            <w:tcW w:w="2808" w:type="dxa"/>
            <w:tcBorders>
              <w:right w:val="single" w:sz="6" w:space="0" w:color="auto"/>
            </w:tcBorders>
          </w:tcPr>
          <w:p w14:paraId="248564C5" w14:textId="77777777" w:rsidR="003B04C8" w:rsidRPr="00F00084" w:rsidRDefault="003B04C8" w:rsidP="003B04C8">
            <w:pPr>
              <w:spacing w:before="40" w:after="40"/>
              <w:rPr>
                <w:rFonts w:asciiTheme="minorHAnsi" w:hAnsiTheme="minorHAnsi" w:cstheme="minorHAnsi"/>
                <w:b/>
              </w:rPr>
            </w:pPr>
            <w:r w:rsidRPr="00F00084">
              <w:rPr>
                <w:rFonts w:asciiTheme="minorHAnsi" w:hAnsiTheme="minorHAnsi" w:cstheme="minorHAnsi"/>
                <w:b/>
              </w:rPr>
              <w:t>Leaching from natural deposits</w:t>
            </w:r>
          </w:p>
        </w:tc>
      </w:tr>
      <w:tr w:rsidR="00C4774E" w:rsidRPr="001F3468" w14:paraId="70A2239F" w14:textId="77777777" w:rsidTr="00CE3DEF">
        <w:trPr>
          <w:trHeight w:val="432"/>
          <w:jc w:val="center"/>
        </w:trPr>
        <w:tc>
          <w:tcPr>
            <w:tcW w:w="2358" w:type="dxa"/>
            <w:tcBorders>
              <w:left w:val="single" w:sz="6" w:space="0" w:color="auto"/>
            </w:tcBorders>
          </w:tcPr>
          <w:p w14:paraId="2DB5C6BD" w14:textId="31961495" w:rsidR="00C4774E" w:rsidRPr="00F00084" w:rsidRDefault="00C4774E" w:rsidP="00C320F1">
            <w:pPr>
              <w:ind w:left="187"/>
              <w:rPr>
                <w:rFonts w:asciiTheme="minorHAnsi" w:hAnsiTheme="minorHAnsi" w:cstheme="minorHAnsi"/>
                <w:b/>
              </w:rPr>
            </w:pPr>
          </w:p>
          <w:p w14:paraId="65A05C63" w14:textId="7F88D1B0" w:rsidR="00C4774E" w:rsidRPr="00F00084" w:rsidRDefault="00C4774E" w:rsidP="00C320F1">
            <w:pPr>
              <w:ind w:left="187"/>
              <w:rPr>
                <w:rFonts w:asciiTheme="minorHAnsi" w:hAnsiTheme="minorHAnsi" w:cstheme="minorHAnsi"/>
                <w:b/>
              </w:rPr>
            </w:pPr>
            <w:r w:rsidRPr="00F00084">
              <w:rPr>
                <w:rFonts w:asciiTheme="minorHAnsi" w:hAnsiTheme="minorHAnsi" w:cstheme="minorHAnsi"/>
                <w:b/>
              </w:rPr>
              <w:t>Iron                            ppb</w:t>
            </w:r>
          </w:p>
          <w:p w14:paraId="0DC6BB95" w14:textId="173D8220" w:rsidR="00C4774E" w:rsidRPr="00F00084" w:rsidRDefault="00C4774E" w:rsidP="00C320F1">
            <w:pPr>
              <w:ind w:left="187"/>
              <w:rPr>
                <w:rFonts w:asciiTheme="minorHAnsi" w:hAnsiTheme="minorHAnsi" w:cstheme="minorHAnsi"/>
                <w:b/>
              </w:rPr>
            </w:pPr>
          </w:p>
        </w:tc>
        <w:tc>
          <w:tcPr>
            <w:tcW w:w="1260" w:type="dxa"/>
          </w:tcPr>
          <w:p w14:paraId="6ECEB00C" w14:textId="77777777" w:rsidR="00C4774E" w:rsidRPr="00F00084" w:rsidRDefault="00C4774E" w:rsidP="00C320F1">
            <w:pPr>
              <w:jc w:val="center"/>
              <w:rPr>
                <w:rFonts w:asciiTheme="minorHAnsi" w:hAnsiTheme="minorHAnsi" w:cstheme="minorHAnsi"/>
                <w:b/>
              </w:rPr>
            </w:pPr>
          </w:p>
          <w:p w14:paraId="1C170166" w14:textId="06CC831D" w:rsidR="00C4774E" w:rsidRPr="00F00084" w:rsidRDefault="00C4774E" w:rsidP="00C320F1">
            <w:pPr>
              <w:jc w:val="center"/>
              <w:rPr>
                <w:rFonts w:asciiTheme="minorHAnsi" w:hAnsiTheme="minorHAnsi" w:cstheme="minorHAnsi"/>
                <w:b/>
              </w:rPr>
            </w:pPr>
            <w:r w:rsidRPr="00F00084">
              <w:rPr>
                <w:rFonts w:asciiTheme="minorHAnsi" w:hAnsiTheme="minorHAnsi" w:cstheme="minorHAnsi"/>
                <w:b/>
              </w:rPr>
              <w:t>2/2021</w:t>
            </w:r>
          </w:p>
        </w:tc>
        <w:tc>
          <w:tcPr>
            <w:tcW w:w="990" w:type="dxa"/>
          </w:tcPr>
          <w:p w14:paraId="0684BA35" w14:textId="77777777" w:rsidR="00C4774E" w:rsidRPr="00F00084" w:rsidRDefault="00C4774E" w:rsidP="00C320F1">
            <w:pPr>
              <w:jc w:val="center"/>
              <w:rPr>
                <w:rFonts w:asciiTheme="minorHAnsi" w:hAnsiTheme="minorHAnsi" w:cstheme="minorHAnsi"/>
                <w:b/>
              </w:rPr>
            </w:pPr>
          </w:p>
          <w:p w14:paraId="399D575C" w14:textId="65CFFB5A" w:rsidR="00C4774E" w:rsidRPr="00F00084" w:rsidRDefault="00C4774E" w:rsidP="00C320F1">
            <w:pPr>
              <w:jc w:val="center"/>
              <w:rPr>
                <w:rFonts w:asciiTheme="minorHAnsi" w:hAnsiTheme="minorHAnsi" w:cstheme="minorHAnsi"/>
                <w:b/>
              </w:rPr>
            </w:pPr>
            <w:r w:rsidRPr="00F00084">
              <w:rPr>
                <w:rFonts w:asciiTheme="minorHAnsi" w:hAnsiTheme="minorHAnsi" w:cstheme="minorHAnsi"/>
                <w:b/>
              </w:rPr>
              <w:t>55</w:t>
            </w:r>
          </w:p>
        </w:tc>
        <w:tc>
          <w:tcPr>
            <w:tcW w:w="1440" w:type="dxa"/>
          </w:tcPr>
          <w:p w14:paraId="1F1CFE6B" w14:textId="77777777" w:rsidR="00C4774E" w:rsidRPr="00F00084" w:rsidRDefault="00C4774E" w:rsidP="00C320F1">
            <w:pPr>
              <w:jc w:val="center"/>
              <w:rPr>
                <w:rFonts w:asciiTheme="minorHAnsi" w:hAnsiTheme="minorHAnsi" w:cstheme="minorHAnsi"/>
                <w:b/>
              </w:rPr>
            </w:pPr>
          </w:p>
          <w:p w14:paraId="642D2BD4" w14:textId="28E7A1DE" w:rsidR="00C4774E" w:rsidRPr="00F00084" w:rsidRDefault="00892D16" w:rsidP="00C320F1">
            <w:pPr>
              <w:jc w:val="center"/>
              <w:rPr>
                <w:rFonts w:asciiTheme="minorHAnsi" w:hAnsiTheme="minorHAnsi" w:cstheme="minorHAnsi"/>
                <w:b/>
              </w:rPr>
            </w:pPr>
            <w:r w:rsidRPr="00F00084">
              <w:rPr>
                <w:rFonts w:asciiTheme="minorHAnsi" w:hAnsiTheme="minorHAnsi" w:cstheme="minorHAnsi"/>
                <w:b/>
              </w:rPr>
              <w:t>0-110</w:t>
            </w:r>
          </w:p>
        </w:tc>
        <w:tc>
          <w:tcPr>
            <w:tcW w:w="900" w:type="dxa"/>
          </w:tcPr>
          <w:p w14:paraId="32DDF2EC" w14:textId="77777777" w:rsidR="00822941" w:rsidRPr="00F00084" w:rsidRDefault="00822941" w:rsidP="00CF6B0B">
            <w:pPr>
              <w:spacing w:before="40" w:after="40"/>
              <w:jc w:val="center"/>
              <w:rPr>
                <w:rFonts w:asciiTheme="minorHAnsi" w:hAnsiTheme="minorHAnsi" w:cstheme="minorHAnsi"/>
                <w:b/>
              </w:rPr>
            </w:pPr>
          </w:p>
          <w:p w14:paraId="33F741D4" w14:textId="6BA84EA5" w:rsidR="00C4774E" w:rsidRPr="00F00084" w:rsidRDefault="00822941" w:rsidP="00CF6B0B">
            <w:pPr>
              <w:spacing w:before="40" w:after="40"/>
              <w:jc w:val="center"/>
              <w:rPr>
                <w:rFonts w:asciiTheme="minorHAnsi" w:hAnsiTheme="minorHAnsi" w:cstheme="minorHAnsi"/>
                <w:b/>
              </w:rPr>
            </w:pPr>
            <w:r w:rsidRPr="00F00084">
              <w:rPr>
                <w:rFonts w:asciiTheme="minorHAnsi" w:hAnsiTheme="minorHAnsi" w:cstheme="minorHAnsi"/>
                <w:b/>
              </w:rPr>
              <w:t xml:space="preserve">300 </w:t>
            </w:r>
          </w:p>
        </w:tc>
        <w:tc>
          <w:tcPr>
            <w:tcW w:w="1080" w:type="dxa"/>
          </w:tcPr>
          <w:p w14:paraId="7D73196F" w14:textId="77777777" w:rsidR="00822941" w:rsidRPr="00F00084" w:rsidRDefault="00822941" w:rsidP="003B04C8">
            <w:pPr>
              <w:jc w:val="center"/>
              <w:rPr>
                <w:rFonts w:asciiTheme="minorHAnsi" w:hAnsiTheme="minorHAnsi" w:cstheme="minorHAnsi"/>
                <w:b/>
              </w:rPr>
            </w:pPr>
          </w:p>
          <w:p w14:paraId="2FA52561" w14:textId="07BD1FA1" w:rsidR="00C4774E" w:rsidRPr="00F00084" w:rsidRDefault="00822941" w:rsidP="003B04C8">
            <w:pPr>
              <w:jc w:val="center"/>
              <w:rPr>
                <w:rFonts w:asciiTheme="minorHAnsi" w:hAnsiTheme="minorHAnsi" w:cstheme="minorHAnsi"/>
                <w:b/>
              </w:rPr>
            </w:pPr>
            <w:r w:rsidRPr="00F00084">
              <w:rPr>
                <w:rFonts w:asciiTheme="minorHAnsi" w:hAnsiTheme="minorHAnsi" w:cstheme="minorHAnsi"/>
                <w:b/>
              </w:rPr>
              <w:t>NA</w:t>
            </w:r>
          </w:p>
        </w:tc>
        <w:tc>
          <w:tcPr>
            <w:tcW w:w="2808" w:type="dxa"/>
            <w:tcBorders>
              <w:right w:val="single" w:sz="6" w:space="0" w:color="auto"/>
            </w:tcBorders>
          </w:tcPr>
          <w:p w14:paraId="6D97B907" w14:textId="7E829CE9" w:rsidR="00C4774E" w:rsidRPr="00F00084" w:rsidRDefault="00822941" w:rsidP="003B04C8">
            <w:pPr>
              <w:spacing w:before="40" w:after="40"/>
              <w:rPr>
                <w:rFonts w:asciiTheme="minorHAnsi" w:hAnsiTheme="minorHAnsi" w:cstheme="minorHAnsi"/>
                <w:b/>
              </w:rPr>
            </w:pPr>
            <w:r w:rsidRPr="00F00084">
              <w:rPr>
                <w:rFonts w:asciiTheme="minorHAnsi" w:hAnsiTheme="minorHAnsi" w:cstheme="minorHAnsi"/>
                <w:b/>
              </w:rPr>
              <w:t>Leaching from natural deposits; industrial wastes</w:t>
            </w:r>
          </w:p>
        </w:tc>
      </w:tr>
      <w:tr w:rsidR="003B04C8" w:rsidRPr="001F3468" w14:paraId="378CC8D9" w14:textId="77777777" w:rsidTr="00CE3DEF">
        <w:trPr>
          <w:trHeight w:val="432"/>
          <w:jc w:val="center"/>
        </w:trPr>
        <w:tc>
          <w:tcPr>
            <w:tcW w:w="2358" w:type="dxa"/>
            <w:tcBorders>
              <w:left w:val="single" w:sz="6" w:space="0" w:color="auto"/>
            </w:tcBorders>
          </w:tcPr>
          <w:p w14:paraId="020531BD" w14:textId="77777777" w:rsidR="003B04C8" w:rsidRPr="00F00084" w:rsidRDefault="003B04C8" w:rsidP="00C320F1">
            <w:pPr>
              <w:ind w:left="187"/>
              <w:rPr>
                <w:rFonts w:asciiTheme="minorHAnsi" w:hAnsiTheme="minorHAnsi" w:cstheme="minorHAnsi"/>
                <w:b/>
              </w:rPr>
            </w:pPr>
          </w:p>
          <w:p w14:paraId="1C51DD1B" w14:textId="77777777" w:rsidR="003B04C8" w:rsidRPr="00F00084" w:rsidRDefault="003B04C8" w:rsidP="00BF7946">
            <w:pPr>
              <w:ind w:left="187"/>
              <w:rPr>
                <w:rFonts w:asciiTheme="minorHAnsi" w:hAnsiTheme="minorHAnsi" w:cstheme="minorHAnsi"/>
                <w:b/>
              </w:rPr>
            </w:pPr>
            <w:r w:rsidRPr="00F00084">
              <w:rPr>
                <w:rFonts w:asciiTheme="minorHAnsi" w:hAnsiTheme="minorHAnsi" w:cstheme="minorHAnsi"/>
                <w:b/>
              </w:rPr>
              <w:t>Specific Conductance</w:t>
            </w:r>
            <w:r w:rsidR="00BF7946" w:rsidRPr="00F00084">
              <w:rPr>
                <w:rFonts w:asciiTheme="minorHAnsi" w:hAnsiTheme="minorHAnsi" w:cstheme="minorHAnsi"/>
                <w:b/>
              </w:rPr>
              <w:t xml:space="preserve">      </w:t>
            </w:r>
          </w:p>
          <w:p w14:paraId="0B9C0631" w14:textId="4935EFAC" w:rsidR="00BF7946" w:rsidRPr="00F00084" w:rsidRDefault="00BF7946" w:rsidP="00BF7946">
            <w:pPr>
              <w:ind w:left="187"/>
              <w:rPr>
                <w:rFonts w:asciiTheme="minorHAnsi" w:hAnsiTheme="minorHAnsi" w:cstheme="minorHAnsi"/>
                <w:b/>
              </w:rPr>
            </w:pPr>
            <w:r w:rsidRPr="00F00084">
              <w:rPr>
                <w:rFonts w:asciiTheme="minorHAnsi" w:hAnsiTheme="minorHAnsi" w:cstheme="minorHAnsi"/>
                <w:b/>
              </w:rPr>
              <w:t xml:space="preserve">                               uS/cm</w:t>
            </w:r>
          </w:p>
          <w:p w14:paraId="7BA644D0" w14:textId="77777777" w:rsidR="00BF7946" w:rsidRPr="00F00084" w:rsidRDefault="00BF7946" w:rsidP="00BF7946">
            <w:pPr>
              <w:ind w:left="187"/>
              <w:rPr>
                <w:rFonts w:asciiTheme="minorHAnsi" w:hAnsiTheme="minorHAnsi" w:cstheme="minorHAnsi"/>
                <w:b/>
              </w:rPr>
            </w:pPr>
          </w:p>
        </w:tc>
        <w:tc>
          <w:tcPr>
            <w:tcW w:w="1260" w:type="dxa"/>
          </w:tcPr>
          <w:p w14:paraId="34AAD68D" w14:textId="77777777" w:rsidR="003B04C8" w:rsidRPr="00F00084" w:rsidRDefault="003B04C8" w:rsidP="00C320F1">
            <w:pPr>
              <w:jc w:val="center"/>
              <w:rPr>
                <w:rFonts w:asciiTheme="minorHAnsi" w:hAnsiTheme="minorHAnsi" w:cstheme="minorHAnsi"/>
                <w:b/>
              </w:rPr>
            </w:pPr>
          </w:p>
          <w:p w14:paraId="18F5A3C9"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2/2021</w:t>
            </w:r>
          </w:p>
        </w:tc>
        <w:tc>
          <w:tcPr>
            <w:tcW w:w="990" w:type="dxa"/>
          </w:tcPr>
          <w:p w14:paraId="22991137" w14:textId="77777777" w:rsidR="003B04C8" w:rsidRPr="00F00084" w:rsidRDefault="003B04C8" w:rsidP="00C320F1">
            <w:pPr>
              <w:jc w:val="center"/>
              <w:rPr>
                <w:rFonts w:asciiTheme="minorHAnsi" w:hAnsiTheme="minorHAnsi" w:cstheme="minorHAnsi"/>
                <w:b/>
              </w:rPr>
            </w:pPr>
          </w:p>
          <w:p w14:paraId="6536317C"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1100</w:t>
            </w:r>
          </w:p>
        </w:tc>
        <w:tc>
          <w:tcPr>
            <w:tcW w:w="1440" w:type="dxa"/>
          </w:tcPr>
          <w:p w14:paraId="6B155F53" w14:textId="77777777" w:rsidR="003B04C8" w:rsidRPr="00F00084" w:rsidRDefault="003B04C8" w:rsidP="00C320F1">
            <w:pPr>
              <w:jc w:val="center"/>
              <w:rPr>
                <w:rFonts w:asciiTheme="minorHAnsi" w:hAnsiTheme="minorHAnsi" w:cstheme="minorHAnsi"/>
                <w:b/>
              </w:rPr>
            </w:pPr>
          </w:p>
          <w:p w14:paraId="2DF6E7F8"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1100-1100</w:t>
            </w:r>
          </w:p>
        </w:tc>
        <w:tc>
          <w:tcPr>
            <w:tcW w:w="900" w:type="dxa"/>
          </w:tcPr>
          <w:p w14:paraId="4EBC9ED7" w14:textId="77777777" w:rsidR="00C4774E" w:rsidRPr="00F00084" w:rsidRDefault="00C4774E" w:rsidP="00CF6B0B">
            <w:pPr>
              <w:spacing w:before="40" w:after="40"/>
              <w:jc w:val="center"/>
              <w:rPr>
                <w:rFonts w:asciiTheme="minorHAnsi" w:hAnsiTheme="minorHAnsi" w:cstheme="minorHAnsi"/>
                <w:b/>
              </w:rPr>
            </w:pPr>
          </w:p>
          <w:p w14:paraId="742DCF76" w14:textId="3BB94C9B" w:rsidR="003B04C8" w:rsidRPr="00F00084" w:rsidRDefault="003B04C8" w:rsidP="00CF6B0B">
            <w:pPr>
              <w:spacing w:before="40" w:after="40"/>
              <w:jc w:val="center"/>
              <w:rPr>
                <w:rFonts w:asciiTheme="minorHAnsi" w:hAnsiTheme="minorHAnsi" w:cstheme="minorHAnsi"/>
                <w:b/>
              </w:rPr>
            </w:pPr>
            <w:r w:rsidRPr="00F00084">
              <w:rPr>
                <w:rFonts w:asciiTheme="minorHAnsi" w:hAnsiTheme="minorHAnsi" w:cstheme="minorHAnsi"/>
                <w:b/>
              </w:rPr>
              <w:t>1600</w:t>
            </w:r>
          </w:p>
        </w:tc>
        <w:tc>
          <w:tcPr>
            <w:tcW w:w="1080" w:type="dxa"/>
          </w:tcPr>
          <w:p w14:paraId="6763B85A" w14:textId="77777777" w:rsidR="00C4774E" w:rsidRPr="00F00084" w:rsidRDefault="00C4774E" w:rsidP="003B04C8">
            <w:pPr>
              <w:jc w:val="center"/>
              <w:rPr>
                <w:rFonts w:asciiTheme="minorHAnsi" w:hAnsiTheme="minorHAnsi" w:cstheme="minorHAnsi"/>
                <w:b/>
              </w:rPr>
            </w:pPr>
          </w:p>
          <w:p w14:paraId="1C7CCED1" w14:textId="5EF490CC" w:rsidR="003B04C8" w:rsidRPr="00F00084" w:rsidRDefault="003B04C8" w:rsidP="003B04C8">
            <w:pPr>
              <w:jc w:val="center"/>
              <w:rPr>
                <w:rFonts w:asciiTheme="minorHAnsi" w:hAnsiTheme="minorHAnsi" w:cstheme="minorHAnsi"/>
              </w:rPr>
            </w:pPr>
            <w:r w:rsidRPr="00F00084">
              <w:rPr>
                <w:rFonts w:asciiTheme="minorHAnsi" w:hAnsiTheme="minorHAnsi" w:cstheme="minorHAnsi"/>
                <w:b/>
              </w:rPr>
              <w:t>NA</w:t>
            </w:r>
          </w:p>
        </w:tc>
        <w:tc>
          <w:tcPr>
            <w:tcW w:w="2808" w:type="dxa"/>
            <w:tcBorders>
              <w:right w:val="single" w:sz="6" w:space="0" w:color="auto"/>
            </w:tcBorders>
          </w:tcPr>
          <w:p w14:paraId="7B16DF98" w14:textId="4BEDC9B4" w:rsidR="003B04C8" w:rsidRPr="00F00084" w:rsidRDefault="003B04C8" w:rsidP="003B04C8">
            <w:pPr>
              <w:spacing w:before="40" w:after="40"/>
              <w:rPr>
                <w:rFonts w:asciiTheme="minorHAnsi" w:hAnsiTheme="minorHAnsi" w:cstheme="minorHAnsi"/>
                <w:b/>
              </w:rPr>
            </w:pPr>
            <w:r w:rsidRPr="00F00084">
              <w:rPr>
                <w:rFonts w:asciiTheme="minorHAnsi" w:hAnsiTheme="minorHAnsi" w:cstheme="minorHAnsi"/>
                <w:b/>
              </w:rPr>
              <w:t>Substances that form ions when in</w:t>
            </w:r>
            <w:r w:rsidR="00A36F64">
              <w:rPr>
                <w:rFonts w:asciiTheme="minorHAnsi" w:hAnsiTheme="minorHAnsi" w:cstheme="minorHAnsi"/>
                <w:b/>
              </w:rPr>
              <w:t xml:space="preserve"> </w:t>
            </w:r>
            <w:r w:rsidRPr="00F00084">
              <w:rPr>
                <w:rFonts w:asciiTheme="minorHAnsi" w:hAnsiTheme="minorHAnsi" w:cstheme="minorHAnsi"/>
                <w:b/>
              </w:rPr>
              <w:t>water; seawater influence</w:t>
            </w:r>
          </w:p>
        </w:tc>
      </w:tr>
      <w:tr w:rsidR="003B04C8" w:rsidRPr="001F3468" w14:paraId="23BC0953" w14:textId="77777777" w:rsidTr="00CE3DEF">
        <w:trPr>
          <w:trHeight w:val="432"/>
          <w:jc w:val="center"/>
        </w:trPr>
        <w:tc>
          <w:tcPr>
            <w:tcW w:w="2358" w:type="dxa"/>
            <w:tcBorders>
              <w:left w:val="single" w:sz="6" w:space="0" w:color="auto"/>
            </w:tcBorders>
          </w:tcPr>
          <w:p w14:paraId="2F0205C6" w14:textId="77777777" w:rsidR="003B04C8" w:rsidRPr="00F00084" w:rsidRDefault="003B04C8" w:rsidP="00C320F1">
            <w:pPr>
              <w:ind w:left="187"/>
              <w:rPr>
                <w:rFonts w:asciiTheme="minorHAnsi" w:hAnsiTheme="minorHAnsi" w:cstheme="minorHAnsi"/>
                <w:b/>
              </w:rPr>
            </w:pPr>
          </w:p>
          <w:p w14:paraId="7BA447B4" w14:textId="77777777" w:rsidR="003B04C8" w:rsidRPr="00F00084" w:rsidRDefault="003B04C8" w:rsidP="00C320F1">
            <w:pPr>
              <w:ind w:left="187"/>
              <w:rPr>
                <w:rFonts w:asciiTheme="minorHAnsi" w:hAnsiTheme="minorHAnsi" w:cstheme="minorHAnsi"/>
                <w:b/>
              </w:rPr>
            </w:pPr>
            <w:r w:rsidRPr="00F00084">
              <w:rPr>
                <w:rFonts w:asciiTheme="minorHAnsi" w:hAnsiTheme="minorHAnsi" w:cstheme="minorHAnsi"/>
                <w:b/>
              </w:rPr>
              <w:t>Total Dissolved Solids</w:t>
            </w:r>
          </w:p>
          <w:p w14:paraId="685FCF3B" w14:textId="014E3472" w:rsidR="003B04C8" w:rsidRPr="00F00084" w:rsidRDefault="003B04C8" w:rsidP="00C320F1">
            <w:pPr>
              <w:ind w:left="187"/>
              <w:rPr>
                <w:rFonts w:asciiTheme="minorHAnsi" w:hAnsiTheme="minorHAnsi" w:cstheme="minorHAnsi"/>
                <w:b/>
              </w:rPr>
            </w:pPr>
            <w:r w:rsidRPr="00F00084">
              <w:rPr>
                <w:rFonts w:asciiTheme="minorHAnsi" w:hAnsiTheme="minorHAnsi" w:cstheme="minorHAnsi"/>
                <w:b/>
              </w:rPr>
              <w:t xml:space="preserve">                                   ppb</w:t>
            </w:r>
          </w:p>
          <w:p w14:paraId="3E9DFA9A" w14:textId="77777777" w:rsidR="003B04C8" w:rsidRPr="00F00084" w:rsidRDefault="003B04C8" w:rsidP="00C320F1">
            <w:pPr>
              <w:ind w:left="187"/>
              <w:rPr>
                <w:rFonts w:asciiTheme="minorHAnsi" w:hAnsiTheme="minorHAnsi" w:cstheme="minorHAnsi"/>
                <w:b/>
              </w:rPr>
            </w:pPr>
          </w:p>
        </w:tc>
        <w:tc>
          <w:tcPr>
            <w:tcW w:w="1260" w:type="dxa"/>
          </w:tcPr>
          <w:p w14:paraId="4DA3BC90" w14:textId="77777777" w:rsidR="003B04C8" w:rsidRPr="00F00084" w:rsidRDefault="003B04C8" w:rsidP="00C320F1">
            <w:pPr>
              <w:jc w:val="center"/>
              <w:rPr>
                <w:rFonts w:asciiTheme="minorHAnsi" w:hAnsiTheme="minorHAnsi" w:cstheme="minorHAnsi"/>
                <w:b/>
              </w:rPr>
            </w:pPr>
          </w:p>
          <w:p w14:paraId="1D85B941"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2/2021</w:t>
            </w:r>
          </w:p>
        </w:tc>
        <w:tc>
          <w:tcPr>
            <w:tcW w:w="990" w:type="dxa"/>
          </w:tcPr>
          <w:p w14:paraId="2E20BD65" w14:textId="77777777" w:rsidR="003B04C8" w:rsidRPr="00F00084" w:rsidRDefault="003B04C8" w:rsidP="00C320F1">
            <w:pPr>
              <w:jc w:val="center"/>
              <w:rPr>
                <w:rFonts w:asciiTheme="minorHAnsi" w:hAnsiTheme="minorHAnsi" w:cstheme="minorHAnsi"/>
                <w:b/>
              </w:rPr>
            </w:pPr>
          </w:p>
          <w:p w14:paraId="390E89CF"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690</w:t>
            </w:r>
          </w:p>
        </w:tc>
        <w:tc>
          <w:tcPr>
            <w:tcW w:w="1440" w:type="dxa"/>
          </w:tcPr>
          <w:p w14:paraId="7DC993ED" w14:textId="77777777" w:rsidR="003B04C8" w:rsidRPr="00F00084" w:rsidRDefault="003B04C8" w:rsidP="00C320F1">
            <w:pPr>
              <w:jc w:val="center"/>
              <w:rPr>
                <w:rFonts w:asciiTheme="minorHAnsi" w:hAnsiTheme="minorHAnsi" w:cstheme="minorHAnsi"/>
                <w:b/>
              </w:rPr>
            </w:pPr>
          </w:p>
          <w:p w14:paraId="393CE11C"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690-690</w:t>
            </w:r>
          </w:p>
        </w:tc>
        <w:tc>
          <w:tcPr>
            <w:tcW w:w="900" w:type="dxa"/>
          </w:tcPr>
          <w:p w14:paraId="2174CC14" w14:textId="77777777" w:rsidR="00822941" w:rsidRPr="00F00084" w:rsidRDefault="00822941" w:rsidP="00CF6B0B">
            <w:pPr>
              <w:spacing w:before="40" w:after="40"/>
              <w:jc w:val="center"/>
              <w:rPr>
                <w:rFonts w:asciiTheme="minorHAnsi" w:hAnsiTheme="minorHAnsi" w:cstheme="minorHAnsi"/>
                <w:b/>
              </w:rPr>
            </w:pPr>
          </w:p>
          <w:p w14:paraId="6F94CC4E" w14:textId="7881F637" w:rsidR="003B04C8" w:rsidRPr="00F00084" w:rsidRDefault="00822941" w:rsidP="00CF6B0B">
            <w:pPr>
              <w:spacing w:before="40" w:after="40"/>
              <w:jc w:val="center"/>
              <w:rPr>
                <w:rFonts w:asciiTheme="minorHAnsi" w:hAnsiTheme="minorHAnsi" w:cstheme="minorHAnsi"/>
                <w:b/>
              </w:rPr>
            </w:pPr>
            <w:r w:rsidRPr="00F00084">
              <w:rPr>
                <w:rFonts w:asciiTheme="minorHAnsi" w:hAnsiTheme="minorHAnsi" w:cstheme="minorHAnsi"/>
                <w:b/>
              </w:rPr>
              <w:t>1</w:t>
            </w:r>
            <w:r w:rsidR="003B04C8" w:rsidRPr="00F00084">
              <w:rPr>
                <w:rFonts w:asciiTheme="minorHAnsi" w:hAnsiTheme="minorHAnsi" w:cstheme="minorHAnsi"/>
                <w:b/>
              </w:rPr>
              <w:t>000</w:t>
            </w:r>
          </w:p>
        </w:tc>
        <w:tc>
          <w:tcPr>
            <w:tcW w:w="1080" w:type="dxa"/>
          </w:tcPr>
          <w:p w14:paraId="2B1A0352" w14:textId="77777777" w:rsidR="00C4774E" w:rsidRPr="00F00084" w:rsidRDefault="00C4774E" w:rsidP="003B04C8">
            <w:pPr>
              <w:jc w:val="center"/>
              <w:rPr>
                <w:rFonts w:asciiTheme="minorHAnsi" w:hAnsiTheme="minorHAnsi" w:cstheme="minorHAnsi"/>
                <w:b/>
              </w:rPr>
            </w:pPr>
          </w:p>
          <w:p w14:paraId="3A6EC412" w14:textId="74EFB5AF" w:rsidR="003B04C8" w:rsidRPr="00F00084" w:rsidRDefault="003B04C8" w:rsidP="003B04C8">
            <w:pPr>
              <w:jc w:val="center"/>
              <w:rPr>
                <w:rFonts w:asciiTheme="minorHAnsi" w:hAnsiTheme="minorHAnsi" w:cstheme="minorHAnsi"/>
              </w:rPr>
            </w:pPr>
            <w:r w:rsidRPr="00F00084">
              <w:rPr>
                <w:rFonts w:asciiTheme="minorHAnsi" w:hAnsiTheme="minorHAnsi" w:cstheme="minorHAnsi"/>
                <w:b/>
              </w:rPr>
              <w:t>NA</w:t>
            </w:r>
          </w:p>
        </w:tc>
        <w:tc>
          <w:tcPr>
            <w:tcW w:w="2808" w:type="dxa"/>
            <w:tcBorders>
              <w:right w:val="single" w:sz="6" w:space="0" w:color="auto"/>
            </w:tcBorders>
          </w:tcPr>
          <w:p w14:paraId="4664CA91" w14:textId="77777777" w:rsidR="003B04C8" w:rsidRPr="00F00084" w:rsidRDefault="003B04C8" w:rsidP="003B04C8">
            <w:pPr>
              <w:spacing w:before="40" w:after="40"/>
              <w:rPr>
                <w:rFonts w:asciiTheme="minorHAnsi" w:hAnsiTheme="minorHAnsi" w:cstheme="minorHAnsi"/>
                <w:b/>
              </w:rPr>
            </w:pPr>
            <w:r w:rsidRPr="00F00084">
              <w:rPr>
                <w:rFonts w:asciiTheme="minorHAnsi" w:hAnsiTheme="minorHAnsi" w:cstheme="minorHAnsi"/>
                <w:b/>
              </w:rPr>
              <w:t>Runoff/leaching from natural deposits</w:t>
            </w:r>
          </w:p>
        </w:tc>
      </w:tr>
      <w:tr w:rsidR="003B04C8" w:rsidRPr="001F3468" w14:paraId="046B2EB0" w14:textId="77777777" w:rsidTr="00CE3DEF">
        <w:trPr>
          <w:trHeight w:val="432"/>
          <w:jc w:val="center"/>
        </w:trPr>
        <w:tc>
          <w:tcPr>
            <w:tcW w:w="2358" w:type="dxa"/>
            <w:tcBorders>
              <w:left w:val="single" w:sz="6" w:space="0" w:color="auto"/>
              <w:bottom w:val="single" w:sz="18" w:space="0" w:color="auto"/>
            </w:tcBorders>
          </w:tcPr>
          <w:p w14:paraId="7FBE7729" w14:textId="77777777" w:rsidR="003B04C8" w:rsidRPr="00F00084" w:rsidRDefault="003B04C8" w:rsidP="00C320F1">
            <w:pPr>
              <w:ind w:left="187"/>
              <w:rPr>
                <w:rFonts w:asciiTheme="minorHAnsi" w:hAnsiTheme="minorHAnsi" w:cstheme="minorHAnsi"/>
                <w:b/>
              </w:rPr>
            </w:pPr>
          </w:p>
          <w:p w14:paraId="48EE6112" w14:textId="1B23BD11" w:rsidR="003B04C8" w:rsidRPr="00F00084" w:rsidRDefault="003B04C8" w:rsidP="00C320F1">
            <w:pPr>
              <w:ind w:left="187"/>
              <w:rPr>
                <w:rFonts w:asciiTheme="minorHAnsi" w:hAnsiTheme="minorHAnsi" w:cstheme="minorHAnsi"/>
                <w:b/>
              </w:rPr>
            </w:pPr>
            <w:r w:rsidRPr="00F00084">
              <w:rPr>
                <w:rFonts w:asciiTheme="minorHAnsi" w:hAnsiTheme="minorHAnsi" w:cstheme="minorHAnsi"/>
                <w:b/>
              </w:rPr>
              <w:t xml:space="preserve">Sulfate                    </w:t>
            </w:r>
            <w:r w:rsidR="00F00084">
              <w:rPr>
                <w:rFonts w:asciiTheme="minorHAnsi" w:hAnsiTheme="minorHAnsi" w:cstheme="minorHAnsi"/>
                <w:b/>
              </w:rPr>
              <w:t xml:space="preserve"> </w:t>
            </w:r>
            <w:r w:rsidRPr="00F00084">
              <w:rPr>
                <w:rFonts w:asciiTheme="minorHAnsi" w:hAnsiTheme="minorHAnsi" w:cstheme="minorHAnsi"/>
                <w:b/>
              </w:rPr>
              <w:t>ppm</w:t>
            </w:r>
          </w:p>
          <w:p w14:paraId="7C0ECF12" w14:textId="77777777" w:rsidR="003B04C8" w:rsidRPr="00F00084" w:rsidRDefault="003B04C8" w:rsidP="00C320F1">
            <w:pPr>
              <w:ind w:left="187"/>
              <w:rPr>
                <w:rFonts w:asciiTheme="minorHAnsi" w:hAnsiTheme="minorHAnsi" w:cstheme="minorHAnsi"/>
                <w:b/>
              </w:rPr>
            </w:pPr>
          </w:p>
        </w:tc>
        <w:tc>
          <w:tcPr>
            <w:tcW w:w="1260" w:type="dxa"/>
            <w:tcBorders>
              <w:bottom w:val="single" w:sz="18" w:space="0" w:color="auto"/>
            </w:tcBorders>
          </w:tcPr>
          <w:p w14:paraId="5F2AD614" w14:textId="77777777" w:rsidR="003B04C8" w:rsidRPr="00F00084" w:rsidRDefault="003B04C8" w:rsidP="00C320F1">
            <w:pPr>
              <w:jc w:val="center"/>
              <w:rPr>
                <w:rFonts w:asciiTheme="minorHAnsi" w:hAnsiTheme="minorHAnsi" w:cstheme="minorHAnsi"/>
                <w:b/>
              </w:rPr>
            </w:pPr>
          </w:p>
          <w:p w14:paraId="0963B6E1"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2/2021</w:t>
            </w:r>
          </w:p>
        </w:tc>
        <w:tc>
          <w:tcPr>
            <w:tcW w:w="990" w:type="dxa"/>
            <w:tcBorders>
              <w:bottom w:val="single" w:sz="18" w:space="0" w:color="auto"/>
              <w:right w:val="single" w:sz="6" w:space="0" w:color="auto"/>
            </w:tcBorders>
          </w:tcPr>
          <w:p w14:paraId="516B81A5" w14:textId="77777777" w:rsidR="003B04C8" w:rsidRPr="00F00084" w:rsidRDefault="003B04C8" w:rsidP="00C320F1">
            <w:pPr>
              <w:jc w:val="center"/>
              <w:rPr>
                <w:rFonts w:asciiTheme="minorHAnsi" w:hAnsiTheme="minorHAnsi" w:cstheme="minorHAnsi"/>
                <w:b/>
              </w:rPr>
            </w:pPr>
          </w:p>
          <w:p w14:paraId="245981B7"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190</w:t>
            </w:r>
          </w:p>
        </w:tc>
        <w:tc>
          <w:tcPr>
            <w:tcW w:w="1440" w:type="dxa"/>
            <w:tcBorders>
              <w:left w:val="single" w:sz="6" w:space="0" w:color="auto"/>
              <w:bottom w:val="single" w:sz="18" w:space="0" w:color="auto"/>
              <w:right w:val="single" w:sz="6" w:space="0" w:color="auto"/>
            </w:tcBorders>
          </w:tcPr>
          <w:p w14:paraId="18D21D1A" w14:textId="77777777" w:rsidR="003B04C8" w:rsidRPr="00F00084" w:rsidRDefault="003B04C8" w:rsidP="00C320F1">
            <w:pPr>
              <w:jc w:val="center"/>
              <w:rPr>
                <w:rFonts w:asciiTheme="minorHAnsi" w:hAnsiTheme="minorHAnsi" w:cstheme="minorHAnsi"/>
                <w:b/>
              </w:rPr>
            </w:pPr>
          </w:p>
          <w:p w14:paraId="4FB33D32" w14:textId="77777777" w:rsidR="003B04C8" w:rsidRPr="00F00084" w:rsidRDefault="003B04C8" w:rsidP="00C320F1">
            <w:pPr>
              <w:jc w:val="center"/>
              <w:rPr>
                <w:rFonts w:asciiTheme="minorHAnsi" w:hAnsiTheme="minorHAnsi" w:cstheme="minorHAnsi"/>
                <w:b/>
              </w:rPr>
            </w:pPr>
            <w:r w:rsidRPr="00F00084">
              <w:rPr>
                <w:rFonts w:asciiTheme="minorHAnsi" w:hAnsiTheme="minorHAnsi" w:cstheme="minorHAnsi"/>
                <w:b/>
              </w:rPr>
              <w:t>190-190</w:t>
            </w:r>
          </w:p>
        </w:tc>
        <w:tc>
          <w:tcPr>
            <w:tcW w:w="900" w:type="dxa"/>
            <w:tcBorders>
              <w:left w:val="single" w:sz="6" w:space="0" w:color="auto"/>
              <w:bottom w:val="single" w:sz="18" w:space="0" w:color="auto"/>
            </w:tcBorders>
          </w:tcPr>
          <w:p w14:paraId="74366586" w14:textId="77777777" w:rsidR="00C4774E" w:rsidRPr="00F00084" w:rsidRDefault="00C4774E" w:rsidP="00CF6B0B">
            <w:pPr>
              <w:spacing w:before="40" w:after="40"/>
              <w:jc w:val="center"/>
              <w:rPr>
                <w:rFonts w:asciiTheme="minorHAnsi" w:hAnsiTheme="minorHAnsi" w:cstheme="minorHAnsi"/>
                <w:b/>
              </w:rPr>
            </w:pPr>
          </w:p>
          <w:p w14:paraId="2A3F7D55" w14:textId="1FFE274D" w:rsidR="003B04C8" w:rsidRPr="00F00084" w:rsidRDefault="003B04C8" w:rsidP="00CF6B0B">
            <w:pPr>
              <w:spacing w:before="40" w:after="40"/>
              <w:jc w:val="center"/>
              <w:rPr>
                <w:rFonts w:asciiTheme="minorHAnsi" w:hAnsiTheme="minorHAnsi" w:cstheme="minorHAnsi"/>
                <w:b/>
              </w:rPr>
            </w:pPr>
            <w:r w:rsidRPr="00F00084">
              <w:rPr>
                <w:rFonts w:asciiTheme="minorHAnsi" w:hAnsiTheme="minorHAnsi" w:cstheme="minorHAnsi"/>
                <w:b/>
              </w:rPr>
              <w:t>500</w:t>
            </w:r>
          </w:p>
        </w:tc>
        <w:tc>
          <w:tcPr>
            <w:tcW w:w="1080" w:type="dxa"/>
            <w:tcBorders>
              <w:bottom w:val="single" w:sz="18" w:space="0" w:color="auto"/>
            </w:tcBorders>
          </w:tcPr>
          <w:p w14:paraId="1FBC5482" w14:textId="77777777" w:rsidR="00C4774E" w:rsidRPr="00F00084" w:rsidRDefault="00C4774E" w:rsidP="003B04C8">
            <w:pPr>
              <w:jc w:val="center"/>
              <w:rPr>
                <w:rFonts w:asciiTheme="minorHAnsi" w:hAnsiTheme="minorHAnsi" w:cstheme="minorHAnsi"/>
                <w:b/>
              </w:rPr>
            </w:pPr>
          </w:p>
          <w:p w14:paraId="60B7FB5F" w14:textId="65E1BA7E" w:rsidR="003B04C8" w:rsidRPr="00F00084" w:rsidRDefault="003B04C8" w:rsidP="003B04C8">
            <w:pPr>
              <w:jc w:val="center"/>
              <w:rPr>
                <w:rFonts w:asciiTheme="minorHAnsi" w:hAnsiTheme="minorHAnsi" w:cstheme="minorHAnsi"/>
              </w:rPr>
            </w:pPr>
            <w:r w:rsidRPr="00F00084">
              <w:rPr>
                <w:rFonts w:asciiTheme="minorHAnsi" w:hAnsiTheme="minorHAnsi" w:cstheme="minorHAnsi"/>
                <w:b/>
              </w:rPr>
              <w:t>NA</w:t>
            </w:r>
          </w:p>
        </w:tc>
        <w:tc>
          <w:tcPr>
            <w:tcW w:w="2808" w:type="dxa"/>
            <w:tcBorders>
              <w:bottom w:val="single" w:sz="18" w:space="0" w:color="auto"/>
              <w:right w:val="single" w:sz="6" w:space="0" w:color="auto"/>
            </w:tcBorders>
          </w:tcPr>
          <w:p w14:paraId="0D334F05" w14:textId="77777777" w:rsidR="003B04C8" w:rsidRPr="00F00084" w:rsidRDefault="003B04C8" w:rsidP="003B04C8">
            <w:pPr>
              <w:spacing w:before="40" w:after="40"/>
              <w:rPr>
                <w:rFonts w:asciiTheme="minorHAnsi" w:hAnsiTheme="minorHAnsi" w:cstheme="minorHAnsi"/>
                <w:b/>
              </w:rPr>
            </w:pPr>
            <w:r w:rsidRPr="00F00084">
              <w:rPr>
                <w:rFonts w:asciiTheme="minorHAnsi" w:hAnsiTheme="minorHAnsi" w:cstheme="minorHAnsi"/>
                <w:b/>
              </w:rPr>
              <w:t>Runoff/leaching from natural deposits; industrial wastes</w:t>
            </w:r>
          </w:p>
        </w:tc>
      </w:tr>
      <w:tr w:rsidR="00EF2C47" w:rsidRPr="001F3468" w14:paraId="30FE5084" w14:textId="77777777" w:rsidTr="00C320F1">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1EEACE70" w14:textId="77777777" w:rsidR="00EF2C47" w:rsidRPr="00F41F91" w:rsidRDefault="00EF2C47" w:rsidP="00C320F1">
            <w:pPr>
              <w:spacing w:before="20" w:after="20"/>
              <w:jc w:val="center"/>
              <w:rPr>
                <w:b/>
                <w:caps/>
              </w:rPr>
            </w:pPr>
            <w:r w:rsidRPr="00F41F91">
              <w:rPr>
                <w:b/>
                <w:caps/>
              </w:rPr>
              <w:t>TAble 6 – detection of UNREGULATED CONTAMINANTS</w:t>
            </w:r>
          </w:p>
        </w:tc>
      </w:tr>
      <w:tr w:rsidR="00EF2C47" w:rsidRPr="001F3468" w14:paraId="35CF048B" w14:textId="77777777" w:rsidTr="00CE3DEF">
        <w:trPr>
          <w:cantSplit/>
          <w:trHeight w:val="440"/>
          <w:jc w:val="center"/>
        </w:trPr>
        <w:tc>
          <w:tcPr>
            <w:tcW w:w="2358" w:type="dxa"/>
            <w:tcBorders>
              <w:top w:val="single" w:sz="18" w:space="0" w:color="auto"/>
              <w:left w:val="single" w:sz="6" w:space="0" w:color="auto"/>
              <w:bottom w:val="double" w:sz="4" w:space="0" w:color="auto"/>
              <w:right w:val="single" w:sz="6" w:space="0" w:color="auto"/>
            </w:tcBorders>
            <w:vAlign w:val="center"/>
          </w:tcPr>
          <w:p w14:paraId="2763A9C7" w14:textId="77777777" w:rsidR="00EF2C47" w:rsidRPr="00F41F91" w:rsidRDefault="00EF2C47" w:rsidP="00C320F1">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1260" w:type="dxa"/>
            <w:tcBorders>
              <w:top w:val="single" w:sz="18" w:space="0" w:color="auto"/>
              <w:left w:val="single" w:sz="6" w:space="0" w:color="auto"/>
              <w:bottom w:val="double" w:sz="4" w:space="0" w:color="auto"/>
              <w:right w:val="single" w:sz="6" w:space="0" w:color="auto"/>
            </w:tcBorders>
            <w:vAlign w:val="center"/>
          </w:tcPr>
          <w:p w14:paraId="3574F842" w14:textId="77777777" w:rsidR="00EF2C47" w:rsidRPr="00F41F91" w:rsidRDefault="00EF2C47" w:rsidP="00C320F1">
            <w:pPr>
              <w:spacing w:before="40" w:after="40"/>
              <w:jc w:val="center"/>
              <w:rPr>
                <w:b/>
                <w:bCs/>
                <w:sz w:val="18"/>
              </w:rPr>
            </w:pPr>
            <w:r w:rsidRPr="00F41F91">
              <w:rPr>
                <w:b/>
                <w:bCs/>
                <w:sz w:val="18"/>
              </w:rPr>
              <w:t>Sample Date</w:t>
            </w:r>
          </w:p>
        </w:tc>
        <w:tc>
          <w:tcPr>
            <w:tcW w:w="990" w:type="dxa"/>
            <w:tcBorders>
              <w:top w:val="single" w:sz="18" w:space="0" w:color="auto"/>
              <w:left w:val="single" w:sz="6" w:space="0" w:color="auto"/>
              <w:bottom w:val="double" w:sz="4" w:space="0" w:color="auto"/>
              <w:right w:val="single" w:sz="6" w:space="0" w:color="auto"/>
            </w:tcBorders>
            <w:vAlign w:val="center"/>
          </w:tcPr>
          <w:p w14:paraId="6364C1F5" w14:textId="77777777" w:rsidR="00EF2C47" w:rsidRPr="00F41F91" w:rsidRDefault="00EF2C47" w:rsidP="00C320F1">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2B71C6DF" w14:textId="77777777" w:rsidR="00EF2C47" w:rsidRPr="00F41F91" w:rsidRDefault="00EF2C47" w:rsidP="00C320F1">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46E71DF2" w14:textId="77777777" w:rsidR="00EF2C47" w:rsidRPr="00F41F91" w:rsidRDefault="00EF2C47" w:rsidP="00C320F1">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2B74AAF3" w14:textId="77777777" w:rsidR="00EF2C47" w:rsidRPr="00F41F91" w:rsidRDefault="00EF2C47" w:rsidP="00C320F1">
            <w:pPr>
              <w:spacing w:before="40" w:after="40"/>
              <w:jc w:val="center"/>
              <w:rPr>
                <w:b/>
                <w:bCs/>
                <w:sz w:val="18"/>
              </w:rPr>
            </w:pPr>
            <w:r w:rsidRPr="00F41F91">
              <w:rPr>
                <w:b/>
                <w:bCs/>
                <w:sz w:val="18"/>
              </w:rPr>
              <w:t>Health Effects Language</w:t>
            </w:r>
          </w:p>
        </w:tc>
      </w:tr>
      <w:tr w:rsidR="003B04C8" w:rsidRPr="001F3468" w14:paraId="7C12795C" w14:textId="77777777" w:rsidTr="00CE3DEF">
        <w:trPr>
          <w:trHeight w:val="432"/>
          <w:jc w:val="center"/>
        </w:trPr>
        <w:tc>
          <w:tcPr>
            <w:tcW w:w="2358" w:type="dxa"/>
            <w:tcBorders>
              <w:left w:val="single" w:sz="6" w:space="0" w:color="auto"/>
              <w:bottom w:val="single" w:sz="18" w:space="0" w:color="auto"/>
              <w:right w:val="single" w:sz="6" w:space="0" w:color="auto"/>
            </w:tcBorders>
          </w:tcPr>
          <w:p w14:paraId="61EE2149" w14:textId="77777777" w:rsidR="003B04C8" w:rsidRPr="00F00084" w:rsidRDefault="003B04C8" w:rsidP="00C320F1">
            <w:pPr>
              <w:rPr>
                <w:rFonts w:asciiTheme="minorHAnsi" w:hAnsiTheme="minorHAnsi" w:cstheme="minorHAnsi"/>
                <w:b/>
              </w:rPr>
            </w:pPr>
          </w:p>
          <w:p w14:paraId="077FD0BA" w14:textId="0678F764" w:rsidR="003B04C8" w:rsidRPr="00F00084" w:rsidRDefault="003B04C8" w:rsidP="00C320F1">
            <w:pPr>
              <w:rPr>
                <w:rFonts w:asciiTheme="minorHAnsi" w:hAnsiTheme="minorHAnsi" w:cstheme="minorHAnsi"/>
                <w:b/>
              </w:rPr>
            </w:pPr>
            <w:r w:rsidRPr="00F00084">
              <w:rPr>
                <w:rFonts w:asciiTheme="minorHAnsi" w:hAnsiTheme="minorHAnsi" w:cstheme="minorHAnsi"/>
                <w:b/>
              </w:rPr>
              <w:t>Boron                            ppb</w:t>
            </w:r>
          </w:p>
          <w:p w14:paraId="4D7735ED" w14:textId="77777777" w:rsidR="003B04C8" w:rsidRPr="00F00084" w:rsidRDefault="003B04C8" w:rsidP="00C320F1">
            <w:pPr>
              <w:rPr>
                <w:rFonts w:asciiTheme="minorHAnsi" w:hAnsiTheme="minorHAnsi" w:cstheme="minorHAnsi"/>
                <w:b/>
              </w:rPr>
            </w:pPr>
          </w:p>
        </w:tc>
        <w:tc>
          <w:tcPr>
            <w:tcW w:w="1260" w:type="dxa"/>
            <w:tcBorders>
              <w:left w:val="single" w:sz="6" w:space="0" w:color="auto"/>
              <w:bottom w:val="single" w:sz="18" w:space="0" w:color="auto"/>
              <w:right w:val="single" w:sz="6" w:space="0" w:color="auto"/>
            </w:tcBorders>
          </w:tcPr>
          <w:p w14:paraId="715CB470" w14:textId="77777777" w:rsidR="003B04C8" w:rsidRPr="00F00084" w:rsidRDefault="003B04C8" w:rsidP="00816CF9">
            <w:pPr>
              <w:jc w:val="center"/>
              <w:rPr>
                <w:rFonts w:asciiTheme="minorHAnsi" w:hAnsiTheme="minorHAnsi" w:cstheme="minorHAnsi"/>
                <w:b/>
              </w:rPr>
            </w:pPr>
          </w:p>
          <w:p w14:paraId="0C8329BF" w14:textId="77777777" w:rsidR="003B04C8" w:rsidRPr="00F00084" w:rsidRDefault="003B04C8" w:rsidP="00816CF9">
            <w:pPr>
              <w:jc w:val="center"/>
              <w:rPr>
                <w:rFonts w:asciiTheme="minorHAnsi" w:hAnsiTheme="minorHAnsi" w:cstheme="minorHAnsi"/>
                <w:b/>
              </w:rPr>
            </w:pPr>
            <w:r w:rsidRPr="00F00084">
              <w:rPr>
                <w:rFonts w:asciiTheme="minorHAnsi" w:hAnsiTheme="minorHAnsi" w:cstheme="minorHAnsi"/>
                <w:b/>
              </w:rPr>
              <w:t>2/2021</w:t>
            </w:r>
          </w:p>
        </w:tc>
        <w:tc>
          <w:tcPr>
            <w:tcW w:w="990" w:type="dxa"/>
            <w:tcBorders>
              <w:left w:val="single" w:sz="6" w:space="0" w:color="auto"/>
              <w:bottom w:val="single" w:sz="18" w:space="0" w:color="auto"/>
              <w:right w:val="single" w:sz="6" w:space="0" w:color="auto"/>
            </w:tcBorders>
          </w:tcPr>
          <w:p w14:paraId="1EE53E02" w14:textId="77777777" w:rsidR="003B04C8" w:rsidRPr="00F00084" w:rsidRDefault="003B04C8" w:rsidP="00816CF9">
            <w:pPr>
              <w:jc w:val="center"/>
              <w:rPr>
                <w:rFonts w:asciiTheme="minorHAnsi" w:hAnsiTheme="minorHAnsi" w:cstheme="minorHAnsi"/>
                <w:b/>
              </w:rPr>
            </w:pPr>
          </w:p>
          <w:p w14:paraId="5B88A05A" w14:textId="68373CD2" w:rsidR="003B04C8" w:rsidRPr="00F00084" w:rsidRDefault="003B04C8" w:rsidP="00816CF9">
            <w:pPr>
              <w:jc w:val="center"/>
              <w:rPr>
                <w:rFonts w:asciiTheme="minorHAnsi" w:hAnsiTheme="minorHAnsi" w:cstheme="minorHAnsi"/>
                <w:b/>
              </w:rPr>
            </w:pPr>
            <w:r w:rsidRPr="00F00084">
              <w:rPr>
                <w:rFonts w:asciiTheme="minorHAnsi" w:hAnsiTheme="minorHAnsi" w:cstheme="minorHAnsi"/>
                <w:b/>
              </w:rPr>
              <w:t>2</w:t>
            </w:r>
            <w:r w:rsidR="00C4774E" w:rsidRPr="00F00084">
              <w:rPr>
                <w:rFonts w:asciiTheme="minorHAnsi" w:hAnsiTheme="minorHAnsi" w:cstheme="minorHAnsi"/>
                <w:b/>
              </w:rPr>
              <w:t>05</w:t>
            </w:r>
          </w:p>
        </w:tc>
        <w:tc>
          <w:tcPr>
            <w:tcW w:w="1440" w:type="dxa"/>
            <w:tcBorders>
              <w:left w:val="single" w:sz="6" w:space="0" w:color="auto"/>
              <w:bottom w:val="single" w:sz="18" w:space="0" w:color="auto"/>
              <w:right w:val="single" w:sz="6" w:space="0" w:color="auto"/>
            </w:tcBorders>
            <w:shd w:val="clear" w:color="auto" w:fill="auto"/>
          </w:tcPr>
          <w:p w14:paraId="237C7D6E" w14:textId="77777777" w:rsidR="003B04C8" w:rsidRPr="00F00084" w:rsidRDefault="003B04C8" w:rsidP="00816CF9">
            <w:pPr>
              <w:jc w:val="center"/>
              <w:rPr>
                <w:rFonts w:asciiTheme="minorHAnsi" w:hAnsiTheme="minorHAnsi" w:cstheme="minorHAnsi"/>
                <w:b/>
              </w:rPr>
            </w:pPr>
          </w:p>
          <w:p w14:paraId="79E4AB8A" w14:textId="6E4C3AC9" w:rsidR="003B04C8" w:rsidRPr="00F00084" w:rsidRDefault="003B04C8" w:rsidP="00816CF9">
            <w:pPr>
              <w:jc w:val="center"/>
              <w:rPr>
                <w:rFonts w:asciiTheme="minorHAnsi" w:hAnsiTheme="minorHAnsi" w:cstheme="minorHAnsi"/>
                <w:b/>
              </w:rPr>
            </w:pPr>
            <w:r w:rsidRPr="00F00084">
              <w:rPr>
                <w:rFonts w:asciiTheme="minorHAnsi" w:hAnsiTheme="minorHAnsi" w:cstheme="minorHAnsi"/>
                <w:b/>
              </w:rPr>
              <w:t>2</w:t>
            </w:r>
            <w:r w:rsidR="00C4774E" w:rsidRPr="00F00084">
              <w:rPr>
                <w:rFonts w:asciiTheme="minorHAnsi" w:hAnsiTheme="minorHAnsi" w:cstheme="minorHAnsi"/>
                <w:b/>
              </w:rPr>
              <w:t>0</w:t>
            </w:r>
            <w:r w:rsidRPr="00F00084">
              <w:rPr>
                <w:rFonts w:asciiTheme="minorHAnsi" w:hAnsiTheme="minorHAnsi" w:cstheme="minorHAnsi"/>
                <w:b/>
              </w:rPr>
              <w:t>0-210</w:t>
            </w:r>
          </w:p>
        </w:tc>
        <w:tc>
          <w:tcPr>
            <w:tcW w:w="1980" w:type="dxa"/>
            <w:gridSpan w:val="2"/>
            <w:tcBorders>
              <w:left w:val="single" w:sz="6" w:space="0" w:color="auto"/>
              <w:bottom w:val="single" w:sz="18" w:space="0" w:color="auto"/>
              <w:right w:val="single" w:sz="6" w:space="0" w:color="auto"/>
            </w:tcBorders>
            <w:shd w:val="clear" w:color="auto" w:fill="auto"/>
          </w:tcPr>
          <w:p w14:paraId="04EBA191" w14:textId="77777777" w:rsidR="00C4774E" w:rsidRPr="00F00084" w:rsidRDefault="00C4774E" w:rsidP="00CF6B0B">
            <w:pPr>
              <w:pStyle w:val="BodyText"/>
              <w:spacing w:before="20" w:after="20"/>
              <w:jc w:val="center"/>
              <w:rPr>
                <w:rFonts w:asciiTheme="minorHAnsi" w:hAnsiTheme="minorHAnsi"/>
                <w:b/>
                <w:sz w:val="20"/>
              </w:rPr>
            </w:pPr>
          </w:p>
          <w:p w14:paraId="5495D161" w14:textId="6D6FC05E" w:rsidR="003B04C8" w:rsidRPr="00F00084" w:rsidRDefault="003B04C8" w:rsidP="00CF6B0B">
            <w:pPr>
              <w:pStyle w:val="BodyText"/>
              <w:spacing w:before="20" w:after="20"/>
              <w:jc w:val="center"/>
              <w:rPr>
                <w:rFonts w:asciiTheme="minorHAnsi" w:hAnsiTheme="minorHAnsi"/>
                <w:b/>
                <w:sz w:val="20"/>
              </w:rPr>
            </w:pPr>
            <w:r w:rsidRPr="00F00084">
              <w:rPr>
                <w:rFonts w:asciiTheme="minorHAnsi" w:hAnsiTheme="minorHAnsi"/>
                <w:b/>
                <w:sz w:val="20"/>
              </w:rPr>
              <w:t>1</w:t>
            </w:r>
            <w:r w:rsidR="00C4774E" w:rsidRPr="00F00084">
              <w:rPr>
                <w:rFonts w:asciiTheme="minorHAnsi" w:hAnsiTheme="minorHAnsi"/>
                <w:b/>
                <w:sz w:val="20"/>
              </w:rPr>
              <w:t>000</w:t>
            </w:r>
            <w:r w:rsidRPr="00F00084">
              <w:rPr>
                <w:rFonts w:asciiTheme="minorHAnsi" w:hAnsiTheme="minorHAnsi"/>
                <w:b/>
                <w:sz w:val="20"/>
              </w:rPr>
              <w:t xml:space="preserve"> </w:t>
            </w:r>
          </w:p>
        </w:tc>
        <w:tc>
          <w:tcPr>
            <w:tcW w:w="2808" w:type="dxa"/>
            <w:tcBorders>
              <w:top w:val="single" w:sz="6" w:space="0" w:color="auto"/>
              <w:left w:val="single" w:sz="6" w:space="0" w:color="auto"/>
              <w:bottom w:val="single" w:sz="18" w:space="0" w:color="auto"/>
              <w:right w:val="single" w:sz="6" w:space="0" w:color="auto"/>
            </w:tcBorders>
          </w:tcPr>
          <w:p w14:paraId="128E6702" w14:textId="77777777" w:rsidR="003B04C8" w:rsidRPr="00F00084" w:rsidRDefault="003B04C8" w:rsidP="00CF6B0B">
            <w:pPr>
              <w:pStyle w:val="Header"/>
              <w:tabs>
                <w:tab w:val="clear" w:pos="4320"/>
                <w:tab w:val="clear" w:pos="8640"/>
              </w:tabs>
              <w:autoSpaceDE w:val="0"/>
              <w:autoSpaceDN w:val="0"/>
              <w:adjustRightInd w:val="0"/>
              <w:spacing w:before="20" w:after="20"/>
              <w:rPr>
                <w:rFonts w:asciiTheme="minorHAnsi" w:hAnsiTheme="minorHAnsi"/>
                <w:b/>
              </w:rPr>
            </w:pPr>
            <w:r w:rsidRPr="00F00084">
              <w:rPr>
                <w:rFonts w:asciiTheme="minorHAnsi" w:hAnsiTheme="minorHAnsi"/>
                <w:b/>
              </w:rPr>
              <w:t xml:space="preserve">The babies of some pregnant women who drink water containing boron </w:t>
            </w:r>
            <w:proofErr w:type="gramStart"/>
            <w:r w:rsidRPr="00F00084">
              <w:rPr>
                <w:rFonts w:asciiTheme="minorHAnsi" w:hAnsiTheme="minorHAnsi"/>
                <w:b/>
              </w:rPr>
              <w:t>in excess of</w:t>
            </w:r>
            <w:proofErr w:type="gramEnd"/>
            <w:r w:rsidRPr="00F00084">
              <w:rPr>
                <w:rFonts w:asciiTheme="minorHAnsi" w:hAnsiTheme="minorHAnsi"/>
                <w:b/>
              </w:rPr>
              <w:t xml:space="preserve"> the notification level may have an increased risk of developmental effects, based on studies in laboratory animals.</w:t>
            </w:r>
          </w:p>
        </w:tc>
      </w:tr>
    </w:tbl>
    <w:p w14:paraId="6BC6C31E" w14:textId="77777777" w:rsidR="00EF2C47" w:rsidRPr="001F3468" w:rsidRDefault="00EF2C47" w:rsidP="00EF2C47">
      <w:pPr>
        <w:spacing w:before="240" w:after="240"/>
        <w:jc w:val="center"/>
        <w:rPr>
          <w:b/>
          <w:sz w:val="26"/>
        </w:rPr>
      </w:pPr>
      <w:r w:rsidRPr="001F3468">
        <w:rPr>
          <w:b/>
          <w:sz w:val="26"/>
        </w:rPr>
        <w:t>Additional General Information on Drinking Water</w:t>
      </w:r>
    </w:p>
    <w:p w14:paraId="43384A1D" w14:textId="77777777" w:rsidR="00EF2C47" w:rsidRPr="0012764D" w:rsidRDefault="00EF2C47" w:rsidP="00EF2C47">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U.S. EPA’s Safe Drinking Water Hotline (1-800-426-4791).</w:t>
      </w:r>
    </w:p>
    <w:p w14:paraId="618009E2" w14:textId="77777777" w:rsidR="00EF2C47" w:rsidRPr="001F3468" w:rsidRDefault="00EF2C47" w:rsidP="00EF2C47">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08080AA8" w14:textId="5CA3EE16" w:rsidR="00EF2C47" w:rsidRPr="001F3468" w:rsidRDefault="00EF2C47" w:rsidP="00EF2C47">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B04C8" w:rsidRPr="00CE3DEF">
        <w:rPr>
          <w:rFonts w:ascii="Times New Roman" w:hAnsi="Times New Roman"/>
          <w:b/>
          <w:iCs/>
          <w:u w:val="single"/>
        </w:rPr>
        <w:t xml:space="preserve">Chalk Hill </w:t>
      </w:r>
      <w:r w:rsidR="00CE3DEF" w:rsidRPr="00CE3DEF">
        <w:rPr>
          <w:rFonts w:ascii="Times New Roman" w:hAnsi="Times New Roman"/>
          <w:b/>
          <w:iCs/>
          <w:u w:val="single"/>
        </w:rPr>
        <w:t>Estates</w:t>
      </w:r>
      <w:r w:rsidR="00CE3DEF">
        <w:rPr>
          <w:rFonts w:ascii="Times New Roman" w:hAnsi="Times New Roman"/>
          <w:u w:val="single"/>
        </w:rPr>
        <w:t xml:space="preserve"> </w:t>
      </w:r>
      <w:r w:rsidR="00CE3DEF" w:rsidRPr="001F3468">
        <w:rPr>
          <w:rFonts w:ascii="Times New Roman" w:hAnsi="Times New Roman"/>
        </w:rPr>
        <w:t>is</w:t>
      </w:r>
      <w:r w:rsidRPr="001F3468">
        <w:rPr>
          <w:rFonts w:ascii="Times New Roman" w:hAnsi="Times New Roman"/>
        </w:rPr>
        <w:t xml:space="preserve"> responsible for providing high quality drinking </w:t>
      </w:r>
      <w:proofErr w:type="gramStart"/>
      <w:r w:rsidRPr="001F3468">
        <w:rPr>
          <w:rFonts w:ascii="Times New Roman" w:hAnsi="Times New Roman"/>
        </w:rPr>
        <w:t>water, but</w:t>
      </w:r>
      <w:proofErr w:type="gramEnd"/>
      <w:r w:rsidRPr="001F3468">
        <w:rPr>
          <w:rFonts w:ascii="Times New Roman" w:hAnsi="Times New Roman"/>
        </w:rPr>
        <w:t xml:space="preserve"> cannot control the variety of materials used in plumbing components.  When your water has been sitting for several hours, you can </w:t>
      </w:r>
      <w:r w:rsidRPr="001F3468">
        <w:rPr>
          <w:rFonts w:ascii="Times New Roman" w:hAnsi="Times New Roman"/>
        </w:rPr>
        <w:lastRenderedPageBreak/>
        <w:t>minimize the potential for lead exposure by flushing your tap for 30 seconds to 2</w:t>
      </w:r>
      <w:r>
        <w:rPr>
          <w:rFonts w:ascii="Times New Roman" w:hAnsi="Times New Roman"/>
        </w:rPr>
        <w:t> </w:t>
      </w:r>
      <w:r w:rsidRPr="001F3468">
        <w:rPr>
          <w:rFonts w:ascii="Times New Roman" w:hAnsi="Times New Roman"/>
        </w:rPr>
        <w:t xml:space="preserve">minutes before using water for drinking or cooking. </w:t>
      </w:r>
      <w:r>
        <w:rPr>
          <w:rFonts w:ascii="Times New Roman" w:hAnsi="Times New Roman"/>
        </w:rPr>
        <w:t xml:space="preserve"> </w:t>
      </w:r>
      <w:r w:rsidRPr="00473411">
        <w:rPr>
          <w:rFonts w:ascii="Times New Roman" w:hAnsi="Times New Roman"/>
        </w:rPr>
        <w:t>[</w:t>
      </w:r>
      <w:r>
        <w:rPr>
          <w:rFonts w:ascii="Times New Roman" w:hAnsi="Times New Roman"/>
          <w:b/>
          <w:i/>
          <w:u w:val="single"/>
        </w:rPr>
        <w:t>OPTIONAL</w:t>
      </w:r>
      <w:r w:rsidRPr="00CF2391">
        <w:rPr>
          <w:rFonts w:ascii="Times New Roman" w:hAnsi="Times New Roman"/>
          <w:b/>
          <w:i/>
          <w:u w:val="single"/>
        </w:rPr>
        <w:t>:</w:t>
      </w:r>
      <w:r>
        <w:rPr>
          <w:rFonts w:ascii="Times New Roman" w:hAnsi="Times New Roman"/>
        </w:rPr>
        <w:t xml:space="preserve"> </w:t>
      </w:r>
      <w:r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8" w:history="1">
        <w:r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EF2C47" w:rsidRPr="001F3468" w14:paraId="4AFCC516" w14:textId="77777777" w:rsidTr="00C320F1">
        <w:trPr>
          <w:cantSplit/>
        </w:trPr>
        <w:tc>
          <w:tcPr>
            <w:tcW w:w="10800" w:type="dxa"/>
          </w:tcPr>
          <w:p w14:paraId="378D838F" w14:textId="77777777" w:rsidR="00EF2C47" w:rsidRPr="001F3468" w:rsidRDefault="00EF2C47" w:rsidP="00C320F1">
            <w:pPr>
              <w:pStyle w:val="BodyText"/>
              <w:spacing w:before="0"/>
              <w:jc w:val="left"/>
              <w:rPr>
                <w:rFonts w:ascii="Times New Roman" w:hAnsi="Times New Roman"/>
              </w:rPr>
            </w:pPr>
          </w:p>
        </w:tc>
      </w:tr>
      <w:tr w:rsidR="00EF2C47" w:rsidRPr="001F3468" w14:paraId="5138BAFA" w14:textId="77777777" w:rsidTr="00C320F1">
        <w:trPr>
          <w:cantSplit/>
        </w:trPr>
        <w:tc>
          <w:tcPr>
            <w:tcW w:w="10800" w:type="dxa"/>
          </w:tcPr>
          <w:p w14:paraId="5E21C969" w14:textId="77777777" w:rsidR="00EF2C47" w:rsidRPr="001F3468" w:rsidRDefault="00EF2C47" w:rsidP="00C320F1">
            <w:pPr>
              <w:pStyle w:val="BodyText"/>
              <w:spacing w:before="0"/>
              <w:jc w:val="left"/>
              <w:rPr>
                <w:rFonts w:ascii="Times New Roman" w:hAnsi="Times New Roman"/>
              </w:rPr>
            </w:pPr>
          </w:p>
        </w:tc>
      </w:tr>
    </w:tbl>
    <w:p w14:paraId="0869F000" w14:textId="77777777" w:rsidR="00EF2C47" w:rsidRPr="00F41F91" w:rsidRDefault="00EF2C47" w:rsidP="00EF2C47">
      <w:pPr>
        <w:pStyle w:val="BodyText"/>
        <w:spacing w:before="240" w:after="240"/>
        <w:jc w:val="center"/>
        <w:rPr>
          <w:rFonts w:ascii="Times New Roman" w:hAnsi="Times New Roman"/>
          <w:b/>
          <w:sz w:val="26"/>
        </w:rPr>
      </w:pPr>
      <w:r w:rsidRPr="00F41F91">
        <w:rPr>
          <w:rFonts w:ascii="Times New Roman" w:hAnsi="Times New Roman"/>
          <w:b/>
          <w:sz w:val="26"/>
        </w:rPr>
        <w:t>Summary Information for Violation of a MCL, MRDL, AL, TT,</w:t>
      </w:r>
      <w:r w:rsidRPr="00F41F91">
        <w:rPr>
          <w:rFonts w:ascii="Times New Roman" w:hAnsi="Times New Roman"/>
          <w:b/>
          <w:sz w:val="26"/>
        </w:rPr>
        <w:b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EF2C47" w:rsidRPr="00F41F91" w14:paraId="335AE91B" w14:textId="77777777" w:rsidTr="00C320F1">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328E80B" w14:textId="77777777" w:rsidR="00EF2C47" w:rsidRPr="00F41F91" w:rsidRDefault="00EF2C47" w:rsidP="00C320F1">
            <w:pPr>
              <w:pStyle w:val="BodyText"/>
              <w:spacing w:before="20" w:after="20"/>
              <w:jc w:val="center"/>
              <w:rPr>
                <w:rFonts w:ascii="Times New Roman" w:hAnsi="Times New Roman"/>
                <w:b/>
                <w:sz w:val="20"/>
              </w:rPr>
            </w:pPr>
            <w:r w:rsidRPr="00F41F91">
              <w:rPr>
                <w:rFonts w:ascii="Times New Roman" w:hAnsi="Times New Roman"/>
                <w:b/>
                <w:sz w:val="20"/>
              </w:rPr>
              <w:t xml:space="preserve">VIOLATION OF A MCL, </w:t>
            </w:r>
            <w:smartTag w:uri="urn:schemas-microsoft-com:office:smarttags" w:element="place">
              <w:smartTag w:uri="urn:schemas-microsoft-com:office:smarttags" w:element="City">
                <w:r w:rsidRPr="00F41F91">
                  <w:rPr>
                    <w:rFonts w:ascii="Times New Roman" w:hAnsi="Times New Roman"/>
                    <w:b/>
                    <w:sz w:val="20"/>
                  </w:rPr>
                  <w:t>MRDL</w:t>
                </w:r>
              </w:smartTag>
              <w:r w:rsidRPr="00F41F91">
                <w:rPr>
                  <w:rFonts w:ascii="Times New Roman" w:hAnsi="Times New Roman"/>
                  <w:b/>
                  <w:sz w:val="20"/>
                </w:rPr>
                <w:t xml:space="preserve">, </w:t>
              </w:r>
              <w:smartTag w:uri="urn:schemas-microsoft-com:office:smarttags" w:element="State">
                <w:r w:rsidRPr="00F41F91">
                  <w:rPr>
                    <w:rFonts w:ascii="Times New Roman" w:hAnsi="Times New Roman"/>
                    <w:b/>
                    <w:sz w:val="20"/>
                  </w:rPr>
                  <w:t>AL</w:t>
                </w:r>
              </w:smartTag>
            </w:smartTag>
            <w:r w:rsidRPr="00F41F91">
              <w:rPr>
                <w:rFonts w:ascii="Times New Roman" w:hAnsi="Times New Roman"/>
                <w:b/>
                <w:sz w:val="20"/>
              </w:rPr>
              <w:t>, TT, OR MONITORING AND REPORTING REQUIREMENT</w:t>
            </w:r>
          </w:p>
        </w:tc>
      </w:tr>
      <w:tr w:rsidR="00EF2C47" w:rsidRPr="00F41F91" w14:paraId="4439B0B9" w14:textId="77777777" w:rsidTr="00C320F1">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41AD74FE" w14:textId="77777777" w:rsidR="00EF2C47" w:rsidRPr="00F41F91" w:rsidRDefault="00EF2C47" w:rsidP="00C320F1">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6E195A" w14:textId="77777777" w:rsidR="00EF2C47" w:rsidRPr="00F41F91" w:rsidRDefault="00EF2C47" w:rsidP="00C320F1">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8CF6CCF" w14:textId="77777777" w:rsidR="00EF2C47" w:rsidRPr="00F41F91" w:rsidRDefault="00EF2C47" w:rsidP="00C320F1">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88E163F" w14:textId="77777777" w:rsidR="00EF2C47" w:rsidRPr="00F41F91" w:rsidRDefault="00EF2C47" w:rsidP="00C320F1">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4DF82895" w14:textId="77777777" w:rsidR="00EF2C47" w:rsidRPr="00F41F91" w:rsidRDefault="00EF2C47" w:rsidP="00C320F1">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bl>
    <w:p w14:paraId="16BA19A7" w14:textId="77777777" w:rsidR="00EF2C47" w:rsidRPr="00F41F91" w:rsidRDefault="00EF2C47" w:rsidP="00EF2C4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EF2C47" w:rsidRPr="00F41F91" w14:paraId="7853E950" w14:textId="77777777" w:rsidTr="00C320F1">
        <w:trPr>
          <w:cantSplit/>
        </w:trPr>
        <w:tc>
          <w:tcPr>
            <w:tcW w:w="10800" w:type="dxa"/>
          </w:tcPr>
          <w:p w14:paraId="7C76E59E" w14:textId="77777777" w:rsidR="00EF2C47" w:rsidRPr="00F41F91" w:rsidRDefault="00EF2C47" w:rsidP="00C320F1">
            <w:pPr>
              <w:pStyle w:val="BodyText"/>
              <w:spacing w:before="0"/>
              <w:jc w:val="left"/>
              <w:rPr>
                <w:rFonts w:ascii="Times New Roman" w:hAnsi="Times New Roman"/>
              </w:rPr>
            </w:pPr>
          </w:p>
        </w:tc>
      </w:tr>
      <w:tr w:rsidR="00EF2C47" w:rsidRPr="00F41F91" w14:paraId="6B46EBF7" w14:textId="77777777" w:rsidTr="00C320F1">
        <w:trPr>
          <w:cantSplit/>
        </w:trPr>
        <w:tc>
          <w:tcPr>
            <w:tcW w:w="10800" w:type="dxa"/>
          </w:tcPr>
          <w:p w14:paraId="462A9946" w14:textId="77777777" w:rsidR="00EF2C47" w:rsidRPr="00F41F91" w:rsidRDefault="00EF2C47" w:rsidP="00C320F1">
            <w:pPr>
              <w:pStyle w:val="BodyText"/>
              <w:spacing w:before="0"/>
              <w:jc w:val="left"/>
              <w:rPr>
                <w:rFonts w:ascii="Times New Roman" w:hAnsi="Times New Roman"/>
              </w:rPr>
            </w:pPr>
          </w:p>
        </w:tc>
      </w:tr>
    </w:tbl>
    <w:p w14:paraId="6CC73D6C" w14:textId="04A454C4" w:rsidR="00EF2C47" w:rsidRPr="00F41F91" w:rsidRDefault="00EF2C47" w:rsidP="00C04334">
      <w:pPr>
        <w:pStyle w:val="BodyText"/>
        <w:spacing w:before="360" w:after="240"/>
        <w:jc w:val="center"/>
        <w:rPr>
          <w:rFonts w:ascii="Times New Roman" w:hAnsi="Times New Roman"/>
          <w:b/>
          <w:i/>
        </w:rPr>
      </w:pPr>
    </w:p>
    <w:sectPr w:rsidR="00EF2C47" w:rsidRPr="00F41F91"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0253D" w14:textId="77777777" w:rsidR="00995CBC" w:rsidRDefault="00995CBC" w:rsidP="00995CBC">
      <w:r>
        <w:separator/>
      </w:r>
    </w:p>
  </w:endnote>
  <w:endnote w:type="continuationSeparator" w:id="0">
    <w:p w14:paraId="7153F709" w14:textId="77777777" w:rsidR="00995CBC" w:rsidRDefault="00995CBC" w:rsidP="00995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981BC" w14:textId="77777777" w:rsidR="00995CBC" w:rsidRDefault="00995CBC" w:rsidP="00995CBC">
      <w:r>
        <w:separator/>
      </w:r>
    </w:p>
  </w:footnote>
  <w:footnote w:type="continuationSeparator" w:id="0">
    <w:p w14:paraId="2B50EEF6" w14:textId="77777777" w:rsidR="00995CBC" w:rsidRDefault="00995CBC" w:rsidP="00995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E9E2" w14:textId="77777777" w:rsidR="00E45705" w:rsidRDefault="00BF7946"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995CBC">
      <w:rPr>
        <w:rStyle w:val="PageNumber"/>
        <w:i/>
        <w:iCs/>
        <w:u w:val="single"/>
      </w:rPr>
      <w:fldChar w:fldCharType="begin"/>
    </w:r>
    <w:r>
      <w:rPr>
        <w:rStyle w:val="PageNumber"/>
        <w:i/>
        <w:iCs/>
        <w:u w:val="single"/>
      </w:rPr>
      <w:instrText xml:space="preserve"> PAGE </w:instrText>
    </w:r>
    <w:r w:rsidR="00995CBC">
      <w:rPr>
        <w:rStyle w:val="PageNumber"/>
        <w:i/>
        <w:iCs/>
        <w:u w:val="single"/>
      </w:rPr>
      <w:fldChar w:fldCharType="separate"/>
    </w:r>
    <w:r>
      <w:rPr>
        <w:rStyle w:val="PageNumber"/>
        <w:i/>
        <w:iCs/>
        <w:noProof/>
        <w:u w:val="single"/>
      </w:rPr>
      <w:t>1</w:t>
    </w:r>
    <w:r w:rsidR="00995CBC">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995CBC" w:rsidRPr="00246D6E">
      <w:rPr>
        <w:rStyle w:val="PageNumber"/>
        <w:i/>
        <w:u w:val="single"/>
      </w:rPr>
      <w:fldChar w:fldCharType="begin"/>
    </w:r>
    <w:r w:rsidRPr="00246D6E">
      <w:rPr>
        <w:rStyle w:val="PageNumber"/>
        <w:i/>
        <w:u w:val="single"/>
      </w:rPr>
      <w:instrText xml:space="preserve"> NUMPAGES </w:instrText>
    </w:r>
    <w:r w:rsidR="00995CBC" w:rsidRPr="00246D6E">
      <w:rPr>
        <w:rStyle w:val="PageNumber"/>
        <w:i/>
        <w:u w:val="single"/>
      </w:rPr>
      <w:fldChar w:fldCharType="separate"/>
    </w:r>
    <w:r>
      <w:rPr>
        <w:rStyle w:val="PageNumber"/>
        <w:i/>
        <w:noProof/>
        <w:u w:val="single"/>
      </w:rPr>
      <w:t>7</w:t>
    </w:r>
    <w:r w:rsidR="00995CBC" w:rsidRPr="00246D6E">
      <w:rPr>
        <w:rStyle w:val="PageNumber"/>
        <w:i/>
        <w:u w:val="single"/>
      </w:rPr>
      <w:fldChar w:fldCharType="end"/>
    </w:r>
  </w:p>
  <w:p w14:paraId="0C54572D" w14:textId="77777777" w:rsidR="00E45705" w:rsidRPr="00E45705" w:rsidRDefault="00C722CC"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1449297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2C47"/>
    <w:rsid w:val="003B04C8"/>
    <w:rsid w:val="007C5679"/>
    <w:rsid w:val="00816CF9"/>
    <w:rsid w:val="00822941"/>
    <w:rsid w:val="00886F28"/>
    <w:rsid w:val="00892D16"/>
    <w:rsid w:val="00995CBC"/>
    <w:rsid w:val="00A36F64"/>
    <w:rsid w:val="00AA7AD0"/>
    <w:rsid w:val="00BF7946"/>
    <w:rsid w:val="00C04334"/>
    <w:rsid w:val="00C4774E"/>
    <w:rsid w:val="00C722CC"/>
    <w:rsid w:val="00C756B1"/>
    <w:rsid w:val="00CE3DEF"/>
    <w:rsid w:val="00CE6FC1"/>
    <w:rsid w:val="00E24E4D"/>
    <w:rsid w:val="00EF2C47"/>
    <w:rsid w:val="00F00084"/>
    <w:rsid w:val="00F17D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52D85F0A"/>
  <w15:docId w15:val="{F3832336-76E4-4275-9E91-FBF77DDD6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C47"/>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EF2C4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7">
    <w:name w:val="heading 7"/>
    <w:basedOn w:val="Normal"/>
    <w:next w:val="Normal"/>
    <w:link w:val="Heading7Char"/>
    <w:qFormat/>
    <w:rsid w:val="00EF2C47"/>
    <w:pPr>
      <w:keepNext/>
      <w:spacing w:line="200" w:lineRule="exact"/>
      <w:jc w:val="center"/>
      <w:outlineLvl w:val="6"/>
    </w:pPr>
    <w:rPr>
      <w:rFonts w:ascii="Comic Sans MS" w:hAnsi="Comic Sans MS"/>
      <w:b/>
      <w:bCs/>
      <w:sz w:val="18"/>
    </w:rPr>
  </w:style>
  <w:style w:type="paragraph" w:styleId="Heading8">
    <w:name w:val="heading 8"/>
    <w:basedOn w:val="Normal"/>
    <w:next w:val="Normal"/>
    <w:link w:val="Heading8Char"/>
    <w:qFormat/>
    <w:rsid w:val="00EF2C47"/>
    <w:pPr>
      <w:keepNext/>
      <w:spacing w:line="200" w:lineRule="exact"/>
      <w:outlineLvl w:val="7"/>
    </w:pPr>
    <w:rPr>
      <w:rFonts w:ascii="Comic Sans MS" w:hAnsi="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F2C47"/>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EF2C47"/>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EF2C47"/>
    <w:rPr>
      <w:rFonts w:ascii="Comic Sans MS" w:eastAsia="Times New Roman" w:hAnsi="Comic Sans MS" w:cs="Times New Roman"/>
      <w:b/>
      <w:bCs/>
      <w:sz w:val="18"/>
      <w:szCs w:val="20"/>
    </w:rPr>
  </w:style>
  <w:style w:type="paragraph" w:styleId="Header">
    <w:name w:val="header"/>
    <w:basedOn w:val="Normal"/>
    <w:link w:val="HeaderChar"/>
    <w:uiPriority w:val="99"/>
    <w:rsid w:val="00EF2C47"/>
    <w:pPr>
      <w:tabs>
        <w:tab w:val="center" w:pos="4320"/>
        <w:tab w:val="right" w:pos="8640"/>
      </w:tabs>
    </w:pPr>
  </w:style>
  <w:style w:type="character" w:customStyle="1" w:styleId="HeaderChar">
    <w:name w:val="Header Char"/>
    <w:basedOn w:val="DefaultParagraphFont"/>
    <w:link w:val="Header"/>
    <w:uiPriority w:val="99"/>
    <w:rsid w:val="00EF2C47"/>
    <w:rPr>
      <w:rFonts w:ascii="Times New Roman" w:eastAsia="Times New Roman" w:hAnsi="Times New Roman" w:cs="Times New Roman"/>
      <w:sz w:val="20"/>
      <w:szCs w:val="20"/>
    </w:rPr>
  </w:style>
  <w:style w:type="paragraph" w:styleId="Footer">
    <w:name w:val="footer"/>
    <w:basedOn w:val="Normal"/>
    <w:link w:val="FooterChar"/>
    <w:rsid w:val="00EF2C47"/>
    <w:pPr>
      <w:tabs>
        <w:tab w:val="center" w:pos="4320"/>
        <w:tab w:val="right" w:pos="8640"/>
      </w:tabs>
    </w:pPr>
  </w:style>
  <w:style w:type="character" w:customStyle="1" w:styleId="FooterChar">
    <w:name w:val="Footer Char"/>
    <w:basedOn w:val="DefaultParagraphFont"/>
    <w:link w:val="Footer"/>
    <w:rsid w:val="00EF2C47"/>
    <w:rPr>
      <w:rFonts w:ascii="Times New Roman" w:eastAsia="Times New Roman" w:hAnsi="Times New Roman" w:cs="Times New Roman"/>
      <w:sz w:val="20"/>
      <w:szCs w:val="20"/>
    </w:rPr>
  </w:style>
  <w:style w:type="character" w:styleId="PageNumber">
    <w:name w:val="page number"/>
    <w:basedOn w:val="DefaultParagraphFont"/>
    <w:rsid w:val="00EF2C47"/>
  </w:style>
  <w:style w:type="paragraph" w:styleId="BodyText">
    <w:name w:val="Body Text"/>
    <w:basedOn w:val="Normal"/>
    <w:link w:val="BodyTextChar"/>
    <w:uiPriority w:val="99"/>
    <w:rsid w:val="00EF2C47"/>
    <w:pPr>
      <w:spacing w:before="120"/>
      <w:jc w:val="both"/>
    </w:pPr>
    <w:rPr>
      <w:rFonts w:ascii="Footlight MT Light" w:hAnsi="Footlight MT Light"/>
      <w:sz w:val="22"/>
    </w:rPr>
  </w:style>
  <w:style w:type="character" w:customStyle="1" w:styleId="BodyTextChar">
    <w:name w:val="Body Text Char"/>
    <w:basedOn w:val="DefaultParagraphFont"/>
    <w:link w:val="BodyText"/>
    <w:uiPriority w:val="99"/>
    <w:rsid w:val="00EF2C47"/>
    <w:rPr>
      <w:rFonts w:ascii="Footlight MT Light" w:eastAsia="Times New Roman" w:hAnsi="Footlight MT Light" w:cs="Times New Roman"/>
      <w:szCs w:val="20"/>
    </w:rPr>
  </w:style>
  <w:style w:type="paragraph" w:styleId="BodyText3">
    <w:name w:val="Body Text 3"/>
    <w:basedOn w:val="Normal"/>
    <w:link w:val="BodyText3Char"/>
    <w:rsid w:val="00EF2C47"/>
    <w:pPr>
      <w:pBdr>
        <w:top w:val="single" w:sz="4" w:space="1" w:color="auto"/>
        <w:left w:val="single" w:sz="4" w:space="4" w:color="auto"/>
        <w:bottom w:val="single" w:sz="4" w:space="1" w:color="auto"/>
        <w:right w:val="single" w:sz="4" w:space="4" w:color="auto"/>
      </w:pBdr>
      <w:jc w:val="both"/>
    </w:pPr>
    <w:rPr>
      <w:sz w:val="24"/>
    </w:rPr>
  </w:style>
  <w:style w:type="character" w:customStyle="1" w:styleId="BodyText3Char">
    <w:name w:val="Body Text 3 Char"/>
    <w:basedOn w:val="DefaultParagraphFont"/>
    <w:link w:val="BodyText3"/>
    <w:rsid w:val="00EF2C47"/>
    <w:rPr>
      <w:rFonts w:ascii="Times New Roman" w:eastAsia="Times New Roman" w:hAnsi="Times New Roman" w:cs="Times New Roman"/>
      <w:sz w:val="24"/>
      <w:szCs w:val="20"/>
    </w:rPr>
  </w:style>
  <w:style w:type="paragraph" w:styleId="BlockText">
    <w:name w:val="Block Text"/>
    <w:basedOn w:val="Normal"/>
    <w:rsid w:val="00EF2C47"/>
    <w:pPr>
      <w:ind w:left="810" w:right="1350" w:hanging="180"/>
    </w:pPr>
    <w:rPr>
      <w:rFonts w:ascii="Comic Sans MS" w:hAnsi="Comic Sans MS"/>
      <w:b/>
      <w:sz w:val="18"/>
    </w:rPr>
  </w:style>
  <w:style w:type="character" w:styleId="Hyperlink">
    <w:name w:val="Hyperlink"/>
    <w:rsid w:val="00EF2C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9AC29-823C-4633-84F5-72A6FBD31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Pages>
  <Words>2033</Words>
  <Characters>11591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Norm's</dc:creator>
  <cp:lastModifiedBy>Norman Fujimoto</cp:lastModifiedBy>
  <cp:revision>5</cp:revision>
  <dcterms:created xsi:type="dcterms:W3CDTF">2022-02-15T00:31:00Z</dcterms:created>
  <dcterms:modified xsi:type="dcterms:W3CDTF">2022-06-17T02:45:00Z</dcterms:modified>
</cp:coreProperties>
</file>