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FA47B8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5326AC">
        <w:rPr>
          <w:rFonts w:ascii="Arial" w:hAnsi="Arial" w:cs="Arial"/>
          <w:sz w:val="24"/>
          <w:szCs w:val="24"/>
        </w:rPr>
        <w:t xml:space="preserve"> Naples Water Co. dba. </w:t>
      </w:r>
      <w:proofErr w:type="spellStart"/>
      <w:r w:rsidR="005326AC">
        <w:rPr>
          <w:rFonts w:ascii="Arial" w:hAnsi="Arial" w:cs="Arial"/>
          <w:sz w:val="24"/>
          <w:szCs w:val="24"/>
        </w:rPr>
        <w:t>Morehart</w:t>
      </w:r>
      <w:proofErr w:type="spellEnd"/>
      <w:r w:rsidR="005326AC">
        <w:rPr>
          <w:rFonts w:ascii="Arial" w:hAnsi="Arial" w:cs="Arial"/>
          <w:sz w:val="24"/>
          <w:szCs w:val="24"/>
        </w:rPr>
        <w:t xml:space="preserve"> Land Co.</w:t>
      </w:r>
    </w:p>
    <w:p w14:paraId="65A99AB1" w14:textId="4EF5CB8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5326AC">
        <w:rPr>
          <w:rFonts w:ascii="Arial" w:hAnsi="Arial" w:cs="Arial"/>
          <w:sz w:val="24"/>
          <w:szCs w:val="24"/>
        </w:rPr>
        <w:t xml:space="preserve"> 5/1</w:t>
      </w:r>
      <w:r w:rsidR="00923F26">
        <w:rPr>
          <w:rFonts w:ascii="Arial" w:hAnsi="Arial" w:cs="Arial"/>
          <w:sz w:val="24"/>
          <w:szCs w:val="24"/>
        </w:rPr>
        <w:t>4</w:t>
      </w:r>
      <w:r w:rsidR="005326AC">
        <w:rPr>
          <w:rFonts w:ascii="Arial" w:hAnsi="Arial" w:cs="Arial"/>
          <w:sz w:val="24"/>
          <w:szCs w:val="24"/>
        </w:rPr>
        <w:t>/2021</w:t>
      </w:r>
    </w:p>
    <w:p w14:paraId="21C05768" w14:textId="1DF60B41"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F63635">
        <w:rPr>
          <w:rFonts w:ascii="Arial" w:hAnsi="Arial" w:cs="Arial"/>
          <w:sz w:val="24"/>
          <w:szCs w:val="24"/>
        </w:rPr>
        <w:t xml:space="preserve"> Surface Water</w:t>
      </w:r>
    </w:p>
    <w:p w14:paraId="6AE5ED8C" w14:textId="328A78E5"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F63635">
        <w:rPr>
          <w:rFonts w:ascii="Arial" w:hAnsi="Arial" w:cs="Arial"/>
          <w:sz w:val="24"/>
          <w:szCs w:val="24"/>
        </w:rPr>
        <w:t xml:space="preserve"> Lake Cachuma via Goleta West Conduit</w:t>
      </w:r>
    </w:p>
    <w:p w14:paraId="11D6F99D" w14:textId="7C961C9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F63635">
        <w:rPr>
          <w:rFonts w:ascii="Arial" w:hAnsi="Arial" w:cs="Arial"/>
          <w:sz w:val="24"/>
          <w:szCs w:val="24"/>
        </w:rPr>
        <w:t xml:space="preserve"> Completed by Environmental Health Services and is available by request to the water company</w:t>
      </w:r>
    </w:p>
    <w:p w14:paraId="55CC3D7E" w14:textId="3498AE87"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DD5165">
        <w:rPr>
          <w:rFonts w:ascii="Arial" w:hAnsi="Arial" w:cs="Arial"/>
          <w:sz w:val="24"/>
          <w:szCs w:val="24"/>
        </w:rPr>
        <w:t xml:space="preserve"> No Meeting Scheduled</w:t>
      </w:r>
    </w:p>
    <w:p w14:paraId="175FE9EF" w14:textId="50A6B56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DD5165">
        <w:rPr>
          <w:rFonts w:ascii="Arial" w:hAnsi="Arial" w:cs="Arial"/>
          <w:sz w:val="24"/>
          <w:szCs w:val="24"/>
        </w:rPr>
        <w:t xml:space="preserve"> </w:t>
      </w:r>
      <w:proofErr w:type="spellStart"/>
      <w:r w:rsidR="00DD5165">
        <w:rPr>
          <w:rFonts w:ascii="Arial" w:hAnsi="Arial" w:cs="Arial"/>
          <w:sz w:val="24"/>
          <w:szCs w:val="24"/>
        </w:rPr>
        <w:t>Morehart</w:t>
      </w:r>
      <w:proofErr w:type="spellEnd"/>
      <w:r w:rsidR="00DD5165">
        <w:rPr>
          <w:rFonts w:ascii="Arial" w:hAnsi="Arial" w:cs="Arial"/>
          <w:sz w:val="24"/>
          <w:szCs w:val="24"/>
        </w:rPr>
        <w:t xml:space="preserve"> Land Co. @ (805) 684-4178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49C4C2E7" w14:textId="77777777" w:rsidR="00F54E96" w:rsidRDefault="00F54E96" w:rsidP="00701C81">
      <w:pPr>
        <w:pStyle w:val="Heading2"/>
        <w:spacing w:before="0" w:after="40"/>
      </w:pPr>
      <w:bookmarkStart w:id="3" w:name="_Toc58336715"/>
    </w:p>
    <w:p w14:paraId="38F1FFCA" w14:textId="285115F9"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37E6F68"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3F7CBE">
              <w:rPr>
                <w:rFonts w:ascii="Arial" w:hAnsi="Arial" w:cs="Arial"/>
                <w:sz w:val="24"/>
                <w:szCs w:val="24"/>
              </w:rPr>
              <w:t>billion</w:t>
            </w:r>
            <w:r w:rsidRPr="005F082E">
              <w:rPr>
                <w:rFonts w:ascii="Arial" w:hAnsi="Arial" w:cs="Arial"/>
                <w:sz w:val="24"/>
                <w:szCs w:val="24"/>
              </w:rPr>
              <w:t xml:space="preserve"> or mi</w:t>
            </w:r>
            <w:r w:rsidR="005B3B5F">
              <w:rPr>
                <w:rFonts w:ascii="Arial" w:hAnsi="Arial" w:cs="Arial"/>
                <w:sz w:val="24"/>
                <w:szCs w:val="24"/>
              </w:rPr>
              <w:t>cro</w:t>
            </w:r>
            <w:r w:rsidRPr="005F082E">
              <w:rPr>
                <w:rFonts w:ascii="Arial" w:hAnsi="Arial" w:cs="Arial"/>
                <w:sz w:val="24"/>
                <w:szCs w:val="24"/>
              </w:rPr>
              <w:t>grams per liter (</w:t>
            </w:r>
            <w:r w:rsidR="003F7CBE">
              <w:rPr>
                <w:rFonts w:ascii="Arial" w:hAnsi="Arial" w:cs="Arial"/>
                <w:sz w:val="24"/>
                <w:szCs w:val="24"/>
              </w:rPr>
              <w:t>ug/L</w:t>
            </w:r>
            <w:r w:rsidRPr="005F082E">
              <w:rPr>
                <w:rFonts w:ascii="Arial" w:hAnsi="Arial" w:cs="Arial"/>
                <w:sz w:val="24"/>
                <w:szCs w:val="24"/>
              </w:rPr>
              <w:t>)</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8AB900D"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3262E1">
              <w:rPr>
                <w:rFonts w:ascii="Arial" w:hAnsi="Arial" w:cs="Arial"/>
                <w:color w:val="000000" w:themeColor="text1"/>
                <w:sz w:val="24"/>
                <w:szCs w:val="24"/>
              </w:rPr>
              <w:t>0</w:t>
            </w:r>
          </w:p>
        </w:tc>
        <w:tc>
          <w:tcPr>
            <w:tcW w:w="1443" w:type="dxa"/>
            <w:shd w:val="clear" w:color="auto" w:fill="auto"/>
          </w:tcPr>
          <w:p w14:paraId="7D6226CF" w14:textId="3F784E82" w:rsidR="00095AAC" w:rsidRPr="005F082E" w:rsidRDefault="003262E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5DC986" w:rsidR="008572DA" w:rsidRPr="005F082E" w:rsidRDefault="003262E1"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48627005" w:rsidR="00095AAC" w:rsidRPr="005F082E" w:rsidRDefault="003262E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7A1725E" w:rsidR="008572DA" w:rsidRPr="005F082E" w:rsidRDefault="003262E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0CFB45F" w:rsidR="00095AAC" w:rsidRPr="005F082E" w:rsidRDefault="003262E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D7C3F53" w:rsidR="008572DA" w:rsidRPr="005F082E" w:rsidRDefault="00D1229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6/9/2020</w:t>
            </w:r>
          </w:p>
        </w:tc>
        <w:tc>
          <w:tcPr>
            <w:tcW w:w="900" w:type="dxa"/>
            <w:tcMar>
              <w:left w:w="86" w:type="dxa"/>
              <w:right w:w="86" w:type="dxa"/>
            </w:tcMar>
          </w:tcPr>
          <w:p w14:paraId="102D5A02" w14:textId="5036CD46" w:rsidR="008572DA" w:rsidRPr="005F082E" w:rsidRDefault="00D1229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873FAC3" w:rsidR="008572DA" w:rsidRPr="005F082E" w:rsidRDefault="00D12297" w:rsidP="00D12297">
            <w:pPr>
              <w:spacing w:before="40" w:after="40"/>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25BFB421" w:rsidR="008572DA" w:rsidRPr="005F082E" w:rsidRDefault="00D1229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D53957A" w:rsidR="008572DA" w:rsidRPr="005F082E" w:rsidRDefault="00D12297"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AA162F1" w:rsidR="00FC33C4" w:rsidRPr="005F082E" w:rsidRDefault="00D1229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6/9/2020</w:t>
            </w:r>
          </w:p>
        </w:tc>
        <w:tc>
          <w:tcPr>
            <w:tcW w:w="900" w:type="dxa"/>
            <w:tcMar>
              <w:left w:w="86" w:type="dxa"/>
              <w:right w:w="86" w:type="dxa"/>
            </w:tcMar>
          </w:tcPr>
          <w:p w14:paraId="42CEE2F3" w14:textId="74FB880F" w:rsidR="00FC33C4" w:rsidRPr="005F082E" w:rsidRDefault="00D1229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AF516CD" w:rsidR="00FC33C4" w:rsidRPr="005F082E" w:rsidRDefault="00D1229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1AE57BBF" w14:textId="2DA0EADB" w:rsidR="00FC33C4" w:rsidRPr="005F082E" w:rsidRDefault="00D1229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45BAB2D"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B593BEE" w:rsidR="00684C7E" w:rsidRPr="005F082E" w:rsidRDefault="00C67B9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r w:rsidR="009C573C">
              <w:rPr>
                <w:rFonts w:ascii="Arial" w:hAnsi="Arial" w:cs="Arial"/>
                <w:color w:val="000000" w:themeColor="text1"/>
                <w:sz w:val="24"/>
                <w:szCs w:val="24"/>
              </w:rPr>
              <w:t>1</w:t>
            </w:r>
            <w:r w:rsidR="007A047E">
              <w:rPr>
                <w:rFonts w:ascii="Arial" w:hAnsi="Arial" w:cs="Arial"/>
                <w:color w:val="000000" w:themeColor="text1"/>
                <w:sz w:val="24"/>
                <w:szCs w:val="24"/>
              </w:rPr>
              <w:t>/2020</w:t>
            </w:r>
          </w:p>
        </w:tc>
        <w:tc>
          <w:tcPr>
            <w:tcW w:w="1260" w:type="dxa"/>
            <w:tcMar>
              <w:left w:w="58" w:type="dxa"/>
              <w:right w:w="58" w:type="dxa"/>
            </w:tcMar>
          </w:tcPr>
          <w:p w14:paraId="690B0D1C" w14:textId="1A8558AD" w:rsidR="00684C7E" w:rsidRPr="005F082E" w:rsidRDefault="007A047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50DDADE9" w:rsidR="00684C7E" w:rsidRPr="005F082E" w:rsidRDefault="007A047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1F2A8BC0"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p w14:paraId="7A680A9E" w14:textId="77777777" w:rsidR="002759A4" w:rsidRDefault="002759A4" w:rsidP="00684C7E">
            <w:pPr>
              <w:spacing w:before="40" w:after="40"/>
              <w:rPr>
                <w:rFonts w:ascii="Arial" w:hAnsi="Arial" w:cs="Arial"/>
                <w:sz w:val="24"/>
                <w:szCs w:val="24"/>
              </w:rPr>
            </w:pPr>
          </w:p>
          <w:p w14:paraId="4AE8C503" w14:textId="77777777" w:rsidR="002759A4" w:rsidRDefault="002759A4" w:rsidP="00684C7E">
            <w:pPr>
              <w:spacing w:before="40" w:after="40"/>
              <w:rPr>
                <w:rFonts w:ascii="Arial" w:hAnsi="Arial" w:cs="Arial"/>
                <w:sz w:val="24"/>
                <w:szCs w:val="24"/>
              </w:rPr>
            </w:pPr>
          </w:p>
          <w:p w14:paraId="5FE64DBA" w14:textId="77777777" w:rsidR="002759A4" w:rsidRDefault="002759A4" w:rsidP="00684C7E">
            <w:pPr>
              <w:spacing w:before="40" w:after="40"/>
              <w:rPr>
                <w:rFonts w:ascii="Arial" w:hAnsi="Arial" w:cs="Arial"/>
                <w:sz w:val="24"/>
                <w:szCs w:val="24"/>
              </w:rPr>
            </w:pPr>
          </w:p>
          <w:p w14:paraId="4A3C8020" w14:textId="3CB3E6B7" w:rsidR="002759A4" w:rsidRPr="005F082E" w:rsidRDefault="002759A4" w:rsidP="00684C7E">
            <w:pPr>
              <w:spacing w:before="40" w:after="40"/>
              <w:rPr>
                <w:rFonts w:ascii="Arial" w:hAnsi="Arial" w:cs="Arial"/>
                <w:sz w:val="24"/>
                <w:szCs w:val="24"/>
              </w:rPr>
            </w:pP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195F10B3" w:rsidR="00684C7E" w:rsidRPr="005F082E" w:rsidRDefault="009C573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12/01</w:t>
            </w:r>
            <w:r w:rsidR="007A047E">
              <w:rPr>
                <w:rFonts w:ascii="Arial" w:hAnsi="Arial" w:cs="Arial"/>
                <w:color w:val="000000" w:themeColor="text1"/>
                <w:sz w:val="24"/>
                <w:szCs w:val="24"/>
              </w:rPr>
              <w:t>/2020</w:t>
            </w:r>
          </w:p>
        </w:tc>
        <w:tc>
          <w:tcPr>
            <w:tcW w:w="1260" w:type="dxa"/>
            <w:tcMar>
              <w:left w:w="58" w:type="dxa"/>
              <w:right w:w="58" w:type="dxa"/>
            </w:tcMar>
          </w:tcPr>
          <w:p w14:paraId="5F571C45" w14:textId="00A89CC9" w:rsidR="00684C7E" w:rsidRPr="005F082E" w:rsidRDefault="007A047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360</w:t>
            </w:r>
          </w:p>
        </w:tc>
        <w:tc>
          <w:tcPr>
            <w:tcW w:w="1530" w:type="dxa"/>
            <w:tcMar>
              <w:left w:w="58" w:type="dxa"/>
              <w:right w:w="58" w:type="dxa"/>
            </w:tcMar>
          </w:tcPr>
          <w:p w14:paraId="2BE476FB" w14:textId="131C4F93" w:rsidR="00684C7E" w:rsidRPr="005F082E" w:rsidRDefault="007A047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9CB2911" w:rsidR="00512D8C" w:rsidRPr="005F082E" w:rsidRDefault="00D1188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w:t>
            </w:r>
          </w:p>
        </w:tc>
        <w:tc>
          <w:tcPr>
            <w:tcW w:w="1440" w:type="dxa"/>
          </w:tcPr>
          <w:p w14:paraId="21F7006B" w14:textId="31DC4E9B" w:rsidR="00512D8C" w:rsidRPr="005F082E" w:rsidRDefault="009C57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12/01</w:t>
            </w:r>
            <w:r w:rsidR="00D1188C">
              <w:rPr>
                <w:rFonts w:ascii="Arial" w:hAnsi="Arial" w:cs="Arial"/>
                <w:color w:val="000000" w:themeColor="text1"/>
                <w:sz w:val="24"/>
                <w:szCs w:val="24"/>
              </w:rPr>
              <w:t>/2020</w:t>
            </w:r>
          </w:p>
        </w:tc>
        <w:tc>
          <w:tcPr>
            <w:tcW w:w="1260" w:type="dxa"/>
          </w:tcPr>
          <w:p w14:paraId="1BD7CABC" w14:textId="4E8407DE" w:rsidR="00512D8C" w:rsidRPr="005F082E" w:rsidRDefault="00401E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.170ppm</w:t>
            </w:r>
          </w:p>
        </w:tc>
        <w:tc>
          <w:tcPr>
            <w:tcW w:w="1530" w:type="dxa"/>
          </w:tcPr>
          <w:p w14:paraId="40895B2C" w14:textId="167E97AD" w:rsidR="00512D8C" w:rsidRPr="005F082E" w:rsidRDefault="00512D8C" w:rsidP="00D1188C">
            <w:pPr>
              <w:keepNext/>
              <w:keepLines/>
              <w:spacing w:before="40" w:after="40"/>
              <w:rPr>
                <w:rFonts w:ascii="Arial" w:hAnsi="Arial" w:cs="Arial"/>
                <w:color w:val="000000" w:themeColor="text1"/>
                <w:sz w:val="24"/>
                <w:szCs w:val="24"/>
              </w:rPr>
            </w:pPr>
          </w:p>
        </w:tc>
        <w:tc>
          <w:tcPr>
            <w:tcW w:w="1170" w:type="dxa"/>
          </w:tcPr>
          <w:p w14:paraId="707B8EC2" w14:textId="55BEA89E" w:rsidR="00512D8C" w:rsidRPr="005F082E" w:rsidRDefault="00D1188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1ppm</w:t>
            </w:r>
          </w:p>
        </w:tc>
        <w:tc>
          <w:tcPr>
            <w:tcW w:w="1260" w:type="dxa"/>
          </w:tcPr>
          <w:p w14:paraId="4F209845" w14:textId="6AC624F0" w:rsidR="00512D8C" w:rsidRPr="005F082E" w:rsidRDefault="00401E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0.6ppm</w:t>
            </w:r>
          </w:p>
        </w:tc>
        <w:tc>
          <w:tcPr>
            <w:tcW w:w="1931" w:type="dxa"/>
          </w:tcPr>
          <w:p w14:paraId="307E6935" w14:textId="3B189E6D" w:rsidR="00512D8C" w:rsidRPr="005F082E" w:rsidRDefault="00401EE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r w:rsidR="00CB7356">
              <w:rPr>
                <w:rFonts w:ascii="Arial" w:hAnsi="Arial" w:cs="Arial"/>
                <w:color w:val="000000" w:themeColor="text1"/>
                <w:sz w:val="24"/>
                <w:szCs w:val="24"/>
              </w:rPr>
              <w:t>;</w:t>
            </w:r>
            <w:r>
              <w:rPr>
                <w:rFonts w:ascii="Arial" w:hAnsi="Arial" w:cs="Arial"/>
                <w:color w:val="000000" w:themeColor="text1"/>
                <w:sz w:val="24"/>
                <w:szCs w:val="24"/>
              </w:rPr>
              <w:t xml:space="preserve"> residue from surface water treatment process</w:t>
            </w:r>
          </w:p>
        </w:tc>
      </w:tr>
      <w:tr w:rsidR="00244938" w:rsidRPr="005F082E" w14:paraId="7E778FAF" w14:textId="77777777" w:rsidTr="00512D8C">
        <w:trPr>
          <w:trHeight w:val="432"/>
        </w:trPr>
        <w:tc>
          <w:tcPr>
            <w:tcW w:w="2245" w:type="dxa"/>
            <w:tcMar>
              <w:left w:w="58" w:type="dxa"/>
              <w:right w:w="58" w:type="dxa"/>
            </w:tcMar>
          </w:tcPr>
          <w:p w14:paraId="2BC454A4" w14:textId="6BF65DFA" w:rsidR="00244938" w:rsidRPr="005F082E" w:rsidRDefault="003F7CBE"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25EFD446" w14:textId="02F7FBD8" w:rsidR="00244938" w:rsidRPr="005F082E" w:rsidRDefault="009C573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w:t>
            </w:r>
            <w:r w:rsidR="003F7CBE">
              <w:rPr>
                <w:rFonts w:ascii="Arial" w:hAnsi="Arial" w:cs="Arial"/>
                <w:color w:val="000000" w:themeColor="text1"/>
                <w:sz w:val="24"/>
                <w:szCs w:val="24"/>
              </w:rPr>
              <w:t>/2020</w:t>
            </w:r>
          </w:p>
        </w:tc>
        <w:tc>
          <w:tcPr>
            <w:tcW w:w="1260" w:type="dxa"/>
          </w:tcPr>
          <w:p w14:paraId="7CAF39D9" w14:textId="75227C5D" w:rsidR="00244938" w:rsidRPr="005F082E" w:rsidRDefault="003147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2.2ppb</w:t>
            </w:r>
          </w:p>
        </w:tc>
        <w:tc>
          <w:tcPr>
            <w:tcW w:w="1530" w:type="dxa"/>
          </w:tcPr>
          <w:p w14:paraId="694B316A" w14:textId="4709E0F0" w:rsidR="00244938" w:rsidRPr="005F082E" w:rsidRDefault="00244938" w:rsidP="003147E1">
            <w:pPr>
              <w:spacing w:before="40" w:after="40"/>
              <w:rPr>
                <w:rFonts w:ascii="Arial" w:hAnsi="Arial" w:cs="Arial"/>
                <w:color w:val="000000" w:themeColor="text1"/>
                <w:sz w:val="24"/>
                <w:szCs w:val="24"/>
              </w:rPr>
            </w:pPr>
          </w:p>
        </w:tc>
        <w:tc>
          <w:tcPr>
            <w:tcW w:w="1170" w:type="dxa"/>
          </w:tcPr>
          <w:p w14:paraId="04B3ABD1" w14:textId="2DCB2BE6" w:rsidR="00244938" w:rsidRPr="005F082E" w:rsidRDefault="003147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10ppb</w:t>
            </w:r>
          </w:p>
        </w:tc>
        <w:tc>
          <w:tcPr>
            <w:tcW w:w="1260" w:type="dxa"/>
          </w:tcPr>
          <w:p w14:paraId="7BD33183" w14:textId="3A3C4BF5" w:rsidR="00244938" w:rsidRPr="005F082E" w:rsidRDefault="003147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.004ppb</w:t>
            </w:r>
          </w:p>
        </w:tc>
        <w:tc>
          <w:tcPr>
            <w:tcW w:w="1931" w:type="dxa"/>
          </w:tcPr>
          <w:p w14:paraId="701F5E75" w14:textId="005FFD96" w:rsidR="00244938" w:rsidRPr="005F082E" w:rsidRDefault="003147E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53B61EC8" w:rsidR="001F7181" w:rsidRPr="005F082E" w:rsidRDefault="003F30E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535C6478" w14:textId="1EB5D512" w:rsidR="001F7181" w:rsidRPr="005F082E" w:rsidRDefault="009C57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w:t>
            </w:r>
            <w:r w:rsidR="003F30E0">
              <w:rPr>
                <w:rFonts w:ascii="Arial" w:hAnsi="Arial" w:cs="Arial"/>
                <w:color w:val="000000" w:themeColor="text1"/>
                <w:sz w:val="24"/>
                <w:szCs w:val="24"/>
              </w:rPr>
              <w:t>/2020</w:t>
            </w:r>
          </w:p>
        </w:tc>
        <w:tc>
          <w:tcPr>
            <w:tcW w:w="1260" w:type="dxa"/>
          </w:tcPr>
          <w:p w14:paraId="1A872876" w14:textId="24EE7FDD" w:rsidR="001F7181" w:rsidRPr="005F082E" w:rsidRDefault="003F30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.072ppm</w:t>
            </w:r>
          </w:p>
        </w:tc>
        <w:tc>
          <w:tcPr>
            <w:tcW w:w="1530" w:type="dxa"/>
          </w:tcPr>
          <w:p w14:paraId="4E27FAAD" w14:textId="6CAC174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03498D9C" w:rsidR="001F7181" w:rsidRPr="005F082E" w:rsidRDefault="003F30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1ppm</w:t>
            </w:r>
          </w:p>
        </w:tc>
        <w:tc>
          <w:tcPr>
            <w:tcW w:w="1260" w:type="dxa"/>
          </w:tcPr>
          <w:p w14:paraId="22CCB022" w14:textId="4F8CF1F4" w:rsidR="001F7181" w:rsidRPr="005F082E" w:rsidRDefault="003F30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2ppm</w:t>
            </w:r>
          </w:p>
        </w:tc>
        <w:tc>
          <w:tcPr>
            <w:tcW w:w="1931" w:type="dxa"/>
          </w:tcPr>
          <w:p w14:paraId="218DDB99" w14:textId="0F0E9EC6" w:rsidR="001F7181" w:rsidRPr="005F082E" w:rsidRDefault="003F30E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Discharges of oil drilling wastes and from metal refineries; erosion of natural deposits</w:t>
            </w:r>
          </w:p>
        </w:tc>
      </w:tr>
      <w:tr w:rsidR="003F30E0" w:rsidRPr="005F082E" w14:paraId="621A20BE" w14:textId="77777777" w:rsidTr="00512D8C">
        <w:trPr>
          <w:trHeight w:val="432"/>
        </w:trPr>
        <w:tc>
          <w:tcPr>
            <w:tcW w:w="2245" w:type="dxa"/>
            <w:tcMar>
              <w:left w:w="58" w:type="dxa"/>
              <w:right w:w="58" w:type="dxa"/>
            </w:tcMar>
          </w:tcPr>
          <w:p w14:paraId="1683219E" w14:textId="4BA2344C" w:rsidR="003F30E0" w:rsidRDefault="00910ED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3FAD6C1C" w14:textId="1F22ABE2" w:rsidR="003F30E0" w:rsidRDefault="009C57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w:t>
            </w:r>
            <w:r w:rsidR="00910EDD">
              <w:rPr>
                <w:rFonts w:ascii="Arial" w:hAnsi="Arial" w:cs="Arial"/>
                <w:color w:val="000000" w:themeColor="text1"/>
                <w:sz w:val="24"/>
                <w:szCs w:val="24"/>
              </w:rPr>
              <w:t>/2020</w:t>
            </w:r>
          </w:p>
        </w:tc>
        <w:tc>
          <w:tcPr>
            <w:tcW w:w="1260" w:type="dxa"/>
          </w:tcPr>
          <w:p w14:paraId="7B195379" w14:textId="2F99ECDF" w:rsidR="003F30E0" w:rsidRDefault="00910E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0.46 mg/L</w:t>
            </w:r>
          </w:p>
        </w:tc>
        <w:tc>
          <w:tcPr>
            <w:tcW w:w="1530" w:type="dxa"/>
          </w:tcPr>
          <w:p w14:paraId="15A438FA" w14:textId="77777777" w:rsidR="003F30E0" w:rsidRPr="005F082E" w:rsidRDefault="003F30E0" w:rsidP="001F7181">
            <w:pPr>
              <w:spacing w:before="40" w:after="40"/>
              <w:jc w:val="center"/>
              <w:rPr>
                <w:rFonts w:ascii="Arial" w:hAnsi="Arial" w:cs="Arial"/>
                <w:color w:val="000000" w:themeColor="text1"/>
                <w:sz w:val="24"/>
                <w:szCs w:val="24"/>
              </w:rPr>
            </w:pPr>
          </w:p>
        </w:tc>
        <w:tc>
          <w:tcPr>
            <w:tcW w:w="1170" w:type="dxa"/>
          </w:tcPr>
          <w:p w14:paraId="582A9793" w14:textId="07E2DE61" w:rsidR="003F30E0" w:rsidRDefault="00910E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 mg/L</w:t>
            </w:r>
          </w:p>
        </w:tc>
        <w:tc>
          <w:tcPr>
            <w:tcW w:w="1260" w:type="dxa"/>
          </w:tcPr>
          <w:p w14:paraId="7505CA8D" w14:textId="7CCBD0D6" w:rsidR="003F30E0" w:rsidRDefault="00910ED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931" w:type="dxa"/>
          </w:tcPr>
          <w:p w14:paraId="7A386F7E" w14:textId="74ABF8B7" w:rsidR="003F30E0" w:rsidRDefault="00717DA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and aluminum factories</w:t>
            </w:r>
          </w:p>
        </w:tc>
      </w:tr>
      <w:tr w:rsidR="003F30E0" w:rsidRPr="005F082E" w14:paraId="46F572BC" w14:textId="77777777" w:rsidTr="00512D8C">
        <w:trPr>
          <w:trHeight w:val="432"/>
        </w:trPr>
        <w:tc>
          <w:tcPr>
            <w:tcW w:w="2245" w:type="dxa"/>
            <w:tcMar>
              <w:left w:w="58" w:type="dxa"/>
              <w:right w:w="58" w:type="dxa"/>
            </w:tcMar>
          </w:tcPr>
          <w:p w14:paraId="0738552A" w14:textId="3C0990AE" w:rsidR="003F30E0" w:rsidRDefault="00D7506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Gross Alpha </w:t>
            </w:r>
          </w:p>
        </w:tc>
        <w:tc>
          <w:tcPr>
            <w:tcW w:w="1440" w:type="dxa"/>
          </w:tcPr>
          <w:p w14:paraId="1727E030" w14:textId="5E8F869D" w:rsidR="003F30E0"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6FD04031" w14:textId="42AE6F4C" w:rsidR="003F30E0" w:rsidRDefault="00F35A4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r w:rsidR="00D75061">
              <w:rPr>
                <w:rFonts w:ascii="Arial" w:hAnsi="Arial" w:cs="Arial"/>
                <w:color w:val="000000" w:themeColor="text1"/>
                <w:sz w:val="24"/>
                <w:szCs w:val="24"/>
              </w:rPr>
              <w:t xml:space="preserve"> </w:t>
            </w:r>
            <w:proofErr w:type="spellStart"/>
            <w:r w:rsidR="00D75061">
              <w:rPr>
                <w:rFonts w:ascii="Arial" w:hAnsi="Arial" w:cs="Arial"/>
                <w:color w:val="000000" w:themeColor="text1"/>
                <w:sz w:val="24"/>
                <w:szCs w:val="24"/>
              </w:rPr>
              <w:t>pCi</w:t>
            </w:r>
            <w:proofErr w:type="spellEnd"/>
            <w:r w:rsidR="00D75061">
              <w:rPr>
                <w:rFonts w:ascii="Arial" w:hAnsi="Arial" w:cs="Arial"/>
                <w:color w:val="000000" w:themeColor="text1"/>
                <w:sz w:val="24"/>
                <w:szCs w:val="24"/>
              </w:rPr>
              <w:t>/l</w:t>
            </w:r>
          </w:p>
        </w:tc>
        <w:tc>
          <w:tcPr>
            <w:tcW w:w="1530" w:type="dxa"/>
          </w:tcPr>
          <w:p w14:paraId="233B7ED4" w14:textId="77777777" w:rsidR="003F30E0" w:rsidRPr="005F082E" w:rsidRDefault="003F30E0" w:rsidP="001F7181">
            <w:pPr>
              <w:spacing w:before="40" w:after="40"/>
              <w:jc w:val="center"/>
              <w:rPr>
                <w:rFonts w:ascii="Arial" w:hAnsi="Arial" w:cs="Arial"/>
                <w:color w:val="000000" w:themeColor="text1"/>
                <w:sz w:val="24"/>
                <w:szCs w:val="24"/>
              </w:rPr>
            </w:pPr>
          </w:p>
        </w:tc>
        <w:tc>
          <w:tcPr>
            <w:tcW w:w="1170" w:type="dxa"/>
          </w:tcPr>
          <w:p w14:paraId="3C7D5B90" w14:textId="3622CAE0" w:rsidR="003F30E0"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15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302E8745" w14:textId="0931C273" w:rsidR="003F30E0"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931" w:type="dxa"/>
          </w:tcPr>
          <w:p w14:paraId="46C8434C" w14:textId="77777777" w:rsidR="003F30E0"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p w14:paraId="1CA3F25B" w14:textId="77777777" w:rsidR="00D75061" w:rsidRDefault="00D75061" w:rsidP="001F7181">
            <w:pPr>
              <w:spacing w:before="40" w:after="40"/>
              <w:jc w:val="center"/>
              <w:rPr>
                <w:rFonts w:ascii="Arial" w:hAnsi="Arial" w:cs="Arial"/>
                <w:color w:val="000000" w:themeColor="text1"/>
                <w:sz w:val="24"/>
                <w:szCs w:val="24"/>
              </w:rPr>
            </w:pPr>
          </w:p>
          <w:p w14:paraId="04082163" w14:textId="11664CFB" w:rsidR="00D75061" w:rsidRDefault="00D75061" w:rsidP="001F7181">
            <w:pPr>
              <w:spacing w:before="40" w:after="40"/>
              <w:jc w:val="center"/>
              <w:rPr>
                <w:rFonts w:ascii="Arial" w:hAnsi="Arial" w:cs="Arial"/>
                <w:color w:val="000000" w:themeColor="text1"/>
                <w:sz w:val="24"/>
                <w:szCs w:val="24"/>
              </w:rPr>
            </w:pPr>
          </w:p>
        </w:tc>
      </w:tr>
      <w:tr w:rsidR="00D75061" w:rsidRPr="005F082E" w14:paraId="72218598" w14:textId="77777777" w:rsidTr="00512D8C">
        <w:trPr>
          <w:trHeight w:val="432"/>
        </w:trPr>
        <w:tc>
          <w:tcPr>
            <w:tcW w:w="2245" w:type="dxa"/>
            <w:tcMar>
              <w:left w:w="58" w:type="dxa"/>
              <w:right w:w="58" w:type="dxa"/>
            </w:tcMar>
          </w:tcPr>
          <w:p w14:paraId="4F91487D" w14:textId="77777777" w:rsidR="00D75061" w:rsidRDefault="00D75061"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Beta</w:t>
            </w:r>
          </w:p>
          <w:p w14:paraId="68DEC0E2" w14:textId="1A768929" w:rsidR="00D75061" w:rsidRDefault="00D75061" w:rsidP="00D75061">
            <w:pPr>
              <w:spacing w:before="40" w:after="40"/>
              <w:jc w:val="both"/>
              <w:rPr>
                <w:rFonts w:ascii="Arial" w:hAnsi="Arial" w:cs="Arial"/>
                <w:color w:val="000000" w:themeColor="text1"/>
                <w:sz w:val="24"/>
                <w:szCs w:val="24"/>
              </w:rPr>
            </w:pPr>
          </w:p>
        </w:tc>
        <w:tc>
          <w:tcPr>
            <w:tcW w:w="1440" w:type="dxa"/>
          </w:tcPr>
          <w:p w14:paraId="449A8AAC" w14:textId="1181A41F" w:rsidR="00D75061"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77C6C9E3" w14:textId="136BA278" w:rsidR="00D75061"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4.1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203C0EC4" w14:textId="77777777" w:rsidR="00D75061" w:rsidRPr="005F082E" w:rsidRDefault="00D75061" w:rsidP="001F7181">
            <w:pPr>
              <w:spacing w:before="40" w:after="40"/>
              <w:jc w:val="center"/>
              <w:rPr>
                <w:rFonts w:ascii="Arial" w:hAnsi="Arial" w:cs="Arial"/>
                <w:color w:val="000000" w:themeColor="text1"/>
                <w:sz w:val="24"/>
                <w:szCs w:val="24"/>
              </w:rPr>
            </w:pPr>
          </w:p>
        </w:tc>
        <w:tc>
          <w:tcPr>
            <w:tcW w:w="1170" w:type="dxa"/>
          </w:tcPr>
          <w:p w14:paraId="3B0F2E13" w14:textId="19014931" w:rsidR="00D75061"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50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260" w:type="dxa"/>
          </w:tcPr>
          <w:p w14:paraId="50676392" w14:textId="6834A769" w:rsidR="00D75061"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931" w:type="dxa"/>
          </w:tcPr>
          <w:p w14:paraId="2963BB9F" w14:textId="620B5D6A" w:rsidR="00D75061" w:rsidRDefault="00D750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Decay of natural and man made deposits</w:t>
            </w:r>
          </w:p>
        </w:tc>
      </w:tr>
      <w:tr w:rsidR="00F21385" w:rsidRPr="005F082E" w14:paraId="4FF65EF9" w14:textId="77777777" w:rsidTr="00512D8C">
        <w:trPr>
          <w:trHeight w:val="432"/>
        </w:trPr>
        <w:tc>
          <w:tcPr>
            <w:tcW w:w="2245" w:type="dxa"/>
            <w:tcMar>
              <w:left w:w="58" w:type="dxa"/>
              <w:right w:w="58" w:type="dxa"/>
            </w:tcMar>
          </w:tcPr>
          <w:p w14:paraId="3F3B0AAF" w14:textId="2081C561" w:rsidR="00F21385" w:rsidRDefault="00F21385" w:rsidP="00F2138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p w14:paraId="5BE7A481" w14:textId="32E07661" w:rsidR="00F21385" w:rsidRDefault="00F21385" w:rsidP="00F21385">
            <w:pPr>
              <w:spacing w:before="40" w:after="40"/>
              <w:ind w:left="30"/>
              <w:jc w:val="both"/>
              <w:rPr>
                <w:rFonts w:ascii="Arial" w:hAnsi="Arial" w:cs="Arial"/>
                <w:color w:val="000000" w:themeColor="text1"/>
                <w:sz w:val="24"/>
                <w:szCs w:val="24"/>
              </w:rPr>
            </w:pPr>
          </w:p>
        </w:tc>
        <w:tc>
          <w:tcPr>
            <w:tcW w:w="1440" w:type="dxa"/>
          </w:tcPr>
          <w:p w14:paraId="609EDB94" w14:textId="5EE7709B"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08/13/2020</w:t>
            </w:r>
          </w:p>
        </w:tc>
        <w:tc>
          <w:tcPr>
            <w:tcW w:w="1260" w:type="dxa"/>
          </w:tcPr>
          <w:p w14:paraId="495A9A20" w14:textId="6381A59E"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 ppb</w:t>
            </w:r>
          </w:p>
        </w:tc>
        <w:tc>
          <w:tcPr>
            <w:tcW w:w="1530" w:type="dxa"/>
          </w:tcPr>
          <w:p w14:paraId="33D7A3E7" w14:textId="77777777" w:rsidR="00F21385" w:rsidRPr="005F082E" w:rsidRDefault="00F21385" w:rsidP="001F7181">
            <w:pPr>
              <w:spacing w:before="40" w:after="40"/>
              <w:jc w:val="center"/>
              <w:rPr>
                <w:rFonts w:ascii="Arial" w:hAnsi="Arial" w:cs="Arial"/>
                <w:color w:val="000000" w:themeColor="text1"/>
                <w:sz w:val="24"/>
                <w:szCs w:val="24"/>
              </w:rPr>
            </w:pPr>
          </w:p>
        </w:tc>
        <w:tc>
          <w:tcPr>
            <w:tcW w:w="1170" w:type="dxa"/>
          </w:tcPr>
          <w:p w14:paraId="72B7AC6E" w14:textId="7CADA50E"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 ppb</w:t>
            </w:r>
          </w:p>
        </w:tc>
        <w:tc>
          <w:tcPr>
            <w:tcW w:w="1260" w:type="dxa"/>
          </w:tcPr>
          <w:p w14:paraId="0B5EFE29" w14:textId="65B4282D" w:rsidR="00F21385" w:rsidRDefault="00C731CF" w:rsidP="001F7181">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N/A</w:t>
            </w:r>
          </w:p>
        </w:tc>
        <w:tc>
          <w:tcPr>
            <w:tcW w:w="1931" w:type="dxa"/>
          </w:tcPr>
          <w:p w14:paraId="56492AA8" w14:textId="3A316B08" w:rsidR="00F21385" w:rsidRDefault="00C731CF" w:rsidP="001F7181">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Byproduct of drinking water disinfection</w:t>
            </w:r>
          </w:p>
        </w:tc>
      </w:tr>
      <w:tr w:rsidR="00F21385" w:rsidRPr="005F082E" w14:paraId="4B179F82" w14:textId="77777777" w:rsidTr="00512D8C">
        <w:trPr>
          <w:trHeight w:val="432"/>
        </w:trPr>
        <w:tc>
          <w:tcPr>
            <w:tcW w:w="2245" w:type="dxa"/>
            <w:tcMar>
              <w:left w:w="58" w:type="dxa"/>
              <w:right w:w="58" w:type="dxa"/>
            </w:tcMar>
          </w:tcPr>
          <w:p w14:paraId="63076F9C" w14:textId="35BD3B40" w:rsidR="00F21385" w:rsidRDefault="00F2138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Trihalomethanes</w:t>
            </w:r>
          </w:p>
        </w:tc>
        <w:tc>
          <w:tcPr>
            <w:tcW w:w="1440" w:type="dxa"/>
          </w:tcPr>
          <w:p w14:paraId="2F5197ED" w14:textId="315822D8"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08/13/2020</w:t>
            </w:r>
          </w:p>
        </w:tc>
        <w:tc>
          <w:tcPr>
            <w:tcW w:w="1260" w:type="dxa"/>
          </w:tcPr>
          <w:p w14:paraId="683E3A49" w14:textId="50050C1E"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44.7 ppb</w:t>
            </w:r>
          </w:p>
        </w:tc>
        <w:tc>
          <w:tcPr>
            <w:tcW w:w="1530" w:type="dxa"/>
          </w:tcPr>
          <w:p w14:paraId="364EDE88" w14:textId="77777777" w:rsidR="00F21385" w:rsidRPr="005F082E" w:rsidRDefault="00F21385" w:rsidP="001F7181">
            <w:pPr>
              <w:spacing w:before="40" w:after="40"/>
              <w:jc w:val="center"/>
              <w:rPr>
                <w:rFonts w:ascii="Arial" w:hAnsi="Arial" w:cs="Arial"/>
                <w:color w:val="000000" w:themeColor="text1"/>
                <w:sz w:val="24"/>
                <w:szCs w:val="24"/>
              </w:rPr>
            </w:pPr>
          </w:p>
        </w:tc>
        <w:tc>
          <w:tcPr>
            <w:tcW w:w="1170" w:type="dxa"/>
          </w:tcPr>
          <w:p w14:paraId="0ABBE359" w14:textId="11B2AAC4" w:rsidR="00F21385" w:rsidRDefault="00D5296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 ppb</w:t>
            </w:r>
          </w:p>
        </w:tc>
        <w:tc>
          <w:tcPr>
            <w:tcW w:w="1260" w:type="dxa"/>
          </w:tcPr>
          <w:p w14:paraId="650D7BEF" w14:textId="06245CF0" w:rsidR="00F21385" w:rsidRDefault="00C731CF" w:rsidP="001F7181">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N/A</w:t>
            </w:r>
          </w:p>
        </w:tc>
        <w:tc>
          <w:tcPr>
            <w:tcW w:w="1931" w:type="dxa"/>
          </w:tcPr>
          <w:p w14:paraId="51587F47" w14:textId="17AAD524" w:rsidR="00F21385" w:rsidRDefault="00C731CF" w:rsidP="001F7181">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Byproduct of drinking water disinfection</w:t>
            </w:r>
          </w:p>
        </w:tc>
      </w:tr>
      <w:tr w:rsidR="003F30E0" w:rsidRPr="005F082E" w14:paraId="357A773C" w14:textId="77777777" w:rsidTr="00512D8C">
        <w:trPr>
          <w:trHeight w:val="432"/>
        </w:trPr>
        <w:tc>
          <w:tcPr>
            <w:tcW w:w="2245" w:type="dxa"/>
            <w:tcMar>
              <w:left w:w="58" w:type="dxa"/>
              <w:right w:w="58" w:type="dxa"/>
            </w:tcMar>
          </w:tcPr>
          <w:p w14:paraId="1CBC94AA" w14:textId="53481633" w:rsidR="003F30E0" w:rsidRDefault="0041591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w:t>
            </w:r>
          </w:p>
        </w:tc>
        <w:tc>
          <w:tcPr>
            <w:tcW w:w="1440" w:type="dxa"/>
          </w:tcPr>
          <w:p w14:paraId="09A000D3" w14:textId="274C3502" w:rsidR="003F30E0" w:rsidRDefault="009C573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w:t>
            </w:r>
            <w:r w:rsidR="00415914">
              <w:rPr>
                <w:rFonts w:ascii="Arial" w:hAnsi="Arial" w:cs="Arial"/>
                <w:color w:val="000000" w:themeColor="text1"/>
                <w:sz w:val="24"/>
                <w:szCs w:val="24"/>
              </w:rPr>
              <w:t>/2020</w:t>
            </w:r>
          </w:p>
        </w:tc>
        <w:tc>
          <w:tcPr>
            <w:tcW w:w="1260" w:type="dxa"/>
          </w:tcPr>
          <w:p w14:paraId="5A4C4191" w14:textId="1B2901C8" w:rsidR="003F30E0" w:rsidRDefault="0041591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2.0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530" w:type="dxa"/>
          </w:tcPr>
          <w:p w14:paraId="3A7C4A3E" w14:textId="77777777" w:rsidR="003F30E0" w:rsidRPr="005F082E" w:rsidRDefault="003F30E0" w:rsidP="001F7181">
            <w:pPr>
              <w:spacing w:before="40" w:after="40"/>
              <w:jc w:val="center"/>
              <w:rPr>
                <w:rFonts w:ascii="Arial" w:hAnsi="Arial" w:cs="Arial"/>
                <w:color w:val="000000" w:themeColor="text1"/>
                <w:sz w:val="24"/>
                <w:szCs w:val="24"/>
              </w:rPr>
            </w:pPr>
          </w:p>
        </w:tc>
        <w:tc>
          <w:tcPr>
            <w:tcW w:w="1170" w:type="dxa"/>
          </w:tcPr>
          <w:p w14:paraId="4D38FBF2" w14:textId="03B5E134" w:rsidR="003F30E0" w:rsidRDefault="0041591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E266170" w14:textId="1975C28F" w:rsidR="003F30E0" w:rsidRDefault="0041591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4174B617" w14:textId="5C9187D5" w:rsidR="003F30E0" w:rsidRDefault="0041591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030BE04B"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D7A6721" w:rsidR="00086BEB" w:rsidRPr="005F082E" w:rsidRDefault="00910E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07DA28BD" w:rsidR="00086BEB" w:rsidRPr="005F082E" w:rsidRDefault="009C57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w:t>
            </w:r>
            <w:r w:rsidR="00910EDD">
              <w:rPr>
                <w:rFonts w:ascii="Arial" w:hAnsi="Arial" w:cs="Arial"/>
                <w:color w:val="000000" w:themeColor="text1"/>
                <w:sz w:val="24"/>
                <w:szCs w:val="24"/>
              </w:rPr>
              <w:t>/2020</w:t>
            </w:r>
          </w:p>
        </w:tc>
        <w:tc>
          <w:tcPr>
            <w:tcW w:w="1260" w:type="dxa"/>
          </w:tcPr>
          <w:p w14:paraId="5D465B29" w14:textId="2ED10E19"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24mg/L</w:t>
            </w:r>
          </w:p>
        </w:tc>
        <w:tc>
          <w:tcPr>
            <w:tcW w:w="1530" w:type="dxa"/>
          </w:tcPr>
          <w:p w14:paraId="6F2413BA" w14:textId="2516AF9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3C158E80"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188C38E4" w14:textId="684FD790"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DB33B1D"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 seawater influence</w:t>
            </w:r>
          </w:p>
        </w:tc>
      </w:tr>
      <w:tr w:rsidR="004F3CAA" w:rsidRPr="005F082E" w14:paraId="6A06EA4F" w14:textId="77777777" w:rsidTr="00640D92">
        <w:trPr>
          <w:trHeight w:val="432"/>
        </w:trPr>
        <w:tc>
          <w:tcPr>
            <w:tcW w:w="2245" w:type="dxa"/>
          </w:tcPr>
          <w:p w14:paraId="34AF8F26" w14:textId="03FDB4E3" w:rsidR="004F3CAA" w:rsidRDefault="004F3CA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4E1378CC" w14:textId="4D76DB76" w:rsidR="004F3CAA" w:rsidRDefault="004F3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5C0E1BB3" w14:textId="4DAA61D1" w:rsidR="004F3CAA" w:rsidRDefault="004F3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 ACU (Raw Water)</w:t>
            </w:r>
          </w:p>
        </w:tc>
        <w:tc>
          <w:tcPr>
            <w:tcW w:w="1530" w:type="dxa"/>
          </w:tcPr>
          <w:p w14:paraId="244989F4" w14:textId="2D818F16" w:rsidR="004F3CAA" w:rsidRPr="005F082E" w:rsidRDefault="004F3CAA" w:rsidP="00086BEB">
            <w:pPr>
              <w:spacing w:before="40" w:after="40"/>
              <w:rPr>
                <w:rFonts w:ascii="Arial" w:hAnsi="Arial" w:cs="Arial"/>
                <w:color w:val="000000" w:themeColor="text1"/>
                <w:sz w:val="24"/>
                <w:szCs w:val="24"/>
              </w:rPr>
            </w:pPr>
          </w:p>
        </w:tc>
        <w:tc>
          <w:tcPr>
            <w:tcW w:w="900" w:type="dxa"/>
          </w:tcPr>
          <w:p w14:paraId="343E2D02" w14:textId="6CFA1187" w:rsidR="004F3CAA" w:rsidRDefault="004F3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 ACU</w:t>
            </w:r>
          </w:p>
        </w:tc>
        <w:tc>
          <w:tcPr>
            <w:tcW w:w="1170" w:type="dxa"/>
          </w:tcPr>
          <w:p w14:paraId="5051779F" w14:textId="11BE6F82" w:rsidR="004F3CAA" w:rsidRDefault="004F3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066FD0E" w14:textId="36E9CE96" w:rsidR="004F3CAA" w:rsidRDefault="004F3C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C32354" w:rsidRPr="005F082E" w14:paraId="0CAA3EAD" w14:textId="77777777" w:rsidTr="00640D92">
        <w:trPr>
          <w:trHeight w:val="432"/>
        </w:trPr>
        <w:tc>
          <w:tcPr>
            <w:tcW w:w="2245" w:type="dxa"/>
          </w:tcPr>
          <w:p w14:paraId="47A65533" w14:textId="048C6FB5" w:rsidR="00C32354" w:rsidRDefault="00C32354" w:rsidP="00086BEB">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Iron</w:t>
            </w:r>
          </w:p>
        </w:tc>
        <w:tc>
          <w:tcPr>
            <w:tcW w:w="1440" w:type="dxa"/>
          </w:tcPr>
          <w:p w14:paraId="531F71B9" w14:textId="5AD6021F" w:rsid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12/01/2020</w:t>
            </w:r>
          </w:p>
        </w:tc>
        <w:tc>
          <w:tcPr>
            <w:tcW w:w="1260" w:type="dxa"/>
          </w:tcPr>
          <w:p w14:paraId="785AAB22" w14:textId="19A614AF" w:rsid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0.25 mg/l</w:t>
            </w:r>
          </w:p>
        </w:tc>
        <w:tc>
          <w:tcPr>
            <w:tcW w:w="1530" w:type="dxa"/>
          </w:tcPr>
          <w:p w14:paraId="49642AE4" w14:textId="77777777" w:rsidR="00C32354" w:rsidRPr="005F082E" w:rsidRDefault="00C32354" w:rsidP="00086BEB">
            <w:pPr>
              <w:spacing w:before="40" w:after="40"/>
              <w:rPr>
                <w:rFonts w:ascii="Arial" w:hAnsi="Arial" w:cs="Arial"/>
                <w:color w:val="000000" w:themeColor="text1"/>
                <w:sz w:val="24"/>
                <w:szCs w:val="24"/>
              </w:rPr>
            </w:pPr>
          </w:p>
        </w:tc>
        <w:tc>
          <w:tcPr>
            <w:tcW w:w="900" w:type="dxa"/>
          </w:tcPr>
          <w:p w14:paraId="22CE4A44" w14:textId="7BD74BCC" w:rsid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0.3 mg/l</w:t>
            </w:r>
          </w:p>
        </w:tc>
        <w:tc>
          <w:tcPr>
            <w:tcW w:w="1170" w:type="dxa"/>
          </w:tcPr>
          <w:p w14:paraId="5F03D995" w14:textId="0E73C0C7" w:rsidR="00C32354"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1BF22E3" w14:textId="23EB50C9" w:rsid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Leaching from natural deposits; industrial wastes</w:t>
            </w:r>
          </w:p>
        </w:tc>
      </w:tr>
      <w:tr w:rsidR="00C32354" w:rsidRPr="005F082E" w14:paraId="6102AA10" w14:textId="77777777" w:rsidTr="00640D92">
        <w:trPr>
          <w:trHeight w:val="432"/>
        </w:trPr>
        <w:tc>
          <w:tcPr>
            <w:tcW w:w="2245" w:type="dxa"/>
          </w:tcPr>
          <w:p w14:paraId="44096B64" w14:textId="1AEEDB24" w:rsidR="00C32354" w:rsidRPr="00C32354" w:rsidRDefault="00C32354" w:rsidP="00086BEB">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Manganese</w:t>
            </w:r>
          </w:p>
        </w:tc>
        <w:tc>
          <w:tcPr>
            <w:tcW w:w="1440" w:type="dxa"/>
          </w:tcPr>
          <w:p w14:paraId="3869B578" w14:textId="4EC70A44" w:rsidR="00C32354" w:rsidRPr="00C32354"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4A6383C6" w14:textId="1F8993F9"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47 ppb</w:t>
            </w:r>
          </w:p>
        </w:tc>
        <w:tc>
          <w:tcPr>
            <w:tcW w:w="1530" w:type="dxa"/>
          </w:tcPr>
          <w:p w14:paraId="66C33232" w14:textId="77777777" w:rsidR="00C32354" w:rsidRPr="005F082E" w:rsidRDefault="00C32354" w:rsidP="00086BEB">
            <w:pPr>
              <w:spacing w:before="40" w:after="40"/>
              <w:rPr>
                <w:rFonts w:ascii="Arial" w:hAnsi="Arial" w:cs="Arial"/>
                <w:color w:val="000000" w:themeColor="text1"/>
                <w:sz w:val="24"/>
                <w:szCs w:val="24"/>
              </w:rPr>
            </w:pPr>
          </w:p>
        </w:tc>
        <w:tc>
          <w:tcPr>
            <w:tcW w:w="900" w:type="dxa"/>
          </w:tcPr>
          <w:p w14:paraId="69699E40" w14:textId="7BEEA0BC"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50 ppb</w:t>
            </w:r>
          </w:p>
        </w:tc>
        <w:tc>
          <w:tcPr>
            <w:tcW w:w="1170" w:type="dxa"/>
          </w:tcPr>
          <w:p w14:paraId="13E8E148" w14:textId="24454190" w:rsidR="00C32354"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174D70" w14:textId="51264566"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Leaching from natural deposits</w:t>
            </w:r>
          </w:p>
        </w:tc>
      </w:tr>
      <w:tr w:rsidR="00E846FF" w:rsidRPr="005F082E" w14:paraId="12F75857" w14:textId="77777777" w:rsidTr="00640D92">
        <w:trPr>
          <w:trHeight w:val="432"/>
        </w:trPr>
        <w:tc>
          <w:tcPr>
            <w:tcW w:w="2245" w:type="dxa"/>
          </w:tcPr>
          <w:p w14:paraId="069700E8" w14:textId="67676336" w:rsidR="00E846FF" w:rsidRPr="00C32354" w:rsidRDefault="00E846F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Odor(raw water)</w:t>
            </w:r>
          </w:p>
        </w:tc>
        <w:tc>
          <w:tcPr>
            <w:tcW w:w="1440" w:type="dxa"/>
          </w:tcPr>
          <w:p w14:paraId="6A0A76DB" w14:textId="429B0939" w:rsidR="00E846FF" w:rsidRDefault="00E846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12/01/2020 </w:t>
            </w:r>
          </w:p>
        </w:tc>
        <w:tc>
          <w:tcPr>
            <w:tcW w:w="1260" w:type="dxa"/>
          </w:tcPr>
          <w:p w14:paraId="2E7EA0B4" w14:textId="2BFA1B03" w:rsidR="00E846FF" w:rsidRPr="00C32354" w:rsidRDefault="00E846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 TON</w:t>
            </w:r>
          </w:p>
        </w:tc>
        <w:tc>
          <w:tcPr>
            <w:tcW w:w="1530" w:type="dxa"/>
          </w:tcPr>
          <w:p w14:paraId="4AE7D781" w14:textId="77777777" w:rsidR="00E846FF" w:rsidRPr="005F082E" w:rsidRDefault="00E846FF" w:rsidP="00086BEB">
            <w:pPr>
              <w:spacing w:before="40" w:after="40"/>
              <w:rPr>
                <w:rFonts w:ascii="Arial" w:hAnsi="Arial" w:cs="Arial"/>
                <w:color w:val="000000" w:themeColor="text1"/>
                <w:sz w:val="24"/>
                <w:szCs w:val="24"/>
              </w:rPr>
            </w:pPr>
          </w:p>
        </w:tc>
        <w:tc>
          <w:tcPr>
            <w:tcW w:w="900" w:type="dxa"/>
          </w:tcPr>
          <w:p w14:paraId="3B435FF5" w14:textId="430CFB09" w:rsidR="00E846FF" w:rsidRPr="00C32354" w:rsidRDefault="00E846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 TON</w:t>
            </w:r>
          </w:p>
        </w:tc>
        <w:tc>
          <w:tcPr>
            <w:tcW w:w="1170" w:type="dxa"/>
          </w:tcPr>
          <w:p w14:paraId="22C509A8" w14:textId="366E13A4" w:rsidR="00E846FF" w:rsidRDefault="00E846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C1028BA" w14:textId="452B447B" w:rsidR="00E846FF" w:rsidRPr="00C32354" w:rsidRDefault="00E846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C32354" w:rsidRPr="005F082E" w14:paraId="3AB4E610" w14:textId="77777777" w:rsidTr="00640D92">
        <w:trPr>
          <w:trHeight w:val="432"/>
        </w:trPr>
        <w:tc>
          <w:tcPr>
            <w:tcW w:w="2245" w:type="dxa"/>
          </w:tcPr>
          <w:p w14:paraId="3EE39702" w14:textId="79D357F2" w:rsidR="00C32354" w:rsidRPr="00C32354" w:rsidRDefault="00C32354" w:rsidP="00086BEB">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Specific Conductance</w:t>
            </w:r>
          </w:p>
        </w:tc>
        <w:tc>
          <w:tcPr>
            <w:tcW w:w="1440" w:type="dxa"/>
          </w:tcPr>
          <w:p w14:paraId="3C24FEB8" w14:textId="1FE813DB" w:rsidR="00C32354"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724CAE42" w14:textId="7E5AB6FC"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830 us/cm</w:t>
            </w:r>
          </w:p>
        </w:tc>
        <w:tc>
          <w:tcPr>
            <w:tcW w:w="1530" w:type="dxa"/>
          </w:tcPr>
          <w:p w14:paraId="02C61CE1" w14:textId="77777777" w:rsidR="00C32354" w:rsidRPr="005F082E" w:rsidRDefault="00C32354" w:rsidP="00086BEB">
            <w:pPr>
              <w:spacing w:before="40" w:after="40"/>
              <w:rPr>
                <w:rFonts w:ascii="Arial" w:hAnsi="Arial" w:cs="Arial"/>
                <w:color w:val="000000" w:themeColor="text1"/>
                <w:sz w:val="24"/>
                <w:szCs w:val="24"/>
              </w:rPr>
            </w:pPr>
          </w:p>
        </w:tc>
        <w:tc>
          <w:tcPr>
            <w:tcW w:w="900" w:type="dxa"/>
          </w:tcPr>
          <w:p w14:paraId="054EA3CE" w14:textId="30D35CE2"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1600 us/cm</w:t>
            </w:r>
          </w:p>
        </w:tc>
        <w:tc>
          <w:tcPr>
            <w:tcW w:w="1170" w:type="dxa"/>
          </w:tcPr>
          <w:p w14:paraId="34EED4EE" w14:textId="1DE9B975" w:rsidR="00C32354"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96B76AF" w14:textId="441CD0F3" w:rsidR="00C32354" w:rsidRPr="00C32354"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Substances that form ions when in water; sea water influence</w:t>
            </w:r>
          </w:p>
        </w:tc>
      </w:tr>
      <w:tr w:rsidR="00086BEB" w:rsidRPr="005F082E" w14:paraId="43BA6B8D" w14:textId="77777777" w:rsidTr="00640D92">
        <w:trPr>
          <w:trHeight w:val="432"/>
        </w:trPr>
        <w:tc>
          <w:tcPr>
            <w:tcW w:w="2245" w:type="dxa"/>
          </w:tcPr>
          <w:p w14:paraId="581AB298" w14:textId="152E6A0B" w:rsidR="00086BEB" w:rsidRPr="005F082E" w:rsidRDefault="00910E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13425507" w14:textId="349BBD53" w:rsidR="00086BEB" w:rsidRPr="005F082E" w:rsidRDefault="009C57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w:t>
            </w:r>
            <w:r w:rsidR="00910EDD">
              <w:rPr>
                <w:rFonts w:ascii="Arial" w:hAnsi="Arial" w:cs="Arial"/>
                <w:color w:val="000000" w:themeColor="text1"/>
                <w:sz w:val="24"/>
                <w:szCs w:val="24"/>
              </w:rPr>
              <w:t>/2020</w:t>
            </w:r>
          </w:p>
        </w:tc>
        <w:tc>
          <w:tcPr>
            <w:tcW w:w="1260" w:type="dxa"/>
          </w:tcPr>
          <w:p w14:paraId="72C49EEB" w14:textId="71D89C7E"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250 mg/L</w:t>
            </w:r>
          </w:p>
        </w:tc>
        <w:tc>
          <w:tcPr>
            <w:tcW w:w="1530" w:type="dxa"/>
          </w:tcPr>
          <w:p w14:paraId="7C11921B" w14:textId="1DF8861C"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AD2FC0A"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489C42D6" w14:textId="73CDB6DA" w:rsidR="00086BEB" w:rsidRPr="005F082E" w:rsidRDefault="00910E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6059346D" w:rsidR="00086BEB" w:rsidRPr="005F082E" w:rsidRDefault="008B44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w:t>
            </w:r>
            <w:r w:rsidR="00910EDD">
              <w:rPr>
                <w:rFonts w:ascii="Arial" w:hAnsi="Arial" w:cs="Arial"/>
                <w:color w:val="000000" w:themeColor="text1"/>
                <w:sz w:val="24"/>
                <w:szCs w:val="24"/>
              </w:rPr>
              <w:t>eaching from natural deposits; industrial wastes</w:t>
            </w:r>
          </w:p>
        </w:tc>
      </w:tr>
      <w:tr w:rsidR="00181397" w:rsidRPr="005F082E" w14:paraId="33EA9725" w14:textId="77777777" w:rsidTr="00640D92">
        <w:trPr>
          <w:trHeight w:val="432"/>
        </w:trPr>
        <w:tc>
          <w:tcPr>
            <w:tcW w:w="2245" w:type="dxa"/>
          </w:tcPr>
          <w:p w14:paraId="17D5A54D" w14:textId="267845BB" w:rsidR="00181397" w:rsidRDefault="008B443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Total Dissolved Solids</w:t>
            </w:r>
          </w:p>
        </w:tc>
        <w:tc>
          <w:tcPr>
            <w:tcW w:w="1440" w:type="dxa"/>
          </w:tcPr>
          <w:p w14:paraId="7A333D35" w14:textId="16378903" w:rsidR="00181397" w:rsidRDefault="008B44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1AC009F9" w14:textId="6619C822" w:rsidR="00181397" w:rsidRDefault="008B44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590 mg/l</w:t>
            </w:r>
          </w:p>
        </w:tc>
        <w:tc>
          <w:tcPr>
            <w:tcW w:w="1530" w:type="dxa"/>
          </w:tcPr>
          <w:p w14:paraId="544B68B4" w14:textId="77777777" w:rsidR="00181397" w:rsidRPr="005F082E" w:rsidRDefault="00181397" w:rsidP="00086BEB">
            <w:pPr>
              <w:spacing w:before="40" w:after="40"/>
              <w:rPr>
                <w:rFonts w:ascii="Arial" w:hAnsi="Arial" w:cs="Arial"/>
                <w:color w:val="000000" w:themeColor="text1"/>
                <w:sz w:val="24"/>
                <w:szCs w:val="24"/>
              </w:rPr>
            </w:pPr>
          </w:p>
        </w:tc>
        <w:tc>
          <w:tcPr>
            <w:tcW w:w="900" w:type="dxa"/>
          </w:tcPr>
          <w:p w14:paraId="6BFC93A9" w14:textId="1C2E7421" w:rsidR="00181397" w:rsidRDefault="008B44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 mg/l</w:t>
            </w:r>
          </w:p>
        </w:tc>
        <w:tc>
          <w:tcPr>
            <w:tcW w:w="1170" w:type="dxa"/>
          </w:tcPr>
          <w:p w14:paraId="53B9A52B" w14:textId="59489D3E" w:rsidR="00181397" w:rsidRDefault="001813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4023652" w14:textId="411E7EC9" w:rsidR="00181397" w:rsidRDefault="008B443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47CAC465" w:rsidR="00086BEB" w:rsidRPr="005F082E" w:rsidRDefault="00C3235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(Raw Water)</w:t>
            </w:r>
          </w:p>
        </w:tc>
        <w:tc>
          <w:tcPr>
            <w:tcW w:w="1440" w:type="dxa"/>
          </w:tcPr>
          <w:p w14:paraId="6AB05BED" w14:textId="54A8B418" w:rsidR="00086BEB" w:rsidRPr="005F082E" w:rsidRDefault="009C57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0AC370FD" w14:textId="6C67F029" w:rsidR="00086BEB" w:rsidRPr="005F082E"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 NTU</w:t>
            </w:r>
          </w:p>
        </w:tc>
        <w:tc>
          <w:tcPr>
            <w:tcW w:w="1530" w:type="dxa"/>
          </w:tcPr>
          <w:p w14:paraId="06D23DE1" w14:textId="63AAFBDE"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36A97BBB" w:rsidR="00086BEB" w:rsidRPr="005F082E"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7502C73C" w14:textId="5D1BD408" w:rsidR="00086BEB" w:rsidRPr="005F082E" w:rsidRDefault="009C57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6A950154" w:rsidR="00086BEB" w:rsidRPr="005F082E"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181397" w:rsidRPr="005F082E" w14:paraId="2AD70E21" w14:textId="77777777" w:rsidTr="00640D92">
        <w:trPr>
          <w:trHeight w:val="432"/>
        </w:trPr>
        <w:tc>
          <w:tcPr>
            <w:tcW w:w="2245" w:type="dxa"/>
          </w:tcPr>
          <w:p w14:paraId="139A4E32" w14:textId="6C88AF84" w:rsidR="00181397" w:rsidRDefault="00C3235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(Treated water)</w:t>
            </w:r>
          </w:p>
        </w:tc>
        <w:tc>
          <w:tcPr>
            <w:tcW w:w="1440" w:type="dxa"/>
          </w:tcPr>
          <w:p w14:paraId="21B69A4D" w14:textId="1507B105" w:rsidR="00181397" w:rsidRDefault="009C7E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12/01/2020</w:t>
            </w:r>
          </w:p>
        </w:tc>
        <w:tc>
          <w:tcPr>
            <w:tcW w:w="1260" w:type="dxa"/>
          </w:tcPr>
          <w:p w14:paraId="754A300B" w14:textId="25E62004" w:rsidR="00181397" w:rsidRDefault="009C7E1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0.063 NTU</w:t>
            </w:r>
          </w:p>
        </w:tc>
        <w:tc>
          <w:tcPr>
            <w:tcW w:w="1530" w:type="dxa"/>
          </w:tcPr>
          <w:p w14:paraId="3A221F6A" w14:textId="77777777" w:rsidR="00181397" w:rsidRPr="005F082E" w:rsidRDefault="00181397" w:rsidP="00086BEB">
            <w:pPr>
              <w:spacing w:before="40" w:after="40"/>
              <w:rPr>
                <w:rFonts w:ascii="Arial" w:hAnsi="Arial" w:cs="Arial"/>
                <w:color w:val="000000" w:themeColor="text1"/>
                <w:sz w:val="24"/>
                <w:szCs w:val="24"/>
              </w:rPr>
            </w:pPr>
          </w:p>
        </w:tc>
        <w:tc>
          <w:tcPr>
            <w:tcW w:w="900" w:type="dxa"/>
          </w:tcPr>
          <w:p w14:paraId="4A1C0471" w14:textId="747DB826" w:rsidR="00181397"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2FE34236" w14:textId="3EF5CE55" w:rsidR="00181397" w:rsidRDefault="00C3235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C6FDF52" w14:textId="6DDF3EA6" w:rsidR="00181397" w:rsidRDefault="00C32354" w:rsidP="00086BEB">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Runoff/leaching from natural deposits</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45203B3" w:rsidR="00DA4F32" w:rsidRPr="005F082E" w:rsidRDefault="00AA7D0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w:t>
            </w:r>
          </w:p>
        </w:tc>
        <w:tc>
          <w:tcPr>
            <w:tcW w:w="1440" w:type="dxa"/>
          </w:tcPr>
          <w:p w14:paraId="28190B3D" w14:textId="34BF590F" w:rsidR="00DA4F32" w:rsidRPr="005F082E" w:rsidRDefault="00AA7D0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12/01/2020</w:t>
            </w:r>
          </w:p>
        </w:tc>
        <w:tc>
          <w:tcPr>
            <w:tcW w:w="1350" w:type="dxa"/>
          </w:tcPr>
          <w:p w14:paraId="63D0EACA" w14:textId="2D5AC237" w:rsidR="00DA4F32" w:rsidRPr="005F082E" w:rsidRDefault="00AA7D0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0.024 ppb</w:t>
            </w:r>
          </w:p>
        </w:tc>
        <w:tc>
          <w:tcPr>
            <w:tcW w:w="1530" w:type="dxa"/>
          </w:tcPr>
          <w:p w14:paraId="60CC3A19" w14:textId="4E34D6E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7880210" w:rsidR="00DA4F32" w:rsidRPr="005F082E" w:rsidRDefault="00FD4AC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F37EF5">
              <w:rPr>
                <w:rFonts w:ascii="Arial" w:hAnsi="Arial" w:cs="Arial"/>
                <w:color w:val="000000" w:themeColor="text1"/>
                <w:sz w:val="24"/>
                <w:szCs w:val="24"/>
              </w:rPr>
              <w:t>*see note below</w:t>
            </w:r>
          </w:p>
        </w:tc>
        <w:tc>
          <w:tcPr>
            <w:tcW w:w="2471" w:type="dxa"/>
          </w:tcPr>
          <w:p w14:paraId="747A0B53" w14:textId="1C5308C5" w:rsidR="00DA4F32" w:rsidRPr="005F082E" w:rsidRDefault="00F37E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hexavalent chromium in excess of the MCL over many years may have an increased risk of getting cancer</w:t>
            </w:r>
          </w:p>
        </w:tc>
      </w:tr>
    </w:tbl>
    <w:p w14:paraId="4CED3134" w14:textId="6B3E3A91" w:rsidR="00F37EF5" w:rsidRDefault="00F37EF5" w:rsidP="00BF628D">
      <w:pPr>
        <w:pStyle w:val="Heading3"/>
      </w:pPr>
      <w:bookmarkStart w:id="8" w:name="_Toc58336719"/>
      <w:r>
        <w:t>*</w:t>
      </w:r>
      <w:r w:rsidR="00FD4AC8" w:rsidRPr="00FD4AC8">
        <w:t>*There is currently no MCL for hexavalent chromium.  The previous MCL of 0.010 mg/L was withdrawn on September 11, 2017.  The hexavalent chromium MCL was invalidated during the 2017 calendar year, but all water systems are required to report the information it collected prior to the MCL being invalidated</w:t>
      </w:r>
    </w:p>
    <w:p w14:paraId="24BA6E60" w14:textId="77777777" w:rsidR="00F37EF5" w:rsidRDefault="00F37EF5" w:rsidP="00BF628D">
      <w:pPr>
        <w:pStyle w:val="Heading3"/>
      </w:pPr>
    </w:p>
    <w:p w14:paraId="37ED0E83" w14:textId="51AE3F2C" w:rsidR="007B4A89" w:rsidRDefault="0020216E" w:rsidP="00BF628D">
      <w:pPr>
        <w:pStyle w:val="Heading3"/>
      </w:pPr>
      <w:r w:rsidRPr="005F082E">
        <w:t>Additional General Information on Drinking Water</w:t>
      </w:r>
      <w:bookmarkEnd w:id="8"/>
    </w:p>
    <w:p w14:paraId="4ED6FC3F" w14:textId="0CC68BC7" w:rsidR="0020216E" w:rsidRDefault="007B4A89" w:rsidP="00BF628D">
      <w:pPr>
        <w:pStyle w:val="Heading3"/>
      </w:pPr>
      <w:r w:rsidRPr="007B4A89">
        <w:t xml:space="preserve"> </w:t>
      </w:r>
      <w:r w:rsidRPr="007B4A89">
        <w:rPr>
          <w:color w:val="000000" w:themeColor="text1"/>
        </w:rPr>
        <w:t xml:space="preserve">Results listed in Table #2 are from the drinking water.  Results from Table #3 are from raw source water (not treated). Results from Table #4 (with the exception of  Trihalomethane and </w:t>
      </w:r>
      <w:proofErr w:type="spellStart"/>
      <w:r w:rsidRPr="007B4A89">
        <w:rPr>
          <w:color w:val="000000" w:themeColor="text1"/>
        </w:rPr>
        <w:t>Haloacetic</w:t>
      </w:r>
      <w:proofErr w:type="spellEnd"/>
      <w:r w:rsidRPr="007B4A89">
        <w:rPr>
          <w:color w:val="000000" w:themeColor="text1"/>
        </w:rPr>
        <w:t xml:space="preserve"> Acid which are from sampled drinking water) are from raw source water (not treated). Results from Tables #5 and #6 are from raw source water (not treated).</w:t>
      </w:r>
    </w:p>
    <w:p w14:paraId="61FDE83C" w14:textId="77777777" w:rsidR="007B4A89" w:rsidRPr="007B4A89" w:rsidRDefault="007B4A89" w:rsidP="007B4A89"/>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C7C434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627A4">
        <w:rPr>
          <w:rFonts w:ascii="Arial" w:hAnsi="Arial" w:cs="Arial"/>
          <w:bCs/>
          <w:sz w:val="24"/>
          <w:szCs w:val="24"/>
        </w:rPr>
        <w:t>Naples Water</w:t>
      </w:r>
      <w:r w:rsidR="00C627A4">
        <w:rPr>
          <w:rFonts w:ascii="Arial" w:hAnsi="Arial" w:cs="Arial"/>
          <w:bCs/>
          <w:sz w:val="24"/>
          <w:szCs w:val="24"/>
          <w:u w:val="single"/>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0205FBD8" w14:textId="1378DE8F"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FBC1C39" w:rsidR="00E80EE7" w:rsidRPr="005F082E" w:rsidRDefault="003E55E0"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Conventional Treatment using a </w:t>
            </w:r>
            <w:proofErr w:type="spellStart"/>
            <w:r>
              <w:rPr>
                <w:rFonts w:ascii="Arial" w:hAnsi="Arial" w:cs="Arial"/>
                <w:color w:val="000000" w:themeColor="text1"/>
                <w:sz w:val="24"/>
                <w:szCs w:val="24"/>
              </w:rPr>
              <w:t>multi media</w:t>
            </w:r>
            <w:proofErr w:type="spellEnd"/>
            <w:r>
              <w:rPr>
                <w:rFonts w:ascii="Arial" w:hAnsi="Arial" w:cs="Arial"/>
                <w:color w:val="000000" w:themeColor="text1"/>
                <w:sz w:val="24"/>
                <w:szCs w:val="24"/>
              </w:rPr>
              <w:t xml:space="preserve"> filter and aeration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73453843"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3E55E0">
              <w:rPr>
                <w:rFonts w:ascii="Arial" w:hAnsi="Arial" w:cs="Arial"/>
                <w:bCs/>
                <w:sz w:val="24"/>
                <w:szCs w:val="24"/>
              </w:rPr>
              <w:t>1.0</w:t>
            </w:r>
            <w:r w:rsidRPr="005F082E">
              <w:rPr>
                <w:rFonts w:ascii="Arial" w:hAnsi="Arial" w:cs="Arial"/>
                <w:bCs/>
                <w:sz w:val="24"/>
                <w:szCs w:val="24"/>
              </w:rPr>
              <w:t>] NTU in 95% of measurements in a month.</w:t>
            </w:r>
          </w:p>
          <w:p w14:paraId="69FD9228" w14:textId="4E3BF52D"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w:t>
            </w:r>
            <w:r w:rsidR="003E55E0">
              <w:rPr>
                <w:rFonts w:ascii="Arial" w:hAnsi="Arial" w:cs="Arial"/>
                <w:bCs/>
                <w:sz w:val="24"/>
                <w:szCs w:val="24"/>
              </w:rPr>
              <w:t>d: 0.5</w:t>
            </w:r>
            <w:r w:rsidRPr="005F082E">
              <w:rPr>
                <w:rFonts w:ascii="Arial" w:hAnsi="Arial" w:cs="Arial"/>
                <w:bCs/>
                <w:sz w:val="24"/>
                <w:szCs w:val="24"/>
              </w:rPr>
              <w:t xml:space="preserve"> NTU for more than eight consecutive hours.</w:t>
            </w:r>
          </w:p>
          <w:p w14:paraId="3FDD0942" w14:textId="4E5794B0"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3E55E0">
              <w:rPr>
                <w:rFonts w:ascii="Arial" w:hAnsi="Arial" w:cs="Arial"/>
                <w:bCs/>
                <w:sz w:val="24"/>
                <w:szCs w:val="24"/>
              </w:rPr>
              <w:t>2.0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362A300" w:rsidR="00E80EE7" w:rsidRPr="005F082E" w:rsidRDefault="003E55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 met all standards</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FC12776" w:rsidR="00E80EE7" w:rsidRPr="005F082E" w:rsidRDefault="003E55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0.141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6889AA4" w:rsidR="00E80EE7" w:rsidRPr="005F082E" w:rsidRDefault="003E55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lastRenderedPageBreak/>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0F5762F" w14:textId="12EA42F6" w:rsidR="00E25265" w:rsidRPr="005F082E" w:rsidRDefault="00E25265" w:rsidP="008E66E2">
      <w:pPr>
        <w:pStyle w:val="Heading3"/>
        <w:keepNext/>
      </w:pPr>
      <w:bookmarkStart w:id="10" w:name="_Toc58336726"/>
      <w:r w:rsidRPr="005F082E">
        <w:t>Summary Information for Federal Revised Total Coliform Rule</w:t>
      </w:r>
      <w:r w:rsidR="003131EE" w:rsidRPr="005F082E">
        <w:t xml:space="preserve"> </w:t>
      </w:r>
      <w:r w:rsidRPr="005F082E">
        <w:t>Level 1 and Level 2 Assessment Requirements</w:t>
      </w:r>
      <w:bookmarkEnd w:id="10"/>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5E9662E3"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When this occurs, we are required to conduct assessment(s) to identify problems and to correct any problems that were found during these assessments.</w:t>
      </w:r>
    </w:p>
    <w:p w14:paraId="75982C45" w14:textId="1C998B65"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0C6599">
        <w:rPr>
          <w:rFonts w:ascii="Arial" w:hAnsi="Arial" w:cs="Arial"/>
          <w:sz w:val="24"/>
          <w:szCs w:val="24"/>
        </w:rPr>
        <w:t xml:space="preserve">0 </w:t>
      </w:r>
      <w:r w:rsidRPr="005F082E">
        <w:rPr>
          <w:rFonts w:ascii="Arial" w:hAnsi="Arial" w:cs="Arial"/>
          <w:sz w:val="24"/>
          <w:szCs w:val="24"/>
        </w:rPr>
        <w:t>Level</w:t>
      </w:r>
      <w:r w:rsidR="007D21BB" w:rsidRPr="005F082E">
        <w:rPr>
          <w:rFonts w:ascii="Arial" w:hAnsi="Arial" w:cs="Arial"/>
          <w:sz w:val="24"/>
          <w:szCs w:val="24"/>
        </w:rPr>
        <w:t> </w:t>
      </w:r>
      <w:r w:rsidRPr="005F082E">
        <w:rPr>
          <w:rFonts w:ascii="Arial" w:hAnsi="Arial" w:cs="Arial"/>
          <w:sz w:val="24"/>
          <w:szCs w:val="24"/>
        </w:rPr>
        <w:t>1 assessment(s).</w:t>
      </w:r>
      <w:r w:rsidR="000C6599">
        <w:rPr>
          <w:rFonts w:ascii="Arial" w:hAnsi="Arial" w:cs="Arial"/>
          <w:sz w:val="24"/>
          <w:szCs w:val="24"/>
        </w:rPr>
        <w:t xml:space="preserve"> 0</w:t>
      </w:r>
      <w:r w:rsidRPr="005F082E">
        <w:rPr>
          <w:rFonts w:ascii="Arial" w:hAnsi="Arial" w:cs="Arial"/>
          <w:sz w:val="24"/>
          <w:szCs w:val="24"/>
        </w:rPr>
        <w:t xml:space="preserve"> Level 1 assessment(s) were completed.  In addition, we were required to take </w:t>
      </w:r>
      <w:r w:rsidR="000C6599">
        <w:rPr>
          <w:rFonts w:ascii="Arial" w:hAnsi="Arial" w:cs="Arial"/>
          <w:sz w:val="24"/>
          <w:szCs w:val="24"/>
        </w:rPr>
        <w:t>0</w:t>
      </w:r>
      <w:r w:rsidRPr="005F082E">
        <w:rPr>
          <w:rFonts w:ascii="Arial" w:hAnsi="Arial" w:cs="Arial"/>
          <w:sz w:val="24"/>
          <w:szCs w:val="24"/>
        </w:rPr>
        <w:t xml:space="preserve"> corrective actions and we completed</w:t>
      </w:r>
      <w:r w:rsidR="000C6599">
        <w:rPr>
          <w:rFonts w:ascii="Arial" w:hAnsi="Arial" w:cs="Arial"/>
          <w:sz w:val="24"/>
          <w:szCs w:val="24"/>
        </w:rPr>
        <w:t xml:space="preserve"> 0</w:t>
      </w:r>
      <w:r w:rsidRPr="005F082E">
        <w:rPr>
          <w:rFonts w:ascii="Arial" w:hAnsi="Arial" w:cs="Arial"/>
          <w:sz w:val="24"/>
          <w:szCs w:val="24"/>
        </w:rPr>
        <w:t xml:space="preserve"> of these actions.</w:t>
      </w:r>
    </w:p>
    <w:p w14:paraId="69E753CA" w14:textId="57A59BC4"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C6599">
        <w:rPr>
          <w:rFonts w:ascii="Arial" w:hAnsi="Arial" w:cs="Arial"/>
          <w:sz w:val="24"/>
          <w:szCs w:val="24"/>
        </w:rPr>
        <w:t xml:space="preserve">0 </w:t>
      </w:r>
      <w:r w:rsidRPr="005F082E">
        <w:rPr>
          <w:rFonts w:ascii="Arial" w:hAnsi="Arial" w:cs="Arial"/>
          <w:sz w:val="24"/>
          <w:szCs w:val="24"/>
        </w:rPr>
        <w:t>Level 2 assessments were required to be completed for our water system.</w:t>
      </w:r>
      <w:r w:rsidR="000C6599">
        <w:rPr>
          <w:rFonts w:ascii="Arial" w:hAnsi="Arial" w:cs="Arial"/>
          <w:sz w:val="24"/>
          <w:szCs w:val="24"/>
        </w:rPr>
        <w:t xml:space="preserve"> 0</w:t>
      </w:r>
      <w:r w:rsidRPr="005F082E">
        <w:rPr>
          <w:rFonts w:ascii="Arial" w:hAnsi="Arial" w:cs="Arial"/>
          <w:sz w:val="24"/>
          <w:szCs w:val="24"/>
        </w:rPr>
        <w:t xml:space="preserve"> Level 2 assessments were completed.  In addition, we were required to take </w:t>
      </w:r>
      <w:r w:rsidR="000C6599">
        <w:rPr>
          <w:rFonts w:ascii="Arial" w:hAnsi="Arial" w:cs="Arial"/>
          <w:sz w:val="24"/>
          <w:szCs w:val="24"/>
        </w:rPr>
        <w:t xml:space="preserve">0 </w:t>
      </w:r>
      <w:r w:rsidRPr="005F082E">
        <w:rPr>
          <w:rFonts w:ascii="Arial" w:hAnsi="Arial" w:cs="Arial"/>
          <w:sz w:val="24"/>
          <w:szCs w:val="24"/>
        </w:rPr>
        <w:t xml:space="preserve">corrective actions and we completed </w:t>
      </w:r>
      <w:r w:rsidR="000C6599">
        <w:rPr>
          <w:rFonts w:ascii="Arial" w:hAnsi="Arial" w:cs="Arial"/>
          <w:sz w:val="24"/>
          <w:szCs w:val="24"/>
        </w:rPr>
        <w:t xml:space="preserve">0 </w:t>
      </w:r>
      <w:r w:rsidRPr="005F082E">
        <w:rPr>
          <w:rFonts w:ascii="Arial" w:hAnsi="Arial" w:cs="Arial"/>
          <w:sz w:val="24"/>
          <w:szCs w:val="24"/>
        </w:rPr>
        <w:t>of these actions.</w:t>
      </w:r>
    </w:p>
    <w:sectPr w:rsidR="00DD7D18" w:rsidRPr="005F082E" w:rsidSect="004E6ADF">
      <w:headerReference w:type="even" r:id="rId9"/>
      <w:headerReference w:type="default" r:id="rId10"/>
      <w:footerReference w:type="even"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FCF4" w14:textId="77777777" w:rsidR="00C75356" w:rsidRDefault="00C75356">
      <w:r>
        <w:separator/>
      </w:r>
    </w:p>
    <w:p w14:paraId="4FB9DB35" w14:textId="77777777" w:rsidR="00C75356" w:rsidRDefault="00C75356"/>
  </w:endnote>
  <w:endnote w:type="continuationSeparator" w:id="0">
    <w:p w14:paraId="3A76523F" w14:textId="77777777" w:rsidR="00C75356" w:rsidRDefault="00C75356">
      <w:r>
        <w:continuationSeparator/>
      </w:r>
    </w:p>
    <w:p w14:paraId="683E1A32" w14:textId="77777777" w:rsidR="00C75356" w:rsidRDefault="00C75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BE3B" w14:textId="77777777" w:rsidR="00C75356" w:rsidRDefault="00C75356">
      <w:r>
        <w:separator/>
      </w:r>
    </w:p>
    <w:p w14:paraId="1E97BD92" w14:textId="77777777" w:rsidR="00C75356" w:rsidRDefault="00C75356"/>
  </w:footnote>
  <w:footnote w:type="continuationSeparator" w:id="0">
    <w:p w14:paraId="2796DFA7" w14:textId="77777777" w:rsidR="00C75356" w:rsidRDefault="00C75356">
      <w:r>
        <w:continuationSeparator/>
      </w:r>
    </w:p>
    <w:p w14:paraId="620ED0FF" w14:textId="77777777" w:rsidR="00C75356" w:rsidRDefault="00C75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0823EE44"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2759A4">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2759A4">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599"/>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17D9"/>
    <w:rsid w:val="00153D70"/>
    <w:rsid w:val="00154C45"/>
    <w:rsid w:val="00161D5A"/>
    <w:rsid w:val="00163633"/>
    <w:rsid w:val="00170328"/>
    <w:rsid w:val="00172215"/>
    <w:rsid w:val="00173A3B"/>
    <w:rsid w:val="00174975"/>
    <w:rsid w:val="00177EDD"/>
    <w:rsid w:val="00181292"/>
    <w:rsid w:val="00181397"/>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9A4"/>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47E1"/>
    <w:rsid w:val="003205C1"/>
    <w:rsid w:val="00322340"/>
    <w:rsid w:val="003262E1"/>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55E0"/>
    <w:rsid w:val="003E7032"/>
    <w:rsid w:val="003F23AC"/>
    <w:rsid w:val="003F30E0"/>
    <w:rsid w:val="003F3A38"/>
    <w:rsid w:val="003F3F4C"/>
    <w:rsid w:val="003F5E00"/>
    <w:rsid w:val="003F7CBE"/>
    <w:rsid w:val="00401832"/>
    <w:rsid w:val="00401EE7"/>
    <w:rsid w:val="004053E9"/>
    <w:rsid w:val="00405967"/>
    <w:rsid w:val="00412B2F"/>
    <w:rsid w:val="00415914"/>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3CAA"/>
    <w:rsid w:val="004F5902"/>
    <w:rsid w:val="004F67E6"/>
    <w:rsid w:val="00501116"/>
    <w:rsid w:val="00501B52"/>
    <w:rsid w:val="005065B7"/>
    <w:rsid w:val="00512D8C"/>
    <w:rsid w:val="00514FDA"/>
    <w:rsid w:val="005210D2"/>
    <w:rsid w:val="005326AC"/>
    <w:rsid w:val="00534BB7"/>
    <w:rsid w:val="00535F64"/>
    <w:rsid w:val="00535F8B"/>
    <w:rsid w:val="00537240"/>
    <w:rsid w:val="00537BEA"/>
    <w:rsid w:val="0054057D"/>
    <w:rsid w:val="00541730"/>
    <w:rsid w:val="00541CBF"/>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3B5F"/>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DAC"/>
    <w:rsid w:val="00717E80"/>
    <w:rsid w:val="00722BA8"/>
    <w:rsid w:val="0073000F"/>
    <w:rsid w:val="00731092"/>
    <w:rsid w:val="007354BF"/>
    <w:rsid w:val="00737455"/>
    <w:rsid w:val="00742E55"/>
    <w:rsid w:val="00743F7B"/>
    <w:rsid w:val="007452F3"/>
    <w:rsid w:val="00746BBD"/>
    <w:rsid w:val="007471DB"/>
    <w:rsid w:val="007640D4"/>
    <w:rsid w:val="00775871"/>
    <w:rsid w:val="00783F5A"/>
    <w:rsid w:val="00784E3A"/>
    <w:rsid w:val="00796405"/>
    <w:rsid w:val="00796E52"/>
    <w:rsid w:val="007A047E"/>
    <w:rsid w:val="007A473C"/>
    <w:rsid w:val="007B0B24"/>
    <w:rsid w:val="007B2BC6"/>
    <w:rsid w:val="007B4A89"/>
    <w:rsid w:val="007B643A"/>
    <w:rsid w:val="007C0BEA"/>
    <w:rsid w:val="007C116A"/>
    <w:rsid w:val="007C18C6"/>
    <w:rsid w:val="007C4CCF"/>
    <w:rsid w:val="007D1761"/>
    <w:rsid w:val="007D21BB"/>
    <w:rsid w:val="007E736D"/>
    <w:rsid w:val="007F457C"/>
    <w:rsid w:val="007F584E"/>
    <w:rsid w:val="007F6BE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2F76"/>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4432"/>
    <w:rsid w:val="008C0889"/>
    <w:rsid w:val="008C42F2"/>
    <w:rsid w:val="008C791A"/>
    <w:rsid w:val="008D12A8"/>
    <w:rsid w:val="008D246B"/>
    <w:rsid w:val="008D4B80"/>
    <w:rsid w:val="008D6F4A"/>
    <w:rsid w:val="008E4080"/>
    <w:rsid w:val="008E4834"/>
    <w:rsid w:val="008E4C3F"/>
    <w:rsid w:val="008E66E2"/>
    <w:rsid w:val="008F1804"/>
    <w:rsid w:val="008F19DE"/>
    <w:rsid w:val="008F7660"/>
    <w:rsid w:val="009000CA"/>
    <w:rsid w:val="00900CB8"/>
    <w:rsid w:val="00901274"/>
    <w:rsid w:val="00901C69"/>
    <w:rsid w:val="00904288"/>
    <w:rsid w:val="009055A8"/>
    <w:rsid w:val="00910EDD"/>
    <w:rsid w:val="00911A33"/>
    <w:rsid w:val="00915867"/>
    <w:rsid w:val="009160C7"/>
    <w:rsid w:val="00921C44"/>
    <w:rsid w:val="00923F26"/>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2399"/>
    <w:rsid w:val="009B337D"/>
    <w:rsid w:val="009C0E21"/>
    <w:rsid w:val="009C1882"/>
    <w:rsid w:val="009C3F08"/>
    <w:rsid w:val="009C4A4B"/>
    <w:rsid w:val="009C573C"/>
    <w:rsid w:val="009C6436"/>
    <w:rsid w:val="009C7E1C"/>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7D01"/>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15E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098E"/>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2354"/>
    <w:rsid w:val="00C338CA"/>
    <w:rsid w:val="00C3526A"/>
    <w:rsid w:val="00C41E25"/>
    <w:rsid w:val="00C422F0"/>
    <w:rsid w:val="00C43468"/>
    <w:rsid w:val="00C45B4E"/>
    <w:rsid w:val="00C51D70"/>
    <w:rsid w:val="00C55FC5"/>
    <w:rsid w:val="00C627A4"/>
    <w:rsid w:val="00C6314A"/>
    <w:rsid w:val="00C649AA"/>
    <w:rsid w:val="00C67B99"/>
    <w:rsid w:val="00C70791"/>
    <w:rsid w:val="00C72373"/>
    <w:rsid w:val="00C731CF"/>
    <w:rsid w:val="00C75356"/>
    <w:rsid w:val="00C77170"/>
    <w:rsid w:val="00C8032D"/>
    <w:rsid w:val="00C945A7"/>
    <w:rsid w:val="00C94DAA"/>
    <w:rsid w:val="00C952C9"/>
    <w:rsid w:val="00C96627"/>
    <w:rsid w:val="00CA483D"/>
    <w:rsid w:val="00CB5A7C"/>
    <w:rsid w:val="00CB6F44"/>
    <w:rsid w:val="00CB6FF7"/>
    <w:rsid w:val="00CB7356"/>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8C"/>
    <w:rsid w:val="00D118D4"/>
    <w:rsid w:val="00D12297"/>
    <w:rsid w:val="00D15AE0"/>
    <w:rsid w:val="00D26951"/>
    <w:rsid w:val="00D272CB"/>
    <w:rsid w:val="00D32406"/>
    <w:rsid w:val="00D33C8C"/>
    <w:rsid w:val="00D367FF"/>
    <w:rsid w:val="00D37E1F"/>
    <w:rsid w:val="00D47015"/>
    <w:rsid w:val="00D5296E"/>
    <w:rsid w:val="00D5320E"/>
    <w:rsid w:val="00D60888"/>
    <w:rsid w:val="00D61A0E"/>
    <w:rsid w:val="00D62607"/>
    <w:rsid w:val="00D64AE5"/>
    <w:rsid w:val="00D67F19"/>
    <w:rsid w:val="00D75061"/>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5165"/>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46FF"/>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385"/>
    <w:rsid w:val="00F2399F"/>
    <w:rsid w:val="00F27D20"/>
    <w:rsid w:val="00F35A41"/>
    <w:rsid w:val="00F37EF5"/>
    <w:rsid w:val="00F41F91"/>
    <w:rsid w:val="00F467B0"/>
    <w:rsid w:val="00F51B61"/>
    <w:rsid w:val="00F54E96"/>
    <w:rsid w:val="00F56F85"/>
    <w:rsid w:val="00F61DCB"/>
    <w:rsid w:val="00F63635"/>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AC8"/>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E977-E58C-46C8-AE61-5D500E9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16539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Pote</cp:lastModifiedBy>
  <cp:revision>3</cp:revision>
  <cp:lastPrinted>2021-02-24T23:35:00Z</cp:lastPrinted>
  <dcterms:created xsi:type="dcterms:W3CDTF">2021-05-12T00:27:00Z</dcterms:created>
  <dcterms:modified xsi:type="dcterms:W3CDTF">2021-05-14T17:13:00Z</dcterms:modified>
</cp:coreProperties>
</file>