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4169" w14:textId="77777777"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w:t>
      </w:r>
      <w:r w:rsidR="002A0DAE">
        <w:rPr>
          <w:rFonts w:ascii="Times New Roman" w:eastAsia="Times New Roman" w:hAnsi="Times New Roman" w:cs="Times New Roman"/>
          <w:b/>
          <w:sz w:val="32"/>
          <w:szCs w:val="20"/>
        </w:rPr>
        <w:t>21</w:t>
      </w:r>
      <w:r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4CD572AB" w14:textId="77777777" w:rsidTr="002E0B0D">
        <w:trPr>
          <w:cantSplit/>
        </w:trPr>
        <w:tc>
          <w:tcPr>
            <w:tcW w:w="2047" w:type="dxa"/>
            <w:tcBorders>
              <w:top w:val="nil"/>
              <w:left w:val="nil"/>
              <w:bottom w:val="nil"/>
              <w:right w:val="nil"/>
            </w:tcBorders>
          </w:tcPr>
          <w:p w14:paraId="630F2C50"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5823EABA" w14:textId="7258B62A" w:rsidR="00790724" w:rsidRPr="00790724" w:rsidRDefault="00790724"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Ellwood MWC</w:t>
            </w:r>
            <w:r w:rsidR="00D375EA">
              <w:rPr>
                <w:rFonts w:ascii="Times New Roman" w:eastAsia="Times New Roman" w:hAnsi="Times New Roman" w:cs="Times New Roman"/>
                <w:b/>
                <w:sz w:val="21"/>
                <w:szCs w:val="21"/>
              </w:rPr>
              <w:t xml:space="preserve">                         4200693</w:t>
            </w:r>
          </w:p>
        </w:tc>
        <w:tc>
          <w:tcPr>
            <w:tcW w:w="1314" w:type="dxa"/>
            <w:tcBorders>
              <w:top w:val="nil"/>
              <w:left w:val="nil"/>
              <w:bottom w:val="nil"/>
              <w:right w:val="nil"/>
            </w:tcBorders>
          </w:tcPr>
          <w:p w14:paraId="74F0D076"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557A387A" w14:textId="6E368EF9" w:rsidR="00790724" w:rsidRPr="00ED695F" w:rsidRDefault="00D375EA"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13, 2022</w:t>
            </w:r>
          </w:p>
        </w:tc>
      </w:tr>
    </w:tbl>
    <w:p w14:paraId="339CD580" w14:textId="77777777" w:rsidR="00790724" w:rsidRPr="00ED695F" w:rsidRDefault="00790724" w:rsidP="00790724">
      <w:pPr>
        <w:spacing w:before="60" w:after="60" w:line="240" w:lineRule="auto"/>
        <w:jc w:val="both"/>
        <w:rPr>
          <w:rFonts w:ascii="Times New Roman" w:eastAsia="Times New Roman" w:hAnsi="Times New Roman" w:cs="Times New Roman"/>
          <w:b/>
          <w:bCs/>
          <w:i/>
          <w:sz w:val="21"/>
          <w:szCs w:val="21"/>
        </w:rPr>
      </w:pPr>
      <w:r w:rsidRPr="00ED695F">
        <w:rPr>
          <w:rFonts w:ascii="Times New Roman" w:eastAsia="Times New Roman" w:hAnsi="Times New Roman" w:cs="Times New Roman"/>
          <w:b/>
          <w:bCs/>
          <w:i/>
          <w:sz w:val="21"/>
          <w:szCs w:val="21"/>
        </w:rPr>
        <w:t>We test the drinking water quality for many constituents as required by state and federal regulations.  This report shows the results of our monitoring for the period of January 1 to December 31, 20</w:t>
      </w:r>
      <w:r w:rsidR="009F6648">
        <w:rPr>
          <w:rFonts w:ascii="Times New Roman" w:eastAsia="Times New Roman" w:hAnsi="Times New Roman" w:cs="Times New Roman"/>
          <w:b/>
          <w:bCs/>
          <w:i/>
          <w:sz w:val="21"/>
          <w:szCs w:val="21"/>
        </w:rPr>
        <w:t>2</w:t>
      </w:r>
      <w:r w:rsidR="002A0DAE">
        <w:rPr>
          <w:rFonts w:ascii="Times New Roman" w:eastAsia="Times New Roman" w:hAnsi="Times New Roman" w:cs="Times New Roman"/>
          <w:b/>
          <w:bCs/>
          <w:i/>
          <w:sz w:val="21"/>
          <w:szCs w:val="21"/>
        </w:rPr>
        <w:t>1</w:t>
      </w:r>
      <w:r w:rsidRPr="00ED695F">
        <w:rPr>
          <w:rFonts w:ascii="Times New Roman" w:eastAsia="Times New Roman" w:hAnsi="Times New Roman" w:cs="Times New Roman"/>
          <w:b/>
          <w:bCs/>
          <w:i/>
          <w:sz w:val="21"/>
          <w:szCs w:val="21"/>
        </w:rPr>
        <w:t xml:space="preserve"> and may include earlier monitoring data.</w:t>
      </w:r>
    </w:p>
    <w:p w14:paraId="22B75F00"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6DA00664" w14:textId="77777777" w:rsidTr="002E0B0D">
        <w:trPr>
          <w:cantSplit/>
        </w:trPr>
        <w:tc>
          <w:tcPr>
            <w:tcW w:w="2970" w:type="dxa"/>
            <w:gridSpan w:val="2"/>
          </w:tcPr>
          <w:p w14:paraId="6FC4521F"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598F6845" w14:textId="77777777" w:rsidR="00790724" w:rsidRPr="0096295E" w:rsidRDefault="007D18A1" w:rsidP="00790724">
            <w:pPr>
              <w:spacing w:before="60" w:after="0" w:line="240" w:lineRule="auto"/>
              <w:ind w:right="-115"/>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Two Groundwater Wells within the Ellwood Subdivision.</w:t>
            </w:r>
          </w:p>
        </w:tc>
      </w:tr>
      <w:tr w:rsidR="00790724" w:rsidRPr="00790724" w14:paraId="4DA87C5F" w14:textId="77777777" w:rsidTr="002E0B0D">
        <w:trPr>
          <w:cantSplit/>
        </w:trPr>
        <w:tc>
          <w:tcPr>
            <w:tcW w:w="3600" w:type="dxa"/>
            <w:gridSpan w:val="3"/>
          </w:tcPr>
          <w:p w14:paraId="2F2216AD"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49CCB780" w14:textId="77777777"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 xml:space="preserve">Well 2 is located at the corner of Hollister Ave. and Entrance Road. Well 1 is </w:t>
            </w:r>
          </w:p>
        </w:tc>
      </w:tr>
      <w:tr w:rsidR="00790724" w:rsidRPr="00790724" w14:paraId="596F6F59" w14:textId="77777777" w:rsidTr="002E0B0D">
        <w:tc>
          <w:tcPr>
            <w:tcW w:w="10800" w:type="dxa"/>
            <w:gridSpan w:val="8"/>
            <w:tcBorders>
              <w:bottom w:val="single" w:sz="4" w:space="0" w:color="auto"/>
            </w:tcBorders>
          </w:tcPr>
          <w:p w14:paraId="53B81E4E" w14:textId="77777777"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located at the end of the second driveway off Entrance Road.</w:t>
            </w:r>
          </w:p>
        </w:tc>
      </w:tr>
      <w:tr w:rsidR="00790724" w:rsidRPr="00790724" w14:paraId="11CD2240" w14:textId="77777777" w:rsidTr="002E0B0D">
        <w:tc>
          <w:tcPr>
            <w:tcW w:w="4500" w:type="dxa"/>
            <w:gridSpan w:val="4"/>
          </w:tcPr>
          <w:p w14:paraId="230FA172"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9B14C69" w14:textId="77777777"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Completed by Environmental Health Services and is available from</w:t>
            </w:r>
          </w:p>
        </w:tc>
      </w:tr>
      <w:tr w:rsidR="00790724" w:rsidRPr="00790724" w14:paraId="0F18FAB2" w14:textId="77777777" w:rsidTr="002E0B0D">
        <w:tc>
          <w:tcPr>
            <w:tcW w:w="10800" w:type="dxa"/>
            <w:gridSpan w:val="8"/>
            <w:tcBorders>
              <w:bottom w:val="single" w:sz="4" w:space="0" w:color="auto"/>
            </w:tcBorders>
          </w:tcPr>
          <w:p w14:paraId="05A7BD62" w14:textId="77777777"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The water system</w:t>
            </w:r>
          </w:p>
        </w:tc>
      </w:tr>
      <w:tr w:rsidR="00790724" w:rsidRPr="00790724" w14:paraId="1A6D68F4" w14:textId="77777777" w:rsidTr="002E0B0D">
        <w:tc>
          <w:tcPr>
            <w:tcW w:w="7110" w:type="dxa"/>
            <w:gridSpan w:val="5"/>
          </w:tcPr>
          <w:p w14:paraId="4C564AF1"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2585D5F2" w14:textId="77777777"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No Meetings Scheduled</w:t>
            </w:r>
          </w:p>
        </w:tc>
      </w:tr>
      <w:tr w:rsidR="00790724" w:rsidRPr="00790724" w14:paraId="69563139" w14:textId="77777777" w:rsidTr="002E0B0D">
        <w:tc>
          <w:tcPr>
            <w:tcW w:w="10800" w:type="dxa"/>
            <w:gridSpan w:val="8"/>
            <w:tcBorders>
              <w:bottom w:val="single" w:sz="4" w:space="0" w:color="auto"/>
            </w:tcBorders>
          </w:tcPr>
          <w:p w14:paraId="7260096B" w14:textId="77777777" w:rsidR="00790724" w:rsidRPr="00790724" w:rsidRDefault="00790724" w:rsidP="007D18A1">
            <w:pPr>
              <w:spacing w:after="0" w:line="240" w:lineRule="auto"/>
              <w:rPr>
                <w:rFonts w:ascii="Times New Roman" w:eastAsia="Times New Roman" w:hAnsi="Times New Roman" w:cs="Times New Roman"/>
                <w:sz w:val="21"/>
                <w:szCs w:val="21"/>
              </w:rPr>
            </w:pPr>
          </w:p>
        </w:tc>
      </w:tr>
      <w:tr w:rsidR="00790724" w:rsidRPr="00790724" w14:paraId="52F9405A" w14:textId="77777777" w:rsidTr="002E0B0D">
        <w:trPr>
          <w:cantSplit/>
        </w:trPr>
        <w:tc>
          <w:tcPr>
            <w:tcW w:w="2880" w:type="dxa"/>
          </w:tcPr>
          <w:p w14:paraId="2AAB5284"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098960A2" w14:textId="77777777" w:rsidR="00790724" w:rsidRPr="006D0532" w:rsidRDefault="007D18A1" w:rsidP="00790724">
            <w:pPr>
              <w:spacing w:before="60" w:after="120" w:line="240" w:lineRule="auto"/>
              <w:rPr>
                <w:rFonts w:ascii="Times New Roman" w:eastAsia="Times New Roman" w:hAnsi="Times New Roman" w:cs="Times New Roman"/>
                <w:b/>
                <w:bCs/>
                <w:sz w:val="21"/>
                <w:szCs w:val="21"/>
              </w:rPr>
            </w:pPr>
            <w:r w:rsidRPr="006D0532">
              <w:rPr>
                <w:rFonts w:ascii="Times New Roman" w:eastAsia="Times New Roman" w:hAnsi="Times New Roman" w:cs="Times New Roman"/>
                <w:b/>
                <w:bCs/>
                <w:sz w:val="21"/>
                <w:szCs w:val="21"/>
              </w:rPr>
              <w:t>Mike Henrickson</w:t>
            </w:r>
          </w:p>
        </w:tc>
        <w:tc>
          <w:tcPr>
            <w:tcW w:w="810" w:type="dxa"/>
          </w:tcPr>
          <w:p w14:paraId="764CCFAF"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7BC86C8C" w14:textId="77777777" w:rsidR="00790724" w:rsidRPr="00EC2B90" w:rsidRDefault="00790724" w:rsidP="00790724">
            <w:pPr>
              <w:spacing w:before="60" w:after="120" w:line="240" w:lineRule="auto"/>
              <w:ind w:left="-90"/>
              <w:jc w:val="both"/>
              <w:rPr>
                <w:rFonts w:ascii="Times New Roman" w:eastAsia="Times New Roman" w:hAnsi="Times New Roman" w:cs="Times New Roman"/>
                <w:b/>
                <w:bCs/>
                <w:sz w:val="21"/>
                <w:szCs w:val="21"/>
              </w:rPr>
            </w:pP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805</w:t>
            </w: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 xml:space="preserve"> 692-8546</w:t>
            </w:r>
          </w:p>
        </w:tc>
      </w:tr>
    </w:tbl>
    <w:p w14:paraId="3F26A286"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517D11F2" w14:textId="77777777" w:rsidTr="002E0B0D">
        <w:tc>
          <w:tcPr>
            <w:tcW w:w="10800" w:type="dxa"/>
            <w:gridSpan w:val="2"/>
            <w:tcBorders>
              <w:top w:val="single" w:sz="18" w:space="0" w:color="auto"/>
              <w:bottom w:val="single" w:sz="18" w:space="0" w:color="auto"/>
            </w:tcBorders>
          </w:tcPr>
          <w:p w14:paraId="4835C2C0"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36123718" w14:textId="77777777" w:rsidTr="002E0B0D">
        <w:tc>
          <w:tcPr>
            <w:tcW w:w="5130" w:type="dxa"/>
            <w:tcBorders>
              <w:top w:val="single" w:sz="18" w:space="0" w:color="auto"/>
              <w:bottom w:val="single" w:sz="18" w:space="0" w:color="auto"/>
            </w:tcBorders>
          </w:tcPr>
          <w:p w14:paraId="462654B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78CEE9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04A9BED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7F0C245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0FDAE15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5B03A83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659F9A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34CAB50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5F8F02EA"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0C6FA82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329264D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532637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691DC4C2"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proofErr w:type="spellStart"/>
            <w:r w:rsidRPr="00790724">
              <w:rPr>
                <w:rFonts w:ascii="Times New Roman" w:eastAsia="Times New Roman" w:hAnsi="Times New Roman" w:cs="Times New Roman"/>
                <w:b/>
                <w:sz w:val="20"/>
                <w:szCs w:val="21"/>
              </w:rPr>
              <w:t>ppq</w:t>
            </w:r>
            <w:proofErr w:type="spellEnd"/>
            <w:r w:rsidRPr="00790724">
              <w:rPr>
                <w:rFonts w:ascii="Times New Roman" w:eastAsia="Times New Roman" w:hAnsi="Times New Roman" w:cs="Times New Roman"/>
                <w:sz w:val="20"/>
                <w:szCs w:val="21"/>
              </w:rPr>
              <w:t>: parts per quadrillion or picogram per liter (</w:t>
            </w:r>
            <w:proofErr w:type="spellStart"/>
            <w:r w:rsidRPr="00790724">
              <w:rPr>
                <w:rFonts w:ascii="Times New Roman" w:eastAsia="Times New Roman" w:hAnsi="Times New Roman" w:cs="Times New Roman"/>
                <w:sz w:val="20"/>
                <w:szCs w:val="21"/>
              </w:rPr>
              <w:t>pg</w:t>
            </w:r>
            <w:proofErr w:type="spellEnd"/>
            <w:r w:rsidRPr="00790724">
              <w:rPr>
                <w:rFonts w:ascii="Times New Roman" w:eastAsia="Times New Roman" w:hAnsi="Times New Roman" w:cs="Times New Roman"/>
                <w:sz w:val="20"/>
                <w:szCs w:val="21"/>
              </w:rPr>
              <w:t>/L)</w:t>
            </w:r>
            <w:r w:rsidRPr="00790724">
              <w:rPr>
                <w:rFonts w:ascii="Times New Roman" w:eastAsia="Times New Roman" w:hAnsi="Times New Roman" w:cs="Times New Roman"/>
                <w:sz w:val="20"/>
                <w:szCs w:val="21"/>
              </w:rPr>
              <w:br/>
            </w:r>
            <w:proofErr w:type="spellStart"/>
            <w:r w:rsidRPr="00790724">
              <w:rPr>
                <w:rFonts w:ascii="Times New Roman" w:eastAsia="Times New Roman" w:hAnsi="Times New Roman" w:cs="Times New Roman"/>
                <w:b/>
                <w:sz w:val="20"/>
                <w:szCs w:val="21"/>
              </w:rPr>
              <w:t>pCi</w:t>
            </w:r>
            <w:proofErr w:type="spellEnd"/>
            <w:r w:rsidRPr="00790724">
              <w:rPr>
                <w:rFonts w:ascii="Times New Roman" w:eastAsia="Times New Roman" w:hAnsi="Times New Roman" w:cs="Times New Roman"/>
                <w:b/>
                <w:sz w:val="20"/>
                <w:szCs w:val="21"/>
              </w:rPr>
              <w:t>/L</w:t>
            </w:r>
            <w:r w:rsidRPr="00790724">
              <w:rPr>
                <w:rFonts w:ascii="Times New Roman" w:eastAsia="Times New Roman" w:hAnsi="Times New Roman" w:cs="Times New Roman"/>
                <w:sz w:val="20"/>
                <w:szCs w:val="21"/>
              </w:rPr>
              <w:t>: picocuries per liter (a measure of radiation)</w:t>
            </w:r>
          </w:p>
        </w:tc>
      </w:tr>
    </w:tbl>
    <w:p w14:paraId="73D86DC8" w14:textId="77777777" w:rsidR="00790724" w:rsidRPr="00790724" w:rsidRDefault="00790724" w:rsidP="00790724">
      <w:pPr>
        <w:spacing w:before="120" w:after="120" w:line="240" w:lineRule="auto"/>
        <w:jc w:val="both"/>
        <w:rPr>
          <w:rFonts w:ascii="Times New Roman" w:eastAsia="Times New Roman" w:hAnsi="Times New Roman" w:cs="Times New Roman"/>
          <w:b/>
          <w:szCs w:val="20"/>
        </w:rPr>
        <w:sectPr w:rsidR="00790724" w:rsidRPr="00790724" w:rsidSect="00790724">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50F8783B"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lastRenderedPageBreak/>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72962E5"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39C3E7DF"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2BA3397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2FDF7F5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2C24030B"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7C9594CF"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117AC4E9"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DE0CDED" w14:textId="77777777" w:rsidR="00790724" w:rsidRPr="00ED695F" w:rsidRDefault="00790724" w:rsidP="00790724">
      <w:pPr>
        <w:spacing w:after="120" w:line="240" w:lineRule="auto"/>
        <w:jc w:val="both"/>
        <w:rPr>
          <w:rFonts w:ascii="Times New Roman" w:eastAsia="Times New Roman" w:hAnsi="Times New Roman" w:cs="Times New Roman"/>
          <w:sz w:val="20"/>
          <w:szCs w:val="20"/>
        </w:rPr>
      </w:pPr>
      <w:r w:rsidRPr="00ED695F">
        <w:rPr>
          <w:rFonts w:ascii="Times New Roman" w:eastAsia="Times New Roman" w:hAnsi="Times New Roman" w:cs="Times New Roman"/>
          <w:b/>
          <w:sz w:val="20"/>
          <w:szCs w:val="20"/>
        </w:rPr>
        <w:t>Tables 1, 2, 3, 4, 5, and 6 list all of the drinking water contaminants that were detected during the most recent sampling for the constituent</w:t>
      </w:r>
      <w:r w:rsidRPr="00ED695F">
        <w:rPr>
          <w:rFonts w:ascii="Times New Roman" w:eastAsia="Times New Roman" w:hAnsi="Times New Roman" w:cs="Times New Roman"/>
          <w:sz w:val="20"/>
          <w:szCs w:val="20"/>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790724" w:rsidRPr="00790724" w14:paraId="17344057" w14:textId="77777777" w:rsidTr="003E37A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448C82E"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tc>
      </w:tr>
      <w:tr w:rsidR="00790724" w:rsidRPr="00790724" w14:paraId="3F279B31" w14:textId="77777777" w:rsidTr="003E37A9">
        <w:trPr>
          <w:cantSplit/>
          <w:jc w:val="center"/>
        </w:trPr>
        <w:tc>
          <w:tcPr>
            <w:tcW w:w="2249" w:type="dxa"/>
            <w:gridSpan w:val="2"/>
            <w:tcBorders>
              <w:top w:val="single" w:sz="18" w:space="0" w:color="auto"/>
              <w:left w:val="single" w:sz="6" w:space="0" w:color="auto"/>
              <w:bottom w:val="double" w:sz="6" w:space="0" w:color="auto"/>
            </w:tcBorders>
            <w:vAlign w:val="center"/>
          </w:tcPr>
          <w:p w14:paraId="4A9502DA"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519B365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4A809CF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4311B4A0"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194B274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32DCD3D"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21EDD569" w14:textId="77777777" w:rsidTr="003E37A9">
        <w:trPr>
          <w:cantSplit/>
          <w:jc w:val="center"/>
        </w:trPr>
        <w:tc>
          <w:tcPr>
            <w:tcW w:w="2249" w:type="dxa"/>
            <w:gridSpan w:val="2"/>
            <w:tcBorders>
              <w:top w:val="nil"/>
              <w:left w:val="single" w:sz="6" w:space="0" w:color="auto"/>
              <w:bottom w:val="single" w:sz="4" w:space="0" w:color="auto"/>
            </w:tcBorders>
          </w:tcPr>
          <w:p w14:paraId="6D796E5B"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Total Coliform Bacteria</w:t>
            </w:r>
            <w:r w:rsidRPr="00A346BA">
              <w:rPr>
                <w:rFonts w:eastAsia="Times New Roman" w:cstheme="minorHAnsi"/>
                <w:b/>
                <w:bCs/>
                <w:sz w:val="20"/>
                <w:szCs w:val="20"/>
              </w:rPr>
              <w:br/>
              <w:t>(state Total Coliform Rule)</w:t>
            </w:r>
          </w:p>
        </w:tc>
        <w:tc>
          <w:tcPr>
            <w:tcW w:w="1253" w:type="dxa"/>
            <w:gridSpan w:val="2"/>
            <w:tcBorders>
              <w:top w:val="nil"/>
              <w:bottom w:val="single" w:sz="4" w:space="0" w:color="auto"/>
            </w:tcBorders>
          </w:tcPr>
          <w:p w14:paraId="668B84CE"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(In a month)</w:t>
            </w:r>
          </w:p>
          <w:p w14:paraId="1172B478" w14:textId="77777777" w:rsidR="007D18A1" w:rsidRPr="00A346BA" w:rsidRDefault="007D18A1" w:rsidP="00790724">
            <w:pPr>
              <w:spacing w:after="0" w:line="240" w:lineRule="auto"/>
              <w:jc w:val="center"/>
              <w:rPr>
                <w:rFonts w:eastAsia="Times New Roman" w:cstheme="minorHAnsi"/>
                <w:b/>
                <w:bCs/>
                <w:sz w:val="20"/>
                <w:szCs w:val="20"/>
                <w:u w:val="single"/>
              </w:rPr>
            </w:pPr>
            <w:r w:rsidRPr="00A346BA">
              <w:rPr>
                <w:rFonts w:eastAsia="Times New Roman" w:cstheme="minorHAnsi"/>
                <w:b/>
                <w:bCs/>
                <w:sz w:val="20"/>
                <w:szCs w:val="20"/>
              </w:rPr>
              <w:t>0</w:t>
            </w:r>
          </w:p>
        </w:tc>
        <w:tc>
          <w:tcPr>
            <w:tcW w:w="1350" w:type="dxa"/>
            <w:gridSpan w:val="2"/>
            <w:tcBorders>
              <w:top w:val="nil"/>
              <w:bottom w:val="single" w:sz="4" w:space="0" w:color="auto"/>
            </w:tcBorders>
          </w:tcPr>
          <w:p w14:paraId="78822D11" w14:textId="77777777" w:rsidR="00790724" w:rsidRPr="00A346BA" w:rsidRDefault="00790724" w:rsidP="00790724">
            <w:pPr>
              <w:spacing w:after="0" w:line="240" w:lineRule="auto"/>
              <w:jc w:val="center"/>
              <w:rPr>
                <w:rFonts w:eastAsia="Times New Roman" w:cstheme="minorHAnsi"/>
                <w:b/>
                <w:bCs/>
                <w:sz w:val="20"/>
                <w:szCs w:val="20"/>
              </w:rPr>
            </w:pPr>
          </w:p>
          <w:p w14:paraId="3507DE56" w14:textId="77777777" w:rsidR="007D18A1" w:rsidRPr="00A346BA" w:rsidRDefault="007D18A1"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2700" w:type="dxa"/>
            <w:gridSpan w:val="5"/>
            <w:tcBorders>
              <w:top w:val="nil"/>
              <w:bottom w:val="single" w:sz="4" w:space="0" w:color="auto"/>
            </w:tcBorders>
          </w:tcPr>
          <w:p w14:paraId="09E95825" w14:textId="77777777" w:rsidR="00790724" w:rsidRPr="00A346BA" w:rsidRDefault="00790724" w:rsidP="00790724">
            <w:pPr>
              <w:spacing w:after="0" w:line="240" w:lineRule="auto"/>
              <w:rPr>
                <w:rFonts w:eastAsia="Times New Roman" w:cstheme="minorHAnsi"/>
                <w:b/>
                <w:bCs/>
                <w:sz w:val="20"/>
                <w:szCs w:val="20"/>
              </w:rPr>
            </w:pPr>
            <w:r w:rsidRPr="00A346BA">
              <w:rPr>
                <w:rFonts w:eastAsia="Times New Roman" w:cstheme="minorHAnsi"/>
                <w:b/>
                <w:bCs/>
                <w:sz w:val="20"/>
                <w:szCs w:val="20"/>
              </w:rPr>
              <w:t>1 positive monthly sample</w:t>
            </w:r>
            <w:r w:rsidRPr="00A346BA">
              <w:rPr>
                <w:rFonts w:eastAsia="Times New Roman" w:cstheme="minorHAnsi"/>
                <w:b/>
                <w:bCs/>
                <w:sz w:val="20"/>
                <w:szCs w:val="20"/>
                <w:vertAlign w:val="superscript"/>
              </w:rPr>
              <w:t>(a)</w:t>
            </w:r>
          </w:p>
        </w:tc>
        <w:tc>
          <w:tcPr>
            <w:tcW w:w="1174" w:type="dxa"/>
            <w:tcBorders>
              <w:top w:val="nil"/>
              <w:bottom w:val="single" w:sz="4" w:space="0" w:color="auto"/>
            </w:tcBorders>
          </w:tcPr>
          <w:p w14:paraId="57E7412E"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2070" w:type="dxa"/>
            <w:tcBorders>
              <w:top w:val="nil"/>
              <w:bottom w:val="single" w:sz="4" w:space="0" w:color="auto"/>
              <w:right w:val="single" w:sz="6" w:space="0" w:color="auto"/>
            </w:tcBorders>
          </w:tcPr>
          <w:p w14:paraId="5DBC7553" w14:textId="77777777" w:rsidR="00790724" w:rsidRPr="00A346BA" w:rsidRDefault="00790724" w:rsidP="00790724">
            <w:pPr>
              <w:spacing w:after="0" w:line="240" w:lineRule="auto"/>
              <w:rPr>
                <w:rFonts w:eastAsia="Times New Roman" w:cstheme="minorHAnsi"/>
                <w:b/>
                <w:bCs/>
                <w:sz w:val="20"/>
                <w:szCs w:val="20"/>
              </w:rPr>
            </w:pPr>
            <w:r w:rsidRPr="00A346BA">
              <w:rPr>
                <w:rFonts w:eastAsia="Times New Roman" w:cstheme="minorHAnsi"/>
                <w:b/>
                <w:bCs/>
                <w:sz w:val="20"/>
                <w:szCs w:val="20"/>
              </w:rPr>
              <w:t>Naturally present in the environment</w:t>
            </w:r>
          </w:p>
        </w:tc>
      </w:tr>
      <w:tr w:rsidR="00790724" w:rsidRPr="00790724" w14:paraId="6D8348EE" w14:textId="77777777" w:rsidTr="003E37A9">
        <w:trPr>
          <w:cantSplit/>
          <w:jc w:val="center"/>
        </w:trPr>
        <w:tc>
          <w:tcPr>
            <w:tcW w:w="2249" w:type="dxa"/>
            <w:gridSpan w:val="2"/>
            <w:tcBorders>
              <w:top w:val="single" w:sz="4" w:space="0" w:color="auto"/>
              <w:left w:val="single" w:sz="6" w:space="0" w:color="auto"/>
              <w:bottom w:val="single" w:sz="4" w:space="0" w:color="auto"/>
            </w:tcBorders>
          </w:tcPr>
          <w:p w14:paraId="3C20D1F8"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 xml:space="preserve">Fecal Coliform or </w:t>
            </w:r>
            <w:r w:rsidRPr="00A346BA">
              <w:rPr>
                <w:rFonts w:eastAsia="Times New Roman" w:cstheme="minorHAnsi"/>
                <w:b/>
                <w:bCs/>
                <w:i/>
                <w:sz w:val="20"/>
                <w:szCs w:val="20"/>
              </w:rPr>
              <w:t>E. coli</w:t>
            </w:r>
            <w:r w:rsidRPr="00A346BA">
              <w:rPr>
                <w:rFonts w:eastAsia="Times New Roman" w:cstheme="minorHAnsi"/>
                <w:b/>
                <w:bCs/>
                <w:i/>
                <w:sz w:val="20"/>
                <w:szCs w:val="20"/>
              </w:rPr>
              <w:br/>
            </w:r>
            <w:r w:rsidRPr="00A346BA">
              <w:rPr>
                <w:rFonts w:eastAsia="Times New Roman" w:cstheme="minorHAnsi"/>
                <w:b/>
                <w:bCs/>
                <w:sz w:val="20"/>
                <w:szCs w:val="20"/>
              </w:rPr>
              <w:t>(state Total Coliform Rule)</w:t>
            </w:r>
          </w:p>
        </w:tc>
        <w:tc>
          <w:tcPr>
            <w:tcW w:w="1253" w:type="dxa"/>
            <w:gridSpan w:val="2"/>
            <w:tcBorders>
              <w:top w:val="single" w:sz="4" w:space="0" w:color="auto"/>
              <w:bottom w:val="single" w:sz="4" w:space="0" w:color="auto"/>
            </w:tcBorders>
          </w:tcPr>
          <w:p w14:paraId="5223F31B"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(In the year)</w:t>
            </w:r>
          </w:p>
          <w:p w14:paraId="48322EBF" w14:textId="77777777" w:rsidR="007D18A1" w:rsidRPr="00A346BA" w:rsidRDefault="007D18A1"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48382A5B" w14:textId="77777777" w:rsidR="00790724" w:rsidRPr="00A346BA" w:rsidRDefault="00790724" w:rsidP="00790724">
            <w:pPr>
              <w:spacing w:after="0" w:line="240" w:lineRule="auto"/>
              <w:jc w:val="center"/>
              <w:rPr>
                <w:rFonts w:eastAsia="Times New Roman" w:cstheme="minorHAnsi"/>
                <w:b/>
                <w:bCs/>
                <w:sz w:val="20"/>
                <w:szCs w:val="20"/>
              </w:rPr>
            </w:pPr>
          </w:p>
          <w:p w14:paraId="2DBDBE26" w14:textId="77777777" w:rsidR="007D18A1" w:rsidRPr="00A346BA" w:rsidRDefault="007D18A1"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2700" w:type="dxa"/>
            <w:gridSpan w:val="5"/>
            <w:tcBorders>
              <w:top w:val="single" w:sz="4" w:space="0" w:color="auto"/>
              <w:bottom w:val="single" w:sz="4" w:space="0" w:color="auto"/>
            </w:tcBorders>
          </w:tcPr>
          <w:p w14:paraId="63349085" w14:textId="77777777" w:rsidR="00790724" w:rsidRPr="00A346BA" w:rsidRDefault="00790724" w:rsidP="00790724">
            <w:pPr>
              <w:spacing w:after="0" w:line="240" w:lineRule="auto"/>
              <w:rPr>
                <w:rFonts w:eastAsia="Times New Roman" w:cstheme="minorHAnsi"/>
                <w:b/>
                <w:bCs/>
                <w:sz w:val="20"/>
                <w:szCs w:val="20"/>
              </w:rPr>
            </w:pPr>
            <w:r w:rsidRPr="00A346BA">
              <w:rPr>
                <w:rFonts w:eastAsia="Times New Roman" w:cstheme="minorHAnsi"/>
                <w:b/>
                <w:bCs/>
                <w:sz w:val="20"/>
                <w:szCs w:val="20"/>
              </w:rPr>
              <w:t xml:space="preserve">A routine sample and a repeat sample are total coliform positive, and one of these is also fecal coliform or </w:t>
            </w:r>
            <w:r w:rsidRPr="00A346BA">
              <w:rPr>
                <w:rFonts w:eastAsia="Times New Roman" w:cstheme="minorHAnsi"/>
                <w:b/>
                <w:bCs/>
                <w:i/>
                <w:sz w:val="20"/>
                <w:szCs w:val="20"/>
              </w:rPr>
              <w:t>E. coli</w:t>
            </w:r>
            <w:r w:rsidRPr="00A346BA">
              <w:rPr>
                <w:rFonts w:eastAsia="Times New Roman" w:cstheme="minorHAnsi"/>
                <w:b/>
                <w:bCs/>
                <w:sz w:val="20"/>
                <w:szCs w:val="20"/>
              </w:rPr>
              <w:t xml:space="preserve"> positive</w:t>
            </w:r>
          </w:p>
        </w:tc>
        <w:tc>
          <w:tcPr>
            <w:tcW w:w="1174" w:type="dxa"/>
            <w:tcBorders>
              <w:top w:val="single" w:sz="4" w:space="0" w:color="auto"/>
              <w:bottom w:val="single" w:sz="4" w:space="0" w:color="auto"/>
            </w:tcBorders>
          </w:tcPr>
          <w:p w14:paraId="72991A8D" w14:textId="77777777" w:rsidR="00790724" w:rsidRPr="00A346BA" w:rsidRDefault="00790724" w:rsidP="00790724">
            <w:pPr>
              <w:spacing w:after="0" w:line="240" w:lineRule="auto"/>
              <w:jc w:val="center"/>
              <w:rPr>
                <w:rFonts w:eastAsia="Times New Roman" w:cstheme="minorHAnsi"/>
                <w:b/>
                <w:bCs/>
                <w:sz w:val="20"/>
                <w:szCs w:val="20"/>
              </w:rPr>
            </w:pPr>
          </w:p>
        </w:tc>
        <w:tc>
          <w:tcPr>
            <w:tcW w:w="2070" w:type="dxa"/>
            <w:tcBorders>
              <w:top w:val="single" w:sz="4" w:space="0" w:color="auto"/>
              <w:bottom w:val="single" w:sz="4" w:space="0" w:color="auto"/>
              <w:right w:val="single" w:sz="6" w:space="0" w:color="auto"/>
            </w:tcBorders>
          </w:tcPr>
          <w:p w14:paraId="769C8410" w14:textId="77777777" w:rsidR="00790724" w:rsidRPr="00A346BA" w:rsidRDefault="00790724" w:rsidP="00790724">
            <w:pPr>
              <w:spacing w:after="0" w:line="240" w:lineRule="auto"/>
              <w:rPr>
                <w:rFonts w:eastAsia="Times New Roman" w:cstheme="minorHAnsi"/>
                <w:b/>
                <w:bCs/>
                <w:sz w:val="20"/>
                <w:szCs w:val="20"/>
              </w:rPr>
            </w:pPr>
            <w:r w:rsidRPr="00A346BA">
              <w:rPr>
                <w:rFonts w:eastAsia="Times New Roman" w:cstheme="minorHAnsi"/>
                <w:b/>
                <w:bCs/>
                <w:sz w:val="20"/>
                <w:szCs w:val="20"/>
              </w:rPr>
              <w:t>Human and animal fecal waste</w:t>
            </w:r>
          </w:p>
        </w:tc>
      </w:tr>
      <w:tr w:rsidR="00790724" w:rsidRPr="00790724" w14:paraId="5F38B254" w14:textId="77777777" w:rsidTr="003E37A9">
        <w:trPr>
          <w:cantSplit/>
          <w:jc w:val="center"/>
        </w:trPr>
        <w:tc>
          <w:tcPr>
            <w:tcW w:w="2249" w:type="dxa"/>
            <w:gridSpan w:val="2"/>
            <w:tcBorders>
              <w:top w:val="single" w:sz="4" w:space="0" w:color="auto"/>
              <w:left w:val="single" w:sz="6" w:space="0" w:color="auto"/>
              <w:bottom w:val="single" w:sz="4" w:space="0" w:color="auto"/>
            </w:tcBorders>
          </w:tcPr>
          <w:p w14:paraId="6091BAAF" w14:textId="77777777" w:rsidR="00790724" w:rsidRPr="00A346BA" w:rsidRDefault="00790724" w:rsidP="00790724">
            <w:pPr>
              <w:spacing w:after="0" w:line="240" w:lineRule="auto"/>
              <w:jc w:val="center"/>
              <w:rPr>
                <w:rFonts w:eastAsia="Times New Roman" w:cstheme="minorHAnsi"/>
                <w:b/>
                <w:bCs/>
                <w:i/>
                <w:sz w:val="20"/>
                <w:szCs w:val="20"/>
              </w:rPr>
            </w:pPr>
            <w:r w:rsidRPr="00A346BA">
              <w:rPr>
                <w:rFonts w:eastAsia="Times New Roman" w:cstheme="minorHAnsi"/>
                <w:b/>
                <w:bCs/>
                <w:i/>
                <w:sz w:val="20"/>
                <w:szCs w:val="20"/>
              </w:rPr>
              <w:t>E. coli</w:t>
            </w:r>
          </w:p>
          <w:p w14:paraId="51B3BEE3"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(federal Revised Total Coliform Rule)</w:t>
            </w:r>
          </w:p>
        </w:tc>
        <w:tc>
          <w:tcPr>
            <w:tcW w:w="1253" w:type="dxa"/>
            <w:gridSpan w:val="2"/>
            <w:tcBorders>
              <w:top w:val="single" w:sz="4" w:space="0" w:color="auto"/>
              <w:bottom w:val="single" w:sz="4" w:space="0" w:color="auto"/>
            </w:tcBorders>
          </w:tcPr>
          <w:p w14:paraId="77AEF935"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(In the year)</w:t>
            </w:r>
          </w:p>
          <w:p w14:paraId="0E9B51EE" w14:textId="77777777" w:rsidR="007D18A1" w:rsidRPr="00A346BA" w:rsidRDefault="007D18A1"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77A2CBAF" w14:textId="77777777" w:rsidR="00790724" w:rsidRPr="00A346BA" w:rsidRDefault="00790724" w:rsidP="00790724">
            <w:pPr>
              <w:spacing w:after="0" w:line="240" w:lineRule="auto"/>
              <w:jc w:val="center"/>
              <w:rPr>
                <w:rFonts w:eastAsia="Times New Roman" w:cstheme="minorHAnsi"/>
                <w:b/>
                <w:bCs/>
                <w:sz w:val="20"/>
                <w:szCs w:val="20"/>
              </w:rPr>
            </w:pPr>
          </w:p>
          <w:p w14:paraId="3B6CE991" w14:textId="77777777" w:rsidR="007D18A1" w:rsidRPr="00A346BA" w:rsidRDefault="007D18A1"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2700" w:type="dxa"/>
            <w:gridSpan w:val="5"/>
            <w:tcBorders>
              <w:top w:val="single" w:sz="4" w:space="0" w:color="auto"/>
              <w:bottom w:val="single" w:sz="4" w:space="0" w:color="auto"/>
            </w:tcBorders>
          </w:tcPr>
          <w:p w14:paraId="5C493637"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(b)</w:t>
            </w:r>
          </w:p>
        </w:tc>
        <w:tc>
          <w:tcPr>
            <w:tcW w:w="1174" w:type="dxa"/>
            <w:tcBorders>
              <w:top w:val="single" w:sz="4" w:space="0" w:color="auto"/>
              <w:bottom w:val="single" w:sz="4" w:space="0" w:color="auto"/>
            </w:tcBorders>
          </w:tcPr>
          <w:p w14:paraId="7FB1D450"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2070" w:type="dxa"/>
            <w:tcBorders>
              <w:top w:val="single" w:sz="4" w:space="0" w:color="auto"/>
              <w:bottom w:val="single" w:sz="4" w:space="0" w:color="auto"/>
              <w:right w:val="single" w:sz="6" w:space="0" w:color="auto"/>
            </w:tcBorders>
          </w:tcPr>
          <w:p w14:paraId="642AF653" w14:textId="77777777" w:rsidR="00790724" w:rsidRPr="00A346BA" w:rsidRDefault="00790724" w:rsidP="00790724">
            <w:pPr>
              <w:spacing w:after="0" w:line="240" w:lineRule="auto"/>
              <w:rPr>
                <w:rFonts w:eastAsia="Times New Roman" w:cstheme="minorHAnsi"/>
                <w:b/>
                <w:bCs/>
                <w:sz w:val="20"/>
                <w:szCs w:val="20"/>
              </w:rPr>
            </w:pPr>
            <w:r w:rsidRPr="00A346BA">
              <w:rPr>
                <w:rFonts w:eastAsia="Times New Roman" w:cstheme="minorHAnsi"/>
                <w:b/>
                <w:bCs/>
                <w:sz w:val="20"/>
                <w:szCs w:val="20"/>
              </w:rPr>
              <w:t>Human and animal fecal waste</w:t>
            </w:r>
          </w:p>
        </w:tc>
      </w:tr>
      <w:tr w:rsidR="00790724" w:rsidRPr="00790724" w14:paraId="1B042F8C" w14:textId="77777777" w:rsidTr="003E37A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1D1E3B1A"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2BCE0E37"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53F2143E"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AA0BFFD"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tc>
      </w:tr>
      <w:tr w:rsidR="00790724" w:rsidRPr="00790724" w14:paraId="0378F8F7" w14:textId="77777777" w:rsidTr="003E37A9">
        <w:trPr>
          <w:jc w:val="center"/>
        </w:trPr>
        <w:tc>
          <w:tcPr>
            <w:tcW w:w="2241" w:type="dxa"/>
            <w:tcBorders>
              <w:top w:val="single" w:sz="18" w:space="0" w:color="auto"/>
              <w:left w:val="single" w:sz="6" w:space="0" w:color="auto"/>
              <w:bottom w:val="double" w:sz="6" w:space="0" w:color="auto"/>
            </w:tcBorders>
            <w:vAlign w:val="center"/>
          </w:tcPr>
          <w:p w14:paraId="08FF655E"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48E08EA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69CC9B4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96D654E"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24D446DE"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7EAF6AD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AA2C32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41256B30"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538DD6DF"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4A8755C6" w14:textId="77777777" w:rsidTr="003E37A9">
        <w:trPr>
          <w:jc w:val="center"/>
        </w:trPr>
        <w:tc>
          <w:tcPr>
            <w:tcW w:w="2241" w:type="dxa"/>
            <w:tcBorders>
              <w:top w:val="nil"/>
              <w:left w:val="single" w:sz="6" w:space="0" w:color="auto"/>
              <w:bottom w:val="nil"/>
            </w:tcBorders>
          </w:tcPr>
          <w:p w14:paraId="52F3C7F0" w14:textId="77777777" w:rsidR="00CD39C2" w:rsidRPr="00A346BA" w:rsidRDefault="00CD39C2" w:rsidP="00790724">
            <w:pPr>
              <w:spacing w:after="0" w:line="240" w:lineRule="auto"/>
              <w:rPr>
                <w:rFonts w:eastAsia="Times New Roman" w:cstheme="minorHAnsi"/>
                <w:b/>
                <w:bCs/>
                <w:sz w:val="20"/>
                <w:szCs w:val="20"/>
              </w:rPr>
            </w:pPr>
          </w:p>
          <w:p w14:paraId="6D4A2278" w14:textId="75A3F457" w:rsidR="00790724" w:rsidRPr="00A346BA" w:rsidRDefault="00790724" w:rsidP="00790724">
            <w:pPr>
              <w:spacing w:after="0" w:line="240" w:lineRule="auto"/>
              <w:rPr>
                <w:rFonts w:eastAsia="Times New Roman" w:cstheme="minorHAnsi"/>
                <w:b/>
                <w:bCs/>
                <w:sz w:val="20"/>
                <w:szCs w:val="20"/>
              </w:rPr>
            </w:pPr>
            <w:r w:rsidRPr="00A346BA">
              <w:rPr>
                <w:rFonts w:eastAsia="Times New Roman" w:cstheme="minorHAnsi"/>
                <w:b/>
                <w:bCs/>
                <w:sz w:val="20"/>
                <w:szCs w:val="20"/>
              </w:rPr>
              <w:t>Lead                              ppb</w:t>
            </w:r>
          </w:p>
          <w:p w14:paraId="50193F18" w14:textId="5263CC00" w:rsidR="00AB66B0" w:rsidRPr="00A346BA" w:rsidRDefault="00AB66B0" w:rsidP="00790724">
            <w:pPr>
              <w:spacing w:after="0" w:line="240" w:lineRule="auto"/>
              <w:rPr>
                <w:rFonts w:eastAsia="Times New Roman" w:cstheme="minorHAnsi"/>
                <w:b/>
                <w:bCs/>
                <w:sz w:val="20"/>
                <w:szCs w:val="20"/>
              </w:rPr>
            </w:pPr>
            <w:r w:rsidRPr="00A346BA">
              <w:rPr>
                <w:rFonts w:eastAsia="Times New Roman" w:cstheme="minorHAnsi"/>
                <w:b/>
                <w:bCs/>
                <w:sz w:val="20"/>
                <w:szCs w:val="20"/>
              </w:rPr>
              <w:t xml:space="preserve">                                   01051</w:t>
            </w:r>
          </w:p>
        </w:tc>
        <w:tc>
          <w:tcPr>
            <w:tcW w:w="901" w:type="dxa"/>
            <w:gridSpan w:val="2"/>
            <w:tcBorders>
              <w:top w:val="nil"/>
            </w:tcBorders>
          </w:tcPr>
          <w:p w14:paraId="73964BF7" w14:textId="77777777" w:rsidR="00790724" w:rsidRPr="00A346BA" w:rsidRDefault="00790724" w:rsidP="00790724">
            <w:pPr>
              <w:spacing w:after="0" w:line="240" w:lineRule="auto"/>
              <w:jc w:val="center"/>
              <w:rPr>
                <w:rFonts w:eastAsia="Times New Roman" w:cstheme="minorHAnsi"/>
                <w:b/>
                <w:bCs/>
                <w:sz w:val="20"/>
                <w:szCs w:val="20"/>
              </w:rPr>
            </w:pPr>
          </w:p>
          <w:p w14:paraId="67ED312C" w14:textId="77777777" w:rsidR="00AB66B0" w:rsidRPr="00A346BA" w:rsidRDefault="003E37A9"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8/2020</w:t>
            </w:r>
          </w:p>
        </w:tc>
        <w:tc>
          <w:tcPr>
            <w:tcW w:w="900" w:type="dxa"/>
            <w:gridSpan w:val="2"/>
            <w:tcBorders>
              <w:top w:val="nil"/>
            </w:tcBorders>
          </w:tcPr>
          <w:p w14:paraId="11845B4D" w14:textId="77777777" w:rsidR="00790724" w:rsidRPr="00A346BA" w:rsidRDefault="00790724" w:rsidP="00790724">
            <w:pPr>
              <w:spacing w:after="0" w:line="240" w:lineRule="auto"/>
              <w:jc w:val="center"/>
              <w:rPr>
                <w:rFonts w:eastAsia="Times New Roman" w:cstheme="minorHAnsi"/>
                <w:b/>
                <w:bCs/>
                <w:sz w:val="20"/>
                <w:szCs w:val="20"/>
              </w:rPr>
            </w:pPr>
          </w:p>
          <w:p w14:paraId="1DAF452F" w14:textId="77777777" w:rsidR="00AB66B0" w:rsidRPr="00A346BA" w:rsidRDefault="00AB66B0"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5</w:t>
            </w:r>
          </w:p>
        </w:tc>
        <w:tc>
          <w:tcPr>
            <w:tcW w:w="990" w:type="dxa"/>
            <w:gridSpan w:val="2"/>
            <w:tcBorders>
              <w:top w:val="nil"/>
              <w:bottom w:val="nil"/>
            </w:tcBorders>
          </w:tcPr>
          <w:p w14:paraId="67FDD5FE" w14:textId="77777777" w:rsidR="00790724" w:rsidRPr="00A346BA" w:rsidRDefault="00790724" w:rsidP="00790724">
            <w:pPr>
              <w:spacing w:after="0" w:line="240" w:lineRule="auto"/>
              <w:jc w:val="center"/>
              <w:rPr>
                <w:rFonts w:eastAsia="Times New Roman" w:cstheme="minorHAnsi"/>
                <w:b/>
                <w:bCs/>
                <w:sz w:val="20"/>
                <w:szCs w:val="20"/>
              </w:rPr>
            </w:pPr>
          </w:p>
          <w:p w14:paraId="10075AC7" w14:textId="77777777" w:rsidR="00AB66B0" w:rsidRPr="00A346BA" w:rsidRDefault="00AB66B0"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5</w:t>
            </w:r>
          </w:p>
          <w:p w14:paraId="05322E2F" w14:textId="77777777" w:rsidR="00AB66B0" w:rsidRPr="00A346BA" w:rsidRDefault="00AB66B0" w:rsidP="00790724">
            <w:pPr>
              <w:spacing w:after="0" w:line="240" w:lineRule="auto"/>
              <w:jc w:val="center"/>
              <w:rPr>
                <w:rFonts w:eastAsia="Times New Roman" w:cstheme="minorHAnsi"/>
                <w:b/>
                <w:bCs/>
                <w:sz w:val="20"/>
                <w:szCs w:val="20"/>
              </w:rPr>
            </w:pPr>
          </w:p>
        </w:tc>
        <w:tc>
          <w:tcPr>
            <w:tcW w:w="1080" w:type="dxa"/>
            <w:tcBorders>
              <w:top w:val="nil"/>
              <w:bottom w:val="nil"/>
            </w:tcBorders>
          </w:tcPr>
          <w:p w14:paraId="712262CA" w14:textId="77777777" w:rsidR="00790724" w:rsidRPr="00A346BA" w:rsidRDefault="00790724" w:rsidP="00790724">
            <w:pPr>
              <w:spacing w:after="0" w:line="240" w:lineRule="auto"/>
              <w:jc w:val="center"/>
              <w:rPr>
                <w:rFonts w:eastAsia="Times New Roman" w:cstheme="minorHAnsi"/>
                <w:b/>
                <w:bCs/>
                <w:sz w:val="20"/>
                <w:szCs w:val="20"/>
              </w:rPr>
            </w:pPr>
          </w:p>
          <w:p w14:paraId="4F34D58B" w14:textId="77777777" w:rsidR="00AB66B0" w:rsidRPr="00A346BA" w:rsidRDefault="00AB66B0"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677" w:type="dxa"/>
            <w:tcBorders>
              <w:top w:val="nil"/>
              <w:bottom w:val="nil"/>
            </w:tcBorders>
          </w:tcPr>
          <w:p w14:paraId="38F12092" w14:textId="77777777" w:rsidR="00AB66B0" w:rsidRPr="00A346BA" w:rsidRDefault="00AB66B0" w:rsidP="00790724">
            <w:pPr>
              <w:spacing w:after="0" w:line="240" w:lineRule="auto"/>
              <w:jc w:val="center"/>
              <w:rPr>
                <w:rFonts w:eastAsia="Times New Roman" w:cstheme="minorHAnsi"/>
                <w:b/>
                <w:bCs/>
                <w:sz w:val="20"/>
                <w:szCs w:val="20"/>
              </w:rPr>
            </w:pPr>
          </w:p>
          <w:p w14:paraId="157B4A2C"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15</w:t>
            </w:r>
          </w:p>
        </w:tc>
        <w:tc>
          <w:tcPr>
            <w:tcW w:w="677" w:type="dxa"/>
            <w:tcBorders>
              <w:top w:val="nil"/>
              <w:bottom w:val="nil"/>
            </w:tcBorders>
          </w:tcPr>
          <w:p w14:paraId="35D93840" w14:textId="77777777" w:rsidR="00AB66B0" w:rsidRPr="00A346BA" w:rsidRDefault="00AB66B0" w:rsidP="00790724">
            <w:pPr>
              <w:spacing w:after="0" w:line="240" w:lineRule="auto"/>
              <w:jc w:val="center"/>
              <w:rPr>
                <w:rFonts w:eastAsia="Times New Roman" w:cstheme="minorHAnsi"/>
                <w:b/>
                <w:bCs/>
                <w:sz w:val="20"/>
                <w:szCs w:val="20"/>
              </w:rPr>
            </w:pPr>
          </w:p>
          <w:p w14:paraId="694FC6EA"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0.2</w:t>
            </w:r>
          </w:p>
        </w:tc>
        <w:tc>
          <w:tcPr>
            <w:tcW w:w="1260" w:type="dxa"/>
            <w:gridSpan w:val="2"/>
            <w:tcBorders>
              <w:top w:val="nil"/>
              <w:bottom w:val="nil"/>
            </w:tcBorders>
          </w:tcPr>
          <w:p w14:paraId="348EECC7" w14:textId="77777777" w:rsidR="00790724" w:rsidRPr="00A346BA" w:rsidRDefault="00790724" w:rsidP="00790724">
            <w:pPr>
              <w:spacing w:after="0" w:line="240" w:lineRule="auto"/>
              <w:jc w:val="center"/>
              <w:rPr>
                <w:rFonts w:eastAsia="Times New Roman" w:cstheme="minorHAnsi"/>
                <w:b/>
                <w:bCs/>
                <w:sz w:val="20"/>
                <w:szCs w:val="20"/>
              </w:rPr>
            </w:pPr>
          </w:p>
          <w:p w14:paraId="6A1E6C1A" w14:textId="77777777" w:rsidR="00AB66B0" w:rsidRPr="00A346BA" w:rsidRDefault="00AB66B0"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2070" w:type="dxa"/>
            <w:tcBorders>
              <w:top w:val="nil"/>
              <w:bottom w:val="nil"/>
              <w:right w:val="single" w:sz="6" w:space="0" w:color="auto"/>
            </w:tcBorders>
          </w:tcPr>
          <w:p w14:paraId="2C260B2C" w14:textId="5995F936" w:rsidR="00A346BA" w:rsidRPr="00A346BA" w:rsidRDefault="00790724" w:rsidP="00790724">
            <w:pPr>
              <w:spacing w:after="0" w:line="240" w:lineRule="auto"/>
              <w:rPr>
                <w:rFonts w:eastAsia="Times New Roman" w:cstheme="minorHAnsi"/>
                <w:b/>
                <w:bCs/>
                <w:sz w:val="20"/>
                <w:szCs w:val="20"/>
              </w:rPr>
            </w:pPr>
            <w:r w:rsidRPr="00A346BA">
              <w:rPr>
                <w:rFonts w:eastAsia="Times New Roman" w:cstheme="minorHAnsi"/>
                <w:b/>
                <w:bCs/>
                <w:sz w:val="20"/>
                <w:szCs w:val="20"/>
              </w:rPr>
              <w:t xml:space="preserve">Internal corrosion of household water plumbing systems; discharges from industrial manufacturers; </w:t>
            </w:r>
            <w:r w:rsidRPr="00A346BA">
              <w:rPr>
                <w:rFonts w:eastAsia="Times New Roman" w:cstheme="minorHAnsi"/>
                <w:b/>
                <w:bCs/>
                <w:sz w:val="20"/>
                <w:szCs w:val="20"/>
              </w:rPr>
              <w:lastRenderedPageBreak/>
              <w:t>erosion of natural deposit</w:t>
            </w:r>
            <w:r w:rsidR="00A346BA">
              <w:rPr>
                <w:rFonts w:eastAsia="Times New Roman" w:cstheme="minorHAnsi"/>
                <w:b/>
                <w:bCs/>
                <w:sz w:val="20"/>
                <w:szCs w:val="20"/>
              </w:rPr>
              <w:t>s</w:t>
            </w:r>
          </w:p>
        </w:tc>
      </w:tr>
      <w:tr w:rsidR="00790724" w:rsidRPr="00790724" w14:paraId="46478063" w14:textId="77777777" w:rsidTr="003E37A9">
        <w:trPr>
          <w:jc w:val="center"/>
        </w:trPr>
        <w:tc>
          <w:tcPr>
            <w:tcW w:w="2241" w:type="dxa"/>
            <w:tcBorders>
              <w:left w:val="single" w:sz="6" w:space="0" w:color="auto"/>
              <w:bottom w:val="single" w:sz="18" w:space="0" w:color="auto"/>
            </w:tcBorders>
          </w:tcPr>
          <w:p w14:paraId="44F26F03" w14:textId="77777777" w:rsidR="00CD39C2" w:rsidRPr="00A346BA" w:rsidRDefault="00CD39C2" w:rsidP="00790724">
            <w:pPr>
              <w:spacing w:after="0" w:line="240" w:lineRule="auto"/>
              <w:rPr>
                <w:rFonts w:eastAsia="Times New Roman" w:cstheme="minorHAnsi"/>
                <w:b/>
                <w:bCs/>
                <w:sz w:val="20"/>
                <w:szCs w:val="20"/>
              </w:rPr>
            </w:pPr>
          </w:p>
          <w:p w14:paraId="23999704" w14:textId="15DB2D9F" w:rsidR="00790724" w:rsidRPr="00A346BA" w:rsidRDefault="00790724" w:rsidP="00790724">
            <w:pPr>
              <w:spacing w:after="0" w:line="240" w:lineRule="auto"/>
              <w:rPr>
                <w:rFonts w:eastAsia="Times New Roman" w:cstheme="minorHAnsi"/>
                <w:b/>
                <w:bCs/>
                <w:sz w:val="20"/>
                <w:szCs w:val="20"/>
              </w:rPr>
            </w:pPr>
            <w:r w:rsidRPr="00A346BA">
              <w:rPr>
                <w:rFonts w:eastAsia="Times New Roman" w:cstheme="minorHAnsi"/>
                <w:b/>
                <w:bCs/>
                <w:sz w:val="20"/>
                <w:szCs w:val="20"/>
              </w:rPr>
              <w:t xml:space="preserve">Copper                      </w:t>
            </w:r>
            <w:r w:rsidR="007D18A1" w:rsidRPr="00A346BA">
              <w:rPr>
                <w:rFonts w:eastAsia="Times New Roman" w:cstheme="minorHAnsi"/>
                <w:b/>
                <w:bCs/>
                <w:sz w:val="20"/>
                <w:szCs w:val="20"/>
              </w:rPr>
              <w:t xml:space="preserve"> </w:t>
            </w:r>
            <w:r w:rsidRPr="00A346BA">
              <w:rPr>
                <w:rFonts w:eastAsia="Times New Roman" w:cstheme="minorHAnsi"/>
                <w:b/>
                <w:bCs/>
                <w:sz w:val="20"/>
                <w:szCs w:val="20"/>
              </w:rPr>
              <w:t>ppm</w:t>
            </w:r>
          </w:p>
          <w:p w14:paraId="56432E86" w14:textId="20ED4949" w:rsidR="00AB66B0" w:rsidRPr="00A346BA" w:rsidRDefault="00AB66B0" w:rsidP="00790724">
            <w:pPr>
              <w:spacing w:after="0" w:line="240" w:lineRule="auto"/>
              <w:rPr>
                <w:rFonts w:eastAsia="Times New Roman" w:cstheme="minorHAnsi"/>
                <w:b/>
                <w:bCs/>
                <w:sz w:val="20"/>
                <w:szCs w:val="20"/>
              </w:rPr>
            </w:pPr>
            <w:r w:rsidRPr="00A346BA">
              <w:rPr>
                <w:rFonts w:eastAsia="Times New Roman" w:cstheme="minorHAnsi"/>
                <w:b/>
                <w:bCs/>
                <w:sz w:val="20"/>
                <w:szCs w:val="20"/>
              </w:rPr>
              <w:t xml:space="preserve">                                   01042</w:t>
            </w:r>
          </w:p>
        </w:tc>
        <w:tc>
          <w:tcPr>
            <w:tcW w:w="901" w:type="dxa"/>
            <w:gridSpan w:val="2"/>
            <w:tcBorders>
              <w:bottom w:val="single" w:sz="18" w:space="0" w:color="auto"/>
            </w:tcBorders>
          </w:tcPr>
          <w:p w14:paraId="6A5C9BC0" w14:textId="77777777" w:rsidR="00790724" w:rsidRPr="00A346BA" w:rsidRDefault="00790724" w:rsidP="00790724">
            <w:pPr>
              <w:spacing w:after="0" w:line="240" w:lineRule="auto"/>
              <w:jc w:val="center"/>
              <w:rPr>
                <w:rFonts w:eastAsia="Times New Roman" w:cstheme="minorHAnsi"/>
                <w:b/>
                <w:bCs/>
                <w:sz w:val="20"/>
                <w:szCs w:val="20"/>
              </w:rPr>
            </w:pPr>
          </w:p>
          <w:p w14:paraId="7DD0031E" w14:textId="77777777" w:rsidR="00AB66B0" w:rsidRPr="00A346BA" w:rsidRDefault="003E37A9"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8/2020</w:t>
            </w:r>
          </w:p>
        </w:tc>
        <w:tc>
          <w:tcPr>
            <w:tcW w:w="900" w:type="dxa"/>
            <w:gridSpan w:val="2"/>
            <w:tcBorders>
              <w:bottom w:val="single" w:sz="18" w:space="0" w:color="auto"/>
            </w:tcBorders>
          </w:tcPr>
          <w:p w14:paraId="30148518" w14:textId="77777777" w:rsidR="00790724" w:rsidRPr="00A346BA" w:rsidRDefault="00790724" w:rsidP="00790724">
            <w:pPr>
              <w:spacing w:after="0" w:line="240" w:lineRule="auto"/>
              <w:jc w:val="center"/>
              <w:rPr>
                <w:rFonts w:eastAsia="Times New Roman" w:cstheme="minorHAnsi"/>
                <w:b/>
                <w:bCs/>
                <w:sz w:val="20"/>
                <w:szCs w:val="20"/>
              </w:rPr>
            </w:pPr>
          </w:p>
          <w:p w14:paraId="1E42B27A" w14:textId="77777777" w:rsidR="00AB66B0" w:rsidRPr="00A346BA" w:rsidRDefault="00AB66B0"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5</w:t>
            </w:r>
          </w:p>
        </w:tc>
        <w:tc>
          <w:tcPr>
            <w:tcW w:w="990" w:type="dxa"/>
            <w:gridSpan w:val="2"/>
            <w:tcBorders>
              <w:bottom w:val="single" w:sz="18" w:space="0" w:color="auto"/>
            </w:tcBorders>
          </w:tcPr>
          <w:p w14:paraId="7FC5B41B" w14:textId="77777777" w:rsidR="00790724" w:rsidRPr="00A346BA" w:rsidRDefault="00790724" w:rsidP="00790724">
            <w:pPr>
              <w:spacing w:after="0" w:line="240" w:lineRule="auto"/>
              <w:jc w:val="center"/>
              <w:rPr>
                <w:rFonts w:eastAsia="Times New Roman" w:cstheme="minorHAnsi"/>
                <w:b/>
                <w:bCs/>
                <w:sz w:val="20"/>
                <w:szCs w:val="20"/>
              </w:rPr>
            </w:pPr>
          </w:p>
          <w:p w14:paraId="5E9B5C14" w14:textId="77777777" w:rsidR="00AB66B0" w:rsidRPr="00A346BA" w:rsidRDefault="003E37A9"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0.02</w:t>
            </w:r>
          </w:p>
        </w:tc>
        <w:tc>
          <w:tcPr>
            <w:tcW w:w="1080" w:type="dxa"/>
            <w:tcBorders>
              <w:bottom w:val="single" w:sz="18" w:space="0" w:color="auto"/>
            </w:tcBorders>
          </w:tcPr>
          <w:p w14:paraId="0928573E" w14:textId="77777777" w:rsidR="00790724" w:rsidRPr="00A346BA" w:rsidRDefault="00790724" w:rsidP="00790724">
            <w:pPr>
              <w:spacing w:after="0" w:line="240" w:lineRule="auto"/>
              <w:jc w:val="center"/>
              <w:rPr>
                <w:rFonts w:eastAsia="Times New Roman" w:cstheme="minorHAnsi"/>
                <w:b/>
                <w:bCs/>
                <w:sz w:val="20"/>
                <w:szCs w:val="20"/>
              </w:rPr>
            </w:pPr>
          </w:p>
          <w:p w14:paraId="6BA78F2E" w14:textId="77777777" w:rsidR="00AB66B0" w:rsidRPr="00A346BA" w:rsidRDefault="00AB66B0"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w:t>
            </w:r>
          </w:p>
        </w:tc>
        <w:tc>
          <w:tcPr>
            <w:tcW w:w="677" w:type="dxa"/>
            <w:tcBorders>
              <w:bottom w:val="single" w:sz="18" w:space="0" w:color="auto"/>
            </w:tcBorders>
          </w:tcPr>
          <w:p w14:paraId="162CD79E" w14:textId="77777777" w:rsidR="00AB66B0" w:rsidRPr="00A346BA" w:rsidRDefault="00AB66B0" w:rsidP="00790724">
            <w:pPr>
              <w:spacing w:after="0" w:line="240" w:lineRule="auto"/>
              <w:jc w:val="center"/>
              <w:rPr>
                <w:rFonts w:eastAsia="Times New Roman" w:cstheme="minorHAnsi"/>
                <w:b/>
                <w:bCs/>
                <w:sz w:val="20"/>
                <w:szCs w:val="20"/>
              </w:rPr>
            </w:pPr>
          </w:p>
          <w:p w14:paraId="51587E45"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1.3</w:t>
            </w:r>
          </w:p>
        </w:tc>
        <w:tc>
          <w:tcPr>
            <w:tcW w:w="677" w:type="dxa"/>
            <w:tcBorders>
              <w:bottom w:val="single" w:sz="18" w:space="0" w:color="auto"/>
            </w:tcBorders>
          </w:tcPr>
          <w:p w14:paraId="4AF10DE8" w14:textId="77777777" w:rsidR="00AB66B0" w:rsidRPr="00A346BA" w:rsidRDefault="00AB66B0" w:rsidP="00790724">
            <w:pPr>
              <w:spacing w:after="0" w:line="240" w:lineRule="auto"/>
              <w:jc w:val="center"/>
              <w:rPr>
                <w:rFonts w:eastAsia="Times New Roman" w:cstheme="minorHAnsi"/>
                <w:b/>
                <w:bCs/>
                <w:sz w:val="20"/>
                <w:szCs w:val="20"/>
              </w:rPr>
            </w:pPr>
          </w:p>
          <w:p w14:paraId="1CAF6C41" w14:textId="77777777"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0.3</w:t>
            </w:r>
          </w:p>
        </w:tc>
        <w:tc>
          <w:tcPr>
            <w:tcW w:w="1260" w:type="dxa"/>
            <w:gridSpan w:val="2"/>
            <w:tcBorders>
              <w:bottom w:val="single" w:sz="18" w:space="0" w:color="auto"/>
            </w:tcBorders>
          </w:tcPr>
          <w:p w14:paraId="63DBEAC3" w14:textId="77777777" w:rsidR="00A346BA" w:rsidRDefault="00A346BA" w:rsidP="00790724">
            <w:pPr>
              <w:spacing w:after="0" w:line="240" w:lineRule="auto"/>
              <w:jc w:val="center"/>
              <w:rPr>
                <w:rFonts w:eastAsia="Times New Roman" w:cstheme="minorHAnsi"/>
                <w:b/>
                <w:bCs/>
                <w:sz w:val="20"/>
                <w:szCs w:val="20"/>
              </w:rPr>
            </w:pPr>
          </w:p>
          <w:p w14:paraId="10D8AD78" w14:textId="698664F5" w:rsidR="00790724" w:rsidRPr="00A346BA" w:rsidRDefault="00790724" w:rsidP="00790724">
            <w:pPr>
              <w:spacing w:after="0" w:line="240" w:lineRule="auto"/>
              <w:jc w:val="center"/>
              <w:rPr>
                <w:rFonts w:eastAsia="Times New Roman" w:cstheme="minorHAnsi"/>
                <w:b/>
                <w:bCs/>
                <w:sz w:val="20"/>
                <w:szCs w:val="20"/>
              </w:rPr>
            </w:pPr>
            <w:r w:rsidRPr="00A346BA">
              <w:rPr>
                <w:rFonts w:eastAsia="Times New Roman" w:cstheme="minorHAnsi"/>
                <w:b/>
                <w:bCs/>
                <w:sz w:val="20"/>
                <w:szCs w:val="20"/>
              </w:rPr>
              <w:t>Not applicable</w:t>
            </w:r>
          </w:p>
        </w:tc>
        <w:tc>
          <w:tcPr>
            <w:tcW w:w="2070" w:type="dxa"/>
            <w:tcBorders>
              <w:bottom w:val="single" w:sz="18" w:space="0" w:color="auto"/>
              <w:right w:val="single" w:sz="6" w:space="0" w:color="auto"/>
            </w:tcBorders>
          </w:tcPr>
          <w:p w14:paraId="63837C61" w14:textId="77777777" w:rsidR="00790724" w:rsidRPr="00A346BA" w:rsidRDefault="00790724" w:rsidP="00790724">
            <w:pPr>
              <w:spacing w:after="0" w:line="240" w:lineRule="auto"/>
              <w:rPr>
                <w:rFonts w:eastAsia="Times New Roman" w:cstheme="minorHAnsi"/>
                <w:b/>
                <w:bCs/>
                <w:sz w:val="20"/>
                <w:szCs w:val="20"/>
              </w:rPr>
            </w:pPr>
            <w:r w:rsidRPr="00A346BA">
              <w:rPr>
                <w:rFonts w:eastAsia="Times New Roman" w:cstheme="minorHAnsi"/>
                <w:b/>
                <w:bCs/>
                <w:sz w:val="20"/>
                <w:szCs w:val="20"/>
              </w:rPr>
              <w:t>Internal corrosion of household plumbing systems; erosion of natural deposits; leaching from wood preservatives</w:t>
            </w:r>
          </w:p>
        </w:tc>
      </w:tr>
    </w:tbl>
    <w:p w14:paraId="40152610"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170"/>
        <w:gridCol w:w="1170"/>
        <w:gridCol w:w="1440"/>
        <w:gridCol w:w="900"/>
        <w:gridCol w:w="1080"/>
        <w:gridCol w:w="2808"/>
      </w:tblGrid>
      <w:tr w:rsidR="00790724" w:rsidRPr="00790724" w14:paraId="7BB265D4"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6621453"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tc>
      </w:tr>
      <w:tr w:rsidR="00790724" w:rsidRPr="00790724" w14:paraId="741D9DB5" w14:textId="77777777" w:rsidTr="00D375EA">
        <w:trPr>
          <w:jc w:val="center"/>
        </w:trPr>
        <w:tc>
          <w:tcPr>
            <w:tcW w:w="2250" w:type="dxa"/>
            <w:tcBorders>
              <w:top w:val="single" w:sz="18" w:space="0" w:color="auto"/>
              <w:left w:val="single" w:sz="6" w:space="0" w:color="auto"/>
              <w:bottom w:val="double" w:sz="6" w:space="0" w:color="auto"/>
            </w:tcBorders>
            <w:vAlign w:val="center"/>
          </w:tcPr>
          <w:p w14:paraId="05F9604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188" w:type="dxa"/>
            <w:gridSpan w:val="2"/>
            <w:tcBorders>
              <w:top w:val="single" w:sz="18" w:space="0" w:color="auto"/>
              <w:bottom w:val="double" w:sz="6" w:space="0" w:color="auto"/>
            </w:tcBorders>
            <w:vAlign w:val="center"/>
          </w:tcPr>
          <w:p w14:paraId="4AEEDA0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170" w:type="dxa"/>
            <w:tcBorders>
              <w:top w:val="single" w:sz="18" w:space="0" w:color="auto"/>
              <w:bottom w:val="double" w:sz="6" w:space="0" w:color="auto"/>
            </w:tcBorders>
            <w:vAlign w:val="center"/>
          </w:tcPr>
          <w:p w14:paraId="4830449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7EC55310"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73107BB4"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A66A1F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2E61AC59"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48C9F46C" w14:textId="77777777" w:rsidTr="00D375EA">
        <w:trPr>
          <w:trHeight w:val="432"/>
          <w:jc w:val="center"/>
        </w:trPr>
        <w:tc>
          <w:tcPr>
            <w:tcW w:w="2250" w:type="dxa"/>
            <w:tcBorders>
              <w:top w:val="nil"/>
              <w:left w:val="single" w:sz="6" w:space="0" w:color="auto"/>
              <w:bottom w:val="single" w:sz="4" w:space="0" w:color="auto"/>
            </w:tcBorders>
          </w:tcPr>
          <w:p w14:paraId="2F381E9E" w14:textId="77777777" w:rsidR="001248A3" w:rsidRPr="0096295E" w:rsidRDefault="001248A3" w:rsidP="00790724">
            <w:pPr>
              <w:spacing w:after="0" w:line="240" w:lineRule="auto"/>
              <w:rPr>
                <w:rFonts w:eastAsia="Times New Roman" w:cstheme="minorHAnsi"/>
                <w:b/>
                <w:bCs/>
                <w:sz w:val="18"/>
                <w:szCs w:val="20"/>
              </w:rPr>
            </w:pPr>
          </w:p>
          <w:p w14:paraId="16FB629A"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Sodium </w:t>
            </w:r>
            <w:r w:rsidR="001248A3" w:rsidRPr="0096295E">
              <w:rPr>
                <w:rFonts w:eastAsia="Times New Roman" w:cstheme="minorHAnsi"/>
                <w:b/>
                <w:bCs/>
                <w:sz w:val="18"/>
                <w:szCs w:val="20"/>
              </w:rPr>
              <w:t xml:space="preserve">                            </w:t>
            </w:r>
            <w:r w:rsidRPr="0096295E">
              <w:rPr>
                <w:rFonts w:eastAsia="Times New Roman" w:cstheme="minorHAnsi"/>
                <w:b/>
                <w:bCs/>
                <w:sz w:val="18"/>
                <w:szCs w:val="20"/>
              </w:rPr>
              <w:t>ppm</w:t>
            </w:r>
          </w:p>
          <w:p w14:paraId="45026132" w14:textId="77777777" w:rsidR="001248A3" w:rsidRPr="0096295E" w:rsidRDefault="001248A3"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00929</w:t>
            </w:r>
          </w:p>
          <w:p w14:paraId="07579E4C" w14:textId="77777777" w:rsidR="001248A3" w:rsidRPr="0096295E" w:rsidRDefault="001248A3" w:rsidP="00790724">
            <w:pPr>
              <w:spacing w:after="0" w:line="240" w:lineRule="auto"/>
              <w:rPr>
                <w:rFonts w:eastAsia="Times New Roman" w:cstheme="minorHAnsi"/>
                <w:b/>
                <w:bCs/>
                <w:sz w:val="18"/>
                <w:szCs w:val="20"/>
              </w:rPr>
            </w:pPr>
          </w:p>
        </w:tc>
        <w:tc>
          <w:tcPr>
            <w:tcW w:w="1188" w:type="dxa"/>
            <w:gridSpan w:val="2"/>
            <w:tcBorders>
              <w:top w:val="nil"/>
              <w:bottom w:val="single" w:sz="4" w:space="0" w:color="auto"/>
            </w:tcBorders>
          </w:tcPr>
          <w:p w14:paraId="47608900" w14:textId="77777777" w:rsidR="00790724" w:rsidRPr="0096295E" w:rsidRDefault="00790724" w:rsidP="00790724">
            <w:pPr>
              <w:spacing w:after="0" w:line="240" w:lineRule="auto"/>
              <w:jc w:val="center"/>
              <w:rPr>
                <w:rFonts w:eastAsia="Times New Roman" w:cstheme="minorHAnsi"/>
                <w:b/>
                <w:bCs/>
                <w:sz w:val="18"/>
                <w:szCs w:val="20"/>
              </w:rPr>
            </w:pPr>
          </w:p>
          <w:p w14:paraId="5D74921A" w14:textId="77777777" w:rsidR="001248A3"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5/2019</w:t>
            </w:r>
          </w:p>
        </w:tc>
        <w:tc>
          <w:tcPr>
            <w:tcW w:w="1170" w:type="dxa"/>
            <w:tcBorders>
              <w:top w:val="nil"/>
              <w:bottom w:val="single" w:sz="4" w:space="0" w:color="auto"/>
            </w:tcBorders>
          </w:tcPr>
          <w:p w14:paraId="5C15C5C3" w14:textId="77777777" w:rsidR="00790724" w:rsidRPr="0096295E" w:rsidRDefault="00790724" w:rsidP="00790724">
            <w:pPr>
              <w:spacing w:after="0" w:line="240" w:lineRule="auto"/>
              <w:jc w:val="center"/>
              <w:rPr>
                <w:rFonts w:eastAsia="Times New Roman" w:cstheme="minorHAnsi"/>
                <w:b/>
                <w:bCs/>
                <w:sz w:val="18"/>
                <w:szCs w:val="20"/>
              </w:rPr>
            </w:pPr>
          </w:p>
          <w:p w14:paraId="4A50AD45" w14:textId="77777777" w:rsidR="001248A3"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85</w:t>
            </w:r>
          </w:p>
          <w:p w14:paraId="14140B55" w14:textId="77777777" w:rsidR="001248A3" w:rsidRPr="0096295E" w:rsidRDefault="001248A3" w:rsidP="00790724">
            <w:pPr>
              <w:spacing w:after="0" w:line="240" w:lineRule="auto"/>
              <w:jc w:val="center"/>
              <w:rPr>
                <w:rFonts w:eastAsia="Times New Roman" w:cstheme="minorHAnsi"/>
                <w:b/>
                <w:bCs/>
                <w:sz w:val="18"/>
                <w:szCs w:val="20"/>
              </w:rPr>
            </w:pPr>
          </w:p>
        </w:tc>
        <w:tc>
          <w:tcPr>
            <w:tcW w:w="1440" w:type="dxa"/>
            <w:tcBorders>
              <w:top w:val="nil"/>
              <w:bottom w:val="single" w:sz="4" w:space="0" w:color="auto"/>
            </w:tcBorders>
          </w:tcPr>
          <w:p w14:paraId="6003787F" w14:textId="77777777" w:rsidR="00790724" w:rsidRPr="0096295E" w:rsidRDefault="00790724" w:rsidP="00790724">
            <w:pPr>
              <w:spacing w:after="0" w:line="240" w:lineRule="auto"/>
              <w:jc w:val="center"/>
              <w:rPr>
                <w:rFonts w:eastAsia="Times New Roman" w:cstheme="minorHAnsi"/>
                <w:b/>
                <w:bCs/>
                <w:sz w:val="18"/>
                <w:szCs w:val="20"/>
              </w:rPr>
            </w:pPr>
          </w:p>
          <w:p w14:paraId="003277F5" w14:textId="77777777"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top w:val="nil"/>
              <w:bottom w:val="single" w:sz="4" w:space="0" w:color="auto"/>
            </w:tcBorders>
          </w:tcPr>
          <w:p w14:paraId="2B30A0FC" w14:textId="77777777" w:rsidR="0096295E" w:rsidRDefault="0096295E" w:rsidP="00790724">
            <w:pPr>
              <w:spacing w:after="0" w:line="240" w:lineRule="auto"/>
              <w:jc w:val="center"/>
              <w:rPr>
                <w:rFonts w:eastAsia="Times New Roman" w:cstheme="minorHAnsi"/>
                <w:b/>
                <w:bCs/>
                <w:sz w:val="18"/>
                <w:szCs w:val="20"/>
              </w:rPr>
            </w:pPr>
          </w:p>
          <w:p w14:paraId="039CB91F" w14:textId="77777777"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1080" w:type="dxa"/>
            <w:tcBorders>
              <w:top w:val="nil"/>
              <w:bottom w:val="single" w:sz="4" w:space="0" w:color="auto"/>
            </w:tcBorders>
          </w:tcPr>
          <w:p w14:paraId="2E768665" w14:textId="77777777" w:rsidR="0096295E" w:rsidRDefault="0096295E" w:rsidP="00790724">
            <w:pPr>
              <w:spacing w:after="0" w:line="240" w:lineRule="auto"/>
              <w:jc w:val="center"/>
              <w:rPr>
                <w:rFonts w:eastAsia="Times New Roman" w:cstheme="minorHAnsi"/>
                <w:b/>
                <w:bCs/>
                <w:sz w:val="18"/>
                <w:szCs w:val="20"/>
              </w:rPr>
            </w:pPr>
          </w:p>
          <w:p w14:paraId="140EAA02" w14:textId="77777777"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119CD5FD"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Salt present in the water and is generally naturally occurring</w:t>
            </w:r>
          </w:p>
        </w:tc>
      </w:tr>
      <w:tr w:rsidR="00790724" w:rsidRPr="00790724" w14:paraId="274936A7" w14:textId="77777777" w:rsidTr="00D375EA">
        <w:trPr>
          <w:jc w:val="center"/>
        </w:trPr>
        <w:tc>
          <w:tcPr>
            <w:tcW w:w="2250" w:type="dxa"/>
            <w:tcBorders>
              <w:left w:val="single" w:sz="6" w:space="0" w:color="auto"/>
              <w:bottom w:val="single" w:sz="18" w:space="0" w:color="auto"/>
            </w:tcBorders>
          </w:tcPr>
          <w:p w14:paraId="06B29ED7" w14:textId="77777777" w:rsidR="001248A3" w:rsidRPr="0096295E" w:rsidRDefault="001248A3" w:rsidP="00790724">
            <w:pPr>
              <w:spacing w:after="0" w:line="240" w:lineRule="auto"/>
              <w:rPr>
                <w:rFonts w:eastAsia="Times New Roman" w:cstheme="minorHAnsi"/>
                <w:b/>
                <w:bCs/>
                <w:sz w:val="18"/>
                <w:szCs w:val="20"/>
              </w:rPr>
            </w:pPr>
          </w:p>
          <w:p w14:paraId="0D845C26"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Hardness </w:t>
            </w:r>
            <w:r w:rsidR="001248A3" w:rsidRPr="0096295E">
              <w:rPr>
                <w:rFonts w:eastAsia="Times New Roman" w:cstheme="minorHAnsi"/>
                <w:b/>
                <w:bCs/>
                <w:sz w:val="18"/>
                <w:szCs w:val="20"/>
              </w:rPr>
              <w:t xml:space="preserve">                         </w:t>
            </w:r>
            <w:r w:rsidRPr="0096295E">
              <w:rPr>
                <w:rFonts w:eastAsia="Times New Roman" w:cstheme="minorHAnsi"/>
                <w:b/>
                <w:bCs/>
                <w:sz w:val="18"/>
                <w:szCs w:val="20"/>
              </w:rPr>
              <w:t>ppm</w:t>
            </w:r>
          </w:p>
          <w:p w14:paraId="29CFE091" w14:textId="77777777" w:rsidR="001248A3" w:rsidRPr="0096295E" w:rsidRDefault="001248A3" w:rsidP="00790724">
            <w:pPr>
              <w:spacing w:after="0" w:line="240" w:lineRule="auto"/>
              <w:rPr>
                <w:rFonts w:eastAsia="Times New Roman" w:cstheme="minorHAnsi"/>
                <w:b/>
                <w:bCs/>
                <w:sz w:val="18"/>
                <w:szCs w:val="20"/>
              </w:rPr>
            </w:pPr>
            <w:r w:rsidRPr="0096295E">
              <w:rPr>
                <w:rFonts w:eastAsia="Times New Roman" w:cstheme="minorHAnsi"/>
                <w:b/>
                <w:bCs/>
                <w:sz w:val="18"/>
                <w:szCs w:val="20"/>
              </w:rPr>
              <w:t xml:space="preserve">                                        00900</w:t>
            </w:r>
          </w:p>
        </w:tc>
        <w:tc>
          <w:tcPr>
            <w:tcW w:w="1188" w:type="dxa"/>
            <w:gridSpan w:val="2"/>
            <w:tcBorders>
              <w:bottom w:val="single" w:sz="18" w:space="0" w:color="auto"/>
            </w:tcBorders>
          </w:tcPr>
          <w:p w14:paraId="26E6EE73" w14:textId="77777777" w:rsidR="00790724" w:rsidRPr="0096295E" w:rsidRDefault="00790724" w:rsidP="00790724">
            <w:pPr>
              <w:spacing w:after="0" w:line="240" w:lineRule="auto"/>
              <w:jc w:val="center"/>
              <w:rPr>
                <w:rFonts w:eastAsia="Times New Roman" w:cstheme="minorHAnsi"/>
                <w:b/>
                <w:bCs/>
                <w:sz w:val="18"/>
                <w:szCs w:val="20"/>
              </w:rPr>
            </w:pPr>
          </w:p>
          <w:p w14:paraId="0456681B" w14:textId="77777777" w:rsidR="001248A3"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5/2019</w:t>
            </w:r>
          </w:p>
        </w:tc>
        <w:tc>
          <w:tcPr>
            <w:tcW w:w="1170" w:type="dxa"/>
            <w:tcBorders>
              <w:bottom w:val="single" w:sz="18" w:space="0" w:color="auto"/>
            </w:tcBorders>
          </w:tcPr>
          <w:p w14:paraId="01E47B60" w14:textId="77777777" w:rsidR="00790724" w:rsidRPr="0096295E" w:rsidRDefault="00790724" w:rsidP="00790724">
            <w:pPr>
              <w:spacing w:after="0" w:line="240" w:lineRule="auto"/>
              <w:jc w:val="center"/>
              <w:rPr>
                <w:rFonts w:eastAsia="Times New Roman" w:cstheme="minorHAnsi"/>
                <w:b/>
                <w:bCs/>
                <w:sz w:val="18"/>
                <w:szCs w:val="20"/>
              </w:rPr>
            </w:pPr>
          </w:p>
          <w:p w14:paraId="355DC1C1" w14:textId="77777777" w:rsidR="001248A3" w:rsidRPr="0096295E" w:rsidRDefault="003E37A9" w:rsidP="00790724">
            <w:pPr>
              <w:spacing w:after="0" w:line="240" w:lineRule="auto"/>
              <w:jc w:val="center"/>
              <w:rPr>
                <w:rFonts w:eastAsia="Times New Roman" w:cstheme="minorHAnsi"/>
                <w:b/>
                <w:bCs/>
                <w:sz w:val="18"/>
                <w:szCs w:val="20"/>
              </w:rPr>
            </w:pPr>
            <w:r>
              <w:rPr>
                <w:rFonts w:eastAsia="Times New Roman" w:cstheme="minorHAnsi"/>
                <w:b/>
                <w:bCs/>
                <w:sz w:val="18"/>
                <w:szCs w:val="20"/>
              </w:rPr>
              <w:t>595</w:t>
            </w:r>
          </w:p>
        </w:tc>
        <w:tc>
          <w:tcPr>
            <w:tcW w:w="1440" w:type="dxa"/>
            <w:tcBorders>
              <w:bottom w:val="single" w:sz="18" w:space="0" w:color="auto"/>
            </w:tcBorders>
          </w:tcPr>
          <w:p w14:paraId="68DEE593" w14:textId="77777777" w:rsidR="00790724" w:rsidRPr="0096295E" w:rsidRDefault="00790724" w:rsidP="00790724">
            <w:pPr>
              <w:spacing w:after="0" w:line="240" w:lineRule="auto"/>
              <w:jc w:val="center"/>
              <w:rPr>
                <w:rFonts w:eastAsia="Times New Roman" w:cstheme="minorHAnsi"/>
                <w:b/>
                <w:bCs/>
                <w:sz w:val="18"/>
                <w:szCs w:val="20"/>
              </w:rPr>
            </w:pPr>
          </w:p>
          <w:p w14:paraId="4A1A2ECA" w14:textId="77777777" w:rsidR="001248A3" w:rsidRPr="0096295E" w:rsidRDefault="001248A3"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NA</w:t>
            </w:r>
          </w:p>
        </w:tc>
        <w:tc>
          <w:tcPr>
            <w:tcW w:w="900" w:type="dxa"/>
            <w:tcBorders>
              <w:bottom w:val="single" w:sz="18" w:space="0" w:color="auto"/>
            </w:tcBorders>
          </w:tcPr>
          <w:p w14:paraId="6981D4EB" w14:textId="77777777" w:rsidR="0096295E" w:rsidRDefault="0096295E" w:rsidP="00790724">
            <w:pPr>
              <w:spacing w:after="0" w:line="240" w:lineRule="auto"/>
              <w:jc w:val="center"/>
              <w:rPr>
                <w:rFonts w:eastAsia="Times New Roman" w:cstheme="minorHAnsi"/>
                <w:b/>
                <w:bCs/>
                <w:sz w:val="18"/>
                <w:szCs w:val="20"/>
              </w:rPr>
            </w:pPr>
          </w:p>
          <w:p w14:paraId="34D23DE6" w14:textId="77777777"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1080" w:type="dxa"/>
            <w:tcBorders>
              <w:bottom w:val="single" w:sz="18" w:space="0" w:color="auto"/>
            </w:tcBorders>
          </w:tcPr>
          <w:p w14:paraId="009D6412" w14:textId="77777777" w:rsidR="0096295E" w:rsidRDefault="0096295E" w:rsidP="00790724">
            <w:pPr>
              <w:spacing w:after="0" w:line="240" w:lineRule="auto"/>
              <w:jc w:val="center"/>
              <w:rPr>
                <w:rFonts w:eastAsia="Times New Roman" w:cstheme="minorHAnsi"/>
                <w:b/>
                <w:bCs/>
                <w:sz w:val="18"/>
                <w:szCs w:val="20"/>
              </w:rPr>
            </w:pPr>
          </w:p>
          <w:p w14:paraId="3114ACE7" w14:textId="77777777" w:rsidR="00790724" w:rsidRPr="0096295E" w:rsidRDefault="00790724" w:rsidP="00790724">
            <w:pPr>
              <w:spacing w:after="0" w:line="240" w:lineRule="auto"/>
              <w:jc w:val="center"/>
              <w:rPr>
                <w:rFonts w:eastAsia="Times New Roman" w:cstheme="minorHAnsi"/>
                <w:b/>
                <w:bCs/>
                <w:sz w:val="18"/>
                <w:szCs w:val="20"/>
              </w:rPr>
            </w:pPr>
            <w:r w:rsidRPr="0096295E">
              <w:rPr>
                <w:rFonts w:eastAsia="Times New Roman" w:cstheme="minorHAnsi"/>
                <w:b/>
                <w:bCs/>
                <w:sz w:val="18"/>
                <w:szCs w:val="20"/>
              </w:rPr>
              <w:t>None</w:t>
            </w:r>
          </w:p>
        </w:tc>
        <w:tc>
          <w:tcPr>
            <w:tcW w:w="2808" w:type="dxa"/>
            <w:tcBorders>
              <w:bottom w:val="single" w:sz="18" w:space="0" w:color="auto"/>
              <w:right w:val="single" w:sz="6" w:space="0" w:color="auto"/>
            </w:tcBorders>
          </w:tcPr>
          <w:p w14:paraId="0139F3C3" w14:textId="77777777" w:rsidR="00790724" w:rsidRPr="0096295E" w:rsidRDefault="00790724" w:rsidP="00790724">
            <w:pPr>
              <w:spacing w:after="0" w:line="240" w:lineRule="auto"/>
              <w:rPr>
                <w:rFonts w:eastAsia="Times New Roman" w:cstheme="minorHAnsi"/>
                <w:b/>
                <w:bCs/>
                <w:sz w:val="18"/>
                <w:szCs w:val="20"/>
              </w:rPr>
            </w:pPr>
            <w:r w:rsidRPr="0096295E">
              <w:rPr>
                <w:rFonts w:eastAsia="Times New Roman" w:cstheme="minorHAnsi"/>
                <w:b/>
                <w:bCs/>
                <w:sz w:val="18"/>
                <w:szCs w:val="20"/>
              </w:rPr>
              <w:t>Sum of polyvalent cations present in the water, generally magnesium and calcium, and are usually naturally occurring</w:t>
            </w:r>
          </w:p>
        </w:tc>
      </w:tr>
      <w:tr w:rsidR="00790724" w:rsidRPr="00790724" w14:paraId="42DD181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EC26658" w14:textId="77777777" w:rsidR="00790724" w:rsidRP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tc>
      </w:tr>
      <w:tr w:rsidR="00790724" w:rsidRPr="00790724" w14:paraId="4098084D" w14:textId="77777777" w:rsidTr="00D375EA">
        <w:trPr>
          <w:jc w:val="center"/>
        </w:trPr>
        <w:tc>
          <w:tcPr>
            <w:tcW w:w="2268" w:type="dxa"/>
            <w:gridSpan w:val="2"/>
            <w:tcBorders>
              <w:top w:val="single" w:sz="18" w:space="0" w:color="auto"/>
              <w:left w:val="single" w:sz="6" w:space="0" w:color="auto"/>
              <w:bottom w:val="double" w:sz="6" w:space="0" w:color="auto"/>
            </w:tcBorders>
            <w:vAlign w:val="center"/>
          </w:tcPr>
          <w:p w14:paraId="36F2B15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1170" w:type="dxa"/>
            <w:tcBorders>
              <w:top w:val="single" w:sz="18" w:space="0" w:color="auto"/>
              <w:bottom w:val="double" w:sz="6" w:space="0" w:color="auto"/>
            </w:tcBorders>
            <w:vAlign w:val="center"/>
          </w:tcPr>
          <w:p w14:paraId="178AB8F7"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170" w:type="dxa"/>
            <w:tcBorders>
              <w:top w:val="single" w:sz="18" w:space="0" w:color="auto"/>
              <w:bottom w:val="double" w:sz="6" w:space="0" w:color="auto"/>
            </w:tcBorders>
            <w:vAlign w:val="center"/>
          </w:tcPr>
          <w:p w14:paraId="3FE6AB7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0F4C652C"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0D20F4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15A08C1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4B2AB61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5E6440" w:rsidRPr="00790724" w14:paraId="400870C1" w14:textId="77777777" w:rsidTr="00D375EA">
        <w:trPr>
          <w:trHeight w:val="432"/>
          <w:jc w:val="center"/>
        </w:trPr>
        <w:tc>
          <w:tcPr>
            <w:tcW w:w="2268" w:type="dxa"/>
            <w:gridSpan w:val="2"/>
            <w:tcBorders>
              <w:top w:val="nil"/>
              <w:left w:val="single" w:sz="6" w:space="0" w:color="auto"/>
            </w:tcBorders>
          </w:tcPr>
          <w:p w14:paraId="23834AD7" w14:textId="77777777" w:rsidR="005E6440" w:rsidRPr="00D375EA" w:rsidRDefault="005E6440" w:rsidP="005E6440">
            <w:pPr>
              <w:spacing w:after="0" w:line="240" w:lineRule="auto"/>
              <w:ind w:left="180"/>
              <w:rPr>
                <w:rFonts w:eastAsia="Times New Roman" w:cstheme="minorHAnsi"/>
                <w:b/>
                <w:bCs/>
                <w:sz w:val="20"/>
                <w:szCs w:val="20"/>
              </w:rPr>
            </w:pPr>
          </w:p>
          <w:p w14:paraId="7EDADDE9" w14:textId="54C4FC28" w:rsidR="005E6440" w:rsidRPr="00D375EA" w:rsidRDefault="005E6440" w:rsidP="005E6440">
            <w:pPr>
              <w:spacing w:after="0" w:line="240" w:lineRule="auto"/>
              <w:ind w:left="180"/>
              <w:rPr>
                <w:rFonts w:eastAsia="Times New Roman" w:cstheme="minorHAnsi"/>
                <w:b/>
                <w:bCs/>
                <w:sz w:val="20"/>
                <w:szCs w:val="20"/>
              </w:rPr>
            </w:pPr>
            <w:r w:rsidRPr="00D375EA">
              <w:rPr>
                <w:rFonts w:eastAsia="Times New Roman" w:cstheme="minorHAnsi"/>
                <w:b/>
                <w:bCs/>
                <w:sz w:val="20"/>
                <w:szCs w:val="20"/>
              </w:rPr>
              <w:t>Nitrate                     ppm</w:t>
            </w:r>
          </w:p>
          <w:p w14:paraId="2D80429C" w14:textId="21B57166" w:rsidR="005E6440" w:rsidRPr="00D375EA" w:rsidRDefault="005E6440" w:rsidP="005E6440">
            <w:pPr>
              <w:spacing w:after="0" w:line="240" w:lineRule="auto"/>
              <w:ind w:left="180"/>
              <w:rPr>
                <w:rFonts w:eastAsia="Times New Roman" w:cstheme="minorHAnsi"/>
                <w:b/>
                <w:bCs/>
                <w:sz w:val="20"/>
                <w:szCs w:val="20"/>
              </w:rPr>
            </w:pPr>
            <w:r w:rsidRPr="00D375EA">
              <w:rPr>
                <w:rFonts w:eastAsia="Times New Roman" w:cstheme="minorHAnsi"/>
                <w:b/>
                <w:bCs/>
                <w:sz w:val="20"/>
                <w:szCs w:val="20"/>
              </w:rPr>
              <w:t xml:space="preserve">                               00618</w:t>
            </w:r>
          </w:p>
          <w:p w14:paraId="2C882407" w14:textId="77777777" w:rsidR="005E6440" w:rsidRPr="00D375EA" w:rsidRDefault="005E6440" w:rsidP="005E6440">
            <w:pPr>
              <w:spacing w:after="0" w:line="240" w:lineRule="auto"/>
              <w:ind w:left="180"/>
              <w:rPr>
                <w:rFonts w:eastAsia="Times New Roman" w:cstheme="minorHAnsi"/>
                <w:b/>
                <w:bCs/>
                <w:sz w:val="20"/>
                <w:szCs w:val="20"/>
              </w:rPr>
            </w:pPr>
          </w:p>
        </w:tc>
        <w:tc>
          <w:tcPr>
            <w:tcW w:w="1170" w:type="dxa"/>
            <w:tcBorders>
              <w:top w:val="nil"/>
            </w:tcBorders>
          </w:tcPr>
          <w:p w14:paraId="7DDAF3B6" w14:textId="77777777" w:rsidR="005E6440" w:rsidRPr="00D375EA" w:rsidRDefault="005E6440" w:rsidP="005E6440">
            <w:pPr>
              <w:spacing w:after="0" w:line="240" w:lineRule="auto"/>
              <w:jc w:val="center"/>
              <w:rPr>
                <w:rFonts w:eastAsia="Times New Roman" w:cstheme="minorHAnsi"/>
                <w:b/>
                <w:bCs/>
                <w:sz w:val="20"/>
                <w:szCs w:val="20"/>
              </w:rPr>
            </w:pPr>
          </w:p>
          <w:p w14:paraId="53C47EC8" w14:textId="3315F474" w:rsidR="005E6440" w:rsidRPr="00D375EA" w:rsidRDefault="005E6440" w:rsidP="005E6440">
            <w:pPr>
              <w:spacing w:after="0" w:line="240" w:lineRule="auto"/>
              <w:jc w:val="center"/>
              <w:rPr>
                <w:rFonts w:eastAsia="Times New Roman" w:cstheme="minorHAnsi"/>
                <w:b/>
                <w:bCs/>
                <w:sz w:val="20"/>
                <w:szCs w:val="20"/>
              </w:rPr>
            </w:pPr>
            <w:r w:rsidRPr="00D375EA">
              <w:rPr>
                <w:rFonts w:eastAsia="Times New Roman" w:cstheme="minorHAnsi"/>
                <w:b/>
                <w:bCs/>
                <w:sz w:val="20"/>
                <w:szCs w:val="20"/>
              </w:rPr>
              <w:t>12/202</w:t>
            </w:r>
            <w:r w:rsidR="00D375EA" w:rsidRPr="00D375EA">
              <w:rPr>
                <w:rFonts w:eastAsia="Times New Roman" w:cstheme="minorHAnsi"/>
                <w:b/>
                <w:bCs/>
                <w:sz w:val="20"/>
                <w:szCs w:val="20"/>
              </w:rPr>
              <w:t>1</w:t>
            </w:r>
          </w:p>
        </w:tc>
        <w:tc>
          <w:tcPr>
            <w:tcW w:w="1170" w:type="dxa"/>
            <w:tcBorders>
              <w:top w:val="nil"/>
            </w:tcBorders>
          </w:tcPr>
          <w:p w14:paraId="3440ADA0" w14:textId="77777777" w:rsidR="005E6440" w:rsidRPr="00D375EA" w:rsidRDefault="005E6440" w:rsidP="005E6440">
            <w:pPr>
              <w:spacing w:after="0" w:line="240" w:lineRule="auto"/>
              <w:jc w:val="center"/>
              <w:rPr>
                <w:rFonts w:eastAsia="Times New Roman" w:cstheme="minorHAnsi"/>
                <w:b/>
                <w:bCs/>
                <w:sz w:val="20"/>
                <w:szCs w:val="20"/>
              </w:rPr>
            </w:pPr>
          </w:p>
          <w:p w14:paraId="3051AD57" w14:textId="77777777" w:rsidR="005E6440" w:rsidRPr="00D375EA" w:rsidRDefault="005E6440" w:rsidP="005E6440">
            <w:pPr>
              <w:spacing w:after="0" w:line="240" w:lineRule="auto"/>
              <w:jc w:val="center"/>
              <w:rPr>
                <w:rFonts w:eastAsia="Times New Roman" w:cstheme="minorHAnsi"/>
                <w:b/>
                <w:bCs/>
                <w:sz w:val="20"/>
                <w:szCs w:val="20"/>
              </w:rPr>
            </w:pPr>
            <w:r w:rsidRPr="00D375EA">
              <w:rPr>
                <w:rFonts w:eastAsia="Times New Roman" w:cstheme="minorHAnsi"/>
                <w:b/>
                <w:bCs/>
                <w:sz w:val="20"/>
                <w:szCs w:val="20"/>
              </w:rPr>
              <w:t>0</w:t>
            </w:r>
          </w:p>
        </w:tc>
        <w:tc>
          <w:tcPr>
            <w:tcW w:w="1440" w:type="dxa"/>
            <w:tcBorders>
              <w:top w:val="nil"/>
            </w:tcBorders>
          </w:tcPr>
          <w:p w14:paraId="4873B0C1" w14:textId="77777777" w:rsidR="005E6440" w:rsidRPr="00D375EA" w:rsidRDefault="005E6440" w:rsidP="005E6440">
            <w:pPr>
              <w:spacing w:after="0" w:line="240" w:lineRule="auto"/>
              <w:jc w:val="center"/>
              <w:rPr>
                <w:rFonts w:eastAsia="Times New Roman" w:cstheme="minorHAnsi"/>
                <w:b/>
                <w:bCs/>
                <w:sz w:val="20"/>
                <w:szCs w:val="20"/>
              </w:rPr>
            </w:pPr>
          </w:p>
          <w:p w14:paraId="1950C743" w14:textId="77777777" w:rsidR="005E6440" w:rsidRPr="00D375EA" w:rsidRDefault="005E6440" w:rsidP="005E6440">
            <w:pPr>
              <w:spacing w:after="0" w:line="240" w:lineRule="auto"/>
              <w:jc w:val="center"/>
              <w:rPr>
                <w:rFonts w:eastAsia="Times New Roman" w:cstheme="minorHAnsi"/>
                <w:b/>
                <w:bCs/>
                <w:sz w:val="20"/>
                <w:szCs w:val="20"/>
              </w:rPr>
            </w:pPr>
            <w:r w:rsidRPr="00D375EA">
              <w:rPr>
                <w:rFonts w:eastAsia="Times New Roman" w:cstheme="minorHAnsi"/>
                <w:b/>
                <w:bCs/>
                <w:sz w:val="20"/>
                <w:szCs w:val="20"/>
              </w:rPr>
              <w:t>0</w:t>
            </w:r>
          </w:p>
        </w:tc>
        <w:tc>
          <w:tcPr>
            <w:tcW w:w="900" w:type="dxa"/>
            <w:tcBorders>
              <w:top w:val="single" w:sz="4" w:space="0" w:color="auto"/>
              <w:left w:val="single" w:sz="4" w:space="0" w:color="auto"/>
              <w:bottom w:val="single" w:sz="4" w:space="0" w:color="auto"/>
              <w:right w:val="single" w:sz="4" w:space="0" w:color="auto"/>
            </w:tcBorders>
          </w:tcPr>
          <w:p w14:paraId="336EFE1C" w14:textId="77777777" w:rsidR="005E6440" w:rsidRPr="001A3EE3" w:rsidRDefault="005E6440" w:rsidP="005E6440">
            <w:pPr>
              <w:spacing w:after="0" w:line="240" w:lineRule="auto"/>
              <w:jc w:val="center"/>
              <w:rPr>
                <w:rFonts w:cstheme="minorHAnsi"/>
                <w:b/>
                <w:bCs/>
                <w:sz w:val="20"/>
                <w:szCs w:val="20"/>
              </w:rPr>
            </w:pPr>
          </w:p>
          <w:p w14:paraId="531E1A32" w14:textId="439482E9" w:rsidR="005E6440" w:rsidRPr="001A3EE3" w:rsidRDefault="005E6440" w:rsidP="005E6440">
            <w:pPr>
              <w:spacing w:after="0" w:line="240" w:lineRule="auto"/>
              <w:jc w:val="center"/>
              <w:rPr>
                <w:rFonts w:cstheme="minorHAnsi"/>
                <w:b/>
                <w:bCs/>
                <w:color w:val="FF0000"/>
                <w:sz w:val="20"/>
                <w:szCs w:val="20"/>
              </w:rPr>
            </w:pPr>
            <w:r w:rsidRPr="001A3EE3">
              <w:rPr>
                <w:rFonts w:cstheme="minorHAnsi"/>
                <w:b/>
                <w:bCs/>
                <w:sz w:val="20"/>
                <w:szCs w:val="20"/>
              </w:rPr>
              <w:t>10</w:t>
            </w:r>
            <w:r w:rsidRPr="001A3EE3">
              <w:rPr>
                <w:rFonts w:cstheme="minorHAnsi"/>
                <w:b/>
                <w:bCs/>
                <w:sz w:val="20"/>
                <w:szCs w:val="20"/>
              </w:rPr>
              <w:br/>
              <w:t>(as N)</w:t>
            </w:r>
          </w:p>
        </w:tc>
        <w:tc>
          <w:tcPr>
            <w:tcW w:w="1080" w:type="dxa"/>
            <w:tcBorders>
              <w:top w:val="single" w:sz="4" w:space="0" w:color="auto"/>
              <w:left w:val="single" w:sz="4" w:space="0" w:color="auto"/>
              <w:bottom w:val="single" w:sz="4" w:space="0" w:color="auto"/>
              <w:right w:val="single" w:sz="4" w:space="0" w:color="auto"/>
            </w:tcBorders>
          </w:tcPr>
          <w:p w14:paraId="4CFFD6C8" w14:textId="77777777" w:rsidR="005E6440" w:rsidRPr="001A3EE3" w:rsidRDefault="005E6440" w:rsidP="005E6440">
            <w:pPr>
              <w:spacing w:after="0" w:line="240" w:lineRule="auto"/>
              <w:jc w:val="center"/>
              <w:rPr>
                <w:rFonts w:cstheme="minorHAnsi"/>
                <w:b/>
                <w:bCs/>
                <w:sz w:val="20"/>
                <w:szCs w:val="20"/>
              </w:rPr>
            </w:pPr>
          </w:p>
          <w:p w14:paraId="58105D23" w14:textId="44174D5E" w:rsidR="005E6440" w:rsidRPr="001A3EE3" w:rsidRDefault="005E6440" w:rsidP="005E6440">
            <w:pPr>
              <w:spacing w:after="0" w:line="240" w:lineRule="auto"/>
              <w:jc w:val="center"/>
              <w:rPr>
                <w:rFonts w:cstheme="minorHAnsi"/>
                <w:b/>
                <w:bCs/>
                <w:color w:val="FF0000"/>
                <w:sz w:val="20"/>
                <w:szCs w:val="20"/>
              </w:rPr>
            </w:pPr>
            <w:r w:rsidRPr="001A3EE3">
              <w:rPr>
                <w:rFonts w:cstheme="minorHAnsi"/>
                <w:b/>
                <w:bCs/>
                <w:sz w:val="20"/>
                <w:szCs w:val="20"/>
              </w:rPr>
              <w:t>10</w:t>
            </w:r>
            <w:r w:rsidRPr="001A3EE3">
              <w:rPr>
                <w:rFonts w:cstheme="minorHAnsi"/>
                <w:b/>
                <w:bCs/>
                <w:sz w:val="20"/>
                <w:szCs w:val="20"/>
              </w:rPr>
              <w:br/>
              <w:t>(as N)</w:t>
            </w:r>
          </w:p>
        </w:tc>
        <w:tc>
          <w:tcPr>
            <w:tcW w:w="2808" w:type="dxa"/>
            <w:tcBorders>
              <w:top w:val="single" w:sz="4" w:space="0" w:color="auto"/>
              <w:left w:val="single" w:sz="4" w:space="0" w:color="auto"/>
              <w:bottom w:val="single" w:sz="4" w:space="0" w:color="auto"/>
              <w:right w:val="single" w:sz="4" w:space="0" w:color="auto"/>
            </w:tcBorders>
          </w:tcPr>
          <w:p w14:paraId="2C5BBC99" w14:textId="77777777" w:rsidR="005E6440" w:rsidRDefault="005E6440" w:rsidP="005E6440">
            <w:pPr>
              <w:spacing w:after="0" w:line="240" w:lineRule="auto"/>
              <w:rPr>
                <w:rFonts w:cstheme="minorHAnsi"/>
                <w:b/>
                <w:bCs/>
                <w:sz w:val="20"/>
                <w:szCs w:val="20"/>
              </w:rPr>
            </w:pPr>
            <w:r w:rsidRPr="001A3EE3">
              <w:rPr>
                <w:rFonts w:cstheme="minorHAnsi"/>
                <w:b/>
                <w:bCs/>
                <w:sz w:val="20"/>
                <w:szCs w:val="20"/>
              </w:rPr>
              <w:t>Runoff and leaching from fertilizer use; leaching from septic tanks and sewage; erosion of natural deposits</w:t>
            </w:r>
          </w:p>
          <w:p w14:paraId="06D1F749" w14:textId="235C70AF" w:rsidR="00A346BA" w:rsidRPr="001A3EE3" w:rsidRDefault="00A346BA" w:rsidP="005E6440">
            <w:pPr>
              <w:spacing w:after="0" w:line="240" w:lineRule="auto"/>
              <w:rPr>
                <w:rFonts w:cstheme="minorHAnsi"/>
                <w:b/>
                <w:bCs/>
                <w:color w:val="FF0000"/>
                <w:sz w:val="20"/>
                <w:szCs w:val="20"/>
              </w:rPr>
            </w:pPr>
          </w:p>
        </w:tc>
      </w:tr>
      <w:tr w:rsidR="009F6648" w:rsidRPr="00790724" w14:paraId="4DD42D63" w14:textId="77777777" w:rsidTr="00D375EA">
        <w:trPr>
          <w:trHeight w:val="432"/>
          <w:jc w:val="center"/>
        </w:trPr>
        <w:tc>
          <w:tcPr>
            <w:tcW w:w="2268" w:type="dxa"/>
            <w:gridSpan w:val="2"/>
            <w:tcBorders>
              <w:top w:val="nil"/>
              <w:left w:val="single" w:sz="6" w:space="0" w:color="auto"/>
            </w:tcBorders>
          </w:tcPr>
          <w:p w14:paraId="1EDA6FA9" w14:textId="77777777" w:rsidR="009F6648" w:rsidRPr="001A3EE3" w:rsidRDefault="009F6648" w:rsidP="009F6648">
            <w:pPr>
              <w:spacing w:after="0" w:line="240" w:lineRule="auto"/>
              <w:ind w:left="180"/>
              <w:rPr>
                <w:rFonts w:eastAsia="Times New Roman" w:cstheme="minorHAnsi"/>
                <w:b/>
                <w:bCs/>
                <w:sz w:val="20"/>
                <w:szCs w:val="20"/>
              </w:rPr>
            </w:pPr>
          </w:p>
          <w:p w14:paraId="3CFA6E2D" w14:textId="6923727C" w:rsidR="009F6648" w:rsidRPr="001A3EE3" w:rsidRDefault="009F6648" w:rsidP="009F6648">
            <w:pPr>
              <w:spacing w:after="0" w:line="240" w:lineRule="auto"/>
              <w:ind w:left="180"/>
              <w:rPr>
                <w:rFonts w:eastAsia="Times New Roman" w:cstheme="minorHAnsi"/>
                <w:b/>
                <w:bCs/>
                <w:sz w:val="20"/>
                <w:szCs w:val="20"/>
              </w:rPr>
            </w:pPr>
            <w:r w:rsidRPr="001A3EE3">
              <w:rPr>
                <w:rFonts w:eastAsia="Times New Roman" w:cstheme="minorHAnsi"/>
                <w:b/>
                <w:bCs/>
                <w:sz w:val="20"/>
                <w:szCs w:val="20"/>
              </w:rPr>
              <w:t>Fluoride                   ppm</w:t>
            </w:r>
          </w:p>
          <w:p w14:paraId="6E618EA2" w14:textId="464523EF" w:rsidR="009F6648" w:rsidRPr="001A3EE3" w:rsidRDefault="009F6648" w:rsidP="009F6648">
            <w:pPr>
              <w:spacing w:after="0" w:line="240" w:lineRule="auto"/>
              <w:ind w:left="180"/>
              <w:rPr>
                <w:rFonts w:eastAsia="Times New Roman" w:cstheme="minorHAnsi"/>
                <w:b/>
                <w:bCs/>
                <w:sz w:val="20"/>
                <w:szCs w:val="20"/>
              </w:rPr>
            </w:pPr>
            <w:r w:rsidRPr="001A3EE3">
              <w:rPr>
                <w:rFonts w:eastAsia="Times New Roman" w:cstheme="minorHAnsi"/>
                <w:b/>
                <w:bCs/>
                <w:sz w:val="20"/>
                <w:szCs w:val="20"/>
              </w:rPr>
              <w:t xml:space="preserve">                               00951</w:t>
            </w:r>
          </w:p>
        </w:tc>
        <w:tc>
          <w:tcPr>
            <w:tcW w:w="1170" w:type="dxa"/>
            <w:tcBorders>
              <w:top w:val="nil"/>
            </w:tcBorders>
          </w:tcPr>
          <w:p w14:paraId="2FA9D856" w14:textId="77777777" w:rsidR="009F6648" w:rsidRPr="001A3EE3" w:rsidRDefault="009F6648" w:rsidP="009F6648">
            <w:pPr>
              <w:spacing w:after="0" w:line="240" w:lineRule="auto"/>
              <w:jc w:val="center"/>
              <w:rPr>
                <w:rFonts w:eastAsia="Times New Roman" w:cstheme="minorHAnsi"/>
                <w:b/>
                <w:bCs/>
                <w:sz w:val="20"/>
                <w:szCs w:val="20"/>
              </w:rPr>
            </w:pPr>
          </w:p>
          <w:p w14:paraId="21DD1BE8"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eastAsia="Times New Roman" w:cstheme="minorHAnsi"/>
                <w:b/>
                <w:bCs/>
                <w:sz w:val="20"/>
                <w:szCs w:val="20"/>
              </w:rPr>
              <w:t>5/2019</w:t>
            </w:r>
          </w:p>
        </w:tc>
        <w:tc>
          <w:tcPr>
            <w:tcW w:w="1170" w:type="dxa"/>
            <w:tcBorders>
              <w:top w:val="nil"/>
            </w:tcBorders>
          </w:tcPr>
          <w:p w14:paraId="3A8463C1" w14:textId="77777777" w:rsidR="009F6648" w:rsidRPr="001A3EE3" w:rsidRDefault="009F6648" w:rsidP="009F6648">
            <w:pPr>
              <w:spacing w:after="0" w:line="240" w:lineRule="auto"/>
              <w:jc w:val="center"/>
              <w:rPr>
                <w:rFonts w:eastAsia="Times New Roman" w:cstheme="minorHAnsi"/>
                <w:b/>
                <w:bCs/>
                <w:sz w:val="20"/>
                <w:szCs w:val="20"/>
              </w:rPr>
            </w:pPr>
          </w:p>
          <w:p w14:paraId="03F3C01A"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eastAsia="Times New Roman" w:cstheme="minorHAnsi"/>
                <w:b/>
                <w:bCs/>
                <w:sz w:val="20"/>
                <w:szCs w:val="20"/>
              </w:rPr>
              <w:t>0.3</w:t>
            </w:r>
          </w:p>
        </w:tc>
        <w:tc>
          <w:tcPr>
            <w:tcW w:w="1440" w:type="dxa"/>
            <w:tcBorders>
              <w:top w:val="nil"/>
            </w:tcBorders>
          </w:tcPr>
          <w:p w14:paraId="391D68E2" w14:textId="77777777" w:rsidR="009F6648" w:rsidRPr="001A3EE3" w:rsidRDefault="009F6648" w:rsidP="009F6648">
            <w:pPr>
              <w:spacing w:after="0" w:line="240" w:lineRule="auto"/>
              <w:jc w:val="center"/>
              <w:rPr>
                <w:rFonts w:eastAsia="Times New Roman" w:cstheme="minorHAnsi"/>
                <w:b/>
                <w:bCs/>
                <w:sz w:val="20"/>
                <w:szCs w:val="20"/>
              </w:rPr>
            </w:pPr>
          </w:p>
          <w:p w14:paraId="384D6BDC"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900" w:type="dxa"/>
            <w:tcBorders>
              <w:top w:val="nil"/>
            </w:tcBorders>
          </w:tcPr>
          <w:p w14:paraId="0D2FB4E3" w14:textId="77777777" w:rsidR="009F6648" w:rsidRPr="001A3EE3" w:rsidRDefault="009F6648" w:rsidP="009F6648">
            <w:pPr>
              <w:spacing w:after="0" w:line="240" w:lineRule="auto"/>
              <w:jc w:val="center"/>
              <w:rPr>
                <w:rFonts w:cstheme="minorHAnsi"/>
                <w:b/>
                <w:bCs/>
                <w:sz w:val="20"/>
                <w:szCs w:val="20"/>
              </w:rPr>
            </w:pPr>
          </w:p>
          <w:p w14:paraId="7A3B1365"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cstheme="minorHAnsi"/>
                <w:b/>
                <w:bCs/>
                <w:sz w:val="20"/>
                <w:szCs w:val="20"/>
              </w:rPr>
              <w:t>2.0</w:t>
            </w:r>
          </w:p>
        </w:tc>
        <w:tc>
          <w:tcPr>
            <w:tcW w:w="1080" w:type="dxa"/>
            <w:tcBorders>
              <w:top w:val="nil"/>
            </w:tcBorders>
          </w:tcPr>
          <w:p w14:paraId="47640CF7" w14:textId="77777777" w:rsidR="009F6648" w:rsidRPr="001A3EE3" w:rsidRDefault="009F6648" w:rsidP="009F6648">
            <w:pPr>
              <w:spacing w:after="0" w:line="240" w:lineRule="auto"/>
              <w:jc w:val="center"/>
              <w:rPr>
                <w:rFonts w:cstheme="minorHAnsi"/>
                <w:b/>
                <w:bCs/>
                <w:sz w:val="20"/>
                <w:szCs w:val="20"/>
              </w:rPr>
            </w:pPr>
          </w:p>
          <w:p w14:paraId="6452428F"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cstheme="minorHAnsi"/>
                <w:b/>
                <w:bCs/>
                <w:sz w:val="20"/>
                <w:szCs w:val="20"/>
              </w:rPr>
              <w:t>1</w:t>
            </w:r>
          </w:p>
        </w:tc>
        <w:tc>
          <w:tcPr>
            <w:tcW w:w="2808" w:type="dxa"/>
            <w:tcBorders>
              <w:top w:val="nil"/>
              <w:right w:val="single" w:sz="6" w:space="0" w:color="auto"/>
            </w:tcBorders>
          </w:tcPr>
          <w:p w14:paraId="3E2EC586" w14:textId="77777777" w:rsidR="009F6648" w:rsidRDefault="009F6648" w:rsidP="009F6648">
            <w:pPr>
              <w:spacing w:after="0" w:line="240" w:lineRule="auto"/>
              <w:rPr>
                <w:rFonts w:cstheme="minorHAnsi"/>
                <w:b/>
                <w:bCs/>
                <w:sz w:val="20"/>
                <w:szCs w:val="20"/>
              </w:rPr>
            </w:pPr>
            <w:r w:rsidRPr="001A3EE3">
              <w:rPr>
                <w:rFonts w:cstheme="minorHAnsi"/>
                <w:b/>
                <w:bCs/>
                <w:sz w:val="20"/>
                <w:szCs w:val="20"/>
              </w:rPr>
              <w:t>Erosion of natural deposits; water additive which promotes strong teeth; discharge from fertilizer and aluminum factories</w:t>
            </w:r>
          </w:p>
          <w:p w14:paraId="42D05831" w14:textId="6CFCED76" w:rsidR="00A346BA" w:rsidRPr="001A3EE3" w:rsidRDefault="00A346BA" w:rsidP="009F6648">
            <w:pPr>
              <w:spacing w:after="0" w:line="240" w:lineRule="auto"/>
              <w:rPr>
                <w:rFonts w:eastAsia="Times New Roman" w:cstheme="minorHAnsi"/>
                <w:b/>
                <w:bCs/>
                <w:sz w:val="20"/>
                <w:szCs w:val="20"/>
              </w:rPr>
            </w:pPr>
          </w:p>
        </w:tc>
      </w:tr>
      <w:tr w:rsidR="00790724" w:rsidRPr="00790724" w14:paraId="794F51B2" w14:textId="77777777" w:rsidTr="00D375EA">
        <w:trPr>
          <w:trHeight w:val="432"/>
          <w:jc w:val="center"/>
        </w:trPr>
        <w:tc>
          <w:tcPr>
            <w:tcW w:w="2268" w:type="dxa"/>
            <w:gridSpan w:val="2"/>
            <w:tcBorders>
              <w:top w:val="nil"/>
              <w:left w:val="single" w:sz="6" w:space="0" w:color="auto"/>
            </w:tcBorders>
          </w:tcPr>
          <w:p w14:paraId="5FDE03C8" w14:textId="77777777" w:rsidR="00790724" w:rsidRPr="001A3EE3" w:rsidRDefault="00790724" w:rsidP="00790724">
            <w:pPr>
              <w:spacing w:after="0" w:line="240" w:lineRule="auto"/>
              <w:ind w:left="180"/>
              <w:rPr>
                <w:rFonts w:eastAsia="Times New Roman" w:cstheme="minorHAnsi"/>
                <w:b/>
                <w:bCs/>
                <w:sz w:val="20"/>
                <w:szCs w:val="20"/>
              </w:rPr>
            </w:pPr>
          </w:p>
          <w:p w14:paraId="6344012C" w14:textId="60C96D11" w:rsidR="002870BC" w:rsidRPr="001A3EE3" w:rsidRDefault="002870BC" w:rsidP="00790724">
            <w:pPr>
              <w:spacing w:after="0" w:line="240" w:lineRule="auto"/>
              <w:ind w:left="180"/>
              <w:rPr>
                <w:rFonts w:eastAsia="Times New Roman" w:cstheme="minorHAnsi"/>
                <w:b/>
                <w:bCs/>
                <w:sz w:val="20"/>
                <w:szCs w:val="20"/>
              </w:rPr>
            </w:pPr>
            <w:r w:rsidRPr="001A3EE3">
              <w:rPr>
                <w:rFonts w:eastAsia="Times New Roman" w:cstheme="minorHAnsi"/>
                <w:b/>
                <w:bCs/>
                <w:sz w:val="20"/>
                <w:szCs w:val="20"/>
              </w:rPr>
              <w:t xml:space="preserve">Gross Alpha           </w:t>
            </w:r>
            <w:proofErr w:type="spellStart"/>
            <w:r w:rsidRPr="001A3EE3">
              <w:rPr>
                <w:rFonts w:eastAsia="Times New Roman" w:cstheme="minorHAnsi"/>
                <w:b/>
                <w:bCs/>
                <w:sz w:val="20"/>
                <w:szCs w:val="20"/>
              </w:rPr>
              <w:t>pCi</w:t>
            </w:r>
            <w:proofErr w:type="spellEnd"/>
            <w:r w:rsidRPr="001A3EE3">
              <w:rPr>
                <w:rFonts w:eastAsia="Times New Roman" w:cstheme="minorHAnsi"/>
                <w:b/>
                <w:bCs/>
                <w:sz w:val="20"/>
                <w:szCs w:val="20"/>
              </w:rPr>
              <w:t>/L</w:t>
            </w:r>
          </w:p>
          <w:p w14:paraId="42EDD5F1" w14:textId="55802497" w:rsidR="002870BC" w:rsidRPr="001A3EE3" w:rsidRDefault="002870BC" w:rsidP="00790724">
            <w:pPr>
              <w:spacing w:after="0" w:line="240" w:lineRule="auto"/>
              <w:ind w:left="180"/>
              <w:rPr>
                <w:rFonts w:eastAsia="Times New Roman" w:cstheme="minorHAnsi"/>
                <w:b/>
                <w:bCs/>
                <w:sz w:val="20"/>
                <w:szCs w:val="20"/>
              </w:rPr>
            </w:pPr>
            <w:r w:rsidRPr="001A3EE3">
              <w:rPr>
                <w:rFonts w:eastAsia="Times New Roman" w:cstheme="minorHAnsi"/>
                <w:b/>
                <w:bCs/>
                <w:sz w:val="20"/>
                <w:szCs w:val="20"/>
              </w:rPr>
              <w:t xml:space="preserve">                              01501</w:t>
            </w:r>
          </w:p>
          <w:p w14:paraId="39355A0A" w14:textId="77777777" w:rsidR="0096295E" w:rsidRPr="001A3EE3" w:rsidRDefault="0096295E" w:rsidP="00790724">
            <w:pPr>
              <w:spacing w:after="0" w:line="240" w:lineRule="auto"/>
              <w:ind w:left="180"/>
              <w:rPr>
                <w:rFonts w:eastAsia="Times New Roman" w:cstheme="minorHAnsi"/>
                <w:b/>
                <w:bCs/>
                <w:sz w:val="20"/>
                <w:szCs w:val="20"/>
              </w:rPr>
            </w:pPr>
          </w:p>
        </w:tc>
        <w:tc>
          <w:tcPr>
            <w:tcW w:w="1170" w:type="dxa"/>
            <w:tcBorders>
              <w:top w:val="nil"/>
            </w:tcBorders>
          </w:tcPr>
          <w:p w14:paraId="4ECC0327" w14:textId="77777777" w:rsidR="00790724" w:rsidRPr="001A3EE3" w:rsidRDefault="00790724" w:rsidP="00790724">
            <w:pPr>
              <w:spacing w:after="0" w:line="240" w:lineRule="auto"/>
              <w:jc w:val="center"/>
              <w:rPr>
                <w:rFonts w:eastAsia="Times New Roman" w:cstheme="minorHAnsi"/>
                <w:b/>
                <w:bCs/>
                <w:sz w:val="20"/>
                <w:szCs w:val="20"/>
              </w:rPr>
            </w:pPr>
          </w:p>
          <w:p w14:paraId="03A1E0FD" w14:textId="77777777" w:rsidR="002870BC" w:rsidRPr="001A3EE3" w:rsidRDefault="002870BC" w:rsidP="00790724">
            <w:pPr>
              <w:spacing w:after="0" w:line="240" w:lineRule="auto"/>
              <w:jc w:val="center"/>
              <w:rPr>
                <w:rFonts w:eastAsia="Times New Roman" w:cstheme="minorHAnsi"/>
                <w:b/>
                <w:bCs/>
                <w:sz w:val="20"/>
                <w:szCs w:val="20"/>
              </w:rPr>
            </w:pPr>
            <w:r w:rsidRPr="001A3EE3">
              <w:rPr>
                <w:rFonts w:eastAsia="Times New Roman" w:cstheme="minorHAnsi"/>
                <w:b/>
                <w:bCs/>
                <w:sz w:val="20"/>
                <w:szCs w:val="20"/>
              </w:rPr>
              <w:t>9/2017</w:t>
            </w:r>
          </w:p>
        </w:tc>
        <w:tc>
          <w:tcPr>
            <w:tcW w:w="1170" w:type="dxa"/>
            <w:tcBorders>
              <w:top w:val="nil"/>
            </w:tcBorders>
          </w:tcPr>
          <w:p w14:paraId="7440FA03" w14:textId="77777777" w:rsidR="00790724" w:rsidRPr="001A3EE3" w:rsidRDefault="00790724" w:rsidP="00790724">
            <w:pPr>
              <w:spacing w:after="0" w:line="240" w:lineRule="auto"/>
              <w:jc w:val="center"/>
              <w:rPr>
                <w:rFonts w:eastAsia="Times New Roman" w:cstheme="minorHAnsi"/>
                <w:b/>
                <w:bCs/>
                <w:sz w:val="20"/>
                <w:szCs w:val="20"/>
              </w:rPr>
            </w:pPr>
          </w:p>
          <w:p w14:paraId="7BC43674" w14:textId="77777777" w:rsidR="002870BC" w:rsidRPr="001A3EE3" w:rsidRDefault="002870BC" w:rsidP="00790724">
            <w:pPr>
              <w:spacing w:after="0" w:line="240" w:lineRule="auto"/>
              <w:jc w:val="center"/>
              <w:rPr>
                <w:rFonts w:eastAsia="Times New Roman" w:cstheme="minorHAnsi"/>
                <w:b/>
                <w:bCs/>
                <w:sz w:val="20"/>
                <w:szCs w:val="20"/>
              </w:rPr>
            </w:pPr>
            <w:r w:rsidRPr="001A3EE3">
              <w:rPr>
                <w:rFonts w:eastAsia="Times New Roman" w:cstheme="minorHAnsi"/>
                <w:b/>
                <w:bCs/>
                <w:sz w:val="20"/>
                <w:szCs w:val="20"/>
              </w:rPr>
              <w:t>2</w:t>
            </w:r>
          </w:p>
        </w:tc>
        <w:tc>
          <w:tcPr>
            <w:tcW w:w="1440" w:type="dxa"/>
            <w:tcBorders>
              <w:top w:val="nil"/>
            </w:tcBorders>
          </w:tcPr>
          <w:p w14:paraId="3169F99A" w14:textId="77777777" w:rsidR="00790724" w:rsidRPr="001A3EE3" w:rsidRDefault="00790724" w:rsidP="00790724">
            <w:pPr>
              <w:spacing w:after="0" w:line="240" w:lineRule="auto"/>
              <w:jc w:val="center"/>
              <w:rPr>
                <w:rFonts w:eastAsia="Times New Roman" w:cstheme="minorHAnsi"/>
                <w:b/>
                <w:bCs/>
                <w:sz w:val="20"/>
                <w:szCs w:val="20"/>
              </w:rPr>
            </w:pPr>
          </w:p>
          <w:p w14:paraId="49994D5B" w14:textId="77777777" w:rsidR="002870BC" w:rsidRPr="001A3EE3" w:rsidRDefault="002870BC" w:rsidP="00790724">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900" w:type="dxa"/>
            <w:tcBorders>
              <w:top w:val="nil"/>
            </w:tcBorders>
          </w:tcPr>
          <w:p w14:paraId="19396FAE" w14:textId="77777777" w:rsidR="00790724" w:rsidRPr="001A3EE3" w:rsidRDefault="00790724" w:rsidP="00790724">
            <w:pPr>
              <w:spacing w:after="0" w:line="240" w:lineRule="auto"/>
              <w:jc w:val="center"/>
              <w:rPr>
                <w:rFonts w:eastAsia="Times New Roman" w:cstheme="minorHAnsi"/>
                <w:b/>
                <w:bCs/>
                <w:sz w:val="20"/>
                <w:szCs w:val="20"/>
              </w:rPr>
            </w:pPr>
          </w:p>
          <w:p w14:paraId="4B7E34F6" w14:textId="77777777" w:rsidR="002870BC" w:rsidRPr="001A3EE3" w:rsidRDefault="002870BC" w:rsidP="00790724">
            <w:pPr>
              <w:spacing w:after="0" w:line="240" w:lineRule="auto"/>
              <w:jc w:val="center"/>
              <w:rPr>
                <w:rFonts w:eastAsia="Times New Roman" w:cstheme="minorHAnsi"/>
                <w:b/>
                <w:bCs/>
                <w:sz w:val="20"/>
                <w:szCs w:val="20"/>
              </w:rPr>
            </w:pPr>
            <w:r w:rsidRPr="001A3EE3">
              <w:rPr>
                <w:rFonts w:eastAsia="Times New Roman" w:cstheme="minorHAnsi"/>
                <w:b/>
                <w:bCs/>
                <w:sz w:val="20"/>
                <w:szCs w:val="20"/>
              </w:rPr>
              <w:t>15</w:t>
            </w:r>
          </w:p>
        </w:tc>
        <w:tc>
          <w:tcPr>
            <w:tcW w:w="1080" w:type="dxa"/>
            <w:tcBorders>
              <w:top w:val="nil"/>
            </w:tcBorders>
          </w:tcPr>
          <w:p w14:paraId="43C29789" w14:textId="77777777" w:rsidR="00790724" w:rsidRPr="001A3EE3" w:rsidRDefault="00790724" w:rsidP="00790724">
            <w:pPr>
              <w:spacing w:after="0" w:line="240" w:lineRule="auto"/>
              <w:jc w:val="center"/>
              <w:rPr>
                <w:rFonts w:eastAsia="Times New Roman" w:cstheme="minorHAnsi"/>
                <w:b/>
                <w:bCs/>
                <w:sz w:val="20"/>
                <w:szCs w:val="20"/>
              </w:rPr>
            </w:pPr>
          </w:p>
          <w:p w14:paraId="1B3C3844" w14:textId="77777777" w:rsidR="002870BC" w:rsidRPr="001A3EE3" w:rsidRDefault="002870BC" w:rsidP="00790724">
            <w:pPr>
              <w:spacing w:after="0" w:line="240" w:lineRule="auto"/>
              <w:jc w:val="center"/>
              <w:rPr>
                <w:rFonts w:eastAsia="Times New Roman" w:cstheme="minorHAnsi"/>
                <w:b/>
                <w:bCs/>
                <w:sz w:val="20"/>
                <w:szCs w:val="20"/>
              </w:rPr>
            </w:pPr>
            <w:r w:rsidRPr="001A3EE3">
              <w:rPr>
                <w:rFonts w:eastAsia="Times New Roman" w:cstheme="minorHAnsi"/>
                <w:b/>
                <w:bCs/>
                <w:sz w:val="20"/>
                <w:szCs w:val="20"/>
              </w:rPr>
              <w:t>0</w:t>
            </w:r>
          </w:p>
        </w:tc>
        <w:tc>
          <w:tcPr>
            <w:tcW w:w="2808" w:type="dxa"/>
            <w:tcBorders>
              <w:top w:val="nil"/>
              <w:right w:val="single" w:sz="6" w:space="0" w:color="auto"/>
            </w:tcBorders>
          </w:tcPr>
          <w:p w14:paraId="704745D8" w14:textId="77777777" w:rsidR="00790724" w:rsidRPr="001A3EE3" w:rsidRDefault="00F20DAE" w:rsidP="00790724">
            <w:pPr>
              <w:spacing w:after="0" w:line="240" w:lineRule="auto"/>
              <w:rPr>
                <w:rFonts w:eastAsia="Times New Roman" w:cstheme="minorHAnsi"/>
                <w:b/>
                <w:bCs/>
                <w:sz w:val="20"/>
                <w:szCs w:val="20"/>
              </w:rPr>
            </w:pPr>
            <w:r w:rsidRPr="001A3EE3">
              <w:rPr>
                <w:rFonts w:eastAsia="Times New Roman" w:cstheme="minorHAnsi"/>
                <w:b/>
                <w:bCs/>
                <w:sz w:val="20"/>
                <w:szCs w:val="20"/>
              </w:rPr>
              <w:t>Erosion of natural deposits</w:t>
            </w:r>
          </w:p>
        </w:tc>
      </w:tr>
      <w:tr w:rsidR="009F6648" w:rsidRPr="00790724" w14:paraId="16246D85" w14:textId="77777777" w:rsidTr="00D375EA">
        <w:trPr>
          <w:trHeight w:val="432"/>
          <w:jc w:val="center"/>
        </w:trPr>
        <w:tc>
          <w:tcPr>
            <w:tcW w:w="2268" w:type="dxa"/>
            <w:gridSpan w:val="2"/>
            <w:tcBorders>
              <w:top w:val="nil"/>
              <w:left w:val="single" w:sz="6" w:space="0" w:color="auto"/>
            </w:tcBorders>
          </w:tcPr>
          <w:p w14:paraId="72FE1EF5" w14:textId="77777777" w:rsidR="009F6648" w:rsidRPr="001A3EE3" w:rsidRDefault="009F6648" w:rsidP="009F6648">
            <w:pPr>
              <w:spacing w:after="0" w:line="240" w:lineRule="auto"/>
              <w:ind w:left="180"/>
              <w:rPr>
                <w:rFonts w:eastAsia="Times New Roman" w:cstheme="minorHAnsi"/>
                <w:b/>
                <w:bCs/>
                <w:sz w:val="20"/>
                <w:szCs w:val="20"/>
              </w:rPr>
            </w:pPr>
          </w:p>
          <w:p w14:paraId="19F6A29B" w14:textId="5B61F558" w:rsidR="009F6648" w:rsidRPr="001A3EE3" w:rsidRDefault="009F6648" w:rsidP="009F6648">
            <w:pPr>
              <w:spacing w:after="0" w:line="240" w:lineRule="auto"/>
              <w:ind w:left="180"/>
              <w:rPr>
                <w:rFonts w:eastAsia="Times New Roman" w:cstheme="minorHAnsi"/>
                <w:b/>
                <w:bCs/>
                <w:sz w:val="20"/>
                <w:szCs w:val="20"/>
              </w:rPr>
            </w:pPr>
            <w:r w:rsidRPr="001A3EE3">
              <w:rPr>
                <w:rFonts w:eastAsia="Times New Roman" w:cstheme="minorHAnsi"/>
                <w:b/>
                <w:bCs/>
                <w:sz w:val="20"/>
                <w:szCs w:val="20"/>
              </w:rPr>
              <w:t>Uranium                 PCI/L</w:t>
            </w:r>
          </w:p>
          <w:p w14:paraId="25C8C2B1" w14:textId="6BF7C42E" w:rsidR="009F6648" w:rsidRPr="001A3EE3" w:rsidRDefault="009F6648" w:rsidP="009F6648">
            <w:pPr>
              <w:spacing w:after="0" w:line="240" w:lineRule="auto"/>
              <w:ind w:left="180"/>
              <w:rPr>
                <w:rFonts w:eastAsia="Times New Roman" w:cstheme="minorHAnsi"/>
                <w:b/>
                <w:bCs/>
                <w:sz w:val="20"/>
                <w:szCs w:val="20"/>
              </w:rPr>
            </w:pPr>
            <w:r w:rsidRPr="001A3EE3">
              <w:rPr>
                <w:rFonts w:eastAsia="Times New Roman" w:cstheme="minorHAnsi"/>
                <w:b/>
                <w:bCs/>
                <w:sz w:val="20"/>
                <w:szCs w:val="20"/>
              </w:rPr>
              <w:t xml:space="preserve">                               28012</w:t>
            </w:r>
          </w:p>
        </w:tc>
        <w:tc>
          <w:tcPr>
            <w:tcW w:w="1170" w:type="dxa"/>
            <w:tcBorders>
              <w:top w:val="nil"/>
            </w:tcBorders>
          </w:tcPr>
          <w:p w14:paraId="21E1C47D" w14:textId="77777777" w:rsidR="009F6648" w:rsidRPr="001A3EE3" w:rsidRDefault="009F6648" w:rsidP="009F6648">
            <w:pPr>
              <w:spacing w:after="0" w:line="240" w:lineRule="auto"/>
              <w:jc w:val="center"/>
              <w:rPr>
                <w:rFonts w:eastAsia="Times New Roman" w:cstheme="minorHAnsi"/>
                <w:b/>
                <w:bCs/>
                <w:sz w:val="20"/>
                <w:szCs w:val="20"/>
              </w:rPr>
            </w:pPr>
          </w:p>
          <w:p w14:paraId="6D3BAE1F"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eastAsia="Times New Roman" w:cstheme="minorHAnsi"/>
                <w:b/>
                <w:bCs/>
                <w:sz w:val="20"/>
                <w:szCs w:val="20"/>
              </w:rPr>
              <w:t>5/2019</w:t>
            </w:r>
          </w:p>
        </w:tc>
        <w:tc>
          <w:tcPr>
            <w:tcW w:w="1170" w:type="dxa"/>
            <w:tcBorders>
              <w:top w:val="nil"/>
            </w:tcBorders>
          </w:tcPr>
          <w:p w14:paraId="2593DCBD" w14:textId="77777777" w:rsidR="009F6648" w:rsidRPr="001A3EE3" w:rsidRDefault="009F6648" w:rsidP="009F6648">
            <w:pPr>
              <w:spacing w:after="0" w:line="240" w:lineRule="auto"/>
              <w:jc w:val="center"/>
              <w:rPr>
                <w:rFonts w:eastAsia="Times New Roman" w:cstheme="minorHAnsi"/>
                <w:b/>
                <w:bCs/>
                <w:sz w:val="20"/>
                <w:szCs w:val="20"/>
              </w:rPr>
            </w:pPr>
          </w:p>
          <w:p w14:paraId="348813B4"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eastAsia="Times New Roman" w:cstheme="minorHAnsi"/>
                <w:b/>
                <w:bCs/>
                <w:sz w:val="20"/>
                <w:szCs w:val="20"/>
              </w:rPr>
              <w:t>0.088</w:t>
            </w:r>
          </w:p>
        </w:tc>
        <w:tc>
          <w:tcPr>
            <w:tcW w:w="1440" w:type="dxa"/>
            <w:tcBorders>
              <w:top w:val="nil"/>
            </w:tcBorders>
          </w:tcPr>
          <w:p w14:paraId="6368C072" w14:textId="77777777" w:rsidR="009F6648" w:rsidRPr="001A3EE3" w:rsidRDefault="009F6648" w:rsidP="009F6648">
            <w:pPr>
              <w:spacing w:after="0" w:line="240" w:lineRule="auto"/>
              <w:jc w:val="center"/>
              <w:rPr>
                <w:rFonts w:eastAsia="Times New Roman" w:cstheme="minorHAnsi"/>
                <w:b/>
                <w:bCs/>
                <w:sz w:val="20"/>
                <w:szCs w:val="20"/>
              </w:rPr>
            </w:pPr>
          </w:p>
          <w:p w14:paraId="44ABD05F"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eastAsia="Times New Roman" w:cstheme="minorHAnsi"/>
                <w:b/>
                <w:bCs/>
                <w:sz w:val="20"/>
                <w:szCs w:val="20"/>
              </w:rPr>
              <w:t>NA150</w:t>
            </w:r>
          </w:p>
        </w:tc>
        <w:tc>
          <w:tcPr>
            <w:tcW w:w="900" w:type="dxa"/>
            <w:tcBorders>
              <w:top w:val="nil"/>
            </w:tcBorders>
          </w:tcPr>
          <w:p w14:paraId="0E65A920" w14:textId="77777777" w:rsidR="009F6648" w:rsidRPr="001A3EE3" w:rsidRDefault="009F6648" w:rsidP="009F6648">
            <w:pPr>
              <w:spacing w:after="0" w:line="240" w:lineRule="auto"/>
              <w:jc w:val="center"/>
              <w:rPr>
                <w:rFonts w:cstheme="minorHAnsi"/>
                <w:b/>
                <w:bCs/>
                <w:sz w:val="20"/>
                <w:szCs w:val="20"/>
              </w:rPr>
            </w:pPr>
          </w:p>
          <w:p w14:paraId="6D15F794"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cstheme="minorHAnsi"/>
                <w:b/>
                <w:bCs/>
                <w:sz w:val="20"/>
                <w:szCs w:val="20"/>
              </w:rPr>
              <w:t>20</w:t>
            </w:r>
          </w:p>
        </w:tc>
        <w:tc>
          <w:tcPr>
            <w:tcW w:w="1080" w:type="dxa"/>
            <w:tcBorders>
              <w:top w:val="nil"/>
            </w:tcBorders>
          </w:tcPr>
          <w:p w14:paraId="7EC7E97D" w14:textId="77777777" w:rsidR="009F6648" w:rsidRPr="001A3EE3" w:rsidRDefault="009F6648" w:rsidP="009F6648">
            <w:pPr>
              <w:spacing w:after="0" w:line="240" w:lineRule="auto"/>
              <w:jc w:val="center"/>
              <w:rPr>
                <w:rFonts w:cstheme="minorHAnsi"/>
                <w:b/>
                <w:bCs/>
                <w:sz w:val="20"/>
                <w:szCs w:val="20"/>
              </w:rPr>
            </w:pPr>
          </w:p>
          <w:p w14:paraId="56556302" w14:textId="77777777" w:rsidR="009F6648" w:rsidRPr="001A3EE3" w:rsidRDefault="009F6648" w:rsidP="009F6648">
            <w:pPr>
              <w:spacing w:after="0" w:line="240" w:lineRule="auto"/>
              <w:jc w:val="center"/>
              <w:rPr>
                <w:rFonts w:eastAsia="Times New Roman" w:cstheme="minorHAnsi"/>
                <w:b/>
                <w:bCs/>
                <w:sz w:val="20"/>
                <w:szCs w:val="20"/>
              </w:rPr>
            </w:pPr>
            <w:r w:rsidRPr="001A3EE3">
              <w:rPr>
                <w:rFonts w:cstheme="minorHAnsi"/>
                <w:b/>
                <w:bCs/>
                <w:sz w:val="20"/>
                <w:szCs w:val="20"/>
              </w:rPr>
              <w:t>0.43</w:t>
            </w:r>
          </w:p>
        </w:tc>
        <w:tc>
          <w:tcPr>
            <w:tcW w:w="2808" w:type="dxa"/>
            <w:tcBorders>
              <w:top w:val="nil"/>
              <w:right w:val="single" w:sz="6" w:space="0" w:color="auto"/>
            </w:tcBorders>
          </w:tcPr>
          <w:p w14:paraId="24C434A5" w14:textId="77777777" w:rsidR="009F6648" w:rsidRPr="001A3EE3" w:rsidRDefault="009F6648" w:rsidP="009F6648">
            <w:pPr>
              <w:spacing w:after="0" w:line="240" w:lineRule="auto"/>
              <w:rPr>
                <w:rFonts w:eastAsia="Times New Roman" w:cstheme="minorHAnsi"/>
                <w:b/>
                <w:bCs/>
                <w:sz w:val="20"/>
                <w:szCs w:val="20"/>
              </w:rPr>
            </w:pPr>
            <w:r w:rsidRPr="001A3EE3">
              <w:rPr>
                <w:rFonts w:cstheme="minorHAnsi"/>
                <w:b/>
                <w:bCs/>
                <w:sz w:val="20"/>
                <w:szCs w:val="20"/>
              </w:rPr>
              <w:t>Erosion of natural deposits</w:t>
            </w:r>
          </w:p>
        </w:tc>
      </w:tr>
      <w:tr w:rsidR="00D058E0" w:rsidRPr="00790724" w14:paraId="423E2F9F" w14:textId="77777777" w:rsidTr="00D375EA">
        <w:trPr>
          <w:trHeight w:val="432"/>
          <w:jc w:val="center"/>
        </w:trPr>
        <w:tc>
          <w:tcPr>
            <w:tcW w:w="2268" w:type="dxa"/>
            <w:gridSpan w:val="2"/>
            <w:tcBorders>
              <w:top w:val="nil"/>
              <w:left w:val="single" w:sz="6" w:space="0" w:color="auto"/>
            </w:tcBorders>
          </w:tcPr>
          <w:p w14:paraId="0E8A370D" w14:textId="77777777" w:rsidR="00D058E0" w:rsidRPr="001A3EE3" w:rsidRDefault="00D058E0" w:rsidP="00315808">
            <w:pPr>
              <w:spacing w:after="0" w:line="240" w:lineRule="auto"/>
              <w:ind w:left="187"/>
              <w:rPr>
                <w:rFonts w:eastAsia="Times New Roman" w:cstheme="minorHAnsi"/>
                <w:b/>
                <w:bCs/>
                <w:sz w:val="20"/>
                <w:szCs w:val="20"/>
              </w:rPr>
            </w:pPr>
          </w:p>
          <w:p w14:paraId="676E95E2" w14:textId="11E52E46" w:rsidR="00D058E0" w:rsidRPr="001A3EE3" w:rsidRDefault="00D058E0" w:rsidP="00315808">
            <w:pPr>
              <w:spacing w:after="0" w:line="240" w:lineRule="auto"/>
              <w:ind w:left="187"/>
              <w:rPr>
                <w:rFonts w:eastAsia="Times New Roman" w:cstheme="minorHAnsi"/>
                <w:b/>
                <w:bCs/>
                <w:sz w:val="20"/>
                <w:szCs w:val="20"/>
              </w:rPr>
            </w:pPr>
            <w:r w:rsidRPr="001A3EE3">
              <w:rPr>
                <w:rFonts w:eastAsia="Times New Roman" w:cstheme="minorHAnsi"/>
                <w:b/>
                <w:bCs/>
                <w:sz w:val="20"/>
                <w:szCs w:val="20"/>
              </w:rPr>
              <w:t>TDS                           ppm</w:t>
            </w:r>
          </w:p>
          <w:p w14:paraId="1878E6BB" w14:textId="7808A1DA" w:rsidR="00D058E0" w:rsidRPr="001A3EE3" w:rsidRDefault="00D058E0" w:rsidP="00315808">
            <w:pPr>
              <w:spacing w:after="0" w:line="240" w:lineRule="auto"/>
              <w:ind w:left="187"/>
              <w:rPr>
                <w:rFonts w:eastAsia="Times New Roman" w:cstheme="minorHAnsi"/>
                <w:b/>
                <w:bCs/>
                <w:sz w:val="20"/>
                <w:szCs w:val="20"/>
              </w:rPr>
            </w:pPr>
            <w:r w:rsidRPr="001A3EE3">
              <w:rPr>
                <w:rFonts w:eastAsia="Times New Roman" w:cstheme="minorHAnsi"/>
                <w:b/>
                <w:bCs/>
                <w:sz w:val="20"/>
                <w:szCs w:val="20"/>
              </w:rPr>
              <w:t xml:space="preserve">                               70300</w:t>
            </w:r>
          </w:p>
          <w:p w14:paraId="71384F6D" w14:textId="77777777" w:rsidR="00D058E0" w:rsidRPr="001A3EE3" w:rsidRDefault="00D058E0" w:rsidP="00315808">
            <w:pPr>
              <w:spacing w:after="0" w:line="240" w:lineRule="auto"/>
              <w:ind w:left="187"/>
              <w:rPr>
                <w:rFonts w:eastAsia="Times New Roman" w:cstheme="minorHAnsi"/>
                <w:b/>
                <w:bCs/>
                <w:sz w:val="20"/>
                <w:szCs w:val="20"/>
              </w:rPr>
            </w:pPr>
          </w:p>
        </w:tc>
        <w:tc>
          <w:tcPr>
            <w:tcW w:w="1170" w:type="dxa"/>
            <w:tcBorders>
              <w:top w:val="nil"/>
            </w:tcBorders>
          </w:tcPr>
          <w:p w14:paraId="184BEAFB" w14:textId="77777777" w:rsidR="00D058E0" w:rsidRPr="001A3EE3" w:rsidRDefault="00D058E0" w:rsidP="00315808">
            <w:pPr>
              <w:spacing w:after="0" w:line="240" w:lineRule="auto"/>
              <w:jc w:val="center"/>
              <w:rPr>
                <w:rFonts w:eastAsia="Times New Roman" w:cstheme="minorHAnsi"/>
                <w:b/>
                <w:bCs/>
                <w:sz w:val="20"/>
                <w:szCs w:val="20"/>
              </w:rPr>
            </w:pPr>
          </w:p>
          <w:p w14:paraId="338265B1" w14:textId="77777777" w:rsidR="00D058E0" w:rsidRPr="001A3EE3" w:rsidRDefault="00D058E0" w:rsidP="00315808">
            <w:pPr>
              <w:spacing w:after="0" w:line="240" w:lineRule="auto"/>
              <w:jc w:val="center"/>
              <w:rPr>
                <w:rFonts w:eastAsia="Times New Roman" w:cstheme="minorHAnsi"/>
                <w:b/>
                <w:bCs/>
                <w:sz w:val="20"/>
                <w:szCs w:val="20"/>
              </w:rPr>
            </w:pPr>
            <w:r w:rsidRPr="001A3EE3">
              <w:rPr>
                <w:rFonts w:eastAsia="Times New Roman" w:cstheme="minorHAnsi"/>
                <w:b/>
                <w:bCs/>
                <w:sz w:val="20"/>
                <w:szCs w:val="20"/>
              </w:rPr>
              <w:t>5/2019</w:t>
            </w:r>
          </w:p>
        </w:tc>
        <w:tc>
          <w:tcPr>
            <w:tcW w:w="1170" w:type="dxa"/>
            <w:tcBorders>
              <w:top w:val="nil"/>
            </w:tcBorders>
          </w:tcPr>
          <w:p w14:paraId="2C840E38" w14:textId="77777777" w:rsidR="00D058E0" w:rsidRPr="001A3EE3" w:rsidRDefault="00D058E0" w:rsidP="00315808">
            <w:pPr>
              <w:spacing w:after="0" w:line="240" w:lineRule="auto"/>
              <w:jc w:val="center"/>
              <w:rPr>
                <w:rFonts w:eastAsia="Times New Roman" w:cstheme="minorHAnsi"/>
                <w:b/>
                <w:bCs/>
                <w:sz w:val="20"/>
                <w:szCs w:val="20"/>
              </w:rPr>
            </w:pPr>
          </w:p>
          <w:p w14:paraId="612248CB" w14:textId="77777777" w:rsidR="00D058E0" w:rsidRPr="001A3EE3" w:rsidRDefault="00D058E0" w:rsidP="00315808">
            <w:pPr>
              <w:spacing w:after="0" w:line="240" w:lineRule="auto"/>
              <w:jc w:val="center"/>
              <w:rPr>
                <w:rFonts w:eastAsia="Times New Roman" w:cstheme="minorHAnsi"/>
                <w:b/>
                <w:bCs/>
                <w:sz w:val="20"/>
                <w:szCs w:val="20"/>
              </w:rPr>
            </w:pPr>
            <w:r w:rsidRPr="001A3EE3">
              <w:rPr>
                <w:rFonts w:eastAsia="Times New Roman" w:cstheme="minorHAnsi"/>
                <w:b/>
                <w:bCs/>
                <w:sz w:val="20"/>
                <w:szCs w:val="20"/>
              </w:rPr>
              <w:t>1060</w:t>
            </w:r>
          </w:p>
        </w:tc>
        <w:tc>
          <w:tcPr>
            <w:tcW w:w="1440" w:type="dxa"/>
            <w:tcBorders>
              <w:top w:val="nil"/>
            </w:tcBorders>
          </w:tcPr>
          <w:p w14:paraId="7B4F7466" w14:textId="77777777" w:rsidR="00D058E0" w:rsidRPr="001A3EE3" w:rsidRDefault="00D058E0" w:rsidP="00315808">
            <w:pPr>
              <w:spacing w:after="0" w:line="240" w:lineRule="auto"/>
              <w:jc w:val="center"/>
              <w:rPr>
                <w:rFonts w:eastAsia="Times New Roman" w:cstheme="minorHAnsi"/>
                <w:b/>
                <w:bCs/>
                <w:sz w:val="20"/>
                <w:szCs w:val="20"/>
              </w:rPr>
            </w:pPr>
          </w:p>
          <w:p w14:paraId="32317966" w14:textId="77777777" w:rsidR="00D058E0" w:rsidRPr="001A3EE3" w:rsidRDefault="00D058E0" w:rsidP="00315808">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900" w:type="dxa"/>
            <w:tcBorders>
              <w:top w:val="nil"/>
            </w:tcBorders>
          </w:tcPr>
          <w:p w14:paraId="2F0AF9C6" w14:textId="77777777" w:rsidR="00D058E0" w:rsidRPr="001A3EE3" w:rsidRDefault="00D058E0" w:rsidP="00315808">
            <w:pPr>
              <w:spacing w:after="0" w:line="240" w:lineRule="auto"/>
              <w:jc w:val="center"/>
              <w:rPr>
                <w:rFonts w:eastAsia="Times New Roman" w:cstheme="minorHAnsi"/>
                <w:b/>
                <w:bCs/>
                <w:sz w:val="20"/>
                <w:szCs w:val="20"/>
              </w:rPr>
            </w:pPr>
          </w:p>
          <w:p w14:paraId="531CF1DA" w14:textId="77777777" w:rsidR="00D058E0" w:rsidRPr="001A3EE3" w:rsidRDefault="00D058E0" w:rsidP="00315808">
            <w:pPr>
              <w:spacing w:after="0" w:line="240" w:lineRule="auto"/>
              <w:jc w:val="center"/>
              <w:rPr>
                <w:rFonts w:eastAsia="Times New Roman" w:cstheme="minorHAnsi"/>
                <w:b/>
                <w:bCs/>
                <w:sz w:val="20"/>
                <w:szCs w:val="20"/>
              </w:rPr>
            </w:pPr>
            <w:r w:rsidRPr="001A3EE3">
              <w:rPr>
                <w:rFonts w:eastAsia="Times New Roman" w:cstheme="minorHAnsi"/>
                <w:b/>
                <w:bCs/>
                <w:sz w:val="20"/>
                <w:szCs w:val="20"/>
              </w:rPr>
              <w:t>1000</w:t>
            </w:r>
          </w:p>
        </w:tc>
        <w:tc>
          <w:tcPr>
            <w:tcW w:w="1080" w:type="dxa"/>
            <w:tcBorders>
              <w:top w:val="nil"/>
            </w:tcBorders>
          </w:tcPr>
          <w:p w14:paraId="187718A1" w14:textId="77777777" w:rsidR="00D058E0" w:rsidRPr="001A3EE3" w:rsidRDefault="00D058E0" w:rsidP="00315808">
            <w:pPr>
              <w:spacing w:after="0" w:line="240" w:lineRule="auto"/>
              <w:jc w:val="center"/>
              <w:rPr>
                <w:rFonts w:eastAsia="Times New Roman" w:cstheme="minorHAnsi"/>
                <w:b/>
                <w:bCs/>
                <w:sz w:val="20"/>
                <w:szCs w:val="20"/>
              </w:rPr>
            </w:pPr>
          </w:p>
          <w:p w14:paraId="2BF8A990" w14:textId="77777777" w:rsidR="00D058E0" w:rsidRPr="001A3EE3" w:rsidRDefault="00D058E0" w:rsidP="00315808">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2808" w:type="dxa"/>
            <w:tcBorders>
              <w:top w:val="nil"/>
              <w:right w:val="single" w:sz="6" w:space="0" w:color="auto"/>
            </w:tcBorders>
          </w:tcPr>
          <w:p w14:paraId="7D8DC151" w14:textId="77777777" w:rsidR="00D058E0" w:rsidRPr="001A3EE3" w:rsidRDefault="00D058E0" w:rsidP="00315808">
            <w:pPr>
              <w:spacing w:after="0" w:line="240" w:lineRule="auto"/>
              <w:rPr>
                <w:rFonts w:eastAsia="Times New Roman" w:cstheme="minorHAnsi"/>
                <w:b/>
                <w:bCs/>
                <w:sz w:val="20"/>
                <w:szCs w:val="20"/>
              </w:rPr>
            </w:pPr>
            <w:r w:rsidRPr="001A3EE3">
              <w:rPr>
                <w:rFonts w:eastAsia="Times New Roman" w:cstheme="minorHAnsi"/>
                <w:b/>
                <w:bCs/>
                <w:sz w:val="20"/>
                <w:szCs w:val="20"/>
              </w:rPr>
              <w:t>Runoff/leaching from natural deposits</w:t>
            </w:r>
          </w:p>
        </w:tc>
      </w:tr>
      <w:tr w:rsidR="00D058E0" w:rsidRPr="00790724" w14:paraId="72D7D412" w14:textId="77777777" w:rsidTr="00D375EA">
        <w:trPr>
          <w:trHeight w:val="432"/>
          <w:jc w:val="center"/>
        </w:trPr>
        <w:tc>
          <w:tcPr>
            <w:tcW w:w="2268" w:type="dxa"/>
            <w:gridSpan w:val="2"/>
            <w:tcBorders>
              <w:top w:val="nil"/>
              <w:left w:val="single" w:sz="6" w:space="0" w:color="auto"/>
            </w:tcBorders>
          </w:tcPr>
          <w:p w14:paraId="7F6DBD2F" w14:textId="77777777" w:rsidR="00D058E0" w:rsidRPr="001A3EE3" w:rsidRDefault="00D058E0" w:rsidP="00694111">
            <w:pPr>
              <w:spacing w:after="0" w:line="240" w:lineRule="auto"/>
              <w:ind w:left="180"/>
              <w:rPr>
                <w:rFonts w:eastAsia="Times New Roman" w:cstheme="minorHAnsi"/>
                <w:b/>
                <w:bCs/>
                <w:sz w:val="20"/>
                <w:szCs w:val="20"/>
              </w:rPr>
            </w:pPr>
          </w:p>
          <w:p w14:paraId="2FFFAA16" w14:textId="4D21A7B3" w:rsidR="00D058E0" w:rsidRPr="001A3EE3" w:rsidRDefault="00D058E0" w:rsidP="00694111">
            <w:pPr>
              <w:spacing w:after="0" w:line="240" w:lineRule="auto"/>
              <w:ind w:left="180"/>
              <w:rPr>
                <w:rFonts w:eastAsia="Times New Roman" w:cstheme="minorHAnsi"/>
                <w:b/>
                <w:bCs/>
                <w:sz w:val="20"/>
                <w:szCs w:val="20"/>
              </w:rPr>
            </w:pPr>
            <w:r w:rsidRPr="001A3EE3">
              <w:rPr>
                <w:rFonts w:eastAsia="Times New Roman" w:cstheme="minorHAnsi"/>
                <w:b/>
                <w:bCs/>
                <w:sz w:val="20"/>
                <w:szCs w:val="20"/>
              </w:rPr>
              <w:t>TTHMs                       ppb</w:t>
            </w:r>
          </w:p>
          <w:p w14:paraId="7E2CEB20" w14:textId="0F1EA2FA" w:rsidR="00D058E0" w:rsidRPr="001A3EE3" w:rsidRDefault="00D058E0" w:rsidP="00694111">
            <w:pPr>
              <w:spacing w:after="0" w:line="240" w:lineRule="auto"/>
              <w:ind w:left="180"/>
              <w:rPr>
                <w:rFonts w:eastAsia="Times New Roman" w:cstheme="minorHAnsi"/>
                <w:b/>
                <w:bCs/>
                <w:sz w:val="20"/>
                <w:szCs w:val="20"/>
              </w:rPr>
            </w:pPr>
            <w:r w:rsidRPr="001A3EE3">
              <w:rPr>
                <w:rFonts w:eastAsia="Times New Roman" w:cstheme="minorHAnsi"/>
                <w:b/>
                <w:bCs/>
                <w:sz w:val="20"/>
                <w:szCs w:val="20"/>
              </w:rPr>
              <w:t xml:space="preserve">                               82080</w:t>
            </w:r>
          </w:p>
          <w:p w14:paraId="1C45225D" w14:textId="77777777" w:rsidR="00D058E0" w:rsidRPr="001A3EE3" w:rsidRDefault="00D058E0" w:rsidP="00694111">
            <w:pPr>
              <w:spacing w:after="0" w:line="240" w:lineRule="auto"/>
              <w:ind w:left="180"/>
              <w:rPr>
                <w:rFonts w:eastAsia="Times New Roman" w:cstheme="minorHAnsi"/>
                <w:b/>
                <w:bCs/>
                <w:sz w:val="20"/>
                <w:szCs w:val="20"/>
              </w:rPr>
            </w:pPr>
          </w:p>
        </w:tc>
        <w:tc>
          <w:tcPr>
            <w:tcW w:w="1170" w:type="dxa"/>
            <w:tcBorders>
              <w:top w:val="nil"/>
            </w:tcBorders>
            <w:shd w:val="clear" w:color="auto" w:fill="FFFFFF" w:themeFill="background1"/>
          </w:tcPr>
          <w:p w14:paraId="23440774" w14:textId="77777777" w:rsidR="00D058E0" w:rsidRPr="001A3EE3" w:rsidRDefault="00D058E0" w:rsidP="00694111">
            <w:pPr>
              <w:spacing w:after="0" w:line="240" w:lineRule="auto"/>
              <w:jc w:val="center"/>
              <w:rPr>
                <w:rFonts w:eastAsia="Times New Roman" w:cstheme="minorHAnsi"/>
                <w:b/>
                <w:bCs/>
                <w:sz w:val="20"/>
                <w:szCs w:val="20"/>
              </w:rPr>
            </w:pPr>
          </w:p>
          <w:p w14:paraId="11B91558" w14:textId="77777777" w:rsidR="00D058E0" w:rsidRPr="001A3EE3" w:rsidRDefault="00D058E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rPr>
              <w:t>09</w:t>
            </w:r>
            <w:r w:rsidR="005E6440" w:rsidRPr="001A3EE3">
              <w:rPr>
                <w:rFonts w:eastAsia="Times New Roman" w:cstheme="minorHAnsi"/>
                <w:b/>
                <w:bCs/>
                <w:sz w:val="20"/>
                <w:szCs w:val="20"/>
              </w:rPr>
              <w:t>,12</w:t>
            </w:r>
            <w:r w:rsidRPr="001A3EE3">
              <w:rPr>
                <w:rFonts w:eastAsia="Times New Roman" w:cstheme="minorHAnsi"/>
                <w:b/>
                <w:bCs/>
                <w:sz w:val="20"/>
                <w:szCs w:val="20"/>
              </w:rPr>
              <w:t>/2020</w:t>
            </w:r>
          </w:p>
          <w:p w14:paraId="03DEB36D" w14:textId="17882788" w:rsidR="005E6440" w:rsidRPr="001A3EE3" w:rsidRDefault="005E644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rPr>
              <w:t>3,7/2021</w:t>
            </w:r>
          </w:p>
        </w:tc>
        <w:tc>
          <w:tcPr>
            <w:tcW w:w="1170" w:type="dxa"/>
            <w:tcBorders>
              <w:top w:val="nil"/>
            </w:tcBorders>
            <w:shd w:val="clear" w:color="auto" w:fill="FFFFFF" w:themeFill="background1"/>
          </w:tcPr>
          <w:p w14:paraId="11961E9D" w14:textId="77777777" w:rsidR="00D058E0" w:rsidRPr="001A3EE3" w:rsidRDefault="00D058E0" w:rsidP="00694111">
            <w:pPr>
              <w:spacing w:after="0" w:line="240" w:lineRule="auto"/>
              <w:jc w:val="center"/>
              <w:rPr>
                <w:rFonts w:eastAsia="Times New Roman" w:cstheme="minorHAnsi"/>
                <w:b/>
                <w:bCs/>
                <w:sz w:val="20"/>
                <w:szCs w:val="20"/>
              </w:rPr>
            </w:pPr>
          </w:p>
          <w:p w14:paraId="4721217C" w14:textId="19E7069C" w:rsidR="00D058E0" w:rsidRPr="001A3EE3" w:rsidRDefault="005E644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rPr>
              <w:t>72.3</w:t>
            </w:r>
          </w:p>
        </w:tc>
        <w:tc>
          <w:tcPr>
            <w:tcW w:w="1440" w:type="dxa"/>
            <w:tcBorders>
              <w:top w:val="nil"/>
            </w:tcBorders>
          </w:tcPr>
          <w:p w14:paraId="5D0E7194" w14:textId="77777777" w:rsidR="00D058E0" w:rsidRPr="001A3EE3" w:rsidRDefault="00D058E0" w:rsidP="00694111">
            <w:pPr>
              <w:spacing w:after="0" w:line="240" w:lineRule="auto"/>
              <w:jc w:val="center"/>
              <w:rPr>
                <w:rFonts w:eastAsia="Times New Roman" w:cstheme="minorHAnsi"/>
                <w:b/>
                <w:bCs/>
                <w:sz w:val="20"/>
                <w:szCs w:val="20"/>
              </w:rPr>
            </w:pPr>
          </w:p>
          <w:p w14:paraId="0E282B50" w14:textId="6235B80C" w:rsidR="00D058E0" w:rsidRPr="001A3EE3" w:rsidRDefault="005E644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rPr>
              <w:t>37-88</w:t>
            </w:r>
          </w:p>
        </w:tc>
        <w:tc>
          <w:tcPr>
            <w:tcW w:w="900" w:type="dxa"/>
            <w:tcBorders>
              <w:top w:val="nil"/>
            </w:tcBorders>
          </w:tcPr>
          <w:p w14:paraId="361248CC" w14:textId="77777777" w:rsidR="00D058E0" w:rsidRPr="001A3EE3" w:rsidRDefault="00D058E0" w:rsidP="00694111">
            <w:pPr>
              <w:spacing w:after="0" w:line="240" w:lineRule="auto"/>
              <w:jc w:val="center"/>
              <w:rPr>
                <w:rFonts w:eastAsia="Times New Roman" w:cstheme="minorHAnsi"/>
                <w:b/>
                <w:bCs/>
                <w:sz w:val="20"/>
                <w:szCs w:val="20"/>
              </w:rPr>
            </w:pPr>
          </w:p>
          <w:p w14:paraId="767F7E71" w14:textId="77777777" w:rsidR="00D058E0" w:rsidRPr="001A3EE3" w:rsidRDefault="00D058E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rPr>
              <w:t>80</w:t>
            </w:r>
          </w:p>
        </w:tc>
        <w:tc>
          <w:tcPr>
            <w:tcW w:w="1080" w:type="dxa"/>
            <w:tcBorders>
              <w:top w:val="nil"/>
            </w:tcBorders>
          </w:tcPr>
          <w:p w14:paraId="1422A812" w14:textId="77777777" w:rsidR="00D058E0" w:rsidRPr="001A3EE3" w:rsidRDefault="00D058E0" w:rsidP="00694111">
            <w:pPr>
              <w:spacing w:after="0" w:line="240" w:lineRule="auto"/>
              <w:jc w:val="center"/>
              <w:rPr>
                <w:rFonts w:eastAsia="Times New Roman" w:cstheme="minorHAnsi"/>
                <w:b/>
                <w:bCs/>
                <w:sz w:val="20"/>
                <w:szCs w:val="20"/>
              </w:rPr>
            </w:pPr>
          </w:p>
          <w:p w14:paraId="10966720" w14:textId="77777777" w:rsidR="00D058E0" w:rsidRPr="001A3EE3" w:rsidRDefault="00D058E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2808" w:type="dxa"/>
            <w:tcBorders>
              <w:top w:val="nil"/>
              <w:right w:val="single" w:sz="6" w:space="0" w:color="auto"/>
            </w:tcBorders>
          </w:tcPr>
          <w:p w14:paraId="74FEED05" w14:textId="77777777" w:rsidR="00D058E0" w:rsidRPr="001A3EE3" w:rsidRDefault="00D058E0" w:rsidP="00694111">
            <w:pPr>
              <w:spacing w:after="0" w:line="240" w:lineRule="auto"/>
              <w:rPr>
                <w:rFonts w:eastAsia="Times New Roman" w:cstheme="minorHAnsi"/>
                <w:b/>
                <w:bCs/>
                <w:sz w:val="20"/>
                <w:szCs w:val="20"/>
              </w:rPr>
            </w:pPr>
            <w:r w:rsidRPr="001A3EE3">
              <w:rPr>
                <w:rFonts w:cstheme="minorHAnsi"/>
                <w:b/>
                <w:bCs/>
                <w:sz w:val="20"/>
                <w:szCs w:val="20"/>
              </w:rPr>
              <w:t>Byproduct of drinking water disinfection</w:t>
            </w:r>
          </w:p>
        </w:tc>
      </w:tr>
      <w:tr w:rsidR="00D058E0" w:rsidRPr="00790724" w14:paraId="41839629" w14:textId="77777777" w:rsidTr="00D375EA">
        <w:trPr>
          <w:trHeight w:val="432"/>
          <w:jc w:val="center"/>
        </w:trPr>
        <w:tc>
          <w:tcPr>
            <w:tcW w:w="2268" w:type="dxa"/>
            <w:gridSpan w:val="2"/>
            <w:tcBorders>
              <w:left w:val="single" w:sz="6" w:space="0" w:color="auto"/>
              <w:bottom w:val="single" w:sz="18" w:space="0" w:color="auto"/>
            </w:tcBorders>
          </w:tcPr>
          <w:p w14:paraId="5CEFAF19" w14:textId="77777777" w:rsidR="00D058E0" w:rsidRPr="001A3EE3" w:rsidRDefault="00D058E0" w:rsidP="00694111">
            <w:pPr>
              <w:spacing w:after="0" w:line="240" w:lineRule="auto"/>
              <w:ind w:left="180"/>
              <w:rPr>
                <w:rFonts w:eastAsia="Times New Roman" w:cstheme="minorHAnsi"/>
                <w:b/>
                <w:bCs/>
                <w:sz w:val="20"/>
                <w:szCs w:val="20"/>
              </w:rPr>
            </w:pPr>
          </w:p>
          <w:p w14:paraId="721D35F5" w14:textId="41295DB6" w:rsidR="00D058E0" w:rsidRPr="001A3EE3" w:rsidRDefault="00D058E0" w:rsidP="00694111">
            <w:pPr>
              <w:spacing w:after="0" w:line="240" w:lineRule="auto"/>
              <w:ind w:left="180"/>
              <w:rPr>
                <w:rFonts w:eastAsia="Times New Roman" w:cstheme="minorHAnsi"/>
                <w:b/>
                <w:bCs/>
                <w:sz w:val="20"/>
                <w:szCs w:val="20"/>
              </w:rPr>
            </w:pPr>
            <w:r w:rsidRPr="001A3EE3">
              <w:rPr>
                <w:rFonts w:eastAsia="Times New Roman" w:cstheme="minorHAnsi"/>
                <w:b/>
                <w:bCs/>
                <w:sz w:val="20"/>
                <w:szCs w:val="20"/>
              </w:rPr>
              <w:t>HAA5                        ppb</w:t>
            </w:r>
          </w:p>
          <w:p w14:paraId="65ABFD13" w14:textId="3A60D385" w:rsidR="00D058E0" w:rsidRPr="001A3EE3" w:rsidRDefault="00D058E0" w:rsidP="00694111">
            <w:pPr>
              <w:spacing w:after="0" w:line="240" w:lineRule="auto"/>
              <w:ind w:left="180"/>
              <w:rPr>
                <w:rFonts w:eastAsia="Times New Roman" w:cstheme="minorHAnsi"/>
                <w:b/>
                <w:bCs/>
                <w:sz w:val="20"/>
                <w:szCs w:val="20"/>
              </w:rPr>
            </w:pPr>
            <w:r w:rsidRPr="001A3EE3">
              <w:rPr>
                <w:rFonts w:eastAsia="Times New Roman" w:cstheme="minorHAnsi"/>
                <w:b/>
                <w:bCs/>
                <w:sz w:val="20"/>
                <w:szCs w:val="20"/>
              </w:rPr>
              <w:t xml:space="preserve">                                A-049</w:t>
            </w:r>
          </w:p>
          <w:p w14:paraId="1218B286" w14:textId="77777777" w:rsidR="00D058E0" w:rsidRPr="001A3EE3" w:rsidRDefault="00D058E0" w:rsidP="00694111">
            <w:pPr>
              <w:spacing w:after="0" w:line="240" w:lineRule="auto"/>
              <w:ind w:left="180"/>
              <w:rPr>
                <w:rFonts w:eastAsia="Times New Roman" w:cstheme="minorHAnsi"/>
                <w:b/>
                <w:bCs/>
                <w:sz w:val="20"/>
                <w:szCs w:val="20"/>
              </w:rPr>
            </w:pPr>
          </w:p>
        </w:tc>
        <w:tc>
          <w:tcPr>
            <w:tcW w:w="1170" w:type="dxa"/>
            <w:tcBorders>
              <w:bottom w:val="single" w:sz="18" w:space="0" w:color="auto"/>
            </w:tcBorders>
            <w:shd w:val="clear" w:color="auto" w:fill="FFFFFF" w:themeFill="background1"/>
          </w:tcPr>
          <w:p w14:paraId="58857261" w14:textId="77777777" w:rsidR="00D058E0" w:rsidRPr="001A3EE3" w:rsidRDefault="00D058E0" w:rsidP="00694111">
            <w:pPr>
              <w:spacing w:after="0" w:line="240" w:lineRule="auto"/>
              <w:jc w:val="center"/>
              <w:rPr>
                <w:rFonts w:eastAsia="Times New Roman" w:cstheme="minorHAnsi"/>
                <w:b/>
                <w:bCs/>
                <w:sz w:val="20"/>
                <w:szCs w:val="20"/>
              </w:rPr>
            </w:pPr>
          </w:p>
          <w:p w14:paraId="1947C3BD" w14:textId="77777777" w:rsidR="005E6440" w:rsidRPr="001A3EE3" w:rsidRDefault="005E6440" w:rsidP="005E6440">
            <w:pPr>
              <w:spacing w:after="0" w:line="240" w:lineRule="auto"/>
              <w:jc w:val="center"/>
              <w:rPr>
                <w:rFonts w:eastAsia="Times New Roman" w:cstheme="minorHAnsi"/>
                <w:b/>
                <w:bCs/>
                <w:sz w:val="20"/>
                <w:szCs w:val="20"/>
              </w:rPr>
            </w:pPr>
            <w:r w:rsidRPr="001A3EE3">
              <w:rPr>
                <w:rFonts w:eastAsia="Times New Roman" w:cstheme="minorHAnsi"/>
                <w:b/>
                <w:bCs/>
                <w:sz w:val="20"/>
                <w:szCs w:val="20"/>
              </w:rPr>
              <w:t>09,12/2020</w:t>
            </w:r>
          </w:p>
          <w:p w14:paraId="1281D9D1" w14:textId="712CE78C" w:rsidR="00D058E0" w:rsidRPr="001A3EE3" w:rsidRDefault="005E6440" w:rsidP="005E6440">
            <w:pPr>
              <w:spacing w:after="0" w:line="240" w:lineRule="auto"/>
              <w:jc w:val="center"/>
              <w:rPr>
                <w:rFonts w:eastAsia="Times New Roman" w:cstheme="minorHAnsi"/>
                <w:b/>
                <w:bCs/>
                <w:sz w:val="20"/>
                <w:szCs w:val="20"/>
              </w:rPr>
            </w:pPr>
            <w:r w:rsidRPr="001A3EE3">
              <w:rPr>
                <w:rFonts w:eastAsia="Times New Roman" w:cstheme="minorHAnsi"/>
                <w:b/>
                <w:bCs/>
                <w:sz w:val="20"/>
                <w:szCs w:val="20"/>
              </w:rPr>
              <w:t>3,7/2021</w:t>
            </w:r>
          </w:p>
        </w:tc>
        <w:tc>
          <w:tcPr>
            <w:tcW w:w="1170" w:type="dxa"/>
            <w:tcBorders>
              <w:bottom w:val="single" w:sz="18" w:space="0" w:color="auto"/>
            </w:tcBorders>
            <w:shd w:val="clear" w:color="auto" w:fill="FFFFFF" w:themeFill="background1"/>
          </w:tcPr>
          <w:p w14:paraId="1A8DF3F4" w14:textId="77777777" w:rsidR="00D058E0" w:rsidRPr="001A3EE3" w:rsidRDefault="00D058E0" w:rsidP="00694111">
            <w:pPr>
              <w:spacing w:after="0" w:line="240" w:lineRule="auto"/>
              <w:jc w:val="center"/>
              <w:rPr>
                <w:rFonts w:eastAsia="Times New Roman" w:cstheme="minorHAnsi"/>
                <w:b/>
                <w:bCs/>
                <w:sz w:val="20"/>
                <w:szCs w:val="20"/>
              </w:rPr>
            </w:pPr>
          </w:p>
          <w:p w14:paraId="52D4A6FD" w14:textId="4987E57D" w:rsidR="00D058E0" w:rsidRPr="001A3EE3" w:rsidRDefault="005E644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shd w:val="clear" w:color="auto" w:fill="FFFFFF" w:themeFill="background1"/>
              </w:rPr>
              <w:t>11</w:t>
            </w:r>
          </w:p>
        </w:tc>
        <w:tc>
          <w:tcPr>
            <w:tcW w:w="1440" w:type="dxa"/>
            <w:tcBorders>
              <w:bottom w:val="single" w:sz="18" w:space="0" w:color="auto"/>
            </w:tcBorders>
          </w:tcPr>
          <w:p w14:paraId="43171F76" w14:textId="77777777" w:rsidR="00D058E0" w:rsidRPr="001A3EE3" w:rsidRDefault="00D058E0" w:rsidP="00694111">
            <w:pPr>
              <w:spacing w:after="0" w:line="240" w:lineRule="auto"/>
              <w:jc w:val="center"/>
              <w:rPr>
                <w:rFonts w:eastAsia="Times New Roman" w:cstheme="minorHAnsi"/>
                <w:b/>
                <w:bCs/>
                <w:sz w:val="20"/>
                <w:szCs w:val="20"/>
              </w:rPr>
            </w:pPr>
          </w:p>
          <w:p w14:paraId="691ECCC1" w14:textId="0CE1FCBB" w:rsidR="00D058E0" w:rsidRPr="001A3EE3" w:rsidRDefault="005E644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rPr>
              <w:t>0-27</w:t>
            </w:r>
          </w:p>
        </w:tc>
        <w:tc>
          <w:tcPr>
            <w:tcW w:w="900" w:type="dxa"/>
            <w:tcBorders>
              <w:bottom w:val="single" w:sz="18" w:space="0" w:color="auto"/>
            </w:tcBorders>
          </w:tcPr>
          <w:p w14:paraId="5DA1EE9D" w14:textId="77777777" w:rsidR="00D058E0" w:rsidRPr="001A3EE3" w:rsidRDefault="00D058E0" w:rsidP="00694111">
            <w:pPr>
              <w:spacing w:after="0" w:line="240" w:lineRule="auto"/>
              <w:jc w:val="center"/>
              <w:rPr>
                <w:rFonts w:eastAsia="Times New Roman" w:cstheme="minorHAnsi"/>
                <w:b/>
                <w:bCs/>
                <w:sz w:val="20"/>
                <w:szCs w:val="20"/>
              </w:rPr>
            </w:pPr>
          </w:p>
          <w:p w14:paraId="284BE975" w14:textId="77777777" w:rsidR="00D058E0" w:rsidRPr="001A3EE3" w:rsidRDefault="00D058E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rPr>
              <w:t>60</w:t>
            </w:r>
          </w:p>
        </w:tc>
        <w:tc>
          <w:tcPr>
            <w:tcW w:w="1080" w:type="dxa"/>
            <w:tcBorders>
              <w:bottom w:val="single" w:sz="18" w:space="0" w:color="auto"/>
            </w:tcBorders>
          </w:tcPr>
          <w:p w14:paraId="034800FA" w14:textId="77777777" w:rsidR="00D058E0" w:rsidRPr="001A3EE3" w:rsidRDefault="00D058E0" w:rsidP="00694111">
            <w:pPr>
              <w:spacing w:after="0" w:line="240" w:lineRule="auto"/>
              <w:jc w:val="center"/>
              <w:rPr>
                <w:rFonts w:eastAsia="Times New Roman" w:cstheme="minorHAnsi"/>
                <w:b/>
                <w:bCs/>
                <w:sz w:val="20"/>
                <w:szCs w:val="20"/>
              </w:rPr>
            </w:pPr>
          </w:p>
          <w:p w14:paraId="7C5A37A1" w14:textId="77777777" w:rsidR="00D058E0" w:rsidRPr="001A3EE3" w:rsidRDefault="00D058E0" w:rsidP="00694111">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2808" w:type="dxa"/>
            <w:tcBorders>
              <w:bottom w:val="single" w:sz="18" w:space="0" w:color="auto"/>
              <w:right w:val="single" w:sz="6" w:space="0" w:color="auto"/>
            </w:tcBorders>
          </w:tcPr>
          <w:p w14:paraId="43BBF18D" w14:textId="77777777" w:rsidR="00D058E0" w:rsidRDefault="00D058E0" w:rsidP="00694111">
            <w:pPr>
              <w:spacing w:after="0" w:line="240" w:lineRule="auto"/>
              <w:rPr>
                <w:rFonts w:cstheme="minorHAnsi"/>
                <w:b/>
                <w:bCs/>
                <w:sz w:val="20"/>
                <w:szCs w:val="20"/>
              </w:rPr>
            </w:pPr>
            <w:r w:rsidRPr="001A3EE3">
              <w:rPr>
                <w:rFonts w:cstheme="minorHAnsi"/>
                <w:b/>
                <w:bCs/>
                <w:sz w:val="20"/>
                <w:szCs w:val="20"/>
              </w:rPr>
              <w:t>Byproduct of drinking water disinfection</w:t>
            </w:r>
          </w:p>
          <w:p w14:paraId="42B8E1DE" w14:textId="77777777" w:rsidR="00A346BA" w:rsidRDefault="00A346BA" w:rsidP="00694111">
            <w:pPr>
              <w:spacing w:after="0" w:line="240" w:lineRule="auto"/>
              <w:rPr>
                <w:rFonts w:cstheme="minorHAnsi"/>
                <w:b/>
                <w:bCs/>
                <w:sz w:val="20"/>
                <w:szCs w:val="20"/>
              </w:rPr>
            </w:pPr>
          </w:p>
          <w:p w14:paraId="15D62259" w14:textId="77777777" w:rsidR="00A346BA" w:rsidRDefault="00A346BA" w:rsidP="00694111">
            <w:pPr>
              <w:spacing w:after="0" w:line="240" w:lineRule="auto"/>
              <w:rPr>
                <w:rFonts w:cstheme="minorHAnsi"/>
                <w:b/>
                <w:bCs/>
                <w:sz w:val="20"/>
                <w:szCs w:val="20"/>
              </w:rPr>
            </w:pPr>
          </w:p>
          <w:p w14:paraId="2C152044" w14:textId="49BDEA66" w:rsidR="00A346BA" w:rsidRPr="00A346BA" w:rsidRDefault="00A346BA" w:rsidP="00694111">
            <w:pPr>
              <w:spacing w:after="0" w:line="240" w:lineRule="auto"/>
              <w:rPr>
                <w:rFonts w:cstheme="minorHAnsi"/>
                <w:b/>
                <w:bCs/>
                <w:sz w:val="20"/>
                <w:szCs w:val="20"/>
              </w:rPr>
            </w:pPr>
          </w:p>
        </w:tc>
      </w:tr>
      <w:tr w:rsidR="00D058E0" w:rsidRPr="00790724" w14:paraId="0E77F13E"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5738D34" w14:textId="77777777" w:rsidR="00A346BA" w:rsidRDefault="00A346BA" w:rsidP="00790724">
            <w:pPr>
              <w:spacing w:before="20" w:after="20" w:line="240" w:lineRule="auto"/>
              <w:jc w:val="center"/>
              <w:rPr>
                <w:rFonts w:ascii="Times New Roman" w:eastAsia="Times New Roman" w:hAnsi="Times New Roman" w:cs="Times New Roman"/>
                <w:b/>
                <w:caps/>
                <w:sz w:val="20"/>
                <w:szCs w:val="20"/>
              </w:rPr>
            </w:pPr>
          </w:p>
          <w:p w14:paraId="70248B58" w14:textId="4A212ACB" w:rsidR="00D058E0" w:rsidRDefault="00D058E0"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lastRenderedPageBreak/>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p w14:paraId="450290C0" w14:textId="77777777" w:rsidR="00D058E0" w:rsidRPr="00790724" w:rsidRDefault="00D058E0" w:rsidP="00790724">
            <w:pPr>
              <w:spacing w:before="20" w:after="20" w:line="240" w:lineRule="auto"/>
              <w:jc w:val="center"/>
              <w:rPr>
                <w:rFonts w:ascii="Times New Roman" w:eastAsia="Times New Roman" w:hAnsi="Times New Roman" w:cs="Times New Roman"/>
                <w:b/>
                <w:caps/>
                <w:sz w:val="20"/>
                <w:szCs w:val="20"/>
              </w:rPr>
            </w:pPr>
          </w:p>
        </w:tc>
      </w:tr>
      <w:tr w:rsidR="00D058E0" w:rsidRPr="00790724" w14:paraId="735C48AD" w14:textId="77777777" w:rsidTr="00D375EA">
        <w:trPr>
          <w:jc w:val="center"/>
        </w:trPr>
        <w:tc>
          <w:tcPr>
            <w:tcW w:w="2268" w:type="dxa"/>
            <w:gridSpan w:val="2"/>
            <w:tcBorders>
              <w:top w:val="single" w:sz="18" w:space="0" w:color="auto"/>
              <w:left w:val="single" w:sz="6" w:space="0" w:color="auto"/>
              <w:bottom w:val="double" w:sz="6" w:space="0" w:color="auto"/>
            </w:tcBorders>
            <w:vAlign w:val="center"/>
          </w:tcPr>
          <w:p w14:paraId="2A6E82AF" w14:textId="77777777" w:rsidR="00D058E0" w:rsidRPr="00790724" w:rsidRDefault="00D058E0" w:rsidP="00790724">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lastRenderedPageBreak/>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1170" w:type="dxa"/>
            <w:tcBorders>
              <w:top w:val="single" w:sz="18" w:space="0" w:color="auto"/>
              <w:bottom w:val="double" w:sz="6" w:space="0" w:color="auto"/>
            </w:tcBorders>
            <w:vAlign w:val="center"/>
          </w:tcPr>
          <w:p w14:paraId="6C983F06" w14:textId="77777777" w:rsidR="00D058E0" w:rsidRPr="00790724" w:rsidRDefault="00D058E0"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170" w:type="dxa"/>
            <w:tcBorders>
              <w:top w:val="single" w:sz="18" w:space="0" w:color="auto"/>
              <w:bottom w:val="double" w:sz="6" w:space="0" w:color="auto"/>
            </w:tcBorders>
            <w:vAlign w:val="center"/>
          </w:tcPr>
          <w:p w14:paraId="27B6C603" w14:textId="77777777" w:rsidR="00D058E0" w:rsidRPr="00790724" w:rsidRDefault="00D058E0"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29D72C3F" w14:textId="77777777" w:rsidR="00D058E0" w:rsidRPr="00790724" w:rsidRDefault="00D058E0"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EC9277B" w14:textId="77777777" w:rsidR="00D058E0" w:rsidRPr="00790724" w:rsidRDefault="00D058E0"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45FC752C" w14:textId="77777777" w:rsidR="00D058E0" w:rsidRPr="00790724" w:rsidRDefault="00D058E0"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127EA83" w14:textId="77777777" w:rsidR="00D058E0" w:rsidRPr="00790724" w:rsidRDefault="00D058E0" w:rsidP="00790724">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D058E0" w:rsidRPr="00790724" w14:paraId="3AC15BE5" w14:textId="77777777" w:rsidTr="00D375EA">
        <w:trPr>
          <w:trHeight w:val="432"/>
          <w:jc w:val="center"/>
        </w:trPr>
        <w:tc>
          <w:tcPr>
            <w:tcW w:w="2268" w:type="dxa"/>
            <w:gridSpan w:val="2"/>
            <w:tcBorders>
              <w:left w:val="single" w:sz="6" w:space="0" w:color="auto"/>
            </w:tcBorders>
          </w:tcPr>
          <w:p w14:paraId="365D11AE" w14:textId="77777777" w:rsidR="00D058E0" w:rsidRPr="001A3EE3" w:rsidRDefault="00D058E0" w:rsidP="00EF63B7">
            <w:pPr>
              <w:spacing w:after="0" w:line="240" w:lineRule="auto"/>
              <w:ind w:left="187"/>
              <w:rPr>
                <w:rFonts w:eastAsia="Times New Roman" w:cstheme="minorHAnsi"/>
                <w:b/>
                <w:bCs/>
                <w:sz w:val="20"/>
                <w:szCs w:val="20"/>
              </w:rPr>
            </w:pPr>
          </w:p>
          <w:p w14:paraId="2B7C16C1" w14:textId="77777777"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Specific Conductance</w:t>
            </w:r>
          </w:p>
          <w:p w14:paraId="5281BC16" w14:textId="3CCD2B60"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 xml:space="preserve">                               </w:t>
            </w:r>
            <w:proofErr w:type="spellStart"/>
            <w:r w:rsidRPr="001A3EE3">
              <w:rPr>
                <w:rFonts w:eastAsia="Times New Roman" w:cstheme="minorHAnsi"/>
                <w:b/>
                <w:bCs/>
                <w:sz w:val="20"/>
                <w:szCs w:val="20"/>
              </w:rPr>
              <w:t>uS</w:t>
            </w:r>
            <w:proofErr w:type="spellEnd"/>
            <w:r w:rsidRPr="001A3EE3">
              <w:rPr>
                <w:rFonts w:eastAsia="Times New Roman" w:cstheme="minorHAnsi"/>
                <w:b/>
                <w:bCs/>
                <w:sz w:val="20"/>
                <w:szCs w:val="20"/>
              </w:rPr>
              <w:t>/cm</w:t>
            </w:r>
          </w:p>
          <w:p w14:paraId="561966E4" w14:textId="41688C2F"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 xml:space="preserve">                               00095</w:t>
            </w:r>
          </w:p>
          <w:p w14:paraId="278D1CEF" w14:textId="77777777" w:rsidR="00D058E0" w:rsidRPr="001A3EE3" w:rsidRDefault="00D058E0" w:rsidP="00EF63B7">
            <w:pPr>
              <w:spacing w:after="0" w:line="240" w:lineRule="auto"/>
              <w:ind w:left="187"/>
              <w:rPr>
                <w:rFonts w:eastAsia="Times New Roman" w:cstheme="minorHAnsi"/>
                <w:b/>
                <w:bCs/>
                <w:sz w:val="20"/>
                <w:szCs w:val="20"/>
              </w:rPr>
            </w:pPr>
          </w:p>
        </w:tc>
        <w:tc>
          <w:tcPr>
            <w:tcW w:w="1170" w:type="dxa"/>
          </w:tcPr>
          <w:p w14:paraId="6B9BCA13" w14:textId="77777777" w:rsidR="00D058E0" w:rsidRPr="001A3EE3" w:rsidRDefault="00D058E0" w:rsidP="00EF63B7">
            <w:pPr>
              <w:spacing w:after="0" w:line="240" w:lineRule="auto"/>
              <w:jc w:val="center"/>
              <w:rPr>
                <w:rFonts w:eastAsia="Times New Roman" w:cstheme="minorHAnsi"/>
                <w:b/>
                <w:bCs/>
                <w:sz w:val="20"/>
                <w:szCs w:val="20"/>
              </w:rPr>
            </w:pPr>
          </w:p>
          <w:p w14:paraId="52A41F28"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5/2019</w:t>
            </w:r>
          </w:p>
        </w:tc>
        <w:tc>
          <w:tcPr>
            <w:tcW w:w="1170" w:type="dxa"/>
          </w:tcPr>
          <w:p w14:paraId="7D4C1CDE" w14:textId="77777777" w:rsidR="00D058E0" w:rsidRPr="001A3EE3" w:rsidRDefault="00D058E0" w:rsidP="00EF63B7">
            <w:pPr>
              <w:spacing w:after="0" w:line="240" w:lineRule="auto"/>
              <w:jc w:val="center"/>
              <w:rPr>
                <w:rFonts w:eastAsia="Times New Roman" w:cstheme="minorHAnsi"/>
                <w:b/>
                <w:bCs/>
                <w:sz w:val="20"/>
                <w:szCs w:val="20"/>
              </w:rPr>
            </w:pPr>
          </w:p>
          <w:p w14:paraId="6BFC5A98"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1580</w:t>
            </w:r>
          </w:p>
        </w:tc>
        <w:tc>
          <w:tcPr>
            <w:tcW w:w="1440" w:type="dxa"/>
          </w:tcPr>
          <w:p w14:paraId="4B2C736D" w14:textId="77777777" w:rsidR="00D058E0" w:rsidRPr="001A3EE3" w:rsidRDefault="00D058E0" w:rsidP="00EF63B7">
            <w:pPr>
              <w:spacing w:after="0" w:line="240" w:lineRule="auto"/>
              <w:jc w:val="center"/>
              <w:rPr>
                <w:rFonts w:eastAsia="Times New Roman" w:cstheme="minorHAnsi"/>
                <w:b/>
                <w:bCs/>
                <w:sz w:val="20"/>
                <w:szCs w:val="20"/>
              </w:rPr>
            </w:pPr>
          </w:p>
          <w:p w14:paraId="03550055"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900" w:type="dxa"/>
          </w:tcPr>
          <w:p w14:paraId="6EFA6749" w14:textId="77777777" w:rsidR="00D058E0" w:rsidRPr="001A3EE3" w:rsidRDefault="00D058E0" w:rsidP="00EF63B7">
            <w:pPr>
              <w:spacing w:after="0" w:line="240" w:lineRule="auto"/>
              <w:jc w:val="center"/>
              <w:rPr>
                <w:rFonts w:eastAsia="Times New Roman" w:cstheme="minorHAnsi"/>
                <w:b/>
                <w:bCs/>
                <w:sz w:val="20"/>
                <w:szCs w:val="20"/>
              </w:rPr>
            </w:pPr>
          </w:p>
          <w:p w14:paraId="17595462"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1600</w:t>
            </w:r>
          </w:p>
        </w:tc>
        <w:tc>
          <w:tcPr>
            <w:tcW w:w="1080" w:type="dxa"/>
          </w:tcPr>
          <w:p w14:paraId="5906FD8E" w14:textId="77777777" w:rsidR="00D058E0" w:rsidRPr="001A3EE3" w:rsidRDefault="00D058E0" w:rsidP="00EF63B7">
            <w:pPr>
              <w:spacing w:after="0" w:line="240" w:lineRule="auto"/>
              <w:jc w:val="center"/>
              <w:rPr>
                <w:rFonts w:eastAsia="Times New Roman" w:cstheme="minorHAnsi"/>
                <w:b/>
                <w:bCs/>
                <w:sz w:val="20"/>
                <w:szCs w:val="20"/>
              </w:rPr>
            </w:pPr>
          </w:p>
          <w:p w14:paraId="7C3A1523"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2808" w:type="dxa"/>
            <w:tcBorders>
              <w:right w:val="single" w:sz="6" w:space="0" w:color="auto"/>
            </w:tcBorders>
          </w:tcPr>
          <w:p w14:paraId="5B49D6C6" w14:textId="77777777" w:rsidR="00D058E0" w:rsidRPr="001A3EE3" w:rsidRDefault="00D058E0" w:rsidP="00EF63B7">
            <w:pPr>
              <w:spacing w:after="0" w:line="240" w:lineRule="auto"/>
              <w:rPr>
                <w:rFonts w:eastAsia="Times New Roman" w:cstheme="minorHAnsi"/>
                <w:b/>
                <w:bCs/>
                <w:sz w:val="20"/>
                <w:szCs w:val="20"/>
              </w:rPr>
            </w:pPr>
            <w:r w:rsidRPr="001A3EE3">
              <w:rPr>
                <w:rFonts w:eastAsia="Times New Roman" w:cstheme="minorHAnsi"/>
                <w:b/>
                <w:bCs/>
                <w:sz w:val="20"/>
                <w:szCs w:val="20"/>
              </w:rPr>
              <w:t>Substances that form ions when in water; seawater influence</w:t>
            </w:r>
          </w:p>
        </w:tc>
      </w:tr>
      <w:tr w:rsidR="00D058E0" w:rsidRPr="00790724" w14:paraId="15B73E24" w14:textId="77777777" w:rsidTr="00D375EA">
        <w:trPr>
          <w:trHeight w:val="432"/>
          <w:jc w:val="center"/>
        </w:trPr>
        <w:tc>
          <w:tcPr>
            <w:tcW w:w="2268" w:type="dxa"/>
            <w:gridSpan w:val="2"/>
            <w:tcBorders>
              <w:left w:val="single" w:sz="6" w:space="0" w:color="auto"/>
            </w:tcBorders>
          </w:tcPr>
          <w:p w14:paraId="26EF4499" w14:textId="77777777" w:rsidR="00D058E0" w:rsidRPr="001A3EE3" w:rsidRDefault="00D058E0" w:rsidP="00EF63B7">
            <w:pPr>
              <w:spacing w:after="0" w:line="240" w:lineRule="auto"/>
              <w:ind w:left="187"/>
              <w:rPr>
                <w:rFonts w:eastAsia="Times New Roman" w:cstheme="minorHAnsi"/>
                <w:b/>
                <w:bCs/>
                <w:sz w:val="20"/>
                <w:szCs w:val="20"/>
              </w:rPr>
            </w:pPr>
          </w:p>
          <w:p w14:paraId="44276458" w14:textId="4723DBAF"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Chloride                   ppm</w:t>
            </w:r>
          </w:p>
          <w:p w14:paraId="364157BD" w14:textId="45693CBF"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 xml:space="preserve">                               00940</w:t>
            </w:r>
          </w:p>
          <w:p w14:paraId="03CFCA5A" w14:textId="77777777" w:rsidR="00D058E0" w:rsidRPr="001A3EE3" w:rsidRDefault="00D058E0" w:rsidP="00EF63B7">
            <w:pPr>
              <w:spacing w:after="0" w:line="240" w:lineRule="auto"/>
              <w:ind w:left="187"/>
              <w:rPr>
                <w:rFonts w:eastAsia="Times New Roman" w:cstheme="minorHAnsi"/>
                <w:b/>
                <w:bCs/>
                <w:sz w:val="20"/>
                <w:szCs w:val="20"/>
              </w:rPr>
            </w:pPr>
          </w:p>
        </w:tc>
        <w:tc>
          <w:tcPr>
            <w:tcW w:w="1170" w:type="dxa"/>
          </w:tcPr>
          <w:p w14:paraId="55928642" w14:textId="77777777" w:rsidR="00D058E0" w:rsidRPr="001A3EE3" w:rsidRDefault="00D058E0" w:rsidP="00EF63B7">
            <w:pPr>
              <w:spacing w:after="0" w:line="240" w:lineRule="auto"/>
              <w:jc w:val="center"/>
              <w:rPr>
                <w:rFonts w:eastAsia="Times New Roman" w:cstheme="minorHAnsi"/>
                <w:b/>
                <w:bCs/>
                <w:sz w:val="20"/>
                <w:szCs w:val="20"/>
              </w:rPr>
            </w:pPr>
          </w:p>
          <w:p w14:paraId="71356837"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5/2019</w:t>
            </w:r>
          </w:p>
        </w:tc>
        <w:tc>
          <w:tcPr>
            <w:tcW w:w="1170" w:type="dxa"/>
          </w:tcPr>
          <w:p w14:paraId="28EC08CF" w14:textId="77777777" w:rsidR="00D058E0" w:rsidRPr="001A3EE3" w:rsidRDefault="00D058E0" w:rsidP="00EF63B7">
            <w:pPr>
              <w:spacing w:after="0" w:line="240" w:lineRule="auto"/>
              <w:jc w:val="center"/>
              <w:rPr>
                <w:rFonts w:eastAsia="Times New Roman" w:cstheme="minorHAnsi"/>
                <w:b/>
                <w:bCs/>
                <w:sz w:val="20"/>
                <w:szCs w:val="20"/>
              </w:rPr>
            </w:pPr>
          </w:p>
          <w:p w14:paraId="021AA660"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150</w:t>
            </w:r>
          </w:p>
        </w:tc>
        <w:tc>
          <w:tcPr>
            <w:tcW w:w="1440" w:type="dxa"/>
          </w:tcPr>
          <w:p w14:paraId="536D54B1" w14:textId="77777777" w:rsidR="00D058E0" w:rsidRPr="001A3EE3" w:rsidRDefault="00D058E0" w:rsidP="00EF63B7">
            <w:pPr>
              <w:spacing w:after="0" w:line="240" w:lineRule="auto"/>
              <w:jc w:val="center"/>
              <w:rPr>
                <w:rFonts w:eastAsia="Times New Roman" w:cstheme="minorHAnsi"/>
                <w:b/>
                <w:bCs/>
                <w:sz w:val="20"/>
                <w:szCs w:val="20"/>
              </w:rPr>
            </w:pPr>
          </w:p>
          <w:p w14:paraId="2456DD67"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900" w:type="dxa"/>
          </w:tcPr>
          <w:p w14:paraId="33786D65" w14:textId="77777777" w:rsidR="00D058E0" w:rsidRPr="001A3EE3" w:rsidRDefault="00D058E0" w:rsidP="00EF63B7">
            <w:pPr>
              <w:spacing w:after="0" w:line="240" w:lineRule="auto"/>
              <w:jc w:val="center"/>
              <w:rPr>
                <w:rFonts w:eastAsia="Times New Roman" w:cstheme="minorHAnsi"/>
                <w:b/>
                <w:bCs/>
                <w:sz w:val="20"/>
                <w:szCs w:val="20"/>
              </w:rPr>
            </w:pPr>
          </w:p>
          <w:p w14:paraId="2E097F47"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500</w:t>
            </w:r>
          </w:p>
        </w:tc>
        <w:tc>
          <w:tcPr>
            <w:tcW w:w="1080" w:type="dxa"/>
          </w:tcPr>
          <w:p w14:paraId="3D649A7D" w14:textId="77777777" w:rsidR="00D058E0" w:rsidRPr="001A3EE3" w:rsidRDefault="00D058E0" w:rsidP="00EF63B7">
            <w:pPr>
              <w:spacing w:after="0" w:line="240" w:lineRule="auto"/>
              <w:jc w:val="center"/>
              <w:rPr>
                <w:rFonts w:eastAsia="Times New Roman" w:cstheme="minorHAnsi"/>
                <w:b/>
                <w:bCs/>
                <w:sz w:val="20"/>
                <w:szCs w:val="20"/>
              </w:rPr>
            </w:pPr>
          </w:p>
          <w:p w14:paraId="57878321"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2808" w:type="dxa"/>
            <w:tcBorders>
              <w:right w:val="single" w:sz="6" w:space="0" w:color="auto"/>
            </w:tcBorders>
          </w:tcPr>
          <w:p w14:paraId="04BE5B0A" w14:textId="77777777" w:rsidR="00D058E0" w:rsidRPr="001A3EE3" w:rsidRDefault="00D058E0" w:rsidP="00EF63B7">
            <w:pPr>
              <w:spacing w:after="0" w:line="240" w:lineRule="auto"/>
              <w:rPr>
                <w:rFonts w:eastAsia="Times New Roman" w:cstheme="minorHAnsi"/>
                <w:b/>
                <w:bCs/>
                <w:sz w:val="20"/>
                <w:szCs w:val="20"/>
              </w:rPr>
            </w:pPr>
            <w:r w:rsidRPr="001A3EE3">
              <w:rPr>
                <w:rFonts w:eastAsia="Times New Roman" w:cstheme="minorHAnsi"/>
                <w:b/>
                <w:bCs/>
                <w:sz w:val="20"/>
                <w:szCs w:val="20"/>
              </w:rPr>
              <w:t>Runoff/leaching from natural deposits; seawater influence</w:t>
            </w:r>
          </w:p>
        </w:tc>
      </w:tr>
      <w:tr w:rsidR="00D058E0" w:rsidRPr="00790724" w14:paraId="0201A090" w14:textId="77777777" w:rsidTr="00D375EA">
        <w:trPr>
          <w:trHeight w:val="432"/>
          <w:jc w:val="center"/>
        </w:trPr>
        <w:tc>
          <w:tcPr>
            <w:tcW w:w="2268" w:type="dxa"/>
            <w:gridSpan w:val="2"/>
            <w:tcBorders>
              <w:left w:val="single" w:sz="6" w:space="0" w:color="auto"/>
            </w:tcBorders>
          </w:tcPr>
          <w:p w14:paraId="31D7A4B3" w14:textId="77777777" w:rsidR="00D058E0" w:rsidRPr="001A3EE3" w:rsidRDefault="00D058E0" w:rsidP="00EF63B7">
            <w:pPr>
              <w:spacing w:after="0" w:line="240" w:lineRule="auto"/>
              <w:ind w:left="187"/>
              <w:rPr>
                <w:rFonts w:eastAsia="Times New Roman" w:cstheme="minorHAnsi"/>
                <w:b/>
                <w:bCs/>
                <w:sz w:val="20"/>
                <w:szCs w:val="20"/>
              </w:rPr>
            </w:pPr>
          </w:p>
          <w:p w14:paraId="38D634A7" w14:textId="3C1A0947"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Sulfate                     ppm</w:t>
            </w:r>
          </w:p>
          <w:p w14:paraId="0CAECB67" w14:textId="73E97725"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 xml:space="preserve">                               00945</w:t>
            </w:r>
          </w:p>
          <w:p w14:paraId="28BDF501" w14:textId="77777777" w:rsidR="00D058E0" w:rsidRPr="001A3EE3" w:rsidRDefault="00D058E0" w:rsidP="00EF63B7">
            <w:pPr>
              <w:spacing w:after="0" w:line="240" w:lineRule="auto"/>
              <w:ind w:left="187"/>
              <w:rPr>
                <w:rFonts w:eastAsia="Times New Roman" w:cstheme="minorHAnsi"/>
                <w:b/>
                <w:bCs/>
                <w:sz w:val="20"/>
                <w:szCs w:val="20"/>
              </w:rPr>
            </w:pPr>
          </w:p>
        </w:tc>
        <w:tc>
          <w:tcPr>
            <w:tcW w:w="1170" w:type="dxa"/>
          </w:tcPr>
          <w:p w14:paraId="1A6CDEE3" w14:textId="77777777" w:rsidR="00D058E0" w:rsidRPr="001A3EE3" w:rsidRDefault="00D058E0" w:rsidP="00EF63B7">
            <w:pPr>
              <w:spacing w:after="0" w:line="240" w:lineRule="auto"/>
              <w:jc w:val="center"/>
              <w:rPr>
                <w:rFonts w:eastAsia="Times New Roman" w:cstheme="minorHAnsi"/>
                <w:b/>
                <w:bCs/>
                <w:sz w:val="20"/>
                <w:szCs w:val="20"/>
              </w:rPr>
            </w:pPr>
          </w:p>
          <w:p w14:paraId="5DAF74CB"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5/2019</w:t>
            </w:r>
          </w:p>
        </w:tc>
        <w:tc>
          <w:tcPr>
            <w:tcW w:w="1170" w:type="dxa"/>
          </w:tcPr>
          <w:p w14:paraId="2F2070C8" w14:textId="77777777" w:rsidR="00D058E0" w:rsidRPr="001A3EE3" w:rsidRDefault="00D058E0" w:rsidP="00EF63B7">
            <w:pPr>
              <w:spacing w:after="0" w:line="240" w:lineRule="auto"/>
              <w:jc w:val="center"/>
              <w:rPr>
                <w:rFonts w:eastAsia="Times New Roman" w:cstheme="minorHAnsi"/>
                <w:b/>
                <w:bCs/>
                <w:sz w:val="20"/>
                <w:szCs w:val="20"/>
              </w:rPr>
            </w:pPr>
          </w:p>
          <w:p w14:paraId="0A9364C1"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261</w:t>
            </w:r>
          </w:p>
        </w:tc>
        <w:tc>
          <w:tcPr>
            <w:tcW w:w="1440" w:type="dxa"/>
          </w:tcPr>
          <w:p w14:paraId="538CE726" w14:textId="77777777" w:rsidR="00D058E0" w:rsidRPr="001A3EE3" w:rsidRDefault="00D058E0" w:rsidP="00EF63B7">
            <w:pPr>
              <w:spacing w:after="0" w:line="240" w:lineRule="auto"/>
              <w:jc w:val="center"/>
              <w:rPr>
                <w:rFonts w:eastAsia="Times New Roman" w:cstheme="minorHAnsi"/>
                <w:b/>
                <w:bCs/>
                <w:sz w:val="20"/>
                <w:szCs w:val="20"/>
              </w:rPr>
            </w:pPr>
          </w:p>
          <w:p w14:paraId="5F8C8EFE"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900" w:type="dxa"/>
          </w:tcPr>
          <w:p w14:paraId="2E569F95" w14:textId="77777777" w:rsidR="00D058E0" w:rsidRPr="001A3EE3" w:rsidRDefault="00D058E0" w:rsidP="00EF63B7">
            <w:pPr>
              <w:spacing w:after="0" w:line="240" w:lineRule="auto"/>
              <w:jc w:val="center"/>
              <w:rPr>
                <w:rFonts w:eastAsia="Times New Roman" w:cstheme="minorHAnsi"/>
                <w:b/>
                <w:bCs/>
                <w:sz w:val="20"/>
                <w:szCs w:val="20"/>
              </w:rPr>
            </w:pPr>
          </w:p>
          <w:p w14:paraId="4C34F3E4"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500</w:t>
            </w:r>
          </w:p>
        </w:tc>
        <w:tc>
          <w:tcPr>
            <w:tcW w:w="1080" w:type="dxa"/>
          </w:tcPr>
          <w:p w14:paraId="267D46B9" w14:textId="77777777" w:rsidR="00D058E0" w:rsidRPr="001A3EE3" w:rsidRDefault="00D058E0" w:rsidP="00EF63B7">
            <w:pPr>
              <w:spacing w:after="0" w:line="240" w:lineRule="auto"/>
              <w:jc w:val="center"/>
              <w:rPr>
                <w:rFonts w:eastAsia="Times New Roman" w:cstheme="minorHAnsi"/>
                <w:b/>
                <w:bCs/>
                <w:sz w:val="20"/>
                <w:szCs w:val="20"/>
              </w:rPr>
            </w:pPr>
          </w:p>
          <w:p w14:paraId="2F0EF954"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2808" w:type="dxa"/>
            <w:tcBorders>
              <w:right w:val="single" w:sz="6" w:space="0" w:color="auto"/>
            </w:tcBorders>
          </w:tcPr>
          <w:p w14:paraId="6C7FE859" w14:textId="77777777" w:rsidR="00D058E0" w:rsidRPr="001A3EE3" w:rsidRDefault="00D058E0" w:rsidP="00EF63B7">
            <w:pPr>
              <w:spacing w:after="0" w:line="240" w:lineRule="auto"/>
              <w:rPr>
                <w:rFonts w:eastAsia="Times New Roman" w:cstheme="minorHAnsi"/>
                <w:b/>
                <w:bCs/>
                <w:sz w:val="20"/>
                <w:szCs w:val="20"/>
              </w:rPr>
            </w:pPr>
            <w:r w:rsidRPr="001A3EE3">
              <w:rPr>
                <w:rFonts w:eastAsia="Times New Roman" w:cstheme="minorHAnsi"/>
                <w:b/>
                <w:bCs/>
                <w:sz w:val="20"/>
                <w:szCs w:val="20"/>
              </w:rPr>
              <w:t>Runoff/leaching from natural deposits; industrial wastes</w:t>
            </w:r>
          </w:p>
        </w:tc>
      </w:tr>
      <w:tr w:rsidR="00D058E0" w:rsidRPr="00790724" w14:paraId="1B0970D7" w14:textId="77777777" w:rsidTr="00D375EA">
        <w:trPr>
          <w:trHeight w:val="432"/>
          <w:jc w:val="center"/>
        </w:trPr>
        <w:tc>
          <w:tcPr>
            <w:tcW w:w="2268" w:type="dxa"/>
            <w:gridSpan w:val="2"/>
            <w:tcBorders>
              <w:left w:val="single" w:sz="6" w:space="0" w:color="auto"/>
            </w:tcBorders>
          </w:tcPr>
          <w:p w14:paraId="13795C1A" w14:textId="77777777" w:rsidR="00D058E0" w:rsidRPr="001A3EE3" w:rsidRDefault="00D058E0" w:rsidP="00EF63B7">
            <w:pPr>
              <w:spacing w:after="0" w:line="240" w:lineRule="auto"/>
              <w:ind w:left="187"/>
              <w:rPr>
                <w:rFonts w:eastAsia="Times New Roman" w:cstheme="minorHAnsi"/>
                <w:b/>
                <w:bCs/>
                <w:sz w:val="20"/>
                <w:szCs w:val="20"/>
              </w:rPr>
            </w:pPr>
          </w:p>
          <w:p w14:paraId="31CF163C" w14:textId="6F913AFC"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Iron                            ppb</w:t>
            </w:r>
          </w:p>
          <w:p w14:paraId="7094BC88" w14:textId="0243C500"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 xml:space="preserve">                               01040</w:t>
            </w:r>
          </w:p>
          <w:p w14:paraId="1511AB37" w14:textId="77777777" w:rsidR="00D058E0" w:rsidRPr="001A3EE3" w:rsidRDefault="00D058E0" w:rsidP="00EF63B7">
            <w:pPr>
              <w:spacing w:after="0" w:line="240" w:lineRule="auto"/>
              <w:ind w:left="187"/>
              <w:rPr>
                <w:rFonts w:eastAsia="Times New Roman" w:cstheme="minorHAnsi"/>
                <w:b/>
                <w:bCs/>
                <w:sz w:val="20"/>
                <w:szCs w:val="20"/>
              </w:rPr>
            </w:pPr>
          </w:p>
        </w:tc>
        <w:tc>
          <w:tcPr>
            <w:tcW w:w="1170" w:type="dxa"/>
          </w:tcPr>
          <w:p w14:paraId="61E20F8E" w14:textId="77777777" w:rsidR="00D058E0" w:rsidRPr="001A3EE3" w:rsidRDefault="00D058E0" w:rsidP="00EF63B7">
            <w:pPr>
              <w:spacing w:after="0" w:line="240" w:lineRule="auto"/>
              <w:jc w:val="center"/>
              <w:rPr>
                <w:rFonts w:eastAsia="Times New Roman" w:cstheme="minorHAnsi"/>
                <w:b/>
                <w:bCs/>
                <w:sz w:val="20"/>
                <w:szCs w:val="20"/>
              </w:rPr>
            </w:pPr>
          </w:p>
          <w:p w14:paraId="387BABBA"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5/2019</w:t>
            </w:r>
          </w:p>
        </w:tc>
        <w:tc>
          <w:tcPr>
            <w:tcW w:w="1170" w:type="dxa"/>
          </w:tcPr>
          <w:p w14:paraId="7B77E30C" w14:textId="77777777" w:rsidR="00D058E0" w:rsidRPr="001A3EE3" w:rsidRDefault="00D058E0" w:rsidP="00EF63B7">
            <w:pPr>
              <w:spacing w:after="0" w:line="240" w:lineRule="auto"/>
              <w:jc w:val="center"/>
              <w:rPr>
                <w:rFonts w:eastAsia="Times New Roman" w:cstheme="minorHAnsi"/>
                <w:b/>
                <w:bCs/>
                <w:sz w:val="20"/>
                <w:szCs w:val="20"/>
              </w:rPr>
            </w:pPr>
          </w:p>
          <w:p w14:paraId="414E3374"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240</w:t>
            </w:r>
          </w:p>
        </w:tc>
        <w:tc>
          <w:tcPr>
            <w:tcW w:w="1440" w:type="dxa"/>
          </w:tcPr>
          <w:p w14:paraId="7018B8C9" w14:textId="77777777" w:rsidR="00D058E0" w:rsidRPr="001A3EE3" w:rsidRDefault="00D058E0" w:rsidP="00EF63B7">
            <w:pPr>
              <w:spacing w:after="0" w:line="240" w:lineRule="auto"/>
              <w:jc w:val="center"/>
              <w:rPr>
                <w:rFonts w:eastAsia="Times New Roman" w:cstheme="minorHAnsi"/>
                <w:b/>
                <w:bCs/>
                <w:sz w:val="20"/>
                <w:szCs w:val="20"/>
              </w:rPr>
            </w:pPr>
          </w:p>
          <w:p w14:paraId="7F75FA71"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900" w:type="dxa"/>
          </w:tcPr>
          <w:p w14:paraId="6C15B1F7" w14:textId="77777777" w:rsidR="00D058E0" w:rsidRPr="001A3EE3" w:rsidRDefault="00D058E0" w:rsidP="00EF63B7">
            <w:pPr>
              <w:spacing w:after="0" w:line="240" w:lineRule="auto"/>
              <w:jc w:val="center"/>
              <w:rPr>
                <w:rFonts w:eastAsia="Times New Roman" w:cstheme="minorHAnsi"/>
                <w:b/>
                <w:bCs/>
                <w:sz w:val="20"/>
                <w:szCs w:val="20"/>
              </w:rPr>
            </w:pPr>
          </w:p>
          <w:p w14:paraId="175946BF"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300</w:t>
            </w:r>
          </w:p>
        </w:tc>
        <w:tc>
          <w:tcPr>
            <w:tcW w:w="1080" w:type="dxa"/>
          </w:tcPr>
          <w:p w14:paraId="56FBC429" w14:textId="77777777" w:rsidR="00D058E0" w:rsidRPr="001A3EE3" w:rsidRDefault="00D058E0" w:rsidP="00EF63B7">
            <w:pPr>
              <w:spacing w:after="0" w:line="240" w:lineRule="auto"/>
              <w:jc w:val="center"/>
              <w:rPr>
                <w:rFonts w:eastAsia="Times New Roman" w:cstheme="minorHAnsi"/>
                <w:b/>
                <w:bCs/>
                <w:sz w:val="20"/>
                <w:szCs w:val="20"/>
              </w:rPr>
            </w:pPr>
          </w:p>
          <w:p w14:paraId="13A12A45"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2808" w:type="dxa"/>
            <w:tcBorders>
              <w:right w:val="single" w:sz="6" w:space="0" w:color="auto"/>
            </w:tcBorders>
          </w:tcPr>
          <w:p w14:paraId="28DF5696" w14:textId="77777777" w:rsidR="00D058E0" w:rsidRPr="001A3EE3" w:rsidRDefault="00D058E0" w:rsidP="00EF63B7">
            <w:pPr>
              <w:spacing w:after="0" w:line="240" w:lineRule="auto"/>
              <w:rPr>
                <w:rFonts w:eastAsia="Times New Roman" w:cstheme="minorHAnsi"/>
                <w:b/>
                <w:bCs/>
                <w:sz w:val="20"/>
                <w:szCs w:val="20"/>
              </w:rPr>
            </w:pPr>
            <w:r w:rsidRPr="001A3EE3">
              <w:rPr>
                <w:rFonts w:eastAsia="Times New Roman" w:cstheme="minorHAnsi"/>
                <w:b/>
                <w:bCs/>
                <w:sz w:val="20"/>
                <w:szCs w:val="20"/>
              </w:rPr>
              <w:t>Leaching from natural deposits; industrial wastes</w:t>
            </w:r>
          </w:p>
        </w:tc>
      </w:tr>
      <w:tr w:rsidR="00D058E0" w:rsidRPr="00790724" w14:paraId="0536AF1E" w14:textId="77777777" w:rsidTr="00D375EA">
        <w:trPr>
          <w:trHeight w:val="432"/>
          <w:jc w:val="center"/>
        </w:trPr>
        <w:tc>
          <w:tcPr>
            <w:tcW w:w="2268" w:type="dxa"/>
            <w:gridSpan w:val="2"/>
            <w:tcBorders>
              <w:left w:val="single" w:sz="6" w:space="0" w:color="auto"/>
            </w:tcBorders>
          </w:tcPr>
          <w:p w14:paraId="543AB25C" w14:textId="77777777" w:rsidR="00D058E0" w:rsidRPr="001A3EE3" w:rsidRDefault="00D058E0" w:rsidP="00EF63B7">
            <w:pPr>
              <w:spacing w:after="0" w:line="240" w:lineRule="auto"/>
              <w:ind w:left="187"/>
              <w:rPr>
                <w:rFonts w:eastAsia="Times New Roman" w:cstheme="minorHAnsi"/>
                <w:b/>
                <w:bCs/>
                <w:sz w:val="20"/>
                <w:szCs w:val="20"/>
              </w:rPr>
            </w:pPr>
          </w:p>
          <w:p w14:paraId="6AD94D7C" w14:textId="038BA701"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Manganese              ppb</w:t>
            </w:r>
          </w:p>
          <w:p w14:paraId="2D7E74A0" w14:textId="19695829" w:rsidR="00D058E0" w:rsidRPr="001A3EE3" w:rsidRDefault="00D058E0" w:rsidP="00EF63B7">
            <w:pPr>
              <w:spacing w:after="0" w:line="240" w:lineRule="auto"/>
              <w:ind w:left="187"/>
              <w:rPr>
                <w:rFonts w:eastAsia="Times New Roman" w:cstheme="minorHAnsi"/>
                <w:b/>
                <w:bCs/>
                <w:sz w:val="20"/>
                <w:szCs w:val="20"/>
              </w:rPr>
            </w:pPr>
            <w:r w:rsidRPr="001A3EE3">
              <w:rPr>
                <w:rFonts w:eastAsia="Times New Roman" w:cstheme="minorHAnsi"/>
                <w:b/>
                <w:bCs/>
                <w:sz w:val="20"/>
                <w:szCs w:val="20"/>
              </w:rPr>
              <w:t xml:space="preserve">                               01055</w:t>
            </w:r>
          </w:p>
          <w:p w14:paraId="674CEB39" w14:textId="77777777" w:rsidR="00D058E0" w:rsidRPr="001A3EE3" w:rsidRDefault="00D058E0" w:rsidP="00EF63B7">
            <w:pPr>
              <w:spacing w:after="0" w:line="240" w:lineRule="auto"/>
              <w:ind w:left="187"/>
              <w:rPr>
                <w:rFonts w:eastAsia="Times New Roman" w:cstheme="minorHAnsi"/>
                <w:b/>
                <w:bCs/>
                <w:sz w:val="20"/>
                <w:szCs w:val="20"/>
              </w:rPr>
            </w:pPr>
          </w:p>
        </w:tc>
        <w:tc>
          <w:tcPr>
            <w:tcW w:w="1170" w:type="dxa"/>
          </w:tcPr>
          <w:p w14:paraId="0CE8E664" w14:textId="77777777" w:rsidR="00D058E0" w:rsidRPr="001A3EE3" w:rsidRDefault="00D058E0" w:rsidP="00EF63B7">
            <w:pPr>
              <w:spacing w:after="0" w:line="240" w:lineRule="auto"/>
              <w:jc w:val="center"/>
              <w:rPr>
                <w:rFonts w:eastAsia="Times New Roman" w:cstheme="minorHAnsi"/>
                <w:b/>
                <w:bCs/>
                <w:sz w:val="20"/>
                <w:szCs w:val="20"/>
              </w:rPr>
            </w:pPr>
          </w:p>
          <w:p w14:paraId="5DDB4765"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5/2019</w:t>
            </w:r>
          </w:p>
        </w:tc>
        <w:tc>
          <w:tcPr>
            <w:tcW w:w="1170" w:type="dxa"/>
          </w:tcPr>
          <w:p w14:paraId="404EC8F4" w14:textId="77777777" w:rsidR="00D058E0" w:rsidRPr="001A3EE3" w:rsidRDefault="00D058E0" w:rsidP="00EF63B7">
            <w:pPr>
              <w:spacing w:after="0" w:line="240" w:lineRule="auto"/>
              <w:jc w:val="center"/>
              <w:rPr>
                <w:rFonts w:eastAsia="Times New Roman" w:cstheme="minorHAnsi"/>
                <w:b/>
                <w:bCs/>
                <w:sz w:val="20"/>
                <w:szCs w:val="20"/>
              </w:rPr>
            </w:pPr>
          </w:p>
          <w:p w14:paraId="29801B9F"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320</w:t>
            </w:r>
          </w:p>
        </w:tc>
        <w:tc>
          <w:tcPr>
            <w:tcW w:w="1440" w:type="dxa"/>
          </w:tcPr>
          <w:p w14:paraId="32B07A94" w14:textId="77777777" w:rsidR="00D058E0" w:rsidRPr="001A3EE3" w:rsidRDefault="00D058E0" w:rsidP="00EF63B7">
            <w:pPr>
              <w:spacing w:after="0" w:line="240" w:lineRule="auto"/>
              <w:jc w:val="center"/>
              <w:rPr>
                <w:rFonts w:eastAsia="Times New Roman" w:cstheme="minorHAnsi"/>
                <w:b/>
                <w:bCs/>
                <w:sz w:val="20"/>
                <w:szCs w:val="20"/>
              </w:rPr>
            </w:pPr>
          </w:p>
          <w:p w14:paraId="375B551C"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900" w:type="dxa"/>
          </w:tcPr>
          <w:p w14:paraId="45DCE8BD" w14:textId="77777777" w:rsidR="00D058E0" w:rsidRPr="001A3EE3" w:rsidRDefault="00D058E0" w:rsidP="00EF63B7">
            <w:pPr>
              <w:spacing w:after="0" w:line="240" w:lineRule="auto"/>
              <w:jc w:val="center"/>
              <w:rPr>
                <w:rFonts w:eastAsia="Times New Roman" w:cstheme="minorHAnsi"/>
                <w:b/>
                <w:bCs/>
                <w:sz w:val="20"/>
                <w:szCs w:val="20"/>
              </w:rPr>
            </w:pPr>
          </w:p>
          <w:p w14:paraId="46D98522"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50</w:t>
            </w:r>
          </w:p>
        </w:tc>
        <w:tc>
          <w:tcPr>
            <w:tcW w:w="1080" w:type="dxa"/>
          </w:tcPr>
          <w:p w14:paraId="21D54777" w14:textId="77777777" w:rsidR="00D058E0" w:rsidRPr="001A3EE3" w:rsidRDefault="00D058E0" w:rsidP="00EF63B7">
            <w:pPr>
              <w:spacing w:after="0" w:line="240" w:lineRule="auto"/>
              <w:jc w:val="center"/>
              <w:rPr>
                <w:rFonts w:eastAsia="Times New Roman" w:cstheme="minorHAnsi"/>
                <w:b/>
                <w:bCs/>
                <w:sz w:val="20"/>
                <w:szCs w:val="20"/>
              </w:rPr>
            </w:pPr>
          </w:p>
          <w:p w14:paraId="0E23591B" w14:textId="77777777" w:rsidR="00D058E0" w:rsidRPr="001A3EE3" w:rsidRDefault="00D058E0" w:rsidP="00EF63B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2808" w:type="dxa"/>
            <w:tcBorders>
              <w:right w:val="single" w:sz="6" w:space="0" w:color="auto"/>
            </w:tcBorders>
          </w:tcPr>
          <w:p w14:paraId="7D1E0F1C" w14:textId="77777777" w:rsidR="00D058E0" w:rsidRPr="001A3EE3" w:rsidRDefault="00D058E0" w:rsidP="00EF63B7">
            <w:pPr>
              <w:spacing w:after="0" w:line="240" w:lineRule="auto"/>
              <w:rPr>
                <w:rFonts w:eastAsia="Times New Roman" w:cstheme="minorHAnsi"/>
                <w:b/>
                <w:bCs/>
                <w:sz w:val="20"/>
                <w:szCs w:val="20"/>
              </w:rPr>
            </w:pPr>
            <w:r w:rsidRPr="001A3EE3">
              <w:rPr>
                <w:rFonts w:eastAsia="Times New Roman" w:cstheme="minorHAnsi"/>
                <w:b/>
                <w:bCs/>
                <w:sz w:val="20"/>
                <w:szCs w:val="20"/>
              </w:rPr>
              <w:t>Leaching from natural deposits</w:t>
            </w:r>
          </w:p>
        </w:tc>
      </w:tr>
      <w:tr w:rsidR="001E2E87" w:rsidRPr="00790724" w14:paraId="198E2471" w14:textId="77777777" w:rsidTr="00D375EA">
        <w:trPr>
          <w:trHeight w:val="432"/>
          <w:jc w:val="center"/>
        </w:trPr>
        <w:tc>
          <w:tcPr>
            <w:tcW w:w="2268" w:type="dxa"/>
            <w:gridSpan w:val="2"/>
            <w:tcBorders>
              <w:left w:val="single" w:sz="6" w:space="0" w:color="auto"/>
            </w:tcBorders>
          </w:tcPr>
          <w:p w14:paraId="42701265" w14:textId="77777777" w:rsidR="001E2E87" w:rsidRPr="001A3EE3" w:rsidRDefault="001E2E87" w:rsidP="001E2E87">
            <w:pPr>
              <w:spacing w:after="0" w:line="240" w:lineRule="auto"/>
              <w:ind w:left="180"/>
              <w:rPr>
                <w:rFonts w:eastAsia="Times New Roman" w:cstheme="minorHAnsi"/>
                <w:b/>
                <w:bCs/>
                <w:color w:val="FF0000"/>
                <w:sz w:val="20"/>
                <w:szCs w:val="20"/>
              </w:rPr>
            </w:pPr>
          </w:p>
          <w:p w14:paraId="607E87A7" w14:textId="50718234" w:rsidR="001E2E87" w:rsidRPr="001A3EE3" w:rsidRDefault="001E2E87" w:rsidP="001E2E87">
            <w:pPr>
              <w:spacing w:after="0" w:line="240" w:lineRule="auto"/>
              <w:ind w:left="180"/>
              <w:rPr>
                <w:rFonts w:eastAsia="Times New Roman" w:cstheme="minorHAnsi"/>
                <w:b/>
                <w:bCs/>
                <w:color w:val="FF0000"/>
                <w:sz w:val="20"/>
                <w:szCs w:val="20"/>
              </w:rPr>
            </w:pPr>
            <w:r w:rsidRPr="001A3EE3">
              <w:rPr>
                <w:rFonts w:eastAsia="Times New Roman" w:cstheme="minorHAnsi"/>
                <w:b/>
                <w:bCs/>
                <w:color w:val="FF0000"/>
                <w:sz w:val="20"/>
                <w:szCs w:val="20"/>
              </w:rPr>
              <w:t>Turbidity                  NTU</w:t>
            </w:r>
          </w:p>
          <w:p w14:paraId="7126FF23" w14:textId="0B1F973F" w:rsidR="001E2E87" w:rsidRPr="001A3EE3" w:rsidRDefault="001E2E87" w:rsidP="001E2E87">
            <w:pPr>
              <w:spacing w:after="0" w:line="240" w:lineRule="auto"/>
              <w:ind w:left="180"/>
              <w:rPr>
                <w:rFonts w:eastAsia="Times New Roman" w:cstheme="minorHAnsi"/>
                <w:b/>
                <w:bCs/>
                <w:color w:val="FF0000"/>
                <w:sz w:val="20"/>
                <w:szCs w:val="20"/>
              </w:rPr>
            </w:pPr>
            <w:r w:rsidRPr="001A3EE3">
              <w:rPr>
                <w:rFonts w:eastAsia="Times New Roman" w:cstheme="minorHAnsi"/>
                <w:b/>
                <w:bCs/>
                <w:color w:val="FF0000"/>
                <w:sz w:val="20"/>
                <w:szCs w:val="20"/>
              </w:rPr>
              <w:t xml:space="preserve">                               82079</w:t>
            </w:r>
          </w:p>
          <w:p w14:paraId="1DE8D4D0" w14:textId="77777777" w:rsidR="001E2E87" w:rsidRPr="001A3EE3" w:rsidRDefault="001E2E87" w:rsidP="001E2E87">
            <w:pPr>
              <w:spacing w:after="0" w:line="240" w:lineRule="auto"/>
              <w:ind w:left="187"/>
              <w:rPr>
                <w:rFonts w:eastAsia="Times New Roman" w:cstheme="minorHAnsi"/>
                <w:b/>
                <w:bCs/>
                <w:sz w:val="20"/>
                <w:szCs w:val="20"/>
              </w:rPr>
            </w:pPr>
          </w:p>
        </w:tc>
        <w:tc>
          <w:tcPr>
            <w:tcW w:w="1170" w:type="dxa"/>
          </w:tcPr>
          <w:p w14:paraId="0016CA05" w14:textId="77777777" w:rsidR="001E2E87" w:rsidRPr="001A3EE3" w:rsidRDefault="001E2E87" w:rsidP="001E2E87">
            <w:pPr>
              <w:spacing w:after="0" w:line="240" w:lineRule="auto"/>
              <w:jc w:val="center"/>
              <w:rPr>
                <w:rFonts w:eastAsia="Times New Roman" w:cstheme="minorHAnsi"/>
                <w:b/>
                <w:bCs/>
                <w:color w:val="FF0000"/>
                <w:sz w:val="20"/>
                <w:szCs w:val="20"/>
              </w:rPr>
            </w:pPr>
          </w:p>
          <w:p w14:paraId="0838EAE9" w14:textId="0550CF4D" w:rsidR="001E2E87" w:rsidRPr="001A3EE3" w:rsidRDefault="001E2E87" w:rsidP="001E2E87">
            <w:pPr>
              <w:spacing w:after="0" w:line="240" w:lineRule="auto"/>
              <w:jc w:val="center"/>
              <w:rPr>
                <w:rFonts w:eastAsia="Times New Roman" w:cstheme="minorHAnsi"/>
                <w:b/>
                <w:bCs/>
                <w:sz w:val="20"/>
                <w:szCs w:val="20"/>
              </w:rPr>
            </w:pPr>
            <w:r w:rsidRPr="001A3EE3">
              <w:rPr>
                <w:rFonts w:eastAsia="Times New Roman" w:cstheme="minorHAnsi"/>
                <w:b/>
                <w:bCs/>
                <w:color w:val="FF0000"/>
                <w:sz w:val="20"/>
                <w:szCs w:val="20"/>
              </w:rPr>
              <w:t>9/2017</w:t>
            </w:r>
          </w:p>
        </w:tc>
        <w:tc>
          <w:tcPr>
            <w:tcW w:w="1170" w:type="dxa"/>
          </w:tcPr>
          <w:p w14:paraId="082D7A45" w14:textId="77777777" w:rsidR="001E2E87" w:rsidRPr="001A3EE3" w:rsidRDefault="001E2E87" w:rsidP="001E2E87">
            <w:pPr>
              <w:spacing w:after="0" w:line="240" w:lineRule="auto"/>
              <w:jc w:val="center"/>
              <w:rPr>
                <w:rFonts w:eastAsia="Times New Roman" w:cstheme="minorHAnsi"/>
                <w:b/>
                <w:bCs/>
                <w:color w:val="FF0000"/>
                <w:sz w:val="20"/>
                <w:szCs w:val="20"/>
              </w:rPr>
            </w:pPr>
          </w:p>
          <w:p w14:paraId="0A989ABB" w14:textId="53B85A2A" w:rsidR="001E2E87" w:rsidRPr="001A3EE3" w:rsidRDefault="001E2E87" w:rsidP="001E2E87">
            <w:pPr>
              <w:spacing w:after="0" w:line="240" w:lineRule="auto"/>
              <w:jc w:val="center"/>
              <w:rPr>
                <w:rFonts w:eastAsia="Times New Roman" w:cstheme="minorHAnsi"/>
                <w:b/>
                <w:bCs/>
                <w:sz w:val="20"/>
                <w:szCs w:val="20"/>
              </w:rPr>
            </w:pPr>
            <w:r w:rsidRPr="001A3EE3">
              <w:rPr>
                <w:rFonts w:eastAsia="Times New Roman" w:cstheme="minorHAnsi"/>
                <w:b/>
                <w:bCs/>
                <w:color w:val="FF0000"/>
                <w:sz w:val="20"/>
                <w:szCs w:val="20"/>
              </w:rPr>
              <w:t>0.6</w:t>
            </w:r>
          </w:p>
        </w:tc>
        <w:tc>
          <w:tcPr>
            <w:tcW w:w="1440" w:type="dxa"/>
          </w:tcPr>
          <w:p w14:paraId="6267CE46" w14:textId="77777777" w:rsidR="001E2E87" w:rsidRPr="001A3EE3" w:rsidRDefault="001E2E87" w:rsidP="001E2E87">
            <w:pPr>
              <w:spacing w:after="0" w:line="240" w:lineRule="auto"/>
              <w:jc w:val="center"/>
              <w:rPr>
                <w:rFonts w:eastAsia="Times New Roman" w:cstheme="minorHAnsi"/>
                <w:b/>
                <w:bCs/>
                <w:color w:val="FF0000"/>
                <w:sz w:val="20"/>
                <w:szCs w:val="20"/>
              </w:rPr>
            </w:pPr>
          </w:p>
          <w:p w14:paraId="1B74A03F" w14:textId="436132F7" w:rsidR="001E2E87" w:rsidRPr="001A3EE3" w:rsidRDefault="001E2E87" w:rsidP="001E2E87">
            <w:pPr>
              <w:spacing w:after="0" w:line="240" w:lineRule="auto"/>
              <w:jc w:val="center"/>
              <w:rPr>
                <w:rFonts w:eastAsia="Times New Roman" w:cstheme="minorHAnsi"/>
                <w:b/>
                <w:bCs/>
                <w:sz w:val="20"/>
                <w:szCs w:val="20"/>
              </w:rPr>
            </w:pPr>
            <w:r w:rsidRPr="001A3EE3">
              <w:rPr>
                <w:rFonts w:eastAsia="Times New Roman" w:cstheme="minorHAnsi"/>
                <w:b/>
                <w:bCs/>
                <w:color w:val="FF0000"/>
                <w:sz w:val="20"/>
                <w:szCs w:val="20"/>
              </w:rPr>
              <w:t>NA</w:t>
            </w:r>
          </w:p>
        </w:tc>
        <w:tc>
          <w:tcPr>
            <w:tcW w:w="900" w:type="dxa"/>
          </w:tcPr>
          <w:p w14:paraId="02ECF7EA" w14:textId="77777777" w:rsidR="001E2E87" w:rsidRPr="001A3EE3" w:rsidRDefault="001E2E87" w:rsidP="001E2E87">
            <w:pPr>
              <w:spacing w:after="0" w:line="240" w:lineRule="auto"/>
              <w:jc w:val="center"/>
              <w:rPr>
                <w:rFonts w:eastAsia="Times New Roman" w:cstheme="minorHAnsi"/>
                <w:b/>
                <w:bCs/>
                <w:sz w:val="20"/>
                <w:szCs w:val="20"/>
              </w:rPr>
            </w:pPr>
          </w:p>
          <w:p w14:paraId="64346016" w14:textId="57EF78BD" w:rsidR="001E2E87" w:rsidRPr="001A3EE3" w:rsidRDefault="001E2E87" w:rsidP="001E2E87">
            <w:pPr>
              <w:spacing w:after="0" w:line="240" w:lineRule="auto"/>
              <w:jc w:val="center"/>
              <w:rPr>
                <w:rFonts w:eastAsia="Times New Roman" w:cstheme="minorHAnsi"/>
                <w:b/>
                <w:bCs/>
                <w:sz w:val="20"/>
                <w:szCs w:val="20"/>
              </w:rPr>
            </w:pPr>
            <w:r w:rsidRPr="001A3EE3">
              <w:rPr>
                <w:rFonts w:eastAsia="Times New Roman" w:cstheme="minorHAnsi"/>
                <w:b/>
                <w:bCs/>
                <w:sz w:val="20"/>
                <w:szCs w:val="20"/>
              </w:rPr>
              <w:t>TT</w:t>
            </w:r>
          </w:p>
        </w:tc>
        <w:tc>
          <w:tcPr>
            <w:tcW w:w="1080" w:type="dxa"/>
          </w:tcPr>
          <w:p w14:paraId="18F7D55D" w14:textId="77777777" w:rsidR="001E2E87" w:rsidRPr="001A3EE3" w:rsidRDefault="001E2E87" w:rsidP="001E2E87">
            <w:pPr>
              <w:spacing w:after="0" w:line="240" w:lineRule="auto"/>
              <w:jc w:val="center"/>
              <w:rPr>
                <w:rFonts w:eastAsia="Times New Roman" w:cstheme="minorHAnsi"/>
                <w:b/>
                <w:bCs/>
                <w:sz w:val="20"/>
                <w:szCs w:val="20"/>
              </w:rPr>
            </w:pPr>
          </w:p>
          <w:p w14:paraId="4857059B" w14:textId="76C10E13" w:rsidR="001E2E87" w:rsidRPr="001A3EE3" w:rsidRDefault="001E2E87" w:rsidP="001E2E8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2808" w:type="dxa"/>
            <w:tcBorders>
              <w:right w:val="single" w:sz="6" w:space="0" w:color="auto"/>
            </w:tcBorders>
          </w:tcPr>
          <w:p w14:paraId="4D7EEE70" w14:textId="6745DF11" w:rsidR="001E2E87" w:rsidRPr="001A3EE3" w:rsidRDefault="001E2E87" w:rsidP="001E2E87">
            <w:pPr>
              <w:spacing w:after="0" w:line="240" w:lineRule="auto"/>
              <w:rPr>
                <w:rFonts w:eastAsia="Times New Roman" w:cstheme="minorHAnsi"/>
                <w:b/>
                <w:bCs/>
                <w:sz w:val="20"/>
                <w:szCs w:val="20"/>
              </w:rPr>
            </w:pPr>
            <w:r w:rsidRPr="001A3EE3">
              <w:rPr>
                <w:rFonts w:eastAsia="Times New Roman" w:cstheme="minorHAnsi"/>
                <w:b/>
                <w:bCs/>
                <w:sz w:val="20"/>
                <w:szCs w:val="20"/>
              </w:rPr>
              <w:t>Soil runoff</w:t>
            </w:r>
          </w:p>
        </w:tc>
      </w:tr>
      <w:tr w:rsidR="001E2E87" w:rsidRPr="00790724" w14:paraId="3BF63E7C"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18D026" w14:textId="77777777" w:rsidR="001E2E87" w:rsidRPr="00790724" w:rsidRDefault="001E2E87" w:rsidP="001E2E87">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1E2E87" w:rsidRPr="00790724" w14:paraId="5BE324EC" w14:textId="77777777" w:rsidTr="00D375E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0C7FE79" w14:textId="77777777" w:rsidR="001E2E87" w:rsidRPr="00790724" w:rsidRDefault="001E2E87" w:rsidP="001E2E87">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1170" w:type="dxa"/>
            <w:tcBorders>
              <w:top w:val="single" w:sz="18" w:space="0" w:color="auto"/>
              <w:left w:val="single" w:sz="6" w:space="0" w:color="auto"/>
              <w:bottom w:val="double" w:sz="4" w:space="0" w:color="auto"/>
              <w:right w:val="single" w:sz="6" w:space="0" w:color="auto"/>
            </w:tcBorders>
            <w:vAlign w:val="center"/>
          </w:tcPr>
          <w:p w14:paraId="437A6995" w14:textId="77777777" w:rsidR="001E2E87" w:rsidRPr="00790724" w:rsidRDefault="001E2E87" w:rsidP="001E2E87">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170" w:type="dxa"/>
            <w:tcBorders>
              <w:top w:val="single" w:sz="18" w:space="0" w:color="auto"/>
              <w:left w:val="single" w:sz="6" w:space="0" w:color="auto"/>
              <w:bottom w:val="double" w:sz="4" w:space="0" w:color="auto"/>
              <w:right w:val="single" w:sz="6" w:space="0" w:color="auto"/>
            </w:tcBorders>
            <w:vAlign w:val="center"/>
          </w:tcPr>
          <w:p w14:paraId="4A315C42" w14:textId="77777777" w:rsidR="001E2E87" w:rsidRPr="00790724" w:rsidRDefault="001E2E87" w:rsidP="001E2E87">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2AD35BA" w14:textId="77777777" w:rsidR="001E2E87" w:rsidRPr="00790724" w:rsidRDefault="001E2E87" w:rsidP="001E2E87">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29F31409" w14:textId="77777777" w:rsidR="001E2E87" w:rsidRPr="00790724" w:rsidRDefault="001E2E87" w:rsidP="001E2E87">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D547396" w14:textId="77777777" w:rsidR="001E2E87" w:rsidRPr="00790724" w:rsidRDefault="001E2E87" w:rsidP="001E2E87">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1E2E87" w:rsidRPr="00790724" w14:paraId="61181EBD" w14:textId="77777777" w:rsidTr="00D375EA">
        <w:trPr>
          <w:trHeight w:val="432"/>
          <w:jc w:val="center"/>
        </w:trPr>
        <w:tc>
          <w:tcPr>
            <w:tcW w:w="2268" w:type="dxa"/>
            <w:gridSpan w:val="2"/>
            <w:tcBorders>
              <w:left w:val="single" w:sz="6" w:space="0" w:color="auto"/>
              <w:bottom w:val="single" w:sz="18" w:space="0" w:color="auto"/>
              <w:right w:val="single" w:sz="6" w:space="0" w:color="auto"/>
            </w:tcBorders>
          </w:tcPr>
          <w:p w14:paraId="340C4D13" w14:textId="77777777" w:rsidR="001E2E87" w:rsidRPr="001A3EE3" w:rsidRDefault="001E2E87" w:rsidP="001E2E87">
            <w:pPr>
              <w:spacing w:after="0" w:line="240" w:lineRule="auto"/>
              <w:rPr>
                <w:rFonts w:eastAsia="Times New Roman" w:cstheme="minorHAnsi"/>
                <w:b/>
                <w:bCs/>
                <w:sz w:val="20"/>
                <w:szCs w:val="20"/>
              </w:rPr>
            </w:pPr>
          </w:p>
          <w:p w14:paraId="56F5957D" w14:textId="5D1988E2" w:rsidR="001E2E87" w:rsidRPr="001A3EE3" w:rsidRDefault="001E2E87" w:rsidP="001E2E87">
            <w:pPr>
              <w:spacing w:after="0" w:line="240" w:lineRule="auto"/>
              <w:rPr>
                <w:rFonts w:eastAsia="Times New Roman" w:cstheme="minorHAnsi"/>
                <w:b/>
                <w:bCs/>
                <w:sz w:val="20"/>
                <w:szCs w:val="20"/>
              </w:rPr>
            </w:pPr>
            <w:r w:rsidRPr="001A3EE3">
              <w:rPr>
                <w:rFonts w:eastAsia="Times New Roman" w:cstheme="minorHAnsi"/>
                <w:b/>
                <w:bCs/>
                <w:sz w:val="20"/>
                <w:szCs w:val="20"/>
              </w:rPr>
              <w:t>Boron                            ppb</w:t>
            </w:r>
          </w:p>
          <w:p w14:paraId="2674B01B" w14:textId="0F421DDE" w:rsidR="001E2E87" w:rsidRPr="001A3EE3" w:rsidRDefault="001E2E87" w:rsidP="001E2E87">
            <w:pPr>
              <w:spacing w:after="0" w:line="240" w:lineRule="auto"/>
              <w:rPr>
                <w:rFonts w:eastAsia="Times New Roman" w:cstheme="minorHAnsi"/>
                <w:b/>
                <w:bCs/>
                <w:sz w:val="20"/>
                <w:szCs w:val="20"/>
              </w:rPr>
            </w:pPr>
            <w:r w:rsidRPr="001A3EE3">
              <w:rPr>
                <w:rFonts w:eastAsia="Times New Roman" w:cstheme="minorHAnsi"/>
                <w:b/>
                <w:bCs/>
                <w:sz w:val="20"/>
                <w:szCs w:val="20"/>
              </w:rPr>
              <w:t xml:space="preserve">                                   01020</w:t>
            </w:r>
          </w:p>
          <w:p w14:paraId="6594D186" w14:textId="77777777" w:rsidR="001E2E87" w:rsidRPr="001A3EE3" w:rsidRDefault="001E2E87" w:rsidP="001E2E87">
            <w:pPr>
              <w:spacing w:after="0" w:line="240" w:lineRule="auto"/>
              <w:rPr>
                <w:rFonts w:eastAsia="Times New Roman" w:cstheme="minorHAnsi"/>
                <w:b/>
                <w:bCs/>
                <w:sz w:val="20"/>
                <w:szCs w:val="20"/>
              </w:rPr>
            </w:pPr>
          </w:p>
        </w:tc>
        <w:tc>
          <w:tcPr>
            <w:tcW w:w="1170" w:type="dxa"/>
            <w:tcBorders>
              <w:left w:val="single" w:sz="6" w:space="0" w:color="auto"/>
              <w:bottom w:val="single" w:sz="18" w:space="0" w:color="auto"/>
              <w:right w:val="single" w:sz="6" w:space="0" w:color="auto"/>
            </w:tcBorders>
          </w:tcPr>
          <w:p w14:paraId="1936FA18" w14:textId="77777777" w:rsidR="001E2E87" w:rsidRPr="001A3EE3" w:rsidRDefault="001E2E87" w:rsidP="001E2E87">
            <w:pPr>
              <w:spacing w:after="0" w:line="240" w:lineRule="auto"/>
              <w:jc w:val="center"/>
              <w:rPr>
                <w:rFonts w:eastAsia="Times New Roman" w:cstheme="minorHAnsi"/>
                <w:b/>
                <w:bCs/>
                <w:sz w:val="20"/>
                <w:szCs w:val="20"/>
              </w:rPr>
            </w:pPr>
          </w:p>
          <w:p w14:paraId="6D251A39" w14:textId="77777777" w:rsidR="001E2E87" w:rsidRPr="001A3EE3" w:rsidRDefault="001E2E87" w:rsidP="001E2E87">
            <w:pPr>
              <w:spacing w:after="0" w:line="240" w:lineRule="auto"/>
              <w:jc w:val="center"/>
              <w:rPr>
                <w:rFonts w:eastAsia="Times New Roman" w:cstheme="minorHAnsi"/>
                <w:b/>
                <w:bCs/>
                <w:sz w:val="20"/>
                <w:szCs w:val="20"/>
              </w:rPr>
            </w:pPr>
            <w:r w:rsidRPr="001A3EE3">
              <w:rPr>
                <w:rFonts w:eastAsia="Times New Roman" w:cstheme="minorHAnsi"/>
                <w:b/>
                <w:bCs/>
                <w:sz w:val="20"/>
                <w:szCs w:val="20"/>
              </w:rPr>
              <w:t>5/2019</w:t>
            </w:r>
          </w:p>
        </w:tc>
        <w:tc>
          <w:tcPr>
            <w:tcW w:w="1170" w:type="dxa"/>
            <w:tcBorders>
              <w:left w:val="single" w:sz="6" w:space="0" w:color="auto"/>
              <w:bottom w:val="single" w:sz="18" w:space="0" w:color="auto"/>
              <w:right w:val="single" w:sz="6" w:space="0" w:color="auto"/>
            </w:tcBorders>
          </w:tcPr>
          <w:p w14:paraId="436BDCB1" w14:textId="77777777" w:rsidR="001E2E87" w:rsidRPr="001A3EE3" w:rsidRDefault="001E2E87" w:rsidP="001E2E87">
            <w:pPr>
              <w:spacing w:after="0" w:line="240" w:lineRule="auto"/>
              <w:jc w:val="center"/>
              <w:rPr>
                <w:rFonts w:eastAsia="Times New Roman" w:cstheme="minorHAnsi"/>
                <w:b/>
                <w:bCs/>
                <w:sz w:val="20"/>
                <w:szCs w:val="20"/>
              </w:rPr>
            </w:pPr>
          </w:p>
          <w:p w14:paraId="1BFE4001" w14:textId="77777777" w:rsidR="001E2E87" w:rsidRPr="001A3EE3" w:rsidRDefault="001E2E87" w:rsidP="001E2E87">
            <w:pPr>
              <w:spacing w:after="0" w:line="240" w:lineRule="auto"/>
              <w:jc w:val="center"/>
              <w:rPr>
                <w:rFonts w:eastAsia="Times New Roman" w:cstheme="minorHAnsi"/>
                <w:b/>
                <w:bCs/>
                <w:sz w:val="20"/>
                <w:szCs w:val="20"/>
              </w:rPr>
            </w:pPr>
            <w:r w:rsidRPr="001A3EE3">
              <w:rPr>
                <w:rFonts w:eastAsia="Times New Roman" w:cstheme="minorHAnsi"/>
                <w:b/>
                <w:bCs/>
                <w:sz w:val="20"/>
                <w:szCs w:val="20"/>
              </w:rPr>
              <w:t>200</w:t>
            </w:r>
          </w:p>
        </w:tc>
        <w:tc>
          <w:tcPr>
            <w:tcW w:w="1440" w:type="dxa"/>
            <w:tcBorders>
              <w:left w:val="single" w:sz="6" w:space="0" w:color="auto"/>
              <w:bottom w:val="single" w:sz="18" w:space="0" w:color="auto"/>
              <w:right w:val="single" w:sz="6" w:space="0" w:color="auto"/>
            </w:tcBorders>
            <w:shd w:val="clear" w:color="auto" w:fill="auto"/>
          </w:tcPr>
          <w:p w14:paraId="03EA27B4" w14:textId="77777777" w:rsidR="001E2E87" w:rsidRPr="001A3EE3" w:rsidRDefault="001E2E87" w:rsidP="001E2E87">
            <w:pPr>
              <w:spacing w:after="0" w:line="240" w:lineRule="auto"/>
              <w:jc w:val="center"/>
              <w:rPr>
                <w:rFonts w:eastAsia="Times New Roman" w:cstheme="minorHAnsi"/>
                <w:b/>
                <w:bCs/>
                <w:sz w:val="20"/>
                <w:szCs w:val="20"/>
              </w:rPr>
            </w:pPr>
          </w:p>
          <w:p w14:paraId="4901E6DA" w14:textId="77777777" w:rsidR="001E2E87" w:rsidRPr="001A3EE3" w:rsidRDefault="001E2E87" w:rsidP="001E2E87">
            <w:pPr>
              <w:spacing w:after="0" w:line="240" w:lineRule="auto"/>
              <w:jc w:val="center"/>
              <w:rPr>
                <w:rFonts w:eastAsia="Times New Roman" w:cstheme="minorHAnsi"/>
                <w:b/>
                <w:bCs/>
                <w:sz w:val="20"/>
                <w:szCs w:val="20"/>
              </w:rPr>
            </w:pPr>
            <w:r w:rsidRPr="001A3EE3">
              <w:rPr>
                <w:rFonts w:eastAsia="Times New Roman" w:cstheme="minorHAnsi"/>
                <w:b/>
                <w:bCs/>
                <w:sz w:val="20"/>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69021774" w14:textId="77777777" w:rsidR="001E2E87" w:rsidRPr="001A3EE3" w:rsidRDefault="001E2E87" w:rsidP="001E2E87">
            <w:pPr>
              <w:spacing w:after="0" w:line="240" w:lineRule="auto"/>
              <w:jc w:val="center"/>
              <w:rPr>
                <w:rFonts w:eastAsia="Times New Roman" w:cstheme="minorHAnsi"/>
                <w:b/>
                <w:bCs/>
                <w:sz w:val="20"/>
                <w:szCs w:val="20"/>
              </w:rPr>
            </w:pPr>
          </w:p>
          <w:p w14:paraId="104AAA50" w14:textId="77777777" w:rsidR="001E2E87" w:rsidRPr="001A3EE3" w:rsidRDefault="001E2E87" w:rsidP="001E2E87">
            <w:pPr>
              <w:spacing w:after="0" w:line="240" w:lineRule="auto"/>
              <w:jc w:val="center"/>
              <w:rPr>
                <w:rFonts w:eastAsia="Times New Roman" w:cstheme="minorHAnsi"/>
                <w:b/>
                <w:bCs/>
                <w:sz w:val="20"/>
                <w:szCs w:val="20"/>
              </w:rPr>
            </w:pPr>
            <w:r w:rsidRPr="001A3EE3">
              <w:rPr>
                <w:rFonts w:eastAsia="Times New Roman" w:cstheme="minorHAnsi"/>
                <w:b/>
                <w:bCs/>
                <w:sz w:val="20"/>
                <w:szCs w:val="20"/>
              </w:rPr>
              <w:t>1000</w:t>
            </w:r>
          </w:p>
        </w:tc>
        <w:tc>
          <w:tcPr>
            <w:tcW w:w="2808" w:type="dxa"/>
            <w:tcBorders>
              <w:top w:val="single" w:sz="6" w:space="0" w:color="auto"/>
              <w:left w:val="single" w:sz="6" w:space="0" w:color="auto"/>
              <w:bottom w:val="single" w:sz="18" w:space="0" w:color="auto"/>
              <w:right w:val="single" w:sz="6" w:space="0" w:color="auto"/>
            </w:tcBorders>
          </w:tcPr>
          <w:p w14:paraId="1B748B7E" w14:textId="77777777" w:rsidR="001E2E87" w:rsidRPr="001A3EE3" w:rsidRDefault="001E2E87" w:rsidP="001E2E87">
            <w:pPr>
              <w:spacing w:after="0" w:line="240" w:lineRule="auto"/>
              <w:rPr>
                <w:rFonts w:eastAsia="Times New Roman" w:cstheme="minorHAnsi"/>
                <w:b/>
                <w:bCs/>
                <w:sz w:val="20"/>
                <w:szCs w:val="20"/>
              </w:rPr>
            </w:pPr>
            <w:r w:rsidRPr="001A3EE3">
              <w:rPr>
                <w:rFonts w:eastAsia="Times New Roman" w:cstheme="minorHAnsi"/>
                <w:b/>
                <w:bCs/>
                <w:sz w:val="20"/>
                <w:szCs w:val="20"/>
              </w:rPr>
              <w:t>Boron exposures resulted in decreased fetal weight (developmental effects) in newborn rats.</w:t>
            </w:r>
          </w:p>
        </w:tc>
      </w:tr>
    </w:tbl>
    <w:p w14:paraId="75601AD0"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02F19BD2"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9F37D51"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5D1B3E7B" w14:textId="77777777"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695F" w:rsidRPr="00ED695F">
        <w:rPr>
          <w:rFonts w:ascii="Times New Roman" w:eastAsia="Times New Roman" w:hAnsi="Times New Roman" w:cs="Times New Roman"/>
          <w:b/>
          <w:bCs/>
          <w:szCs w:val="20"/>
          <w:u w:val="single"/>
        </w:rPr>
        <w:t>Ellwood MWC</w:t>
      </w:r>
      <w:r w:rsidRPr="00790724">
        <w:rPr>
          <w:rFonts w:ascii="Times New Roman" w:eastAsia="Times New Roman" w:hAnsi="Times New Roman" w:cs="Times New Roman"/>
          <w:szCs w:val="20"/>
        </w:rPr>
        <w:t xml:space="preserve"> is responsible for providing high quality drinking water, but cannot control the variety of materials used in plumbing components.  When your water has been sitting for several hours, you can minimize </w:t>
      </w:r>
      <w:r w:rsidRPr="00790724">
        <w:rPr>
          <w:rFonts w:ascii="Times New Roman" w:eastAsia="Times New Roman" w:hAnsi="Times New Roman" w:cs="Times New Roman"/>
          <w:szCs w:val="20"/>
        </w:rPr>
        <w:lastRenderedPageBreak/>
        <w:t>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12F8849C" w14:textId="77777777" w:rsidTr="002E0B0D">
        <w:trPr>
          <w:cantSplit/>
        </w:trPr>
        <w:tc>
          <w:tcPr>
            <w:tcW w:w="10800" w:type="dxa"/>
          </w:tcPr>
          <w:p w14:paraId="7938CC0A" w14:textId="77777777" w:rsidR="00790724" w:rsidRPr="00790724" w:rsidRDefault="00790724" w:rsidP="00790724">
            <w:pPr>
              <w:spacing w:after="0" w:line="240" w:lineRule="auto"/>
              <w:rPr>
                <w:rFonts w:ascii="Times New Roman" w:eastAsia="Times New Roman" w:hAnsi="Times New Roman" w:cs="Times New Roman"/>
                <w:szCs w:val="20"/>
              </w:rPr>
            </w:pPr>
          </w:p>
        </w:tc>
      </w:tr>
      <w:tr w:rsidR="00790724" w:rsidRPr="00790724" w14:paraId="2F7C8BAA" w14:textId="77777777" w:rsidTr="002E0B0D">
        <w:trPr>
          <w:cantSplit/>
        </w:trPr>
        <w:tc>
          <w:tcPr>
            <w:tcW w:w="10800" w:type="dxa"/>
          </w:tcPr>
          <w:p w14:paraId="63041A94" w14:textId="77777777" w:rsidR="00790724" w:rsidRPr="00790724" w:rsidRDefault="00790724" w:rsidP="00790724">
            <w:pPr>
              <w:spacing w:after="0" w:line="240" w:lineRule="auto"/>
              <w:rPr>
                <w:rFonts w:ascii="Times New Roman" w:eastAsia="Times New Roman" w:hAnsi="Times New Roman" w:cs="Times New Roman"/>
                <w:szCs w:val="20"/>
              </w:rPr>
            </w:pPr>
          </w:p>
        </w:tc>
      </w:tr>
    </w:tbl>
    <w:p w14:paraId="5806C1D0" w14:textId="44A6E1AE"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Summary Information for Violation of a MCL, MRDL, AL, TT,</w:t>
      </w:r>
      <w:r w:rsidRPr="00790724">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90724" w:rsidRPr="00790724" w14:paraId="1C35347F"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646263A" w14:textId="77777777" w:rsidR="00790724" w:rsidRPr="00790724" w:rsidRDefault="00790724" w:rsidP="00790724">
            <w:pPr>
              <w:spacing w:before="20" w:after="20" w:line="240" w:lineRule="auto"/>
              <w:jc w:val="center"/>
              <w:rPr>
                <w:rFonts w:ascii="Times New Roman" w:eastAsia="Times New Roman" w:hAnsi="Times New Roman" w:cs="Times New Roman"/>
                <w:b/>
                <w:sz w:val="20"/>
                <w:szCs w:val="20"/>
              </w:rPr>
            </w:pPr>
            <w:r w:rsidRPr="00790724">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790724">
                  <w:rPr>
                    <w:rFonts w:ascii="Times New Roman" w:eastAsia="Times New Roman" w:hAnsi="Times New Roman" w:cs="Times New Roman"/>
                    <w:b/>
                    <w:sz w:val="20"/>
                    <w:szCs w:val="20"/>
                  </w:rPr>
                  <w:t>MRDL</w:t>
                </w:r>
              </w:smartTag>
              <w:r w:rsidRPr="00790724">
                <w:rPr>
                  <w:rFonts w:ascii="Times New Roman" w:eastAsia="Times New Roman" w:hAnsi="Times New Roman" w:cs="Times New Roman"/>
                  <w:b/>
                  <w:sz w:val="20"/>
                  <w:szCs w:val="20"/>
                </w:rPr>
                <w:t xml:space="preserve">, </w:t>
              </w:r>
              <w:smartTag w:uri="urn:schemas-microsoft-com:office:smarttags" w:element="State">
                <w:r w:rsidRPr="00790724">
                  <w:rPr>
                    <w:rFonts w:ascii="Times New Roman" w:eastAsia="Times New Roman" w:hAnsi="Times New Roman" w:cs="Times New Roman"/>
                    <w:b/>
                    <w:sz w:val="20"/>
                    <w:szCs w:val="20"/>
                  </w:rPr>
                  <w:t>AL</w:t>
                </w:r>
              </w:smartTag>
            </w:smartTag>
            <w:r w:rsidRPr="00790724">
              <w:rPr>
                <w:rFonts w:ascii="Times New Roman" w:eastAsia="Times New Roman" w:hAnsi="Times New Roman" w:cs="Times New Roman"/>
                <w:b/>
                <w:sz w:val="20"/>
                <w:szCs w:val="20"/>
              </w:rPr>
              <w:t>, TT, OR MONITORING AND REPORTING REQUIREMENT</w:t>
            </w:r>
          </w:p>
        </w:tc>
      </w:tr>
      <w:tr w:rsidR="00790724" w:rsidRPr="00790724" w14:paraId="78EE5302"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02BB32B"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78559F3"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D8BD9C"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2EEC696"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D455C2F"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Health Effects Language</w:t>
            </w:r>
          </w:p>
        </w:tc>
      </w:tr>
      <w:tr w:rsidR="00F20DAE" w:rsidRPr="00790724" w14:paraId="05F87644" w14:textId="77777777" w:rsidTr="001E2E87">
        <w:trPr>
          <w:trHeight w:val="504"/>
        </w:trPr>
        <w:tc>
          <w:tcPr>
            <w:tcW w:w="2095" w:type="dxa"/>
            <w:shd w:val="clear" w:color="auto" w:fill="auto"/>
          </w:tcPr>
          <w:p w14:paraId="1DE39331" w14:textId="77777777" w:rsidR="00A346BA" w:rsidRDefault="00A346BA" w:rsidP="00F20DAE">
            <w:pPr>
              <w:spacing w:after="0" w:line="240" w:lineRule="auto"/>
              <w:rPr>
                <w:rFonts w:eastAsia="Times New Roman" w:cstheme="minorHAnsi"/>
                <w:b/>
                <w:color w:val="FF0000"/>
                <w:sz w:val="20"/>
                <w:szCs w:val="20"/>
              </w:rPr>
            </w:pPr>
          </w:p>
          <w:p w14:paraId="12F1E292" w14:textId="77777777" w:rsidR="00F20DAE" w:rsidRDefault="004A0FF7" w:rsidP="00F20DAE">
            <w:pPr>
              <w:spacing w:after="0" w:line="240" w:lineRule="auto"/>
              <w:rPr>
                <w:rFonts w:eastAsia="Times New Roman" w:cstheme="minorHAnsi"/>
                <w:b/>
                <w:color w:val="FF0000"/>
                <w:sz w:val="20"/>
                <w:szCs w:val="20"/>
              </w:rPr>
            </w:pPr>
            <w:r w:rsidRPr="00A346BA">
              <w:rPr>
                <w:rFonts w:eastAsia="Times New Roman" w:cstheme="minorHAnsi"/>
                <w:b/>
                <w:color w:val="FF0000"/>
                <w:sz w:val="20"/>
                <w:szCs w:val="20"/>
              </w:rPr>
              <w:t>Monitoring and Reporting</w:t>
            </w:r>
          </w:p>
          <w:p w14:paraId="69F36F0E" w14:textId="3E92707B" w:rsidR="00A346BA" w:rsidRPr="00A346BA" w:rsidRDefault="00A346BA" w:rsidP="00F20DAE">
            <w:pPr>
              <w:spacing w:after="0" w:line="240" w:lineRule="auto"/>
              <w:rPr>
                <w:rFonts w:eastAsia="Times New Roman" w:cstheme="minorHAnsi"/>
                <w:b/>
                <w:color w:val="FF0000"/>
                <w:sz w:val="20"/>
                <w:szCs w:val="20"/>
              </w:rPr>
            </w:pPr>
          </w:p>
        </w:tc>
        <w:tc>
          <w:tcPr>
            <w:tcW w:w="2203" w:type="dxa"/>
            <w:shd w:val="clear" w:color="auto" w:fill="auto"/>
          </w:tcPr>
          <w:p w14:paraId="2DAE6A1F" w14:textId="77777777" w:rsidR="00A346BA" w:rsidRDefault="00A346BA" w:rsidP="00F20DAE">
            <w:pPr>
              <w:spacing w:after="0" w:line="240" w:lineRule="auto"/>
              <w:jc w:val="center"/>
              <w:rPr>
                <w:rFonts w:eastAsia="Times New Roman" w:cstheme="minorHAnsi"/>
                <w:b/>
                <w:bCs/>
                <w:color w:val="FF0000"/>
                <w:sz w:val="20"/>
                <w:szCs w:val="20"/>
              </w:rPr>
            </w:pPr>
          </w:p>
          <w:p w14:paraId="3AF86BB0" w14:textId="648DC43E" w:rsidR="00F20DAE" w:rsidRPr="00A346BA" w:rsidRDefault="00676CA0" w:rsidP="00F20DAE">
            <w:pPr>
              <w:spacing w:after="0" w:line="240" w:lineRule="auto"/>
              <w:jc w:val="center"/>
              <w:rPr>
                <w:rFonts w:eastAsia="Times New Roman" w:cstheme="minorHAnsi"/>
                <w:b/>
                <w:bCs/>
                <w:color w:val="FF0000"/>
                <w:sz w:val="20"/>
                <w:szCs w:val="20"/>
              </w:rPr>
            </w:pPr>
            <w:r w:rsidRPr="00A346BA">
              <w:rPr>
                <w:rFonts w:eastAsia="Times New Roman" w:cstheme="minorHAnsi"/>
                <w:b/>
                <w:bCs/>
                <w:color w:val="FF0000"/>
                <w:sz w:val="20"/>
                <w:szCs w:val="20"/>
              </w:rPr>
              <w:t xml:space="preserve">Failure to sample </w:t>
            </w:r>
            <w:r w:rsidR="004A0FF7" w:rsidRPr="00A346BA">
              <w:rPr>
                <w:rFonts w:eastAsia="Times New Roman" w:cstheme="minorHAnsi"/>
                <w:b/>
                <w:bCs/>
                <w:color w:val="FF0000"/>
                <w:sz w:val="20"/>
                <w:szCs w:val="20"/>
              </w:rPr>
              <w:t>for Turbidity</w:t>
            </w:r>
          </w:p>
        </w:tc>
        <w:tc>
          <w:tcPr>
            <w:tcW w:w="2203" w:type="dxa"/>
            <w:shd w:val="clear" w:color="auto" w:fill="auto"/>
          </w:tcPr>
          <w:p w14:paraId="67482596" w14:textId="77777777" w:rsidR="00F20DAE" w:rsidRPr="00A346BA" w:rsidRDefault="00F20DAE" w:rsidP="00F20DAE">
            <w:pPr>
              <w:spacing w:after="0" w:line="240" w:lineRule="auto"/>
              <w:jc w:val="center"/>
              <w:rPr>
                <w:rFonts w:eastAsia="Times New Roman" w:cstheme="minorHAnsi"/>
                <w:b/>
                <w:bCs/>
                <w:color w:val="FF0000"/>
                <w:sz w:val="20"/>
                <w:szCs w:val="20"/>
              </w:rPr>
            </w:pPr>
          </w:p>
          <w:p w14:paraId="55D6E5D9" w14:textId="7C7B1EA3" w:rsidR="00676CA0" w:rsidRPr="00A346BA" w:rsidRDefault="00676CA0" w:rsidP="00F20DAE">
            <w:pPr>
              <w:spacing w:after="0" w:line="240" w:lineRule="auto"/>
              <w:jc w:val="center"/>
              <w:rPr>
                <w:rFonts w:eastAsia="Times New Roman" w:cstheme="minorHAnsi"/>
                <w:b/>
                <w:bCs/>
                <w:color w:val="FF0000"/>
                <w:sz w:val="20"/>
                <w:szCs w:val="20"/>
              </w:rPr>
            </w:pPr>
            <w:r w:rsidRPr="00A346BA">
              <w:rPr>
                <w:rFonts w:eastAsia="Times New Roman" w:cstheme="minorHAnsi"/>
                <w:b/>
                <w:bCs/>
                <w:color w:val="FF0000"/>
                <w:sz w:val="20"/>
                <w:szCs w:val="20"/>
              </w:rPr>
              <w:t>Since 20</w:t>
            </w:r>
            <w:r w:rsidR="004A0FF7" w:rsidRPr="00A346BA">
              <w:rPr>
                <w:rFonts w:eastAsia="Times New Roman" w:cstheme="minorHAnsi"/>
                <w:b/>
                <w:bCs/>
                <w:color w:val="FF0000"/>
                <w:sz w:val="20"/>
                <w:szCs w:val="20"/>
              </w:rPr>
              <w:t>17</w:t>
            </w:r>
          </w:p>
        </w:tc>
        <w:tc>
          <w:tcPr>
            <w:tcW w:w="2203" w:type="dxa"/>
            <w:shd w:val="clear" w:color="auto" w:fill="auto"/>
          </w:tcPr>
          <w:p w14:paraId="40879EFB" w14:textId="77777777" w:rsidR="00A346BA" w:rsidRDefault="00A346BA" w:rsidP="00F20DAE">
            <w:pPr>
              <w:spacing w:after="0" w:line="240" w:lineRule="auto"/>
              <w:jc w:val="center"/>
              <w:rPr>
                <w:rFonts w:eastAsia="Times New Roman" w:cstheme="minorHAnsi"/>
                <w:b/>
                <w:bCs/>
                <w:color w:val="FF0000"/>
                <w:sz w:val="20"/>
                <w:szCs w:val="20"/>
              </w:rPr>
            </w:pPr>
          </w:p>
          <w:p w14:paraId="303CA76D" w14:textId="1729FACF" w:rsidR="00F20DAE" w:rsidRPr="00A346BA" w:rsidRDefault="00676CA0" w:rsidP="00F20DAE">
            <w:pPr>
              <w:spacing w:after="0" w:line="240" w:lineRule="auto"/>
              <w:jc w:val="center"/>
              <w:rPr>
                <w:rFonts w:eastAsia="Times New Roman" w:cstheme="minorHAnsi"/>
                <w:b/>
                <w:bCs/>
                <w:color w:val="FF0000"/>
                <w:sz w:val="20"/>
                <w:szCs w:val="20"/>
              </w:rPr>
            </w:pPr>
            <w:r w:rsidRPr="00A346BA">
              <w:rPr>
                <w:rFonts w:eastAsia="Times New Roman" w:cstheme="minorHAnsi"/>
                <w:b/>
                <w:bCs/>
                <w:color w:val="FF0000"/>
                <w:sz w:val="20"/>
                <w:szCs w:val="20"/>
              </w:rPr>
              <w:t>Sample will be taken in 202</w:t>
            </w:r>
            <w:r w:rsidR="001E2E87" w:rsidRPr="00A346BA">
              <w:rPr>
                <w:rFonts w:eastAsia="Times New Roman" w:cstheme="minorHAnsi"/>
                <w:b/>
                <w:bCs/>
                <w:color w:val="FF0000"/>
                <w:sz w:val="20"/>
                <w:szCs w:val="20"/>
              </w:rPr>
              <w:t>2</w:t>
            </w:r>
          </w:p>
        </w:tc>
        <w:tc>
          <w:tcPr>
            <w:tcW w:w="2096" w:type="dxa"/>
            <w:shd w:val="clear" w:color="auto" w:fill="auto"/>
          </w:tcPr>
          <w:p w14:paraId="21EFC229" w14:textId="0496FE60" w:rsidR="00ED695F" w:rsidRPr="00A346BA" w:rsidRDefault="00A346BA" w:rsidP="00F20DAE">
            <w:pPr>
              <w:spacing w:after="0" w:line="240" w:lineRule="auto"/>
              <w:jc w:val="center"/>
              <w:rPr>
                <w:rFonts w:eastAsia="Times New Roman" w:cstheme="minorHAnsi"/>
                <w:b/>
                <w:bCs/>
                <w:color w:val="FF0000"/>
                <w:sz w:val="20"/>
                <w:szCs w:val="20"/>
              </w:rPr>
            </w:pPr>
            <w:r>
              <w:rPr>
                <w:rFonts w:eastAsia="Times New Roman" w:cstheme="minorHAnsi"/>
                <w:b/>
                <w:bCs/>
                <w:color w:val="FF0000"/>
                <w:sz w:val="20"/>
                <w:szCs w:val="20"/>
              </w:rPr>
              <w:t>There are no associated health effects on aesthetic effects</w:t>
            </w:r>
          </w:p>
        </w:tc>
      </w:tr>
      <w:tr w:rsidR="001E2E87" w:rsidRPr="00790724" w14:paraId="31C48B0C" w14:textId="77777777" w:rsidTr="002E0B0D">
        <w:trPr>
          <w:trHeight w:val="504"/>
        </w:trPr>
        <w:tc>
          <w:tcPr>
            <w:tcW w:w="2095" w:type="dxa"/>
            <w:tcBorders>
              <w:bottom w:val="single" w:sz="18" w:space="0" w:color="auto"/>
            </w:tcBorders>
            <w:shd w:val="clear" w:color="auto" w:fill="auto"/>
          </w:tcPr>
          <w:p w14:paraId="59BA54A1" w14:textId="3092AA49" w:rsidR="001E2E87" w:rsidRPr="00A346BA" w:rsidRDefault="001E2E87" w:rsidP="00F20DAE">
            <w:pPr>
              <w:spacing w:after="0" w:line="240" w:lineRule="auto"/>
              <w:rPr>
                <w:rFonts w:eastAsia="Times New Roman" w:cstheme="minorHAnsi"/>
                <w:b/>
                <w:color w:val="FF0000"/>
                <w:sz w:val="20"/>
                <w:szCs w:val="20"/>
              </w:rPr>
            </w:pPr>
          </w:p>
        </w:tc>
        <w:tc>
          <w:tcPr>
            <w:tcW w:w="2203" w:type="dxa"/>
            <w:tcBorders>
              <w:bottom w:val="single" w:sz="18" w:space="0" w:color="auto"/>
            </w:tcBorders>
            <w:shd w:val="clear" w:color="auto" w:fill="auto"/>
          </w:tcPr>
          <w:p w14:paraId="5C4D890A" w14:textId="720BF7FF" w:rsidR="001E2E87" w:rsidRPr="00A346BA" w:rsidRDefault="001E2E87" w:rsidP="00F20DAE">
            <w:pPr>
              <w:spacing w:after="0" w:line="240" w:lineRule="auto"/>
              <w:jc w:val="center"/>
              <w:rPr>
                <w:rFonts w:eastAsia="Times New Roman" w:cstheme="minorHAnsi"/>
                <w:b/>
                <w:bCs/>
                <w:color w:val="FF0000"/>
                <w:sz w:val="20"/>
                <w:szCs w:val="20"/>
              </w:rPr>
            </w:pPr>
          </w:p>
        </w:tc>
        <w:tc>
          <w:tcPr>
            <w:tcW w:w="2203" w:type="dxa"/>
            <w:tcBorders>
              <w:bottom w:val="single" w:sz="18" w:space="0" w:color="auto"/>
            </w:tcBorders>
            <w:shd w:val="clear" w:color="auto" w:fill="auto"/>
          </w:tcPr>
          <w:p w14:paraId="258F3BB2" w14:textId="7DAD07AA" w:rsidR="001E2E87" w:rsidRPr="00A346BA" w:rsidRDefault="001E2E87" w:rsidP="00F20DAE">
            <w:pPr>
              <w:spacing w:after="0" w:line="240" w:lineRule="auto"/>
              <w:jc w:val="center"/>
              <w:rPr>
                <w:rFonts w:eastAsia="Times New Roman" w:cstheme="minorHAnsi"/>
                <w:b/>
                <w:bCs/>
                <w:color w:val="FF0000"/>
                <w:sz w:val="20"/>
                <w:szCs w:val="20"/>
              </w:rPr>
            </w:pPr>
          </w:p>
        </w:tc>
        <w:tc>
          <w:tcPr>
            <w:tcW w:w="2203" w:type="dxa"/>
            <w:tcBorders>
              <w:bottom w:val="single" w:sz="18" w:space="0" w:color="auto"/>
            </w:tcBorders>
            <w:shd w:val="clear" w:color="auto" w:fill="auto"/>
          </w:tcPr>
          <w:p w14:paraId="02F1E732" w14:textId="63B3A425" w:rsidR="001E2E87" w:rsidRPr="00A346BA" w:rsidRDefault="001E2E87" w:rsidP="001E2E87">
            <w:pPr>
              <w:spacing w:after="0" w:line="240" w:lineRule="auto"/>
              <w:jc w:val="center"/>
              <w:rPr>
                <w:rFonts w:eastAsia="Times New Roman" w:cstheme="minorHAnsi"/>
                <w:b/>
                <w:bCs/>
                <w:color w:val="FF0000"/>
                <w:sz w:val="20"/>
                <w:szCs w:val="20"/>
              </w:rPr>
            </w:pPr>
          </w:p>
        </w:tc>
        <w:tc>
          <w:tcPr>
            <w:tcW w:w="2096" w:type="dxa"/>
            <w:tcBorders>
              <w:bottom w:val="single" w:sz="18" w:space="0" w:color="auto"/>
            </w:tcBorders>
            <w:shd w:val="clear" w:color="auto" w:fill="auto"/>
          </w:tcPr>
          <w:p w14:paraId="153F203D" w14:textId="75233BA2" w:rsidR="001E2E87" w:rsidRPr="00A346BA" w:rsidRDefault="001E2E87" w:rsidP="00F20DAE">
            <w:pPr>
              <w:spacing w:after="0" w:line="240" w:lineRule="auto"/>
              <w:jc w:val="center"/>
              <w:rPr>
                <w:rFonts w:eastAsia="Times New Roman" w:cstheme="minorHAnsi"/>
                <w:b/>
                <w:bCs/>
                <w:color w:val="FF0000"/>
                <w:sz w:val="20"/>
                <w:szCs w:val="20"/>
              </w:rPr>
            </w:pPr>
          </w:p>
        </w:tc>
      </w:tr>
    </w:tbl>
    <w:p w14:paraId="770A31A6" w14:textId="77777777" w:rsidR="00790724" w:rsidRPr="00790724" w:rsidRDefault="00790724" w:rsidP="00790724">
      <w:pPr>
        <w:spacing w:after="0" w:line="240" w:lineRule="auto"/>
        <w:rPr>
          <w:rFonts w:ascii="Times New Roman" w:eastAsia="Times New Roman" w:hAnsi="Times New Roman" w:cs="Times New Roman"/>
          <w:sz w:val="4"/>
          <w:szCs w:val="20"/>
          <w:u w:val="single"/>
        </w:rPr>
      </w:pPr>
    </w:p>
    <w:p w14:paraId="5D1FAC88" w14:textId="77777777" w:rsidR="001C7ABB" w:rsidRDefault="001C7ABB"/>
    <w:sectPr w:rsidR="001C7ABB"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5750" w14:textId="77777777" w:rsidR="00AD6C15" w:rsidRDefault="00AD6C15">
      <w:pPr>
        <w:spacing w:after="0" w:line="240" w:lineRule="auto"/>
      </w:pPr>
      <w:r>
        <w:separator/>
      </w:r>
    </w:p>
  </w:endnote>
  <w:endnote w:type="continuationSeparator" w:id="0">
    <w:p w14:paraId="7D723F60" w14:textId="77777777" w:rsidR="00AD6C15" w:rsidRDefault="00AD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A691" w14:textId="77777777" w:rsidR="00BC6327" w:rsidRDefault="00790724">
    <w:pPr>
      <w:pStyle w:val="Footer"/>
      <w:tabs>
        <w:tab w:val="right" w:pos="10800"/>
      </w:tabs>
      <w:rPr>
        <w:i/>
        <w:iCs/>
      </w:rPr>
    </w:pPr>
    <w:r w:rsidRPr="00AB5E87">
      <w:rPr>
        <w:i/>
        <w:iCs/>
      </w:rPr>
      <w:t>SWS CCR Form</w:t>
    </w:r>
    <w:r w:rsidRPr="00AB5E87">
      <w:rPr>
        <w:i/>
        <w:iCs/>
      </w:rPr>
      <w:tab/>
      <w:t xml:space="preserve">Revised </w:t>
    </w:r>
    <w:r w:rsidR="002A0DAE">
      <w:rPr>
        <w:i/>
        <w:iCs/>
      </w:rPr>
      <w:t>February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D716" w14:textId="77777777" w:rsidR="00BC6327" w:rsidRDefault="00790724">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C7BB" w14:textId="77777777" w:rsidR="00AD6C15" w:rsidRDefault="00AD6C15">
      <w:pPr>
        <w:spacing w:after="0" w:line="240" w:lineRule="auto"/>
      </w:pPr>
      <w:r>
        <w:separator/>
      </w:r>
    </w:p>
  </w:footnote>
  <w:footnote w:type="continuationSeparator" w:id="0">
    <w:p w14:paraId="332BF049" w14:textId="77777777" w:rsidR="00AD6C15" w:rsidRDefault="00AD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BE07" w14:textId="77777777" w:rsidR="00E45705"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753783">
      <w:rPr>
        <w:rStyle w:val="PageNumber"/>
        <w:i/>
        <w:iCs/>
        <w:u w:val="single"/>
      </w:rPr>
      <w:fldChar w:fldCharType="begin"/>
    </w:r>
    <w:r>
      <w:rPr>
        <w:rStyle w:val="PageNumber"/>
        <w:i/>
        <w:iCs/>
        <w:u w:val="single"/>
      </w:rPr>
      <w:instrText xml:space="preserve"> PAGE </w:instrText>
    </w:r>
    <w:r w:rsidR="00753783">
      <w:rPr>
        <w:rStyle w:val="PageNumber"/>
        <w:i/>
        <w:iCs/>
        <w:u w:val="single"/>
      </w:rPr>
      <w:fldChar w:fldCharType="separate"/>
    </w:r>
    <w:r>
      <w:rPr>
        <w:rStyle w:val="PageNumber"/>
        <w:i/>
        <w:iCs/>
        <w:u w:val="single"/>
      </w:rPr>
      <w:t>3</w:t>
    </w:r>
    <w:r w:rsidR="00753783">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53783" w:rsidRPr="00246D6E">
      <w:rPr>
        <w:rStyle w:val="PageNumber"/>
        <w:i/>
        <w:u w:val="single"/>
      </w:rPr>
      <w:fldChar w:fldCharType="begin"/>
    </w:r>
    <w:r w:rsidRPr="00246D6E">
      <w:rPr>
        <w:rStyle w:val="PageNumber"/>
        <w:i/>
        <w:u w:val="single"/>
      </w:rPr>
      <w:instrText xml:space="preserve"> NUMPAGES </w:instrText>
    </w:r>
    <w:r w:rsidR="00753783" w:rsidRPr="00246D6E">
      <w:rPr>
        <w:rStyle w:val="PageNumber"/>
        <w:i/>
        <w:u w:val="single"/>
      </w:rPr>
      <w:fldChar w:fldCharType="separate"/>
    </w:r>
    <w:r>
      <w:rPr>
        <w:rStyle w:val="PageNumber"/>
        <w:i/>
        <w:u w:val="single"/>
      </w:rPr>
      <w:t>6</w:t>
    </w:r>
    <w:r w:rsidR="00753783" w:rsidRPr="00246D6E">
      <w:rPr>
        <w:rStyle w:val="PageNumber"/>
        <w:i/>
        <w:u w:val="single"/>
      </w:rPr>
      <w:fldChar w:fldCharType="end"/>
    </w:r>
  </w:p>
  <w:p w14:paraId="6703EE41" w14:textId="77777777" w:rsidR="00E45705" w:rsidRDefault="00FA4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C0EE" w14:textId="77777777" w:rsidR="00E45705"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753783">
      <w:rPr>
        <w:rStyle w:val="PageNumber"/>
        <w:i/>
        <w:iCs/>
        <w:u w:val="single"/>
      </w:rPr>
      <w:fldChar w:fldCharType="begin"/>
    </w:r>
    <w:r>
      <w:rPr>
        <w:rStyle w:val="PageNumber"/>
        <w:i/>
        <w:iCs/>
        <w:u w:val="single"/>
      </w:rPr>
      <w:instrText xml:space="preserve"> PAGE </w:instrText>
    </w:r>
    <w:r w:rsidR="00753783">
      <w:rPr>
        <w:rStyle w:val="PageNumber"/>
        <w:i/>
        <w:iCs/>
        <w:u w:val="single"/>
      </w:rPr>
      <w:fldChar w:fldCharType="separate"/>
    </w:r>
    <w:r w:rsidR="00CD39C2">
      <w:rPr>
        <w:rStyle w:val="PageNumber"/>
        <w:i/>
        <w:iCs/>
        <w:noProof/>
        <w:u w:val="single"/>
      </w:rPr>
      <w:t>5</w:t>
    </w:r>
    <w:r w:rsidR="00753783">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53783" w:rsidRPr="00246D6E">
      <w:rPr>
        <w:rStyle w:val="PageNumber"/>
        <w:i/>
        <w:u w:val="single"/>
      </w:rPr>
      <w:fldChar w:fldCharType="begin"/>
    </w:r>
    <w:r w:rsidRPr="00246D6E">
      <w:rPr>
        <w:rStyle w:val="PageNumber"/>
        <w:i/>
        <w:u w:val="single"/>
      </w:rPr>
      <w:instrText xml:space="preserve"> NUMPAGES </w:instrText>
    </w:r>
    <w:r w:rsidR="00753783" w:rsidRPr="00246D6E">
      <w:rPr>
        <w:rStyle w:val="PageNumber"/>
        <w:i/>
        <w:u w:val="single"/>
      </w:rPr>
      <w:fldChar w:fldCharType="separate"/>
    </w:r>
    <w:r w:rsidR="00CD39C2">
      <w:rPr>
        <w:rStyle w:val="PageNumber"/>
        <w:i/>
        <w:noProof/>
        <w:u w:val="single"/>
      </w:rPr>
      <w:t>5</w:t>
    </w:r>
    <w:r w:rsidR="00753783" w:rsidRPr="00246D6E">
      <w:rPr>
        <w:rStyle w:val="PageNumber"/>
        <w:i/>
        <w:u w:val="single"/>
      </w:rPr>
      <w:fldChar w:fldCharType="end"/>
    </w:r>
  </w:p>
  <w:p w14:paraId="3C2E4C65" w14:textId="77777777" w:rsidR="00E45705" w:rsidRPr="00E45705" w:rsidRDefault="00FA46D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853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724"/>
    <w:rsid w:val="0000152B"/>
    <w:rsid w:val="001248A3"/>
    <w:rsid w:val="001A3EE3"/>
    <w:rsid w:val="001C7ABB"/>
    <w:rsid w:val="001E2E87"/>
    <w:rsid w:val="00212188"/>
    <w:rsid w:val="00213EA4"/>
    <w:rsid w:val="002426F2"/>
    <w:rsid w:val="002870BC"/>
    <w:rsid w:val="002A0DAE"/>
    <w:rsid w:val="002B7C1F"/>
    <w:rsid w:val="00397B8A"/>
    <w:rsid w:val="003E37A9"/>
    <w:rsid w:val="004138B1"/>
    <w:rsid w:val="004A0FF7"/>
    <w:rsid w:val="005E6440"/>
    <w:rsid w:val="00615845"/>
    <w:rsid w:val="00676CA0"/>
    <w:rsid w:val="00694111"/>
    <w:rsid w:val="006D0532"/>
    <w:rsid w:val="00753783"/>
    <w:rsid w:val="00790724"/>
    <w:rsid w:val="007D18A1"/>
    <w:rsid w:val="007E0B8F"/>
    <w:rsid w:val="00805D3B"/>
    <w:rsid w:val="008D2A56"/>
    <w:rsid w:val="00941809"/>
    <w:rsid w:val="0096295E"/>
    <w:rsid w:val="00981E97"/>
    <w:rsid w:val="009F6648"/>
    <w:rsid w:val="00A029E5"/>
    <w:rsid w:val="00A346BA"/>
    <w:rsid w:val="00AB66B0"/>
    <w:rsid w:val="00AD6C15"/>
    <w:rsid w:val="00B07212"/>
    <w:rsid w:val="00B96FBA"/>
    <w:rsid w:val="00CD39C2"/>
    <w:rsid w:val="00D058E0"/>
    <w:rsid w:val="00D375EA"/>
    <w:rsid w:val="00D60CBB"/>
    <w:rsid w:val="00DF14F4"/>
    <w:rsid w:val="00EC2B90"/>
    <w:rsid w:val="00ED695F"/>
    <w:rsid w:val="00EF63B7"/>
    <w:rsid w:val="00F20DAE"/>
    <w:rsid w:val="00FA46D7"/>
    <w:rsid w:val="00FD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8FE86A"/>
  <w15:docId w15:val="{732F60C0-FE98-4798-8B05-2088780B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8</cp:revision>
  <dcterms:created xsi:type="dcterms:W3CDTF">2021-06-09T22:24:00Z</dcterms:created>
  <dcterms:modified xsi:type="dcterms:W3CDTF">2022-06-13T17:18:00Z</dcterms:modified>
</cp:coreProperties>
</file>