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E14A3" w14:textId="77777777" w:rsidR="000E70CF" w:rsidRPr="000E70CF" w:rsidRDefault="000E70CF" w:rsidP="000E70CF">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Consumer Confidence Report</w:t>
      </w:r>
    </w:p>
    <w:p w14:paraId="205A885C" w14:textId="77777777" w:rsidR="000E70CF" w:rsidRPr="000E70CF" w:rsidRDefault="000E70CF" w:rsidP="000E70CF">
      <w:pPr>
        <w:spacing w:after="0" w:line="240" w:lineRule="auto"/>
        <w:jc w:val="center"/>
        <w:rPr>
          <w:rFonts w:ascii="Times New Roman" w:eastAsia="Times New Roman" w:hAnsi="Times New Roman" w:cs="Times New Roman"/>
          <w:b/>
          <w:sz w:val="28"/>
          <w:szCs w:val="28"/>
        </w:rPr>
      </w:pPr>
      <w:r w:rsidRPr="000E70CF">
        <w:rPr>
          <w:rFonts w:ascii="Times New Roman" w:eastAsia="Times New Roman" w:hAnsi="Times New Roman" w:cs="Times New Roman"/>
          <w:b/>
          <w:sz w:val="28"/>
          <w:szCs w:val="28"/>
        </w:rPr>
        <w:t>Certification Form</w:t>
      </w:r>
    </w:p>
    <w:p w14:paraId="4C2DEE6A" w14:textId="77777777" w:rsidR="000E70CF" w:rsidRPr="000E70CF" w:rsidRDefault="000E70CF" w:rsidP="000E70CF">
      <w:pPr>
        <w:spacing w:after="180" w:line="240" w:lineRule="auto"/>
        <w:jc w:val="center"/>
        <w:rPr>
          <w:rFonts w:ascii="Times New Roman" w:eastAsia="Times New Roman" w:hAnsi="Times New Roman" w:cs="Times New Roman"/>
          <w:i/>
          <w:sz w:val="24"/>
          <w:szCs w:val="20"/>
        </w:rPr>
      </w:pPr>
      <w:r w:rsidRPr="000E70CF">
        <w:rPr>
          <w:rFonts w:ascii="Times New Roman" w:eastAsia="Times New Roman" w:hAnsi="Times New Roman" w:cs="Times New Roman"/>
          <w:i/>
          <w:sz w:val="24"/>
          <w:szCs w:val="20"/>
        </w:rPr>
        <w:t>(to be submitted with a copy of the CCR)</w:t>
      </w:r>
    </w:p>
    <w:p w14:paraId="19202CCE" w14:textId="77777777" w:rsidR="000E70CF" w:rsidRPr="000E70CF" w:rsidRDefault="000E70CF" w:rsidP="000E70CF">
      <w:pPr>
        <w:spacing w:after="120" w:line="240" w:lineRule="auto"/>
        <w:jc w:val="center"/>
        <w:rPr>
          <w:rFonts w:ascii="Times New Roman" w:eastAsia="Times New Roman" w:hAnsi="Times New Roman" w:cs="Times New Roman"/>
          <w:b/>
          <w:sz w:val="20"/>
          <w:szCs w:val="20"/>
        </w:rPr>
      </w:pPr>
      <w:r w:rsidRPr="000E70CF">
        <w:rPr>
          <w:rFonts w:ascii="Times New Roman" w:eastAsia="Times New Roman" w:hAnsi="Times New Roman" w:cs="Times New Roman"/>
          <w:b/>
          <w:sz w:val="20"/>
          <w:szCs w:val="20"/>
        </w:rPr>
        <w:t xml:space="preserve">(To certify electronic delivery of the CCR, use the certification form on the State </w:t>
      </w:r>
      <w:r w:rsidRPr="000E70CF">
        <w:rPr>
          <w:rFonts w:ascii="Times New Roman" w:eastAsia="Times New Roman" w:hAnsi="Times New Roman" w:cs="Times New Roman"/>
          <w:b/>
          <w:sz w:val="20"/>
          <w:szCs w:val="20"/>
          <w:highlight w:val="yellow"/>
        </w:rPr>
        <w:t>Water</w:t>
      </w:r>
      <w:r w:rsidRPr="000E70CF">
        <w:rPr>
          <w:rFonts w:ascii="Times New Roman" w:eastAsia="Times New Roman" w:hAnsi="Times New Roman" w:cs="Times New Roman"/>
          <w:b/>
          <w:sz w:val="20"/>
          <w:szCs w:val="20"/>
        </w:rPr>
        <w:t xml:space="preserve"> Board’s website at </w:t>
      </w:r>
      <w:hyperlink r:id="rId4" w:history="1">
        <w:r w:rsidRPr="000E70CF">
          <w:rPr>
            <w:rFonts w:ascii="Times New Roman" w:eastAsia="Times New Roman" w:hAnsi="Times New Roman" w:cs="Times New Roman"/>
            <w:b/>
            <w:color w:val="0000FF"/>
            <w:sz w:val="20"/>
            <w:szCs w:val="20"/>
            <w:u w:val="single"/>
          </w:rPr>
          <w:t>http://www.swrcb.ca.gov/drinking_water/certlic/drinkingwater/CCR.shtml</w:t>
        </w:r>
      </w:hyperlink>
      <w:r w:rsidRPr="000E70CF">
        <w:rPr>
          <w:rFonts w:ascii="Times New Roman" w:eastAsia="Times New Roman" w:hAnsi="Times New Roman" w:cs="Times New Roman"/>
          <w:b/>
          <w:sz w:val="20"/>
          <w:szCs w:val="20"/>
        </w:rPr>
        <w:t>)</w:t>
      </w:r>
    </w:p>
    <w:tbl>
      <w:tblPr>
        <w:tblW w:w="0" w:type="auto"/>
        <w:tblInd w:w="-90" w:type="dxa"/>
        <w:tblLook w:val="0000" w:firstRow="0" w:lastRow="0" w:firstColumn="0" w:lastColumn="0" w:noHBand="0" w:noVBand="0"/>
      </w:tblPr>
      <w:tblGrid>
        <w:gridCol w:w="2340"/>
        <w:gridCol w:w="7110"/>
      </w:tblGrid>
      <w:tr w:rsidR="000E70CF" w:rsidRPr="000E70CF" w14:paraId="326F9056" w14:textId="77777777" w:rsidTr="00753C17">
        <w:tc>
          <w:tcPr>
            <w:tcW w:w="2340" w:type="dxa"/>
          </w:tcPr>
          <w:p w14:paraId="02639B94" w14:textId="77777777" w:rsidR="000E70CF" w:rsidRPr="000E70CF" w:rsidRDefault="000E70CF" w:rsidP="000E70CF">
            <w:pPr>
              <w:spacing w:before="40" w:after="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Name:</w:t>
            </w:r>
          </w:p>
        </w:tc>
        <w:tc>
          <w:tcPr>
            <w:tcW w:w="7110" w:type="dxa"/>
            <w:tcBorders>
              <w:bottom w:val="single" w:sz="4" w:space="0" w:color="auto"/>
            </w:tcBorders>
          </w:tcPr>
          <w:p w14:paraId="42542DD8" w14:textId="64A497A6" w:rsidR="000E70CF" w:rsidRPr="000E70CF" w:rsidRDefault="00C24277" w:rsidP="000E70CF">
            <w:pPr>
              <w:spacing w:before="40" w:after="40" w:line="240" w:lineRule="auto"/>
              <w:rPr>
                <w:rFonts w:ascii="Times New Roman" w:eastAsia="Times New Roman" w:hAnsi="Times New Roman" w:cs="Times New Roman"/>
                <w:b/>
                <w:bCs/>
                <w:szCs w:val="20"/>
              </w:rPr>
            </w:pPr>
            <w:r>
              <w:rPr>
                <w:rFonts w:ascii="Times New Roman" w:eastAsia="Times New Roman" w:hAnsi="Times New Roman" w:cs="Times New Roman"/>
                <w:b/>
                <w:bCs/>
                <w:szCs w:val="20"/>
              </w:rPr>
              <w:t>KINECTA FCU</w:t>
            </w:r>
          </w:p>
        </w:tc>
      </w:tr>
      <w:tr w:rsidR="000E70CF" w:rsidRPr="000E70CF" w14:paraId="078EB405" w14:textId="77777777" w:rsidTr="00753C17">
        <w:tc>
          <w:tcPr>
            <w:tcW w:w="2340" w:type="dxa"/>
          </w:tcPr>
          <w:p w14:paraId="7D010E0D" w14:textId="77777777" w:rsidR="000E70CF" w:rsidRPr="000E70CF" w:rsidRDefault="000E70CF" w:rsidP="000E70CF">
            <w:pPr>
              <w:spacing w:before="40" w:after="40" w:line="240" w:lineRule="auto"/>
              <w:rPr>
                <w:rFonts w:ascii="Times New Roman" w:eastAsia="Times New Roman" w:hAnsi="Times New Roman" w:cs="Times New Roman"/>
                <w:szCs w:val="20"/>
              </w:rPr>
            </w:pPr>
            <w:r w:rsidRPr="000E70CF">
              <w:rPr>
                <w:rFonts w:ascii="Times New Roman" w:eastAsia="Times New Roman" w:hAnsi="Times New Roman" w:cs="Times New Roman"/>
                <w:szCs w:val="20"/>
              </w:rPr>
              <w:t>Water System Number:</w:t>
            </w:r>
          </w:p>
        </w:tc>
        <w:tc>
          <w:tcPr>
            <w:tcW w:w="7110" w:type="dxa"/>
            <w:tcBorders>
              <w:bottom w:val="single" w:sz="4" w:space="0" w:color="auto"/>
            </w:tcBorders>
          </w:tcPr>
          <w:p w14:paraId="2C850E9F" w14:textId="635F0DD5" w:rsidR="000E70CF" w:rsidRPr="000E70CF" w:rsidRDefault="000E70CF" w:rsidP="000E70CF">
            <w:pPr>
              <w:spacing w:before="40" w:after="40" w:line="240" w:lineRule="auto"/>
              <w:rPr>
                <w:rFonts w:ascii="Times New Roman" w:eastAsia="Times New Roman" w:hAnsi="Times New Roman" w:cs="Times New Roman"/>
                <w:b/>
                <w:bCs/>
                <w:szCs w:val="20"/>
              </w:rPr>
            </w:pPr>
            <w:r w:rsidRPr="000E70CF">
              <w:rPr>
                <w:rFonts w:ascii="Times New Roman" w:eastAsia="Times New Roman" w:hAnsi="Times New Roman" w:cs="Times New Roman"/>
                <w:b/>
                <w:bCs/>
                <w:szCs w:val="20"/>
              </w:rPr>
              <w:t>4200</w:t>
            </w:r>
            <w:r w:rsidR="00C24277">
              <w:rPr>
                <w:rFonts w:ascii="Times New Roman" w:eastAsia="Times New Roman" w:hAnsi="Times New Roman" w:cs="Times New Roman"/>
                <w:b/>
                <w:bCs/>
                <w:szCs w:val="20"/>
              </w:rPr>
              <w:t>666</w:t>
            </w:r>
          </w:p>
        </w:tc>
      </w:tr>
    </w:tbl>
    <w:p w14:paraId="089CD785" w14:textId="29354B1A" w:rsidR="000E70CF" w:rsidRPr="000E70CF" w:rsidRDefault="000E70CF" w:rsidP="000E70CF">
      <w:pPr>
        <w:spacing w:before="120" w:after="120" w:line="240" w:lineRule="auto"/>
        <w:jc w:val="both"/>
        <w:rPr>
          <w:rFonts w:ascii="Times New Roman" w:eastAsia="Times New Roman" w:hAnsi="Times New Roman" w:cs="Times New Roman"/>
        </w:rPr>
      </w:pPr>
      <w:r w:rsidRPr="000E70CF">
        <w:rPr>
          <w:rFonts w:ascii="Times New Roman" w:eastAsia="Times New Roman" w:hAnsi="Times New Roman" w:cs="Times New Roman"/>
        </w:rPr>
        <w:t xml:space="preserve">The water system named above hereby certifies that its Consumer Confidence Report was distributed on </w:t>
      </w:r>
      <w:r w:rsidR="00D16271" w:rsidRPr="00D16271">
        <w:rPr>
          <w:rFonts w:ascii="Times New Roman" w:eastAsia="Times New Roman" w:hAnsi="Times New Roman" w:cs="Times New Roman"/>
          <w:u w:val="single"/>
        </w:rPr>
        <w:t>7/1</w:t>
      </w:r>
      <w:r w:rsidR="00EE647D" w:rsidRPr="00D16271">
        <w:rPr>
          <w:rFonts w:ascii="Times New Roman" w:eastAsia="Times New Roman" w:hAnsi="Times New Roman" w:cs="Times New Roman"/>
          <w:u w:val="single"/>
        </w:rPr>
        <w:t>/2023</w:t>
      </w:r>
      <w:r w:rsidRPr="000E70CF">
        <w:rPr>
          <w:rFonts w:ascii="Times New Roman" w:eastAsia="Times New Roman" w:hAnsi="Times New Roman" w:cs="Times New Roman"/>
        </w:rPr>
        <w:t>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Ind w:w="-90" w:type="dxa"/>
        <w:tblLook w:val="0000" w:firstRow="0" w:lastRow="0" w:firstColumn="0" w:lastColumn="0" w:noHBand="0" w:noVBand="0"/>
      </w:tblPr>
      <w:tblGrid>
        <w:gridCol w:w="1626"/>
        <w:gridCol w:w="1700"/>
        <w:gridCol w:w="3188"/>
        <w:gridCol w:w="720"/>
        <w:gridCol w:w="2126"/>
      </w:tblGrid>
      <w:tr w:rsidR="000E70CF" w:rsidRPr="000E70CF" w14:paraId="01463F1D" w14:textId="77777777" w:rsidTr="00753C17">
        <w:trPr>
          <w:cantSplit/>
          <w:trHeight w:val="360"/>
        </w:trPr>
        <w:tc>
          <w:tcPr>
            <w:tcW w:w="1626" w:type="dxa"/>
            <w:vAlign w:val="bottom"/>
          </w:tcPr>
          <w:p w14:paraId="0404C989"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Certified by:</w:t>
            </w:r>
          </w:p>
        </w:tc>
        <w:tc>
          <w:tcPr>
            <w:tcW w:w="1700" w:type="dxa"/>
            <w:vAlign w:val="bottom"/>
          </w:tcPr>
          <w:p w14:paraId="46B4336F"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Name:</w:t>
            </w:r>
          </w:p>
        </w:tc>
        <w:tc>
          <w:tcPr>
            <w:tcW w:w="3188" w:type="dxa"/>
            <w:tcBorders>
              <w:bottom w:val="single" w:sz="4" w:space="0" w:color="auto"/>
            </w:tcBorders>
            <w:vAlign w:val="bottom"/>
          </w:tcPr>
          <w:p w14:paraId="0A25F8AD" w14:textId="18C17D36" w:rsidR="000E70CF" w:rsidRPr="000E70CF" w:rsidRDefault="00EE647D" w:rsidP="000E70CF">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Cody Handrich</w:t>
            </w:r>
          </w:p>
        </w:tc>
        <w:tc>
          <w:tcPr>
            <w:tcW w:w="720" w:type="dxa"/>
            <w:tcBorders>
              <w:bottom w:val="single" w:sz="4" w:space="0" w:color="auto"/>
            </w:tcBorders>
            <w:vAlign w:val="bottom"/>
          </w:tcPr>
          <w:p w14:paraId="6DC1C608"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2126" w:type="dxa"/>
            <w:tcBorders>
              <w:bottom w:val="single" w:sz="4" w:space="0" w:color="auto"/>
            </w:tcBorders>
            <w:vAlign w:val="bottom"/>
          </w:tcPr>
          <w:p w14:paraId="3DD72228"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r>
      <w:tr w:rsidR="000E70CF" w:rsidRPr="000E70CF" w14:paraId="6EF24D35" w14:textId="77777777" w:rsidTr="00753C17">
        <w:trPr>
          <w:cantSplit/>
          <w:trHeight w:val="360"/>
        </w:trPr>
        <w:tc>
          <w:tcPr>
            <w:tcW w:w="1626" w:type="dxa"/>
            <w:vAlign w:val="bottom"/>
          </w:tcPr>
          <w:p w14:paraId="7EEFE232"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1700" w:type="dxa"/>
            <w:vAlign w:val="bottom"/>
          </w:tcPr>
          <w:p w14:paraId="53C58DE0"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Signature:</w:t>
            </w:r>
          </w:p>
        </w:tc>
        <w:tc>
          <w:tcPr>
            <w:tcW w:w="3188" w:type="dxa"/>
            <w:tcBorders>
              <w:top w:val="single" w:sz="4" w:space="0" w:color="auto"/>
              <w:bottom w:val="single" w:sz="4" w:space="0" w:color="auto"/>
            </w:tcBorders>
            <w:vAlign w:val="bottom"/>
          </w:tcPr>
          <w:p w14:paraId="5CE0BD8A" w14:textId="739B12DD" w:rsidR="000E70CF" w:rsidRPr="0081315A" w:rsidRDefault="0081315A" w:rsidP="000E70CF">
            <w:pPr>
              <w:spacing w:before="40" w:after="40" w:line="240" w:lineRule="auto"/>
              <w:jc w:val="both"/>
              <w:rPr>
                <w:rFonts w:ascii="Mistral" w:eastAsia="Times New Roman" w:hAnsi="Mistral" w:cs="Dreaming Outloud Script Pro"/>
                <w:b/>
                <w:bCs/>
              </w:rPr>
            </w:pPr>
            <w:r w:rsidRPr="0081315A">
              <w:rPr>
                <w:rFonts w:ascii="Mistral" w:eastAsia="Times New Roman" w:hAnsi="Mistral" w:cs="Dreaming Outloud Script Pro"/>
                <w:b/>
                <w:bCs/>
                <w:sz w:val="32"/>
                <w:szCs w:val="32"/>
              </w:rPr>
              <w:t>Cody Handrich</w:t>
            </w:r>
          </w:p>
        </w:tc>
        <w:tc>
          <w:tcPr>
            <w:tcW w:w="720" w:type="dxa"/>
            <w:tcBorders>
              <w:top w:val="single" w:sz="4" w:space="0" w:color="auto"/>
              <w:bottom w:val="single" w:sz="4" w:space="0" w:color="auto"/>
            </w:tcBorders>
            <w:vAlign w:val="bottom"/>
          </w:tcPr>
          <w:p w14:paraId="34D437F1"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4C72E61A"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r>
      <w:tr w:rsidR="000E70CF" w:rsidRPr="000E70CF" w14:paraId="3EC0FB97" w14:textId="77777777" w:rsidTr="00753C17">
        <w:trPr>
          <w:cantSplit/>
          <w:trHeight w:val="360"/>
        </w:trPr>
        <w:tc>
          <w:tcPr>
            <w:tcW w:w="1626" w:type="dxa"/>
            <w:vAlign w:val="bottom"/>
          </w:tcPr>
          <w:p w14:paraId="6088DB52"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1700" w:type="dxa"/>
            <w:vAlign w:val="bottom"/>
          </w:tcPr>
          <w:p w14:paraId="7D52B65F"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Title:</w:t>
            </w:r>
          </w:p>
        </w:tc>
        <w:tc>
          <w:tcPr>
            <w:tcW w:w="3188" w:type="dxa"/>
            <w:tcBorders>
              <w:top w:val="single" w:sz="4" w:space="0" w:color="auto"/>
              <w:bottom w:val="single" w:sz="4" w:space="0" w:color="auto"/>
            </w:tcBorders>
            <w:vAlign w:val="bottom"/>
          </w:tcPr>
          <w:p w14:paraId="692B55B1" w14:textId="6F2D345E" w:rsidR="000E70CF" w:rsidRPr="000E70CF" w:rsidRDefault="0081315A" w:rsidP="000E70CF">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Manager, Facilities</w:t>
            </w:r>
          </w:p>
        </w:tc>
        <w:tc>
          <w:tcPr>
            <w:tcW w:w="720" w:type="dxa"/>
            <w:tcBorders>
              <w:top w:val="single" w:sz="4" w:space="0" w:color="auto"/>
              <w:bottom w:val="single" w:sz="4" w:space="0" w:color="auto"/>
            </w:tcBorders>
            <w:vAlign w:val="bottom"/>
          </w:tcPr>
          <w:p w14:paraId="3E8358D1"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2126" w:type="dxa"/>
            <w:tcBorders>
              <w:top w:val="single" w:sz="4" w:space="0" w:color="auto"/>
              <w:bottom w:val="single" w:sz="4" w:space="0" w:color="auto"/>
            </w:tcBorders>
            <w:vAlign w:val="bottom"/>
          </w:tcPr>
          <w:p w14:paraId="4FF32AE2"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r>
      <w:tr w:rsidR="000E70CF" w:rsidRPr="000E70CF" w14:paraId="11BCC42F" w14:textId="77777777" w:rsidTr="00753C17">
        <w:trPr>
          <w:cantSplit/>
          <w:trHeight w:val="360"/>
        </w:trPr>
        <w:tc>
          <w:tcPr>
            <w:tcW w:w="1626" w:type="dxa"/>
            <w:vAlign w:val="bottom"/>
          </w:tcPr>
          <w:p w14:paraId="0C80A162" w14:textId="77777777" w:rsidR="000E70CF" w:rsidRPr="000E70CF" w:rsidRDefault="000E70CF" w:rsidP="000E70CF">
            <w:pPr>
              <w:spacing w:before="40" w:after="40" w:line="240" w:lineRule="auto"/>
              <w:jc w:val="both"/>
              <w:rPr>
                <w:rFonts w:ascii="Times New Roman" w:eastAsia="Times New Roman" w:hAnsi="Times New Roman" w:cs="Times New Roman"/>
                <w:b/>
                <w:bCs/>
              </w:rPr>
            </w:pPr>
          </w:p>
        </w:tc>
        <w:tc>
          <w:tcPr>
            <w:tcW w:w="1700" w:type="dxa"/>
            <w:vAlign w:val="bottom"/>
          </w:tcPr>
          <w:p w14:paraId="3DBBD1B1"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Phone Number:</w:t>
            </w:r>
          </w:p>
        </w:tc>
        <w:tc>
          <w:tcPr>
            <w:tcW w:w="3188" w:type="dxa"/>
            <w:tcBorders>
              <w:top w:val="single" w:sz="4" w:space="0" w:color="auto"/>
              <w:bottom w:val="single" w:sz="4" w:space="0" w:color="auto"/>
            </w:tcBorders>
            <w:vAlign w:val="bottom"/>
          </w:tcPr>
          <w:p w14:paraId="696849C4" w14:textId="5B86301C" w:rsidR="000E70CF" w:rsidRPr="000E70CF" w:rsidRDefault="000E70CF" w:rsidP="000E70CF">
            <w:pPr>
              <w:spacing w:before="40" w:after="40" w:line="240" w:lineRule="auto"/>
              <w:jc w:val="both"/>
              <w:rPr>
                <w:rFonts w:ascii="Times New Roman" w:eastAsia="Times New Roman" w:hAnsi="Times New Roman" w:cs="Times New Roman"/>
                <w:b/>
                <w:bCs/>
              </w:rPr>
            </w:pPr>
            <w:proofErr w:type="gramStart"/>
            <w:r w:rsidRPr="000E70CF">
              <w:rPr>
                <w:rFonts w:ascii="Times New Roman" w:eastAsia="Times New Roman" w:hAnsi="Times New Roman" w:cs="Times New Roman"/>
                <w:bCs/>
              </w:rPr>
              <w:t xml:space="preserve">( </w:t>
            </w:r>
            <w:r w:rsidR="004D369D">
              <w:rPr>
                <w:rFonts w:ascii="Times New Roman" w:eastAsia="Times New Roman" w:hAnsi="Times New Roman" w:cs="Times New Roman"/>
                <w:bCs/>
              </w:rPr>
              <w:t>310</w:t>
            </w:r>
            <w:proofErr w:type="gramEnd"/>
            <w:r w:rsidRPr="000E70CF">
              <w:rPr>
                <w:rFonts w:ascii="Times New Roman" w:eastAsia="Times New Roman" w:hAnsi="Times New Roman" w:cs="Times New Roman"/>
                <w:bCs/>
              </w:rPr>
              <w:t xml:space="preserve"> )</w:t>
            </w:r>
            <w:r w:rsidR="004D369D">
              <w:rPr>
                <w:rFonts w:ascii="Times New Roman" w:eastAsia="Times New Roman" w:hAnsi="Times New Roman" w:cs="Times New Roman"/>
                <w:bCs/>
              </w:rPr>
              <w:t xml:space="preserve"> 643-4840</w:t>
            </w:r>
          </w:p>
        </w:tc>
        <w:tc>
          <w:tcPr>
            <w:tcW w:w="720" w:type="dxa"/>
            <w:tcBorders>
              <w:top w:val="single" w:sz="4" w:space="0" w:color="auto"/>
            </w:tcBorders>
            <w:vAlign w:val="bottom"/>
          </w:tcPr>
          <w:p w14:paraId="60E2D591" w14:textId="77777777" w:rsidR="000E70CF" w:rsidRPr="000E70CF" w:rsidRDefault="000E70CF" w:rsidP="000E70CF">
            <w:pPr>
              <w:spacing w:before="40" w:after="40" w:line="240" w:lineRule="auto"/>
              <w:jc w:val="both"/>
              <w:rPr>
                <w:rFonts w:ascii="Times New Roman" w:eastAsia="Times New Roman" w:hAnsi="Times New Roman" w:cs="Times New Roman"/>
                <w:b/>
                <w:bCs/>
              </w:rPr>
            </w:pPr>
            <w:r w:rsidRPr="000E70CF">
              <w:rPr>
                <w:rFonts w:ascii="Times New Roman" w:eastAsia="Times New Roman" w:hAnsi="Times New Roman" w:cs="Times New Roman"/>
                <w:bCs/>
              </w:rPr>
              <w:t>Date:</w:t>
            </w:r>
          </w:p>
        </w:tc>
        <w:tc>
          <w:tcPr>
            <w:tcW w:w="2126" w:type="dxa"/>
            <w:tcBorders>
              <w:top w:val="single" w:sz="4" w:space="0" w:color="auto"/>
              <w:bottom w:val="single" w:sz="4" w:space="0" w:color="auto"/>
            </w:tcBorders>
            <w:vAlign w:val="bottom"/>
          </w:tcPr>
          <w:p w14:paraId="7928150E" w14:textId="3D1B4DD8" w:rsidR="000E70CF" w:rsidRPr="000E70CF" w:rsidRDefault="004D369D" w:rsidP="000E70CF">
            <w:pPr>
              <w:spacing w:before="40" w:after="40" w:line="240" w:lineRule="auto"/>
              <w:jc w:val="both"/>
              <w:rPr>
                <w:rFonts w:ascii="Times New Roman" w:eastAsia="Times New Roman" w:hAnsi="Times New Roman" w:cs="Times New Roman"/>
                <w:b/>
                <w:bCs/>
              </w:rPr>
            </w:pPr>
            <w:r>
              <w:rPr>
                <w:rFonts w:ascii="Times New Roman" w:eastAsia="Times New Roman" w:hAnsi="Times New Roman" w:cs="Times New Roman"/>
                <w:b/>
                <w:bCs/>
              </w:rPr>
              <w:t>9/18/2023</w:t>
            </w:r>
          </w:p>
        </w:tc>
      </w:tr>
    </w:tbl>
    <w:p w14:paraId="11BEE990" w14:textId="77777777" w:rsidR="000E70CF" w:rsidRPr="000E70CF" w:rsidRDefault="000E70CF" w:rsidP="000E70CF">
      <w:pPr>
        <w:pBdr>
          <w:bottom w:val="single" w:sz="24" w:space="0" w:color="auto"/>
        </w:pBdr>
        <w:tabs>
          <w:tab w:val="left" w:pos="1800"/>
          <w:tab w:val="left" w:pos="6030"/>
          <w:tab w:val="left" w:pos="8550"/>
        </w:tabs>
        <w:spacing w:after="0" w:line="240" w:lineRule="auto"/>
        <w:rPr>
          <w:rFonts w:ascii="Times New Roman" w:eastAsia="Times New Roman" w:hAnsi="Times New Roman" w:cs="Times New Roman"/>
          <w:bCs/>
          <w:sz w:val="20"/>
          <w:szCs w:val="20"/>
          <w:u w:val="single"/>
        </w:rPr>
      </w:pPr>
    </w:p>
    <w:p w14:paraId="6412EC69" w14:textId="77777777" w:rsidR="000E70CF" w:rsidRPr="000E70CF" w:rsidRDefault="000E70CF" w:rsidP="000E70CF">
      <w:pPr>
        <w:spacing w:after="180" w:line="240" w:lineRule="auto"/>
        <w:rPr>
          <w:rFonts w:ascii="Times New Roman" w:eastAsia="Times New Roman" w:hAnsi="Times New Roman" w:cs="Times New Roman"/>
          <w:i/>
          <w:szCs w:val="20"/>
        </w:rPr>
      </w:pPr>
      <w:r w:rsidRPr="000E70CF">
        <w:rPr>
          <w:rFonts w:ascii="Times New Roman" w:eastAsia="Times New Roman" w:hAnsi="Times New Roman" w:cs="Times New Roman"/>
          <w:i/>
          <w:szCs w:val="20"/>
        </w:rPr>
        <w:t xml:space="preserve">To summarize report delivery used and good-faith efforts taken, please complete the below by checking all items that apply and fill-in where appropriate: </w:t>
      </w:r>
    </w:p>
    <w:p w14:paraId="450473B4" w14:textId="77777777" w:rsidR="000E70CF" w:rsidRPr="000E70CF" w:rsidRDefault="000E70CF" w:rsidP="000E70CF">
      <w:pPr>
        <w:tabs>
          <w:tab w:val="left" w:pos="9360"/>
        </w:tabs>
        <w:spacing w:after="120" w:line="240" w:lineRule="auto"/>
        <w:ind w:left="547" w:hanging="547"/>
        <w:rPr>
          <w:rFonts w:ascii="Times New Roman" w:eastAsia="Times New Roman" w:hAnsi="Times New Roman" w:cs="Times New Roman"/>
          <w:szCs w:val="20"/>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D16271">
        <w:rPr>
          <w:rFonts w:ascii="Times New Roman" w:eastAsia="Times New Roman" w:hAnsi="Times New Roman" w:cs="Times New Roman"/>
          <w:szCs w:val="20"/>
        </w:rPr>
      </w:r>
      <w:r w:rsidR="00D16271">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t xml:space="preserve">CCR was distributed by mail or other direct delivery methods.  Specify other direct delivery methods used:  </w:t>
      </w:r>
      <w:r w:rsidRPr="000E70CF">
        <w:rPr>
          <w:rFonts w:ascii="Times New Roman" w:eastAsia="Times New Roman" w:hAnsi="Times New Roman" w:cs="Times New Roman"/>
          <w:szCs w:val="20"/>
          <w:u w:val="single"/>
        </w:rPr>
        <w:tab/>
      </w:r>
    </w:p>
    <w:p w14:paraId="56D78805" w14:textId="77777777" w:rsidR="000E70CF" w:rsidRPr="000E70CF" w:rsidRDefault="000E70CF" w:rsidP="000E70CF">
      <w:pPr>
        <w:tabs>
          <w:tab w:val="left" w:pos="9360"/>
        </w:tabs>
        <w:spacing w:after="180" w:line="240" w:lineRule="auto"/>
        <w:ind w:left="540"/>
        <w:rPr>
          <w:rFonts w:ascii="Times New Roman" w:eastAsia="Times New Roman" w:hAnsi="Times New Roman" w:cs="Times New Roman"/>
          <w:sz w:val="16"/>
          <w:szCs w:val="16"/>
          <w:u w:val="single"/>
        </w:rPr>
      </w:pPr>
      <w:r w:rsidRPr="000E70CF">
        <w:rPr>
          <w:rFonts w:ascii="Times New Roman" w:eastAsia="Times New Roman" w:hAnsi="Times New Roman" w:cs="Times New Roman"/>
          <w:sz w:val="16"/>
          <w:szCs w:val="16"/>
          <w:u w:val="single"/>
        </w:rPr>
        <w:tab/>
      </w:r>
    </w:p>
    <w:p w14:paraId="258A1A89" w14:textId="77777777" w:rsidR="000E70CF" w:rsidRPr="000E70CF" w:rsidRDefault="000E70CF" w:rsidP="000E70CF">
      <w:pPr>
        <w:tabs>
          <w:tab w:val="left" w:pos="540"/>
          <w:tab w:val="left" w:pos="9360"/>
        </w:tabs>
        <w:spacing w:after="180" w:line="240" w:lineRule="auto"/>
        <w:ind w:left="630" w:hanging="630"/>
        <w:rPr>
          <w:rFonts w:ascii="Times New Roman" w:eastAsia="Times New Roman" w:hAnsi="Times New Roman" w:cs="Times New Roman"/>
          <w:szCs w:val="20"/>
        </w:rPr>
      </w:pPr>
      <w:r w:rsidRPr="000E70CF">
        <w:rPr>
          <w:rFonts w:ascii="Times New Roman" w:eastAsia="Times New Roman" w:hAnsi="Times New Roman" w:cs="Times New Roman"/>
          <w:sz w:val="20"/>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 w:val="20"/>
          <w:szCs w:val="20"/>
        </w:rPr>
        <w:instrText xml:space="preserve"> FORMCHECKBOX </w:instrText>
      </w:r>
      <w:r w:rsidR="00D16271">
        <w:rPr>
          <w:rFonts w:ascii="Times New Roman" w:eastAsia="Times New Roman" w:hAnsi="Times New Roman" w:cs="Times New Roman"/>
          <w:sz w:val="20"/>
          <w:szCs w:val="20"/>
        </w:rPr>
      </w:r>
      <w:r w:rsidR="00D16271">
        <w:rPr>
          <w:rFonts w:ascii="Times New Roman" w:eastAsia="Times New Roman" w:hAnsi="Times New Roman" w:cs="Times New Roman"/>
          <w:sz w:val="20"/>
          <w:szCs w:val="20"/>
        </w:rPr>
        <w:fldChar w:fldCharType="separate"/>
      </w:r>
      <w:r w:rsidRPr="000E70CF">
        <w:rPr>
          <w:rFonts w:ascii="Times New Roman" w:eastAsia="Times New Roman" w:hAnsi="Times New Roman" w:cs="Times New Roman"/>
          <w:sz w:val="20"/>
          <w:szCs w:val="20"/>
        </w:rPr>
        <w:fldChar w:fldCharType="end"/>
      </w:r>
      <w:r w:rsidRPr="000E70CF">
        <w:rPr>
          <w:rFonts w:ascii="Times New Roman" w:eastAsia="Times New Roman" w:hAnsi="Times New Roman" w:cs="Times New Roman"/>
          <w:sz w:val="20"/>
          <w:szCs w:val="20"/>
        </w:rPr>
        <w:tab/>
      </w:r>
      <w:r w:rsidRPr="000E70CF">
        <w:rPr>
          <w:rFonts w:ascii="Times New Roman" w:eastAsia="Times New Roman" w:hAnsi="Times New Roman" w:cs="Times New Roman"/>
          <w:szCs w:val="20"/>
        </w:rPr>
        <w:t>“Good faith” efforts were used to reach non-bill paying consumers.  Those efforts included the following methods:</w:t>
      </w:r>
    </w:p>
    <w:p w14:paraId="3E28B0C4"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u w:val="single"/>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D16271">
        <w:rPr>
          <w:rFonts w:ascii="Times New Roman" w:eastAsia="Times New Roman" w:hAnsi="Times New Roman" w:cs="Times New Roman"/>
          <w:szCs w:val="20"/>
        </w:rPr>
      </w:r>
      <w:r w:rsidR="00D16271">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rPr>
        <w:t>Posting the CCR on the Internet at www.</w:t>
      </w:r>
      <w:r w:rsidRPr="000E70CF">
        <w:rPr>
          <w:rFonts w:ascii="Times New Roman" w:eastAsia="Times New Roman" w:hAnsi="Times New Roman" w:cs="Times New Roman"/>
          <w:u w:val="single"/>
        </w:rPr>
        <w:tab/>
      </w:r>
    </w:p>
    <w:p w14:paraId="3A12357B"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Mailing the CCR to postal patrons within the service area (attach zip codes used)</w:t>
      </w:r>
    </w:p>
    <w:p w14:paraId="679A8733"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Advertising the availability of the CCR in news media (attach copy of press release)</w:t>
      </w:r>
    </w:p>
    <w:p w14:paraId="2E418F5D"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Publication of the CCR in a local newspaper of general circulation (attach a copy of the published notice, including name of newspaper and date published)</w:t>
      </w:r>
    </w:p>
    <w:p w14:paraId="2425A27A"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Posted the CCR in public places (attach a list of locations)</w:t>
      </w:r>
    </w:p>
    <w:p w14:paraId="52D6E4EE"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of multiple copies of CCR to single-billed addresses serving several persons, such as apartments, businesses, and schools</w:t>
      </w:r>
    </w:p>
    <w:p w14:paraId="19196AA9" w14:textId="77777777" w:rsidR="000E70CF" w:rsidRPr="000E70CF" w:rsidRDefault="000E70CF" w:rsidP="000E70CF">
      <w:pPr>
        <w:tabs>
          <w:tab w:val="left" w:pos="9360"/>
        </w:tabs>
        <w:spacing w:after="60" w:line="240" w:lineRule="auto"/>
        <w:ind w:left="1181" w:hanging="547"/>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Delivery to community organizations (attach a list of organizations)</w:t>
      </w:r>
    </w:p>
    <w:p w14:paraId="7F1D93F5" w14:textId="77777777" w:rsidR="000E70CF" w:rsidRPr="000E70CF" w:rsidRDefault="000E70CF" w:rsidP="000E70CF">
      <w:pPr>
        <w:tabs>
          <w:tab w:val="left" w:pos="9360"/>
        </w:tabs>
        <w:spacing w:after="180" w:line="240" w:lineRule="auto"/>
        <w:ind w:left="1170" w:hanging="540"/>
        <w:rPr>
          <w:rFonts w:ascii="Times New Roman" w:eastAsia="Times New Roman" w:hAnsi="Times New Roman" w:cs="Times New Roman"/>
        </w:rPr>
      </w:pPr>
      <w:r w:rsidRPr="000E70CF">
        <w:rPr>
          <w:rFonts w:ascii="Times New Roman" w:eastAsia="Times New Roman" w:hAnsi="Times New Roman" w:cs="Times New Roman"/>
        </w:rPr>
        <w:fldChar w:fldCharType="begin">
          <w:ffData>
            <w:name w:val="Check4"/>
            <w:enabled/>
            <w:calcOnExit w:val="0"/>
            <w:checkBox>
              <w:sizeAuto/>
              <w:default w:val="0"/>
            </w:checkBox>
          </w:ffData>
        </w:fldChar>
      </w:r>
      <w:r w:rsidRPr="000E70CF">
        <w:rPr>
          <w:rFonts w:ascii="Times New Roman" w:eastAsia="Times New Roman" w:hAnsi="Times New Roman" w:cs="Times New Roman"/>
        </w:rPr>
        <w:instrText xml:space="preserve"> FORMCHECKBOX </w:instrText>
      </w:r>
      <w:r w:rsidR="00D16271">
        <w:rPr>
          <w:rFonts w:ascii="Times New Roman" w:eastAsia="Times New Roman" w:hAnsi="Times New Roman" w:cs="Times New Roman"/>
        </w:rPr>
      </w:r>
      <w:r w:rsidR="00D16271">
        <w:rPr>
          <w:rFonts w:ascii="Times New Roman" w:eastAsia="Times New Roman" w:hAnsi="Times New Roman" w:cs="Times New Roman"/>
        </w:rPr>
        <w:fldChar w:fldCharType="separate"/>
      </w:r>
      <w:r w:rsidRPr="000E70CF">
        <w:rPr>
          <w:rFonts w:ascii="Times New Roman" w:eastAsia="Times New Roman" w:hAnsi="Times New Roman" w:cs="Times New Roman"/>
        </w:rPr>
        <w:fldChar w:fldCharType="end"/>
      </w:r>
      <w:r w:rsidRPr="000E70CF">
        <w:rPr>
          <w:rFonts w:ascii="Times New Roman" w:eastAsia="Times New Roman" w:hAnsi="Times New Roman" w:cs="Times New Roman"/>
        </w:rPr>
        <w:tab/>
        <w:t>Other (attach a list of other methods used)</w:t>
      </w:r>
    </w:p>
    <w:p w14:paraId="2CC2118B" w14:textId="77777777" w:rsidR="000E70CF" w:rsidRPr="000E70CF" w:rsidRDefault="000E70CF" w:rsidP="000E70CF">
      <w:pPr>
        <w:tabs>
          <w:tab w:val="left" w:pos="9360"/>
        </w:tabs>
        <w:spacing w:after="180" w:line="240" w:lineRule="auto"/>
        <w:ind w:left="547" w:hanging="547"/>
        <w:rPr>
          <w:rFonts w:ascii="Times New Roman" w:eastAsia="Times New Roman" w:hAnsi="Times New Roman" w:cs="Times New Roman"/>
          <w:szCs w:val="20"/>
          <w:u w:val="single"/>
        </w:rPr>
      </w:pPr>
      <w:r w:rsidRPr="000E70CF">
        <w:rPr>
          <w:rFonts w:ascii="Times New Roman" w:eastAsia="Times New Roman" w:hAnsi="Times New Roman" w:cs="Times New Roman"/>
          <w:sz w:val="20"/>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 w:val="20"/>
          <w:szCs w:val="20"/>
        </w:rPr>
        <w:instrText xml:space="preserve"> FORMCHECKBOX </w:instrText>
      </w:r>
      <w:r w:rsidR="00D16271">
        <w:rPr>
          <w:rFonts w:ascii="Times New Roman" w:eastAsia="Times New Roman" w:hAnsi="Times New Roman" w:cs="Times New Roman"/>
          <w:sz w:val="20"/>
          <w:szCs w:val="20"/>
        </w:rPr>
      </w:r>
      <w:r w:rsidR="00D16271">
        <w:rPr>
          <w:rFonts w:ascii="Times New Roman" w:eastAsia="Times New Roman" w:hAnsi="Times New Roman" w:cs="Times New Roman"/>
          <w:sz w:val="20"/>
          <w:szCs w:val="20"/>
        </w:rPr>
        <w:fldChar w:fldCharType="separate"/>
      </w:r>
      <w:r w:rsidRPr="000E70CF">
        <w:rPr>
          <w:rFonts w:ascii="Times New Roman" w:eastAsia="Times New Roman" w:hAnsi="Times New Roman" w:cs="Times New Roman"/>
          <w:sz w:val="20"/>
          <w:szCs w:val="20"/>
        </w:rPr>
        <w:fldChar w:fldCharType="end"/>
      </w:r>
      <w:r w:rsidRPr="000E70CF">
        <w:rPr>
          <w:rFonts w:ascii="Times New Roman" w:eastAsia="Times New Roman" w:hAnsi="Times New Roman" w:cs="Times New Roman"/>
          <w:sz w:val="20"/>
          <w:szCs w:val="20"/>
        </w:rPr>
        <w:tab/>
      </w:r>
      <w:r w:rsidRPr="000E70CF">
        <w:rPr>
          <w:rFonts w:ascii="Times New Roman" w:eastAsia="Times New Roman" w:hAnsi="Times New Roman" w:cs="Times New Roman"/>
          <w:i/>
          <w:szCs w:val="20"/>
        </w:rPr>
        <w:t>For systems serving at least 100,000 persons</w:t>
      </w:r>
      <w:r w:rsidRPr="000E70CF">
        <w:rPr>
          <w:rFonts w:ascii="Times New Roman" w:eastAsia="Times New Roman" w:hAnsi="Times New Roman" w:cs="Times New Roman"/>
          <w:iCs/>
          <w:szCs w:val="20"/>
        </w:rPr>
        <w:t xml:space="preserve">: </w:t>
      </w:r>
      <w:r w:rsidRPr="000E70CF">
        <w:rPr>
          <w:rFonts w:ascii="Times New Roman" w:eastAsia="Times New Roman" w:hAnsi="Times New Roman" w:cs="Times New Roman"/>
          <w:szCs w:val="20"/>
        </w:rPr>
        <w:t xml:space="preserve"> Posted CCR on a </w:t>
      </w:r>
      <w:proofErr w:type="gramStart"/>
      <w:r w:rsidRPr="000E70CF">
        <w:rPr>
          <w:rFonts w:ascii="Times New Roman" w:eastAsia="Times New Roman" w:hAnsi="Times New Roman" w:cs="Times New Roman"/>
          <w:szCs w:val="20"/>
        </w:rPr>
        <w:t>publicly-accessible</w:t>
      </w:r>
      <w:proofErr w:type="gramEnd"/>
      <w:r w:rsidRPr="000E70CF">
        <w:rPr>
          <w:rFonts w:ascii="Times New Roman" w:eastAsia="Times New Roman" w:hAnsi="Times New Roman" w:cs="Times New Roman"/>
          <w:szCs w:val="20"/>
        </w:rPr>
        <w:t xml:space="preserve"> internet site at the following address:  www.</w:t>
      </w:r>
      <w:r w:rsidRPr="000E70CF">
        <w:rPr>
          <w:rFonts w:ascii="Times New Roman" w:eastAsia="Times New Roman" w:hAnsi="Times New Roman" w:cs="Times New Roman"/>
          <w:szCs w:val="20"/>
          <w:u w:val="single"/>
        </w:rPr>
        <w:tab/>
      </w:r>
    </w:p>
    <w:p w14:paraId="2C27DEEF" w14:textId="77777777" w:rsidR="000E70CF" w:rsidRPr="000E70CF" w:rsidRDefault="000E70CF" w:rsidP="000E70CF">
      <w:pPr>
        <w:tabs>
          <w:tab w:val="left" w:pos="540"/>
          <w:tab w:val="left" w:pos="1080"/>
          <w:tab w:val="left" w:pos="9360"/>
        </w:tabs>
        <w:spacing w:after="180" w:line="240" w:lineRule="auto"/>
        <w:ind w:left="634" w:hanging="634"/>
        <w:rPr>
          <w:rFonts w:ascii="Times New Roman" w:eastAsia="Times New Roman" w:hAnsi="Times New Roman" w:cs="Times New Roman"/>
          <w:szCs w:val="20"/>
        </w:rPr>
      </w:pPr>
      <w:r w:rsidRPr="000E70CF">
        <w:rPr>
          <w:rFonts w:ascii="Times New Roman" w:eastAsia="Times New Roman" w:hAnsi="Times New Roman" w:cs="Times New Roman"/>
          <w:szCs w:val="20"/>
        </w:rPr>
        <w:fldChar w:fldCharType="begin">
          <w:ffData>
            <w:name w:val="Check4"/>
            <w:enabled/>
            <w:calcOnExit w:val="0"/>
            <w:checkBox>
              <w:sizeAuto/>
              <w:default w:val="0"/>
            </w:checkBox>
          </w:ffData>
        </w:fldChar>
      </w:r>
      <w:r w:rsidRPr="000E70CF">
        <w:rPr>
          <w:rFonts w:ascii="Times New Roman" w:eastAsia="Times New Roman" w:hAnsi="Times New Roman" w:cs="Times New Roman"/>
          <w:szCs w:val="20"/>
        </w:rPr>
        <w:instrText xml:space="preserve"> FORMCHECKBOX </w:instrText>
      </w:r>
      <w:r w:rsidR="00D16271">
        <w:rPr>
          <w:rFonts w:ascii="Times New Roman" w:eastAsia="Times New Roman" w:hAnsi="Times New Roman" w:cs="Times New Roman"/>
          <w:szCs w:val="20"/>
        </w:rPr>
      </w:r>
      <w:r w:rsidR="00D16271">
        <w:rPr>
          <w:rFonts w:ascii="Times New Roman" w:eastAsia="Times New Roman" w:hAnsi="Times New Roman" w:cs="Times New Roman"/>
          <w:szCs w:val="20"/>
        </w:rPr>
        <w:fldChar w:fldCharType="separate"/>
      </w:r>
      <w:r w:rsidRPr="000E70CF">
        <w:rPr>
          <w:rFonts w:ascii="Times New Roman" w:eastAsia="Times New Roman" w:hAnsi="Times New Roman" w:cs="Times New Roman"/>
          <w:szCs w:val="20"/>
        </w:rPr>
        <w:fldChar w:fldCharType="end"/>
      </w:r>
      <w:r w:rsidRPr="000E70CF">
        <w:rPr>
          <w:rFonts w:ascii="Times New Roman" w:eastAsia="Times New Roman" w:hAnsi="Times New Roman" w:cs="Times New Roman"/>
          <w:szCs w:val="20"/>
        </w:rPr>
        <w:tab/>
      </w:r>
      <w:r w:rsidRPr="000E70CF">
        <w:rPr>
          <w:rFonts w:ascii="Times New Roman" w:eastAsia="Times New Roman" w:hAnsi="Times New Roman" w:cs="Times New Roman"/>
          <w:i/>
          <w:szCs w:val="20"/>
        </w:rPr>
        <w:t>For investor-owned utilities</w:t>
      </w:r>
      <w:r w:rsidRPr="000E70CF">
        <w:rPr>
          <w:rFonts w:ascii="Times New Roman" w:eastAsia="Times New Roman" w:hAnsi="Times New Roman" w:cs="Times New Roman"/>
          <w:szCs w:val="20"/>
        </w:rPr>
        <w:t>:  Delivered the CCR to the California Public Utilities Commission</w:t>
      </w:r>
    </w:p>
    <w:p w14:paraId="10A03DB6" w14:textId="77777777" w:rsidR="000E70CF" w:rsidRPr="000E70CF" w:rsidRDefault="000E70CF" w:rsidP="000E70CF">
      <w:pPr>
        <w:tabs>
          <w:tab w:val="left" w:pos="9360"/>
        </w:tabs>
        <w:spacing w:after="0" w:line="240" w:lineRule="auto"/>
        <w:jc w:val="center"/>
        <w:rPr>
          <w:rFonts w:ascii="Times New Roman" w:eastAsia="Times New Roman" w:hAnsi="Times New Roman" w:cs="Times New Roman"/>
          <w:i/>
          <w:sz w:val="16"/>
          <w:szCs w:val="16"/>
        </w:rPr>
      </w:pPr>
      <w:r w:rsidRPr="000E70CF">
        <w:rPr>
          <w:rFonts w:ascii="Times New Roman" w:eastAsia="Times New Roman" w:hAnsi="Times New Roman" w:cs="Times New Roman"/>
          <w:i/>
          <w:sz w:val="16"/>
          <w:szCs w:val="16"/>
        </w:rPr>
        <w:t>This form is provided as a convenience for use to meet the certification requirement of the California Code of Regulations, section 64483(c).</w:t>
      </w:r>
    </w:p>
    <w:p w14:paraId="6E6C1C26" w14:textId="77777777" w:rsidR="000E70CF" w:rsidRPr="000E70CF" w:rsidRDefault="000E70CF" w:rsidP="000E70CF">
      <w:pPr>
        <w:spacing w:after="240" w:line="240" w:lineRule="auto"/>
        <w:jc w:val="both"/>
        <w:rPr>
          <w:rFonts w:ascii="Times New Roman" w:eastAsia="Times New Roman" w:hAnsi="Times New Roman" w:cs="Times New Roman"/>
          <w:sz w:val="24"/>
          <w:szCs w:val="24"/>
        </w:rPr>
      </w:pPr>
    </w:p>
    <w:p w14:paraId="4480BE03" w14:textId="77777777" w:rsidR="001C7ABB" w:rsidRDefault="001C7ABB"/>
    <w:sectPr w:rsidR="001C7ABB" w:rsidSect="00D75B6C">
      <w:pgSz w:w="12240" w:h="15840"/>
      <w:pgMar w:top="1152" w:right="1440" w:bottom="1152" w:left="1440" w:header="720" w:footer="576"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CF"/>
    <w:rsid w:val="000E70CF"/>
    <w:rsid w:val="001C7ABB"/>
    <w:rsid w:val="001D18B1"/>
    <w:rsid w:val="00213EA4"/>
    <w:rsid w:val="004D369D"/>
    <w:rsid w:val="005659FA"/>
    <w:rsid w:val="005D31EC"/>
    <w:rsid w:val="00790518"/>
    <w:rsid w:val="0081315A"/>
    <w:rsid w:val="00B21070"/>
    <w:rsid w:val="00C24277"/>
    <w:rsid w:val="00C457AB"/>
    <w:rsid w:val="00CA1B84"/>
    <w:rsid w:val="00D16271"/>
    <w:rsid w:val="00DB73A2"/>
    <w:rsid w:val="00ED6C88"/>
    <w:rsid w:val="00EE647D"/>
    <w:rsid w:val="00F62A03"/>
    <w:rsid w:val="00FB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2463"/>
  <w15:chartTrackingRefBased/>
  <w15:docId w15:val="{8BDFC39B-6C5D-408B-8725-DB972004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rcb.ca.gov/drinking_water/certlic/drinkingwater/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cp:revision>
  <dcterms:created xsi:type="dcterms:W3CDTF">2023-09-18T18:23:00Z</dcterms:created>
  <dcterms:modified xsi:type="dcterms:W3CDTF">2023-09-18T18:23:00Z</dcterms:modified>
</cp:coreProperties>
</file>