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7A205C8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781CDC4" w:rsidR="00BC6327" w:rsidRPr="00412B2F" w:rsidRDefault="000C3AA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Costanoa Campground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D47EC11" w:rsidR="00BC6327" w:rsidRPr="00412B2F" w:rsidRDefault="001B402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5-14-20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6621D3E" w:rsidR="00BC6327" w:rsidRPr="00412B2F" w:rsidRDefault="00AE2C6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 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732D14A" w:rsidR="00BC6327" w:rsidRPr="00412B2F" w:rsidRDefault="00AE2C6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~1-mile East of the treatment plant – Well #3</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9037487" w:rsidR="00BC6327" w:rsidRPr="00412B2F" w:rsidRDefault="00AE2C6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State Water Board</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D50F315" w:rsidR="00BC6327" w:rsidRPr="00412B2F" w:rsidRDefault="00AE2C6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FF4C55F" w:rsidR="00BC6327" w:rsidRPr="00412B2F" w:rsidRDefault="00AE2C6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Mike Mathiasen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4D0425F"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AE2C6F">
              <w:rPr>
                <w:sz w:val="21"/>
                <w:szCs w:val="21"/>
              </w:rPr>
              <w:t>650</w:t>
            </w:r>
            <w:r w:rsidRPr="008E4080">
              <w:rPr>
                <w:sz w:val="21"/>
                <w:szCs w:val="21"/>
              </w:rPr>
              <w:t>)</w:t>
            </w:r>
            <w:r w:rsidR="00AE2C6F">
              <w:rPr>
                <w:sz w:val="21"/>
                <w:szCs w:val="21"/>
              </w:rPr>
              <w:t xml:space="preserve"> 270-1825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6C2B5401" w:rsidR="00BC6327" w:rsidRPr="00F41F91" w:rsidRDefault="00AC596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D27F0C9" w:rsidR="00BC6327" w:rsidRPr="00F41F91" w:rsidRDefault="00AC596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282418CF" w:rsidR="008F7660" w:rsidRPr="00F41F91" w:rsidRDefault="00AC596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04D391E" w:rsidR="008F7660" w:rsidRPr="00F41F91" w:rsidRDefault="00AC596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0ED6AFEE" w:rsidR="002F6EC9" w:rsidRPr="00F41F91" w:rsidRDefault="00AC596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D951589" w:rsidR="005540D9" w:rsidRPr="00F41F91" w:rsidRDefault="00AC596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D372D99" w:rsidR="00B44817" w:rsidRPr="00F41F91" w:rsidRDefault="000D280C" w:rsidP="00D057C3">
            <w:pPr>
              <w:jc w:val="center"/>
              <w:rPr>
                <w:sz w:val="18"/>
              </w:rPr>
            </w:pPr>
            <w:r>
              <w:rPr>
                <w:sz w:val="18"/>
              </w:rPr>
              <w:t>5-17-18</w:t>
            </w:r>
          </w:p>
        </w:tc>
        <w:tc>
          <w:tcPr>
            <w:tcW w:w="991" w:type="dxa"/>
            <w:gridSpan w:val="2"/>
            <w:tcBorders>
              <w:top w:val="nil"/>
            </w:tcBorders>
          </w:tcPr>
          <w:p w14:paraId="2EB76238" w14:textId="093017F9" w:rsidR="00B44817" w:rsidRPr="00F41F91" w:rsidRDefault="000D280C" w:rsidP="00D057C3">
            <w:pPr>
              <w:jc w:val="center"/>
              <w:rPr>
                <w:sz w:val="18"/>
              </w:rPr>
            </w:pPr>
            <w:r>
              <w:rPr>
                <w:sz w:val="18"/>
              </w:rPr>
              <w:t>5</w:t>
            </w:r>
          </w:p>
        </w:tc>
        <w:tc>
          <w:tcPr>
            <w:tcW w:w="990" w:type="dxa"/>
            <w:gridSpan w:val="2"/>
            <w:tcBorders>
              <w:top w:val="nil"/>
              <w:bottom w:val="nil"/>
            </w:tcBorders>
          </w:tcPr>
          <w:p w14:paraId="4C3FDB54" w14:textId="522AB485" w:rsidR="00B44817" w:rsidRPr="00F41F91" w:rsidRDefault="000D280C" w:rsidP="00D057C3">
            <w:pPr>
              <w:jc w:val="center"/>
              <w:rPr>
                <w:sz w:val="18"/>
              </w:rPr>
            </w:pPr>
            <w:r>
              <w:rPr>
                <w:sz w:val="18"/>
              </w:rPr>
              <w:t>ND</w:t>
            </w:r>
          </w:p>
        </w:tc>
        <w:tc>
          <w:tcPr>
            <w:tcW w:w="1080" w:type="dxa"/>
            <w:tcBorders>
              <w:top w:val="nil"/>
              <w:bottom w:val="nil"/>
            </w:tcBorders>
          </w:tcPr>
          <w:p w14:paraId="48CE0F50" w14:textId="08879006" w:rsidR="00B44817" w:rsidRPr="00F41F91" w:rsidRDefault="000D280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E1EA1AC" w:rsidR="00B44817" w:rsidRPr="00F41F91" w:rsidRDefault="000D280C"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8B0FEEA" w:rsidR="00B44817" w:rsidRPr="00F41F91" w:rsidRDefault="000D280C" w:rsidP="00D057C3">
            <w:pPr>
              <w:jc w:val="center"/>
              <w:rPr>
                <w:sz w:val="18"/>
              </w:rPr>
            </w:pPr>
            <w:r>
              <w:rPr>
                <w:sz w:val="18"/>
              </w:rPr>
              <w:t>5-17-18</w:t>
            </w:r>
          </w:p>
        </w:tc>
        <w:tc>
          <w:tcPr>
            <w:tcW w:w="991" w:type="dxa"/>
            <w:gridSpan w:val="2"/>
            <w:tcBorders>
              <w:bottom w:val="single" w:sz="18" w:space="0" w:color="auto"/>
            </w:tcBorders>
          </w:tcPr>
          <w:p w14:paraId="18011756" w14:textId="15147171" w:rsidR="00B44817" w:rsidRPr="00F41F91" w:rsidRDefault="000D280C" w:rsidP="00D057C3">
            <w:pPr>
              <w:jc w:val="center"/>
              <w:rPr>
                <w:sz w:val="18"/>
              </w:rPr>
            </w:pPr>
            <w:r>
              <w:rPr>
                <w:sz w:val="18"/>
              </w:rPr>
              <w:t>5</w:t>
            </w:r>
          </w:p>
        </w:tc>
        <w:tc>
          <w:tcPr>
            <w:tcW w:w="990" w:type="dxa"/>
            <w:gridSpan w:val="2"/>
            <w:tcBorders>
              <w:bottom w:val="single" w:sz="18" w:space="0" w:color="auto"/>
            </w:tcBorders>
          </w:tcPr>
          <w:p w14:paraId="7CE90126" w14:textId="670BEA28" w:rsidR="00B44817" w:rsidRPr="00F41F91" w:rsidRDefault="000D280C" w:rsidP="00D057C3">
            <w:pPr>
              <w:jc w:val="center"/>
              <w:rPr>
                <w:sz w:val="18"/>
              </w:rPr>
            </w:pPr>
            <w:r>
              <w:rPr>
                <w:sz w:val="18"/>
              </w:rPr>
              <w:t>288</w:t>
            </w:r>
          </w:p>
        </w:tc>
        <w:tc>
          <w:tcPr>
            <w:tcW w:w="1080" w:type="dxa"/>
            <w:tcBorders>
              <w:bottom w:val="single" w:sz="18" w:space="0" w:color="auto"/>
            </w:tcBorders>
          </w:tcPr>
          <w:p w14:paraId="11DE16E1" w14:textId="4F22E3BC" w:rsidR="00B44817" w:rsidRPr="00F41F91" w:rsidRDefault="000D280C" w:rsidP="00D057C3">
            <w:pPr>
              <w:jc w:val="center"/>
              <w:rPr>
                <w:sz w:val="18"/>
              </w:rPr>
            </w:pPr>
            <w:r>
              <w:rPr>
                <w:sz w:val="18"/>
              </w:rPr>
              <w:t>3</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55B2055" w:rsidR="00B3023D" w:rsidRPr="00F41F91" w:rsidRDefault="00FE253C" w:rsidP="009C6436">
            <w:pPr>
              <w:jc w:val="center"/>
              <w:rPr>
                <w:sz w:val="18"/>
              </w:rPr>
            </w:pPr>
            <w:r>
              <w:rPr>
                <w:sz w:val="18"/>
              </w:rPr>
              <w:t>9-6-18</w:t>
            </w:r>
          </w:p>
        </w:tc>
        <w:tc>
          <w:tcPr>
            <w:tcW w:w="1350" w:type="dxa"/>
            <w:tcBorders>
              <w:top w:val="nil"/>
              <w:bottom w:val="single" w:sz="4" w:space="0" w:color="auto"/>
            </w:tcBorders>
          </w:tcPr>
          <w:p w14:paraId="690B0D1C" w14:textId="440968E1" w:rsidR="00B3023D" w:rsidRPr="00F41F91" w:rsidRDefault="00FE253C" w:rsidP="009C6436">
            <w:pPr>
              <w:jc w:val="center"/>
              <w:rPr>
                <w:sz w:val="18"/>
              </w:rPr>
            </w:pPr>
            <w:r>
              <w:rPr>
                <w:sz w:val="18"/>
              </w:rPr>
              <w:t>129</w:t>
            </w:r>
          </w:p>
        </w:tc>
        <w:tc>
          <w:tcPr>
            <w:tcW w:w="1440" w:type="dxa"/>
            <w:tcBorders>
              <w:top w:val="nil"/>
              <w:bottom w:val="single" w:sz="4" w:space="0" w:color="auto"/>
            </w:tcBorders>
          </w:tcPr>
          <w:p w14:paraId="6802CC34" w14:textId="5D23526C" w:rsidR="00B3023D" w:rsidRPr="00F41F91" w:rsidRDefault="00FE253C" w:rsidP="009C6436">
            <w:pPr>
              <w:jc w:val="center"/>
              <w:rPr>
                <w:sz w:val="18"/>
              </w:rPr>
            </w:pPr>
            <w:r>
              <w:rPr>
                <w:sz w:val="18"/>
              </w:rPr>
              <w:t>129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28E34EB" w:rsidR="00B3023D" w:rsidRPr="00F41F91" w:rsidRDefault="00FE253C" w:rsidP="009C6436">
            <w:pPr>
              <w:jc w:val="center"/>
              <w:rPr>
                <w:sz w:val="18"/>
              </w:rPr>
            </w:pPr>
            <w:r>
              <w:rPr>
                <w:sz w:val="18"/>
              </w:rPr>
              <w:t>9-6-18</w:t>
            </w:r>
          </w:p>
        </w:tc>
        <w:tc>
          <w:tcPr>
            <w:tcW w:w="1350" w:type="dxa"/>
            <w:tcBorders>
              <w:bottom w:val="single" w:sz="18" w:space="0" w:color="auto"/>
            </w:tcBorders>
          </w:tcPr>
          <w:p w14:paraId="5F571C45" w14:textId="24F40200" w:rsidR="00B3023D" w:rsidRPr="00F41F91" w:rsidRDefault="00FE253C" w:rsidP="009C6436">
            <w:pPr>
              <w:jc w:val="center"/>
              <w:rPr>
                <w:sz w:val="18"/>
              </w:rPr>
            </w:pPr>
            <w:r>
              <w:rPr>
                <w:sz w:val="18"/>
              </w:rPr>
              <w:t>120</w:t>
            </w:r>
          </w:p>
        </w:tc>
        <w:tc>
          <w:tcPr>
            <w:tcW w:w="1440" w:type="dxa"/>
            <w:tcBorders>
              <w:bottom w:val="single" w:sz="18" w:space="0" w:color="auto"/>
            </w:tcBorders>
          </w:tcPr>
          <w:p w14:paraId="2BE476FB" w14:textId="71FB8A3D" w:rsidR="00B3023D" w:rsidRPr="00F41F91" w:rsidRDefault="00FE253C" w:rsidP="009C6436">
            <w:pPr>
              <w:jc w:val="center"/>
              <w:rPr>
                <w:sz w:val="18"/>
              </w:rPr>
            </w:pPr>
            <w:r>
              <w:rPr>
                <w:sz w:val="18"/>
              </w:rPr>
              <w:t>120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95147" w:rsidRPr="001F3468" w14:paraId="64CB4D2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41E1ECE6" w14:textId="2D92CE12" w:rsidR="00495147" w:rsidRPr="00D522EA" w:rsidRDefault="00495147" w:rsidP="00F01B42">
            <w:pPr>
              <w:spacing w:before="40" w:after="40"/>
              <w:jc w:val="center"/>
              <w:rPr>
                <w:bCs/>
                <w:sz w:val="18"/>
              </w:rPr>
            </w:pPr>
            <w:r w:rsidRPr="00D522EA">
              <w:rPr>
                <w:bCs/>
                <w:sz w:val="18"/>
              </w:rPr>
              <w:t>Nitrate (ppm)</w:t>
            </w:r>
          </w:p>
        </w:tc>
        <w:tc>
          <w:tcPr>
            <w:tcW w:w="990" w:type="dxa"/>
            <w:tcBorders>
              <w:top w:val="single" w:sz="18" w:space="0" w:color="auto"/>
              <w:bottom w:val="double" w:sz="6" w:space="0" w:color="auto"/>
            </w:tcBorders>
            <w:vAlign w:val="center"/>
          </w:tcPr>
          <w:p w14:paraId="134A00CF" w14:textId="5D4941E2" w:rsidR="00495147" w:rsidRPr="00D522EA" w:rsidRDefault="00495147" w:rsidP="00F01B42">
            <w:pPr>
              <w:spacing w:before="40" w:after="40"/>
              <w:jc w:val="center"/>
              <w:rPr>
                <w:bCs/>
                <w:sz w:val="18"/>
              </w:rPr>
            </w:pPr>
            <w:r w:rsidRPr="00D522EA">
              <w:rPr>
                <w:bCs/>
                <w:sz w:val="18"/>
              </w:rPr>
              <w:t>12-19-19</w:t>
            </w:r>
          </w:p>
        </w:tc>
        <w:tc>
          <w:tcPr>
            <w:tcW w:w="1350" w:type="dxa"/>
            <w:tcBorders>
              <w:top w:val="single" w:sz="18" w:space="0" w:color="auto"/>
              <w:bottom w:val="double" w:sz="6" w:space="0" w:color="auto"/>
            </w:tcBorders>
            <w:vAlign w:val="center"/>
          </w:tcPr>
          <w:p w14:paraId="190DC318" w14:textId="54A4504A" w:rsidR="00495147" w:rsidRPr="00D522EA" w:rsidRDefault="00495147" w:rsidP="00D057C3">
            <w:pPr>
              <w:spacing w:before="40" w:after="40"/>
              <w:jc w:val="center"/>
              <w:rPr>
                <w:bCs/>
                <w:sz w:val="18"/>
              </w:rPr>
            </w:pPr>
            <w:r w:rsidRPr="00D522EA">
              <w:rPr>
                <w:bCs/>
                <w:sz w:val="18"/>
              </w:rPr>
              <w:t>0.1</w:t>
            </w:r>
          </w:p>
        </w:tc>
        <w:tc>
          <w:tcPr>
            <w:tcW w:w="1440" w:type="dxa"/>
            <w:tcBorders>
              <w:top w:val="single" w:sz="18" w:space="0" w:color="auto"/>
              <w:bottom w:val="double" w:sz="6" w:space="0" w:color="auto"/>
            </w:tcBorders>
            <w:vAlign w:val="center"/>
          </w:tcPr>
          <w:p w14:paraId="4002248B" w14:textId="182B8807" w:rsidR="00495147" w:rsidRPr="00D522EA" w:rsidRDefault="00495147" w:rsidP="00F01B42">
            <w:pPr>
              <w:spacing w:before="40" w:after="40"/>
              <w:jc w:val="center"/>
              <w:rPr>
                <w:bCs/>
                <w:sz w:val="18"/>
              </w:rPr>
            </w:pPr>
            <w:r w:rsidRPr="00D522EA">
              <w:rPr>
                <w:bCs/>
                <w:sz w:val="18"/>
              </w:rPr>
              <w:t>0.1</w:t>
            </w:r>
          </w:p>
        </w:tc>
        <w:tc>
          <w:tcPr>
            <w:tcW w:w="900" w:type="dxa"/>
            <w:tcBorders>
              <w:top w:val="single" w:sz="18" w:space="0" w:color="auto"/>
              <w:bottom w:val="double" w:sz="6" w:space="0" w:color="auto"/>
            </w:tcBorders>
            <w:vAlign w:val="center"/>
          </w:tcPr>
          <w:p w14:paraId="2D40C482" w14:textId="128072B2" w:rsidR="00495147" w:rsidRPr="00D522EA" w:rsidRDefault="00495147" w:rsidP="00F01B42">
            <w:pPr>
              <w:spacing w:before="40" w:after="40"/>
              <w:jc w:val="center"/>
              <w:rPr>
                <w:bCs/>
              </w:rPr>
            </w:pPr>
            <w:r w:rsidRPr="00D522EA">
              <w:rPr>
                <w:bCs/>
              </w:rPr>
              <w:t>10</w:t>
            </w:r>
          </w:p>
        </w:tc>
        <w:tc>
          <w:tcPr>
            <w:tcW w:w="1080" w:type="dxa"/>
            <w:tcBorders>
              <w:top w:val="single" w:sz="18" w:space="0" w:color="auto"/>
              <w:bottom w:val="double" w:sz="6" w:space="0" w:color="auto"/>
            </w:tcBorders>
            <w:vAlign w:val="center"/>
          </w:tcPr>
          <w:p w14:paraId="28BF8B2A" w14:textId="3844E887" w:rsidR="00495147" w:rsidRPr="00D522EA" w:rsidRDefault="00495147" w:rsidP="00F01B42">
            <w:pPr>
              <w:spacing w:before="40" w:after="40"/>
              <w:jc w:val="center"/>
              <w:rPr>
                <w:bCs/>
              </w:rPr>
            </w:pPr>
            <w:r w:rsidRPr="00D522EA">
              <w:rPr>
                <w:bCs/>
              </w:rPr>
              <w:t>10</w:t>
            </w:r>
          </w:p>
        </w:tc>
        <w:tc>
          <w:tcPr>
            <w:tcW w:w="2808" w:type="dxa"/>
            <w:tcBorders>
              <w:top w:val="single" w:sz="18" w:space="0" w:color="auto"/>
              <w:bottom w:val="double" w:sz="6" w:space="0" w:color="auto"/>
              <w:right w:val="single" w:sz="6" w:space="0" w:color="auto"/>
            </w:tcBorders>
            <w:vAlign w:val="center"/>
          </w:tcPr>
          <w:p w14:paraId="574A9F3A" w14:textId="4C51A5BF" w:rsidR="00495147" w:rsidRPr="00F41F91" w:rsidRDefault="00495147" w:rsidP="00F01B42">
            <w:pPr>
              <w:spacing w:before="40" w:after="40"/>
              <w:jc w:val="center"/>
              <w:rPr>
                <w:b/>
                <w:sz w:val="18"/>
              </w:rPr>
            </w:pPr>
            <w:r w:rsidRPr="008407CD">
              <w:rPr>
                <w:sz w:val="18"/>
              </w:rPr>
              <w:t>Runoff and leaching from fertilizer use, leaching from septic tanks, sewage, erosion of natural deposits</w:t>
            </w:r>
          </w:p>
        </w:tc>
      </w:tr>
      <w:tr w:rsidR="00495147" w:rsidRPr="001F3468" w14:paraId="29621D79"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7BA117D2" w14:textId="06502A87" w:rsidR="00495147" w:rsidRPr="00D522EA" w:rsidRDefault="00495147" w:rsidP="00F01B42">
            <w:pPr>
              <w:spacing w:before="40" w:after="40"/>
              <w:jc w:val="center"/>
              <w:rPr>
                <w:bCs/>
                <w:sz w:val="18"/>
              </w:rPr>
            </w:pPr>
            <w:r w:rsidRPr="00D522EA">
              <w:rPr>
                <w:bCs/>
                <w:sz w:val="18"/>
              </w:rPr>
              <w:t>Nitrite (ppm)</w:t>
            </w:r>
          </w:p>
        </w:tc>
        <w:tc>
          <w:tcPr>
            <w:tcW w:w="990" w:type="dxa"/>
            <w:tcBorders>
              <w:top w:val="single" w:sz="18" w:space="0" w:color="auto"/>
              <w:bottom w:val="double" w:sz="6" w:space="0" w:color="auto"/>
            </w:tcBorders>
            <w:vAlign w:val="center"/>
          </w:tcPr>
          <w:p w14:paraId="6E1BCD7F" w14:textId="7D7C9684" w:rsidR="00495147" w:rsidRPr="00D522EA" w:rsidRDefault="00495147" w:rsidP="00F01B42">
            <w:pPr>
              <w:spacing w:before="40" w:after="40"/>
              <w:jc w:val="center"/>
              <w:rPr>
                <w:bCs/>
                <w:sz w:val="18"/>
              </w:rPr>
            </w:pPr>
            <w:r w:rsidRPr="00D522EA">
              <w:rPr>
                <w:bCs/>
                <w:sz w:val="18"/>
              </w:rPr>
              <w:t>11-26-17</w:t>
            </w:r>
          </w:p>
        </w:tc>
        <w:tc>
          <w:tcPr>
            <w:tcW w:w="1350" w:type="dxa"/>
            <w:tcBorders>
              <w:top w:val="single" w:sz="18" w:space="0" w:color="auto"/>
              <w:bottom w:val="double" w:sz="6" w:space="0" w:color="auto"/>
            </w:tcBorders>
            <w:vAlign w:val="center"/>
          </w:tcPr>
          <w:p w14:paraId="3BA764DE" w14:textId="02443660" w:rsidR="00495147" w:rsidRPr="00D522EA" w:rsidRDefault="00495147" w:rsidP="00D057C3">
            <w:pPr>
              <w:spacing w:before="40" w:after="40"/>
              <w:jc w:val="center"/>
              <w:rPr>
                <w:bCs/>
                <w:sz w:val="18"/>
              </w:rPr>
            </w:pPr>
            <w:r w:rsidRPr="00D522EA">
              <w:rPr>
                <w:bCs/>
                <w:sz w:val="18"/>
              </w:rPr>
              <w:t>0.1</w:t>
            </w:r>
          </w:p>
        </w:tc>
        <w:tc>
          <w:tcPr>
            <w:tcW w:w="1440" w:type="dxa"/>
            <w:tcBorders>
              <w:top w:val="single" w:sz="18" w:space="0" w:color="auto"/>
              <w:bottom w:val="double" w:sz="6" w:space="0" w:color="auto"/>
            </w:tcBorders>
            <w:vAlign w:val="center"/>
          </w:tcPr>
          <w:p w14:paraId="1FD56980" w14:textId="1FC1B099" w:rsidR="00495147" w:rsidRPr="00D522EA" w:rsidRDefault="00495147" w:rsidP="00F01B42">
            <w:pPr>
              <w:spacing w:before="40" w:after="40"/>
              <w:jc w:val="center"/>
              <w:rPr>
                <w:bCs/>
                <w:sz w:val="18"/>
              </w:rPr>
            </w:pPr>
            <w:r w:rsidRPr="00D522EA">
              <w:rPr>
                <w:bCs/>
                <w:sz w:val="18"/>
              </w:rPr>
              <w:t>0.1</w:t>
            </w:r>
          </w:p>
        </w:tc>
        <w:tc>
          <w:tcPr>
            <w:tcW w:w="900" w:type="dxa"/>
            <w:tcBorders>
              <w:top w:val="single" w:sz="18" w:space="0" w:color="auto"/>
              <w:bottom w:val="double" w:sz="6" w:space="0" w:color="auto"/>
            </w:tcBorders>
            <w:vAlign w:val="center"/>
          </w:tcPr>
          <w:p w14:paraId="593D069A" w14:textId="64A09D0B" w:rsidR="00495147" w:rsidRPr="00D522EA" w:rsidRDefault="00495147" w:rsidP="00F01B42">
            <w:pPr>
              <w:spacing w:before="40" w:after="40"/>
              <w:jc w:val="center"/>
              <w:rPr>
                <w:bCs/>
              </w:rPr>
            </w:pPr>
            <w:r w:rsidRPr="00D522EA">
              <w:rPr>
                <w:bCs/>
              </w:rPr>
              <w:t>1</w:t>
            </w:r>
          </w:p>
        </w:tc>
        <w:tc>
          <w:tcPr>
            <w:tcW w:w="1080" w:type="dxa"/>
            <w:tcBorders>
              <w:top w:val="single" w:sz="18" w:space="0" w:color="auto"/>
              <w:bottom w:val="double" w:sz="6" w:space="0" w:color="auto"/>
            </w:tcBorders>
            <w:vAlign w:val="center"/>
          </w:tcPr>
          <w:p w14:paraId="15331724" w14:textId="00B5A96F" w:rsidR="00495147" w:rsidRPr="00D522EA" w:rsidRDefault="00495147" w:rsidP="00F01B42">
            <w:pPr>
              <w:spacing w:before="40" w:after="40"/>
              <w:jc w:val="center"/>
              <w:rPr>
                <w:bCs/>
              </w:rPr>
            </w:pPr>
            <w:r w:rsidRPr="00D522EA">
              <w:rPr>
                <w:bCs/>
              </w:rPr>
              <w:t>1</w:t>
            </w:r>
          </w:p>
        </w:tc>
        <w:tc>
          <w:tcPr>
            <w:tcW w:w="2808" w:type="dxa"/>
            <w:tcBorders>
              <w:top w:val="single" w:sz="18" w:space="0" w:color="auto"/>
              <w:bottom w:val="double" w:sz="6" w:space="0" w:color="auto"/>
              <w:right w:val="single" w:sz="6" w:space="0" w:color="auto"/>
            </w:tcBorders>
            <w:vAlign w:val="center"/>
          </w:tcPr>
          <w:p w14:paraId="640B87B5" w14:textId="1B35C4B3" w:rsidR="00495147" w:rsidRPr="00F41F91" w:rsidRDefault="00495147" w:rsidP="00F01B42">
            <w:pPr>
              <w:spacing w:before="40" w:after="40"/>
              <w:jc w:val="center"/>
              <w:rPr>
                <w:b/>
                <w:sz w:val="18"/>
              </w:rPr>
            </w:pPr>
            <w:r w:rsidRPr="008407CD">
              <w:rPr>
                <w:sz w:val="18"/>
              </w:rPr>
              <w:t>Runoff and leaching from fertilizer use, leaching from septic tanks and sewage, erosion of natural deposits</w:t>
            </w:r>
          </w:p>
        </w:tc>
      </w:tr>
      <w:tr w:rsidR="00DA793D" w:rsidRPr="001F3468" w14:paraId="62381F0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32FE959C" w14:textId="15B3DA19" w:rsidR="00DA793D" w:rsidRPr="00D522EA" w:rsidRDefault="00145811" w:rsidP="00F01B42">
            <w:pPr>
              <w:spacing w:before="40" w:after="40"/>
              <w:jc w:val="center"/>
              <w:rPr>
                <w:bCs/>
                <w:sz w:val="18"/>
              </w:rPr>
            </w:pPr>
            <w:r w:rsidRPr="00D522EA">
              <w:rPr>
                <w:bCs/>
                <w:sz w:val="18"/>
              </w:rPr>
              <w:t>Chromium (ppb)</w:t>
            </w:r>
          </w:p>
        </w:tc>
        <w:tc>
          <w:tcPr>
            <w:tcW w:w="990" w:type="dxa"/>
            <w:tcBorders>
              <w:top w:val="single" w:sz="18" w:space="0" w:color="auto"/>
              <w:bottom w:val="double" w:sz="6" w:space="0" w:color="auto"/>
            </w:tcBorders>
            <w:vAlign w:val="center"/>
          </w:tcPr>
          <w:p w14:paraId="6BBE43E8" w14:textId="10D6F1E8" w:rsidR="00DA793D" w:rsidRPr="00D522EA" w:rsidRDefault="00145811" w:rsidP="00F01B42">
            <w:pPr>
              <w:spacing w:before="40" w:after="40"/>
              <w:jc w:val="center"/>
              <w:rPr>
                <w:bCs/>
                <w:sz w:val="18"/>
              </w:rPr>
            </w:pPr>
            <w:r w:rsidRPr="00D522EA">
              <w:rPr>
                <w:bCs/>
                <w:sz w:val="18"/>
              </w:rPr>
              <w:t>12-10-17</w:t>
            </w:r>
          </w:p>
        </w:tc>
        <w:tc>
          <w:tcPr>
            <w:tcW w:w="1350" w:type="dxa"/>
            <w:tcBorders>
              <w:top w:val="single" w:sz="18" w:space="0" w:color="auto"/>
              <w:bottom w:val="double" w:sz="6" w:space="0" w:color="auto"/>
            </w:tcBorders>
            <w:vAlign w:val="center"/>
          </w:tcPr>
          <w:p w14:paraId="7D400AFF" w14:textId="3FA56DEF" w:rsidR="00DA793D" w:rsidRPr="00D522EA" w:rsidRDefault="00145811" w:rsidP="00D057C3">
            <w:pPr>
              <w:spacing w:before="40" w:after="40"/>
              <w:jc w:val="center"/>
              <w:rPr>
                <w:bCs/>
                <w:sz w:val="18"/>
              </w:rPr>
            </w:pPr>
            <w:r w:rsidRPr="00D522EA">
              <w:rPr>
                <w:bCs/>
                <w:sz w:val="18"/>
              </w:rPr>
              <w:t>ND</w:t>
            </w:r>
          </w:p>
        </w:tc>
        <w:tc>
          <w:tcPr>
            <w:tcW w:w="1440" w:type="dxa"/>
            <w:tcBorders>
              <w:top w:val="single" w:sz="18" w:space="0" w:color="auto"/>
              <w:bottom w:val="double" w:sz="6" w:space="0" w:color="auto"/>
            </w:tcBorders>
            <w:vAlign w:val="center"/>
          </w:tcPr>
          <w:p w14:paraId="1CF2D23F" w14:textId="1F8EA369" w:rsidR="00DA793D" w:rsidRPr="00D522EA" w:rsidRDefault="00145811" w:rsidP="00F01B42">
            <w:pPr>
              <w:spacing w:before="40" w:after="40"/>
              <w:jc w:val="center"/>
              <w:rPr>
                <w:bCs/>
                <w:sz w:val="18"/>
              </w:rPr>
            </w:pPr>
            <w:r w:rsidRPr="00D522EA">
              <w:rPr>
                <w:bCs/>
                <w:sz w:val="18"/>
              </w:rPr>
              <w:t>ND</w:t>
            </w:r>
          </w:p>
        </w:tc>
        <w:tc>
          <w:tcPr>
            <w:tcW w:w="900" w:type="dxa"/>
            <w:tcBorders>
              <w:top w:val="single" w:sz="18" w:space="0" w:color="auto"/>
              <w:bottom w:val="double" w:sz="6" w:space="0" w:color="auto"/>
            </w:tcBorders>
            <w:vAlign w:val="center"/>
          </w:tcPr>
          <w:p w14:paraId="2A788D3C" w14:textId="61787A37" w:rsidR="00DA793D" w:rsidRPr="00D522EA" w:rsidRDefault="00145811" w:rsidP="00F01B42">
            <w:pPr>
              <w:spacing w:before="40" w:after="40"/>
              <w:jc w:val="center"/>
              <w:rPr>
                <w:bCs/>
              </w:rPr>
            </w:pPr>
            <w:r w:rsidRPr="00D522EA">
              <w:rPr>
                <w:bCs/>
              </w:rPr>
              <w:t>50</w:t>
            </w:r>
          </w:p>
        </w:tc>
        <w:tc>
          <w:tcPr>
            <w:tcW w:w="1080" w:type="dxa"/>
            <w:tcBorders>
              <w:top w:val="single" w:sz="18" w:space="0" w:color="auto"/>
              <w:bottom w:val="double" w:sz="6" w:space="0" w:color="auto"/>
            </w:tcBorders>
            <w:vAlign w:val="center"/>
          </w:tcPr>
          <w:p w14:paraId="6DCF022C" w14:textId="79B4DBE4" w:rsidR="00DA793D" w:rsidRPr="00D522EA" w:rsidRDefault="00145811" w:rsidP="00F01B42">
            <w:pPr>
              <w:spacing w:before="40" w:after="40"/>
              <w:jc w:val="center"/>
              <w:rPr>
                <w:bCs/>
              </w:rPr>
            </w:pPr>
            <w:r w:rsidRPr="00D522EA">
              <w:rPr>
                <w:bCs/>
              </w:rPr>
              <w:t>(100)</w:t>
            </w:r>
          </w:p>
        </w:tc>
        <w:tc>
          <w:tcPr>
            <w:tcW w:w="2808" w:type="dxa"/>
            <w:tcBorders>
              <w:top w:val="single" w:sz="18" w:space="0" w:color="auto"/>
              <w:bottom w:val="double" w:sz="6" w:space="0" w:color="auto"/>
              <w:right w:val="single" w:sz="6" w:space="0" w:color="auto"/>
            </w:tcBorders>
            <w:vAlign w:val="center"/>
          </w:tcPr>
          <w:p w14:paraId="399347D9" w14:textId="379167D8" w:rsidR="00DA793D" w:rsidRPr="00F41F91" w:rsidRDefault="00145811" w:rsidP="00F01B42">
            <w:pPr>
              <w:spacing w:before="40" w:after="40"/>
              <w:jc w:val="center"/>
              <w:rPr>
                <w:b/>
                <w:sz w:val="18"/>
              </w:rPr>
            </w:pPr>
            <w:r w:rsidRPr="008407CD">
              <w:rPr>
                <w:sz w:val="18"/>
              </w:rPr>
              <w:t>Discharge from steel and pulp mill and chrome plating, erosion of natural deposits</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928ACDB" w:rsidR="00BC6327" w:rsidRPr="00F41F91" w:rsidRDefault="00145811" w:rsidP="00D057C3">
            <w:pPr>
              <w:ind w:left="180"/>
              <w:rPr>
                <w:sz w:val="18"/>
              </w:rPr>
            </w:pPr>
            <w:r>
              <w:rPr>
                <w:sz w:val="18"/>
              </w:rPr>
              <w:t>Trihalomethanes (ppb)</w:t>
            </w:r>
          </w:p>
        </w:tc>
        <w:tc>
          <w:tcPr>
            <w:tcW w:w="990" w:type="dxa"/>
            <w:tcBorders>
              <w:top w:val="nil"/>
            </w:tcBorders>
          </w:tcPr>
          <w:p w14:paraId="5D776A03" w14:textId="13048D51" w:rsidR="00BC6327" w:rsidRPr="00F41F91" w:rsidRDefault="00145811" w:rsidP="00145811">
            <w:pPr>
              <w:rPr>
                <w:sz w:val="18"/>
              </w:rPr>
            </w:pPr>
            <w:r>
              <w:rPr>
                <w:sz w:val="18"/>
              </w:rPr>
              <w:t xml:space="preserve"> Quarterly</w:t>
            </w:r>
          </w:p>
        </w:tc>
        <w:tc>
          <w:tcPr>
            <w:tcW w:w="1350" w:type="dxa"/>
            <w:tcBorders>
              <w:top w:val="nil"/>
            </w:tcBorders>
          </w:tcPr>
          <w:p w14:paraId="492AEBB3" w14:textId="7BD599F6" w:rsidR="00BC6327" w:rsidRPr="00F41F91" w:rsidRDefault="00145811" w:rsidP="00D057C3">
            <w:pPr>
              <w:jc w:val="center"/>
              <w:rPr>
                <w:sz w:val="18"/>
              </w:rPr>
            </w:pPr>
            <w:r>
              <w:rPr>
                <w:sz w:val="18"/>
              </w:rPr>
              <w:t>28.5</w:t>
            </w:r>
          </w:p>
        </w:tc>
        <w:tc>
          <w:tcPr>
            <w:tcW w:w="1440" w:type="dxa"/>
            <w:tcBorders>
              <w:top w:val="nil"/>
            </w:tcBorders>
          </w:tcPr>
          <w:p w14:paraId="0EA1207A" w14:textId="66BEE552" w:rsidR="00BC6327" w:rsidRPr="00F41F91" w:rsidRDefault="00145811" w:rsidP="00D057C3">
            <w:pPr>
              <w:jc w:val="center"/>
              <w:rPr>
                <w:sz w:val="18"/>
              </w:rPr>
            </w:pPr>
            <w:r>
              <w:rPr>
                <w:sz w:val="18"/>
              </w:rPr>
              <w:t>8-62</w:t>
            </w:r>
          </w:p>
        </w:tc>
        <w:tc>
          <w:tcPr>
            <w:tcW w:w="900" w:type="dxa"/>
            <w:tcBorders>
              <w:top w:val="nil"/>
            </w:tcBorders>
          </w:tcPr>
          <w:p w14:paraId="566791C1" w14:textId="3822D91B" w:rsidR="00BC6327" w:rsidRPr="00F41F91" w:rsidRDefault="00145811" w:rsidP="00D057C3">
            <w:pPr>
              <w:jc w:val="center"/>
              <w:rPr>
                <w:sz w:val="18"/>
              </w:rPr>
            </w:pPr>
            <w:r>
              <w:rPr>
                <w:sz w:val="18"/>
              </w:rPr>
              <w:t>80</w:t>
            </w:r>
          </w:p>
        </w:tc>
        <w:tc>
          <w:tcPr>
            <w:tcW w:w="1080" w:type="dxa"/>
            <w:tcBorders>
              <w:top w:val="nil"/>
            </w:tcBorders>
          </w:tcPr>
          <w:p w14:paraId="5E4F841C" w14:textId="5A69F482" w:rsidR="00BC6327" w:rsidRPr="00F41F91" w:rsidRDefault="00145811" w:rsidP="00D057C3">
            <w:pPr>
              <w:jc w:val="center"/>
              <w:rPr>
                <w:sz w:val="18"/>
              </w:rPr>
            </w:pPr>
            <w:r>
              <w:rPr>
                <w:sz w:val="18"/>
              </w:rPr>
              <w:t>NA</w:t>
            </w:r>
          </w:p>
        </w:tc>
        <w:tc>
          <w:tcPr>
            <w:tcW w:w="2808" w:type="dxa"/>
            <w:tcBorders>
              <w:top w:val="nil"/>
              <w:right w:val="single" w:sz="6" w:space="0" w:color="auto"/>
            </w:tcBorders>
          </w:tcPr>
          <w:p w14:paraId="2B8C0EB3" w14:textId="25574CA7" w:rsidR="00BC6327" w:rsidRPr="00F41F91" w:rsidRDefault="00CE3F67" w:rsidP="00D057C3">
            <w:pPr>
              <w:rPr>
                <w:sz w:val="18"/>
              </w:rPr>
            </w:pPr>
            <w:r>
              <w:rPr>
                <w:sz w:val="18"/>
              </w:rPr>
              <w:t>Some people who drink water containing trihalomethanes in excess of the MCL- over many years may experience liver, kidney, or central nervous system problems, and may have an increased risk of getting cancer.</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F09C9F9" w:rsidR="00BC6327" w:rsidRPr="00F41F91" w:rsidRDefault="00145811" w:rsidP="00D057C3">
            <w:pPr>
              <w:ind w:left="180"/>
              <w:rPr>
                <w:sz w:val="18"/>
              </w:rPr>
            </w:pPr>
            <w:r>
              <w:rPr>
                <w:sz w:val="18"/>
              </w:rPr>
              <w:t>Halocetic Acids (ppb)</w:t>
            </w:r>
          </w:p>
        </w:tc>
        <w:tc>
          <w:tcPr>
            <w:tcW w:w="990" w:type="dxa"/>
            <w:tcBorders>
              <w:bottom w:val="single" w:sz="18" w:space="0" w:color="auto"/>
            </w:tcBorders>
          </w:tcPr>
          <w:p w14:paraId="3CD1FB67" w14:textId="709E816C" w:rsidR="00BC6327" w:rsidRPr="00F41F91" w:rsidRDefault="00145811" w:rsidP="00D057C3">
            <w:pPr>
              <w:jc w:val="center"/>
              <w:rPr>
                <w:sz w:val="18"/>
              </w:rPr>
            </w:pPr>
            <w:r>
              <w:rPr>
                <w:sz w:val="18"/>
              </w:rPr>
              <w:t>Quarterly</w:t>
            </w:r>
          </w:p>
        </w:tc>
        <w:tc>
          <w:tcPr>
            <w:tcW w:w="1350" w:type="dxa"/>
            <w:tcBorders>
              <w:bottom w:val="single" w:sz="18" w:space="0" w:color="auto"/>
            </w:tcBorders>
          </w:tcPr>
          <w:p w14:paraId="5EA66A78" w14:textId="02C7E5FA" w:rsidR="00BC6327" w:rsidRPr="00F41F91" w:rsidRDefault="00145811" w:rsidP="00D057C3">
            <w:pPr>
              <w:jc w:val="center"/>
              <w:rPr>
                <w:sz w:val="18"/>
              </w:rPr>
            </w:pPr>
            <w:r>
              <w:rPr>
                <w:sz w:val="18"/>
              </w:rPr>
              <w:t>1.75</w:t>
            </w:r>
          </w:p>
        </w:tc>
        <w:tc>
          <w:tcPr>
            <w:tcW w:w="1440" w:type="dxa"/>
            <w:tcBorders>
              <w:bottom w:val="single" w:sz="18" w:space="0" w:color="auto"/>
            </w:tcBorders>
          </w:tcPr>
          <w:p w14:paraId="314F6572" w14:textId="4245AC46" w:rsidR="00BC6327" w:rsidRPr="00F41F91" w:rsidRDefault="00145811" w:rsidP="00D057C3">
            <w:pPr>
              <w:jc w:val="center"/>
              <w:rPr>
                <w:sz w:val="18"/>
              </w:rPr>
            </w:pPr>
            <w:r>
              <w:rPr>
                <w:sz w:val="18"/>
              </w:rPr>
              <w:t>0-6</w:t>
            </w:r>
          </w:p>
        </w:tc>
        <w:tc>
          <w:tcPr>
            <w:tcW w:w="900" w:type="dxa"/>
            <w:tcBorders>
              <w:bottom w:val="single" w:sz="18" w:space="0" w:color="auto"/>
            </w:tcBorders>
          </w:tcPr>
          <w:p w14:paraId="4DF396D0" w14:textId="27EF176F" w:rsidR="00BC6327" w:rsidRPr="00F41F91" w:rsidRDefault="00145811" w:rsidP="00D057C3">
            <w:pPr>
              <w:jc w:val="center"/>
              <w:rPr>
                <w:sz w:val="18"/>
              </w:rPr>
            </w:pPr>
            <w:r>
              <w:rPr>
                <w:sz w:val="18"/>
              </w:rPr>
              <w:t>60</w:t>
            </w:r>
          </w:p>
        </w:tc>
        <w:tc>
          <w:tcPr>
            <w:tcW w:w="1080" w:type="dxa"/>
            <w:tcBorders>
              <w:bottom w:val="single" w:sz="18" w:space="0" w:color="auto"/>
            </w:tcBorders>
          </w:tcPr>
          <w:p w14:paraId="14ED7F95" w14:textId="08F1029D" w:rsidR="00BC6327" w:rsidRPr="00F41F91" w:rsidRDefault="00145811" w:rsidP="00D057C3">
            <w:pPr>
              <w:jc w:val="center"/>
              <w:rPr>
                <w:sz w:val="18"/>
              </w:rPr>
            </w:pPr>
            <w:r>
              <w:rPr>
                <w:sz w:val="18"/>
              </w:rPr>
              <w:t>NA</w:t>
            </w:r>
          </w:p>
        </w:tc>
        <w:tc>
          <w:tcPr>
            <w:tcW w:w="2808" w:type="dxa"/>
            <w:tcBorders>
              <w:bottom w:val="single" w:sz="18" w:space="0" w:color="auto"/>
              <w:right w:val="single" w:sz="6" w:space="0" w:color="auto"/>
            </w:tcBorders>
          </w:tcPr>
          <w:p w14:paraId="76443EAF" w14:textId="62257F68" w:rsidR="00BC6327" w:rsidRPr="00F41F91" w:rsidRDefault="00CE3F67" w:rsidP="00D057C3">
            <w:pPr>
              <w:rPr>
                <w:sz w:val="18"/>
              </w:rPr>
            </w:pPr>
            <w:r>
              <w:rPr>
                <w:sz w:val="18"/>
              </w:rPr>
              <w:t>Some people who drink water containing Halocetic acids in excess of the MCL over many years may have an increased risk of getting cancer.</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A793D" w:rsidRPr="001F3468" w14:paraId="1E62BC7F" w14:textId="77777777" w:rsidTr="002F1DD3">
        <w:trPr>
          <w:trHeight w:val="432"/>
          <w:jc w:val="center"/>
        </w:trPr>
        <w:tc>
          <w:tcPr>
            <w:tcW w:w="2268" w:type="dxa"/>
            <w:gridSpan w:val="2"/>
            <w:tcBorders>
              <w:left w:val="single" w:sz="6" w:space="0" w:color="auto"/>
            </w:tcBorders>
          </w:tcPr>
          <w:p w14:paraId="63CAA24D" w14:textId="5919F4F3" w:rsidR="00DA793D" w:rsidRPr="00F41F91" w:rsidRDefault="00010798" w:rsidP="00D057C3">
            <w:pPr>
              <w:ind w:left="187"/>
              <w:rPr>
                <w:sz w:val="18"/>
              </w:rPr>
            </w:pPr>
            <w:r>
              <w:rPr>
                <w:sz w:val="18"/>
              </w:rPr>
              <w:t>Iron (ppb) - Raw</w:t>
            </w:r>
          </w:p>
        </w:tc>
        <w:tc>
          <w:tcPr>
            <w:tcW w:w="990" w:type="dxa"/>
          </w:tcPr>
          <w:p w14:paraId="6FC16239" w14:textId="5C24B100" w:rsidR="00DA793D" w:rsidRPr="00F41F91" w:rsidRDefault="00010798" w:rsidP="00D057C3">
            <w:pPr>
              <w:jc w:val="center"/>
              <w:rPr>
                <w:sz w:val="18"/>
              </w:rPr>
            </w:pPr>
            <w:r>
              <w:rPr>
                <w:sz w:val="18"/>
              </w:rPr>
              <w:t>Quarterly +</w:t>
            </w:r>
          </w:p>
        </w:tc>
        <w:tc>
          <w:tcPr>
            <w:tcW w:w="1350" w:type="dxa"/>
          </w:tcPr>
          <w:p w14:paraId="68E22761" w14:textId="1D392887" w:rsidR="00DA793D" w:rsidRPr="00F41F91" w:rsidRDefault="00010798" w:rsidP="00D057C3">
            <w:pPr>
              <w:jc w:val="center"/>
              <w:rPr>
                <w:sz w:val="18"/>
              </w:rPr>
            </w:pPr>
            <w:r>
              <w:rPr>
                <w:sz w:val="18"/>
              </w:rPr>
              <w:t>8610</w:t>
            </w:r>
          </w:p>
        </w:tc>
        <w:tc>
          <w:tcPr>
            <w:tcW w:w="1440" w:type="dxa"/>
          </w:tcPr>
          <w:p w14:paraId="470DAC0C" w14:textId="5EE5E523" w:rsidR="00DA793D" w:rsidRPr="00F41F91" w:rsidRDefault="00010798" w:rsidP="00D057C3">
            <w:pPr>
              <w:jc w:val="center"/>
              <w:rPr>
                <w:sz w:val="18"/>
              </w:rPr>
            </w:pPr>
            <w:r>
              <w:rPr>
                <w:sz w:val="18"/>
              </w:rPr>
              <w:t>6740-9350</w:t>
            </w:r>
          </w:p>
        </w:tc>
        <w:tc>
          <w:tcPr>
            <w:tcW w:w="900" w:type="dxa"/>
          </w:tcPr>
          <w:p w14:paraId="728E3334" w14:textId="666D0F35" w:rsidR="00DA793D" w:rsidRPr="00F41F91" w:rsidRDefault="00010798" w:rsidP="00D057C3">
            <w:pPr>
              <w:jc w:val="center"/>
              <w:rPr>
                <w:sz w:val="18"/>
              </w:rPr>
            </w:pPr>
            <w:r>
              <w:rPr>
                <w:sz w:val="18"/>
              </w:rPr>
              <w:t>300</w:t>
            </w:r>
          </w:p>
        </w:tc>
        <w:tc>
          <w:tcPr>
            <w:tcW w:w="1080" w:type="dxa"/>
          </w:tcPr>
          <w:p w14:paraId="544F52D7" w14:textId="2882C758" w:rsidR="00DA793D" w:rsidRPr="00F41F91" w:rsidRDefault="00010798" w:rsidP="00D057C3">
            <w:pPr>
              <w:jc w:val="center"/>
              <w:rPr>
                <w:sz w:val="18"/>
              </w:rPr>
            </w:pPr>
            <w:r>
              <w:rPr>
                <w:sz w:val="18"/>
              </w:rPr>
              <w:t>NA</w:t>
            </w:r>
          </w:p>
        </w:tc>
        <w:tc>
          <w:tcPr>
            <w:tcW w:w="2808" w:type="dxa"/>
            <w:tcBorders>
              <w:right w:val="single" w:sz="6" w:space="0" w:color="auto"/>
            </w:tcBorders>
          </w:tcPr>
          <w:p w14:paraId="0229F32D" w14:textId="5D8AD22B" w:rsidR="00DA793D" w:rsidRPr="00F41F91" w:rsidRDefault="00CD331D" w:rsidP="00D057C3">
            <w:pPr>
              <w:rPr>
                <w:sz w:val="18"/>
              </w:rPr>
            </w:pPr>
            <w:r>
              <w:rPr>
                <w:sz w:val="18"/>
              </w:rPr>
              <w:t>Leaching from natural deposits, industrial wastes</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ACF6753" w:rsidR="00BC6327" w:rsidRPr="00F41F91" w:rsidRDefault="00010798" w:rsidP="00D057C3">
            <w:pPr>
              <w:ind w:left="187"/>
              <w:rPr>
                <w:sz w:val="18"/>
              </w:rPr>
            </w:pPr>
            <w:r>
              <w:rPr>
                <w:sz w:val="18"/>
              </w:rPr>
              <w:t>Manganese (ppb) - Raw</w:t>
            </w:r>
          </w:p>
        </w:tc>
        <w:tc>
          <w:tcPr>
            <w:tcW w:w="990" w:type="dxa"/>
          </w:tcPr>
          <w:p w14:paraId="7B53609D" w14:textId="3D9B90EF" w:rsidR="00BC6327" w:rsidRPr="00F41F91" w:rsidRDefault="00010798" w:rsidP="00D057C3">
            <w:pPr>
              <w:jc w:val="center"/>
              <w:rPr>
                <w:sz w:val="18"/>
              </w:rPr>
            </w:pPr>
            <w:r>
              <w:rPr>
                <w:sz w:val="18"/>
              </w:rPr>
              <w:t>Quarterly +</w:t>
            </w:r>
          </w:p>
        </w:tc>
        <w:tc>
          <w:tcPr>
            <w:tcW w:w="1350" w:type="dxa"/>
          </w:tcPr>
          <w:p w14:paraId="48AE5CBF" w14:textId="16A0DDF5" w:rsidR="00BC6327" w:rsidRPr="00F41F91" w:rsidRDefault="00010798" w:rsidP="00D057C3">
            <w:pPr>
              <w:jc w:val="center"/>
              <w:rPr>
                <w:sz w:val="18"/>
              </w:rPr>
            </w:pPr>
            <w:r>
              <w:rPr>
                <w:sz w:val="18"/>
              </w:rPr>
              <w:t>537</w:t>
            </w:r>
          </w:p>
        </w:tc>
        <w:tc>
          <w:tcPr>
            <w:tcW w:w="1440" w:type="dxa"/>
          </w:tcPr>
          <w:p w14:paraId="6428F303" w14:textId="1FF8BB91" w:rsidR="00BC6327" w:rsidRPr="00F41F91" w:rsidRDefault="00010798" w:rsidP="00D057C3">
            <w:pPr>
              <w:jc w:val="center"/>
              <w:rPr>
                <w:sz w:val="18"/>
              </w:rPr>
            </w:pPr>
            <w:r>
              <w:rPr>
                <w:sz w:val="18"/>
              </w:rPr>
              <w:t>506-550</w:t>
            </w:r>
          </w:p>
        </w:tc>
        <w:tc>
          <w:tcPr>
            <w:tcW w:w="900" w:type="dxa"/>
          </w:tcPr>
          <w:p w14:paraId="11FF9BF3" w14:textId="2AC415C0" w:rsidR="00BC6327" w:rsidRPr="00F41F91" w:rsidRDefault="00010798" w:rsidP="00D057C3">
            <w:pPr>
              <w:jc w:val="center"/>
              <w:rPr>
                <w:sz w:val="18"/>
              </w:rPr>
            </w:pPr>
            <w:r>
              <w:rPr>
                <w:sz w:val="18"/>
              </w:rPr>
              <w:t>50</w:t>
            </w:r>
          </w:p>
        </w:tc>
        <w:tc>
          <w:tcPr>
            <w:tcW w:w="1080" w:type="dxa"/>
          </w:tcPr>
          <w:p w14:paraId="160E754C" w14:textId="2068F63C" w:rsidR="00BC6327" w:rsidRPr="00F41F91" w:rsidRDefault="00010798" w:rsidP="00D057C3">
            <w:pPr>
              <w:jc w:val="center"/>
              <w:rPr>
                <w:sz w:val="18"/>
              </w:rPr>
            </w:pPr>
            <w:r>
              <w:rPr>
                <w:sz w:val="18"/>
              </w:rPr>
              <w:t>NA</w:t>
            </w:r>
          </w:p>
        </w:tc>
        <w:tc>
          <w:tcPr>
            <w:tcW w:w="2808" w:type="dxa"/>
            <w:tcBorders>
              <w:right w:val="single" w:sz="6" w:space="0" w:color="auto"/>
            </w:tcBorders>
          </w:tcPr>
          <w:p w14:paraId="43B6AB0B" w14:textId="2613A1AA" w:rsidR="00BC6327" w:rsidRPr="00F41F91" w:rsidRDefault="00CD331D" w:rsidP="00D057C3">
            <w:pPr>
              <w:rPr>
                <w:sz w:val="18"/>
              </w:rPr>
            </w:pPr>
            <w:r>
              <w:rPr>
                <w:sz w:val="18"/>
              </w:rPr>
              <w:t>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DA793D" w:rsidRPr="001F3468" w14:paraId="731225F6"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227E12FD" w14:textId="657DA5CF" w:rsidR="00DA793D" w:rsidRPr="00F41F91" w:rsidRDefault="00CD331D" w:rsidP="00D057C3">
            <w:pPr>
              <w:rPr>
                <w:sz w:val="18"/>
              </w:rPr>
            </w:pPr>
            <w:r>
              <w:rPr>
                <w:sz w:val="18"/>
              </w:rPr>
              <w:t>Specific Conductance (us/cm)</w:t>
            </w:r>
          </w:p>
        </w:tc>
        <w:tc>
          <w:tcPr>
            <w:tcW w:w="990" w:type="dxa"/>
            <w:tcBorders>
              <w:left w:val="single" w:sz="6" w:space="0" w:color="auto"/>
              <w:bottom w:val="single" w:sz="18" w:space="0" w:color="auto"/>
              <w:right w:val="single" w:sz="6" w:space="0" w:color="auto"/>
            </w:tcBorders>
          </w:tcPr>
          <w:p w14:paraId="59AB3A39" w14:textId="2FC52616" w:rsidR="00DA793D" w:rsidRPr="00F41F91" w:rsidRDefault="00CD331D" w:rsidP="00D057C3">
            <w:pPr>
              <w:rPr>
                <w:sz w:val="18"/>
              </w:rPr>
            </w:pPr>
            <w:r>
              <w:rPr>
                <w:sz w:val="18"/>
              </w:rPr>
              <w:t>11-26-17</w:t>
            </w:r>
          </w:p>
        </w:tc>
        <w:tc>
          <w:tcPr>
            <w:tcW w:w="1350" w:type="dxa"/>
            <w:tcBorders>
              <w:left w:val="single" w:sz="6" w:space="0" w:color="auto"/>
              <w:bottom w:val="single" w:sz="18" w:space="0" w:color="auto"/>
              <w:right w:val="single" w:sz="6" w:space="0" w:color="auto"/>
            </w:tcBorders>
          </w:tcPr>
          <w:p w14:paraId="18E5941C" w14:textId="40044A08" w:rsidR="00DA793D" w:rsidRPr="00F41F91" w:rsidRDefault="00CD331D" w:rsidP="00D057C3">
            <w:pPr>
              <w:rPr>
                <w:sz w:val="18"/>
              </w:rPr>
            </w:pPr>
            <w:r>
              <w:rPr>
                <w:sz w:val="18"/>
              </w:rPr>
              <w:t xml:space="preserve">          600</w:t>
            </w:r>
          </w:p>
        </w:tc>
        <w:tc>
          <w:tcPr>
            <w:tcW w:w="1440" w:type="dxa"/>
            <w:tcBorders>
              <w:left w:val="single" w:sz="6" w:space="0" w:color="auto"/>
              <w:bottom w:val="single" w:sz="18" w:space="0" w:color="auto"/>
              <w:right w:val="single" w:sz="6" w:space="0" w:color="auto"/>
            </w:tcBorders>
            <w:shd w:val="clear" w:color="auto" w:fill="auto"/>
          </w:tcPr>
          <w:p w14:paraId="3A6FA77A" w14:textId="700C8693" w:rsidR="00DA793D" w:rsidRPr="00F41F91" w:rsidRDefault="00CD331D" w:rsidP="00D057C3">
            <w:pPr>
              <w:rPr>
                <w:sz w:val="18"/>
              </w:rPr>
            </w:pPr>
            <w:r>
              <w:rPr>
                <w:sz w:val="18"/>
              </w:rPr>
              <w:t xml:space="preserve">          600</w:t>
            </w:r>
          </w:p>
        </w:tc>
        <w:tc>
          <w:tcPr>
            <w:tcW w:w="1980" w:type="dxa"/>
            <w:gridSpan w:val="2"/>
            <w:tcBorders>
              <w:left w:val="single" w:sz="6" w:space="0" w:color="auto"/>
              <w:bottom w:val="single" w:sz="18" w:space="0" w:color="auto"/>
              <w:right w:val="single" w:sz="6" w:space="0" w:color="auto"/>
            </w:tcBorders>
            <w:shd w:val="clear" w:color="auto" w:fill="auto"/>
          </w:tcPr>
          <w:p w14:paraId="6878BABA" w14:textId="72E53355" w:rsidR="00DA793D" w:rsidRPr="00F41F91" w:rsidRDefault="00CD331D" w:rsidP="00D057C3">
            <w:pPr>
              <w:rPr>
                <w:sz w:val="18"/>
              </w:rPr>
            </w:pPr>
            <w:r>
              <w:rPr>
                <w:sz w:val="18"/>
              </w:rPr>
              <w:t xml:space="preserve">              1600</w:t>
            </w:r>
          </w:p>
        </w:tc>
        <w:tc>
          <w:tcPr>
            <w:tcW w:w="2808" w:type="dxa"/>
            <w:tcBorders>
              <w:top w:val="single" w:sz="6" w:space="0" w:color="auto"/>
              <w:left w:val="single" w:sz="6" w:space="0" w:color="auto"/>
              <w:bottom w:val="single" w:sz="18" w:space="0" w:color="auto"/>
              <w:right w:val="single" w:sz="6" w:space="0" w:color="auto"/>
            </w:tcBorders>
          </w:tcPr>
          <w:p w14:paraId="7AA04F61" w14:textId="33181F44" w:rsidR="00DA793D" w:rsidRPr="00F41F91" w:rsidRDefault="00936126" w:rsidP="00D057C3">
            <w:pPr>
              <w:rPr>
                <w:sz w:val="18"/>
              </w:rPr>
            </w:pPr>
            <w:r>
              <w:rPr>
                <w:sz w:val="18"/>
              </w:rPr>
              <w:t>Substances that form ions when in water, seawater influence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4929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50CDC">
        <w:rPr>
          <w:rFonts w:ascii="Times New Roman" w:hAnsi="Times New Roman"/>
        </w:rPr>
        <w:t xml:space="preserve">Costanoa Campground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0B180" w14:textId="77777777" w:rsidR="008A1BB2" w:rsidRDefault="008A1BB2">
      <w:r>
        <w:separator/>
      </w:r>
    </w:p>
  </w:endnote>
  <w:endnote w:type="continuationSeparator" w:id="0">
    <w:p w14:paraId="76418FDC" w14:textId="77777777" w:rsidR="008A1BB2" w:rsidRDefault="008A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022D9" w14:textId="77777777" w:rsidR="008A1BB2" w:rsidRDefault="008A1BB2">
      <w:r>
        <w:separator/>
      </w:r>
    </w:p>
  </w:footnote>
  <w:footnote w:type="continuationSeparator" w:id="0">
    <w:p w14:paraId="3766722B" w14:textId="77777777" w:rsidR="008A1BB2" w:rsidRDefault="008A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0798"/>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3AA3"/>
    <w:rsid w:val="000D280C"/>
    <w:rsid w:val="000D2943"/>
    <w:rsid w:val="000D4AC7"/>
    <w:rsid w:val="000F3C1E"/>
    <w:rsid w:val="000F6367"/>
    <w:rsid w:val="00100750"/>
    <w:rsid w:val="00101107"/>
    <w:rsid w:val="001151D3"/>
    <w:rsid w:val="0012764D"/>
    <w:rsid w:val="00127B6D"/>
    <w:rsid w:val="001331D3"/>
    <w:rsid w:val="00145811"/>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4021"/>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5147"/>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1F2"/>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3F21"/>
    <w:rsid w:val="00857337"/>
    <w:rsid w:val="00860711"/>
    <w:rsid w:val="008642CC"/>
    <w:rsid w:val="00881DB7"/>
    <w:rsid w:val="00883433"/>
    <w:rsid w:val="00885381"/>
    <w:rsid w:val="00895240"/>
    <w:rsid w:val="00896E02"/>
    <w:rsid w:val="008A0965"/>
    <w:rsid w:val="008A1BB2"/>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126"/>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051B"/>
    <w:rsid w:val="00A0317C"/>
    <w:rsid w:val="00A0355F"/>
    <w:rsid w:val="00A0640D"/>
    <w:rsid w:val="00A107E3"/>
    <w:rsid w:val="00A15ACB"/>
    <w:rsid w:val="00A1682E"/>
    <w:rsid w:val="00A24839"/>
    <w:rsid w:val="00A259A6"/>
    <w:rsid w:val="00A44246"/>
    <w:rsid w:val="00A50CDC"/>
    <w:rsid w:val="00A72ADF"/>
    <w:rsid w:val="00A93A21"/>
    <w:rsid w:val="00A94D32"/>
    <w:rsid w:val="00A9766F"/>
    <w:rsid w:val="00AB01B0"/>
    <w:rsid w:val="00AB5E87"/>
    <w:rsid w:val="00AC41BE"/>
    <w:rsid w:val="00AC5967"/>
    <w:rsid w:val="00AC6D1E"/>
    <w:rsid w:val="00AD4876"/>
    <w:rsid w:val="00AE2C6F"/>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58A7"/>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331D"/>
    <w:rsid w:val="00CD598A"/>
    <w:rsid w:val="00CE2D72"/>
    <w:rsid w:val="00CE3F67"/>
    <w:rsid w:val="00CF1A7D"/>
    <w:rsid w:val="00CF2391"/>
    <w:rsid w:val="00D057C3"/>
    <w:rsid w:val="00D06308"/>
    <w:rsid w:val="00D118D4"/>
    <w:rsid w:val="00D15AE0"/>
    <w:rsid w:val="00D26951"/>
    <w:rsid w:val="00D272CB"/>
    <w:rsid w:val="00D33C8C"/>
    <w:rsid w:val="00D37E1F"/>
    <w:rsid w:val="00D47015"/>
    <w:rsid w:val="00D522EA"/>
    <w:rsid w:val="00D5320E"/>
    <w:rsid w:val="00D60888"/>
    <w:rsid w:val="00D7538B"/>
    <w:rsid w:val="00D77322"/>
    <w:rsid w:val="00D924EC"/>
    <w:rsid w:val="00D96789"/>
    <w:rsid w:val="00DA2871"/>
    <w:rsid w:val="00DA793D"/>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E253C"/>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Mike Mathiasen</cp:lastModifiedBy>
  <cp:revision>15</cp:revision>
  <cp:lastPrinted>2020-02-07T22:54:00Z</cp:lastPrinted>
  <dcterms:created xsi:type="dcterms:W3CDTF">2020-03-24T15:18:00Z</dcterms:created>
  <dcterms:modified xsi:type="dcterms:W3CDTF">2020-05-14T16:26:00Z</dcterms:modified>
</cp:coreProperties>
</file>