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3AC389" w:rsidR="00BC6327" w:rsidRPr="00412B2F" w:rsidRDefault="00A9257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YMCA Camp Jones Gulch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A9E304" w:rsidR="00BC6327" w:rsidRPr="00412B2F" w:rsidRDefault="00BF603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A9257E">
              <w:rPr>
                <w:sz w:val="21"/>
                <w:szCs w:val="21"/>
              </w:rPr>
              <w:t>-1-19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FE3132B" w:rsidR="00BC6327" w:rsidRPr="00412B2F" w:rsidRDefault="00B231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1D5EED" w:rsidR="00BC6327" w:rsidRPr="00412B2F" w:rsidRDefault="00B231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Drake well and Buckeye well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A82E04" w:rsidR="00BC6327" w:rsidRPr="00412B2F" w:rsidRDefault="00B231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5A19B49" w:rsidR="00BC6327" w:rsidRPr="00412B2F" w:rsidRDefault="00B231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8B4AC8D" w:rsidR="00BC6327" w:rsidRPr="00412B2F" w:rsidRDefault="00B9640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E4F3EE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96405">
              <w:rPr>
                <w:sz w:val="21"/>
                <w:szCs w:val="21"/>
              </w:rPr>
              <w:t>650</w:t>
            </w:r>
            <w:r w:rsidRPr="008E4080">
              <w:rPr>
                <w:sz w:val="21"/>
                <w:szCs w:val="21"/>
              </w:rPr>
              <w:t>)</w:t>
            </w:r>
            <w:r w:rsidR="00B96405">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C915F9C" w:rsidR="00BC6327" w:rsidRPr="00F41F91" w:rsidRDefault="00F7419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1875A54" w:rsidR="00BC6327" w:rsidRPr="00F41F91" w:rsidRDefault="00F7419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428A53C" w:rsidR="008F7660" w:rsidRPr="00F41F91" w:rsidRDefault="00F7419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0A14412" w:rsidR="008F7660" w:rsidRPr="00F41F91" w:rsidRDefault="00F7419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D4167C4" w:rsidR="002F6EC9" w:rsidRPr="00F41F91" w:rsidRDefault="00F7419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5BD549B" w:rsidR="005540D9" w:rsidRPr="00F41F91" w:rsidRDefault="00F7419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410AAE8" w:rsidR="00B44817" w:rsidRPr="00F41F91" w:rsidRDefault="00823F3E" w:rsidP="00D057C3">
            <w:pPr>
              <w:jc w:val="center"/>
              <w:rPr>
                <w:sz w:val="18"/>
              </w:rPr>
            </w:pPr>
            <w:r>
              <w:rPr>
                <w:sz w:val="18"/>
              </w:rPr>
              <w:t>9-27-17</w:t>
            </w:r>
          </w:p>
        </w:tc>
        <w:tc>
          <w:tcPr>
            <w:tcW w:w="991" w:type="dxa"/>
            <w:gridSpan w:val="2"/>
            <w:tcBorders>
              <w:top w:val="nil"/>
            </w:tcBorders>
          </w:tcPr>
          <w:p w14:paraId="2EB76238" w14:textId="465BB99F" w:rsidR="00B44817" w:rsidRPr="00F41F91" w:rsidRDefault="00823F3E" w:rsidP="00D057C3">
            <w:pPr>
              <w:jc w:val="center"/>
              <w:rPr>
                <w:sz w:val="18"/>
              </w:rPr>
            </w:pPr>
            <w:r>
              <w:rPr>
                <w:sz w:val="18"/>
              </w:rPr>
              <w:t>5</w:t>
            </w:r>
          </w:p>
        </w:tc>
        <w:tc>
          <w:tcPr>
            <w:tcW w:w="990" w:type="dxa"/>
            <w:gridSpan w:val="2"/>
            <w:tcBorders>
              <w:top w:val="nil"/>
              <w:bottom w:val="nil"/>
            </w:tcBorders>
          </w:tcPr>
          <w:p w14:paraId="4C3FDB54" w14:textId="75DA0C63" w:rsidR="00B44817" w:rsidRPr="00F41F91" w:rsidRDefault="00823F3E" w:rsidP="00D057C3">
            <w:pPr>
              <w:jc w:val="center"/>
              <w:rPr>
                <w:sz w:val="18"/>
              </w:rPr>
            </w:pPr>
            <w:r>
              <w:rPr>
                <w:sz w:val="18"/>
              </w:rPr>
              <w:t>0.006</w:t>
            </w:r>
          </w:p>
        </w:tc>
        <w:tc>
          <w:tcPr>
            <w:tcW w:w="1080" w:type="dxa"/>
            <w:tcBorders>
              <w:top w:val="nil"/>
              <w:bottom w:val="nil"/>
            </w:tcBorders>
          </w:tcPr>
          <w:p w14:paraId="48CE0F50" w14:textId="6573241A" w:rsidR="00B44817" w:rsidRPr="00F41F91" w:rsidRDefault="00823F3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CA739A8" w:rsidR="00B44817" w:rsidRPr="00F41F91" w:rsidRDefault="00823F3E" w:rsidP="00D057C3">
            <w:pPr>
              <w:jc w:val="center"/>
              <w:rPr>
                <w:sz w:val="18"/>
              </w:rPr>
            </w:pPr>
            <w:r>
              <w:rPr>
                <w:sz w:val="18"/>
              </w:rPr>
              <w:t>9-27-17</w:t>
            </w:r>
          </w:p>
        </w:tc>
        <w:tc>
          <w:tcPr>
            <w:tcW w:w="991" w:type="dxa"/>
            <w:gridSpan w:val="2"/>
            <w:tcBorders>
              <w:bottom w:val="single" w:sz="18" w:space="0" w:color="auto"/>
            </w:tcBorders>
          </w:tcPr>
          <w:p w14:paraId="18011756" w14:textId="47ECEF90" w:rsidR="00B44817" w:rsidRPr="00F41F91" w:rsidRDefault="00823F3E" w:rsidP="00D057C3">
            <w:pPr>
              <w:jc w:val="center"/>
              <w:rPr>
                <w:sz w:val="18"/>
              </w:rPr>
            </w:pPr>
            <w:r>
              <w:rPr>
                <w:sz w:val="18"/>
              </w:rPr>
              <w:t>5</w:t>
            </w:r>
          </w:p>
        </w:tc>
        <w:tc>
          <w:tcPr>
            <w:tcW w:w="990" w:type="dxa"/>
            <w:gridSpan w:val="2"/>
            <w:tcBorders>
              <w:bottom w:val="single" w:sz="18" w:space="0" w:color="auto"/>
            </w:tcBorders>
          </w:tcPr>
          <w:p w14:paraId="7CE90126" w14:textId="5DA0308B" w:rsidR="00B44817" w:rsidRPr="00F41F91" w:rsidRDefault="00823F3E" w:rsidP="00D057C3">
            <w:pPr>
              <w:jc w:val="center"/>
              <w:rPr>
                <w:sz w:val="18"/>
              </w:rPr>
            </w:pPr>
            <w:r>
              <w:rPr>
                <w:sz w:val="18"/>
              </w:rPr>
              <w:t>0.016</w:t>
            </w:r>
          </w:p>
        </w:tc>
        <w:tc>
          <w:tcPr>
            <w:tcW w:w="1080" w:type="dxa"/>
            <w:tcBorders>
              <w:bottom w:val="single" w:sz="18" w:space="0" w:color="auto"/>
            </w:tcBorders>
          </w:tcPr>
          <w:p w14:paraId="11DE16E1" w14:textId="0D3CF0F6" w:rsidR="00B44817" w:rsidRPr="00F41F91" w:rsidRDefault="00823F3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B8A2176" w:rsidR="00B3023D" w:rsidRPr="00F41F91" w:rsidRDefault="00982DBA" w:rsidP="009C6436">
            <w:pPr>
              <w:jc w:val="center"/>
              <w:rPr>
                <w:sz w:val="18"/>
              </w:rPr>
            </w:pPr>
            <w:r>
              <w:rPr>
                <w:sz w:val="18"/>
              </w:rPr>
              <w:t>10-25-16</w:t>
            </w:r>
          </w:p>
        </w:tc>
        <w:tc>
          <w:tcPr>
            <w:tcW w:w="1350" w:type="dxa"/>
            <w:tcBorders>
              <w:top w:val="nil"/>
              <w:bottom w:val="single" w:sz="4" w:space="0" w:color="auto"/>
            </w:tcBorders>
          </w:tcPr>
          <w:p w14:paraId="690B0D1C" w14:textId="640FBBA4" w:rsidR="00B3023D" w:rsidRPr="00F41F91" w:rsidRDefault="00982DBA" w:rsidP="009C6436">
            <w:pPr>
              <w:jc w:val="center"/>
              <w:rPr>
                <w:sz w:val="18"/>
              </w:rPr>
            </w:pPr>
            <w:r>
              <w:rPr>
                <w:sz w:val="18"/>
              </w:rPr>
              <w:t>99</w:t>
            </w:r>
          </w:p>
        </w:tc>
        <w:tc>
          <w:tcPr>
            <w:tcW w:w="1440" w:type="dxa"/>
            <w:tcBorders>
              <w:top w:val="nil"/>
              <w:bottom w:val="single" w:sz="4" w:space="0" w:color="auto"/>
            </w:tcBorders>
          </w:tcPr>
          <w:p w14:paraId="6802CC34" w14:textId="30E74840" w:rsidR="00B3023D" w:rsidRPr="00F41F91" w:rsidRDefault="00982DBA" w:rsidP="009C6436">
            <w:pPr>
              <w:jc w:val="center"/>
              <w:rPr>
                <w:sz w:val="18"/>
              </w:rPr>
            </w:pPr>
            <w:r>
              <w:rPr>
                <w:sz w:val="18"/>
              </w:rPr>
              <w:t>78-120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50CFD0" w:rsidR="00B3023D" w:rsidRPr="00F41F91" w:rsidRDefault="00982DBA" w:rsidP="009C6436">
            <w:pPr>
              <w:jc w:val="center"/>
              <w:rPr>
                <w:sz w:val="18"/>
              </w:rPr>
            </w:pPr>
            <w:r>
              <w:rPr>
                <w:sz w:val="18"/>
              </w:rPr>
              <w:t>10-25-16</w:t>
            </w:r>
          </w:p>
        </w:tc>
        <w:tc>
          <w:tcPr>
            <w:tcW w:w="1350" w:type="dxa"/>
            <w:tcBorders>
              <w:bottom w:val="single" w:sz="18" w:space="0" w:color="auto"/>
            </w:tcBorders>
          </w:tcPr>
          <w:p w14:paraId="5F571C45" w14:textId="66037982" w:rsidR="00B3023D" w:rsidRPr="00F41F91" w:rsidRDefault="00982DBA" w:rsidP="009C6436">
            <w:pPr>
              <w:jc w:val="center"/>
              <w:rPr>
                <w:sz w:val="18"/>
              </w:rPr>
            </w:pPr>
            <w:r>
              <w:rPr>
                <w:sz w:val="18"/>
              </w:rPr>
              <w:t>215.5</w:t>
            </w:r>
          </w:p>
        </w:tc>
        <w:tc>
          <w:tcPr>
            <w:tcW w:w="1440" w:type="dxa"/>
            <w:tcBorders>
              <w:bottom w:val="single" w:sz="18" w:space="0" w:color="auto"/>
            </w:tcBorders>
          </w:tcPr>
          <w:p w14:paraId="2BE476FB" w14:textId="345F09D2" w:rsidR="00B3023D" w:rsidRPr="00F41F91" w:rsidRDefault="00982DBA" w:rsidP="009C6436">
            <w:pPr>
              <w:jc w:val="center"/>
              <w:rPr>
                <w:sz w:val="18"/>
              </w:rPr>
            </w:pPr>
            <w:r>
              <w:rPr>
                <w:sz w:val="18"/>
              </w:rPr>
              <w:t>204-227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525BDC6" w:rsidR="00BC6327" w:rsidRPr="00F41F91" w:rsidRDefault="00D471F1" w:rsidP="00D057C3">
            <w:pPr>
              <w:ind w:left="180"/>
              <w:rPr>
                <w:sz w:val="18"/>
              </w:rPr>
            </w:pPr>
            <w:r>
              <w:rPr>
                <w:sz w:val="18"/>
              </w:rPr>
              <w:t>Nitrate (ppm)</w:t>
            </w:r>
          </w:p>
        </w:tc>
        <w:tc>
          <w:tcPr>
            <w:tcW w:w="990" w:type="dxa"/>
            <w:tcBorders>
              <w:top w:val="nil"/>
            </w:tcBorders>
          </w:tcPr>
          <w:p w14:paraId="5D776A03" w14:textId="7362FE2E" w:rsidR="00BC6327" w:rsidRPr="00F41F91" w:rsidRDefault="00222512" w:rsidP="00D057C3">
            <w:pPr>
              <w:jc w:val="center"/>
              <w:rPr>
                <w:sz w:val="18"/>
              </w:rPr>
            </w:pPr>
            <w:r>
              <w:rPr>
                <w:sz w:val="18"/>
              </w:rPr>
              <w:t>3-26-18</w:t>
            </w:r>
          </w:p>
        </w:tc>
        <w:tc>
          <w:tcPr>
            <w:tcW w:w="1350" w:type="dxa"/>
            <w:tcBorders>
              <w:top w:val="nil"/>
            </w:tcBorders>
          </w:tcPr>
          <w:p w14:paraId="492AEBB3" w14:textId="13A6DA2C" w:rsidR="00BC6327" w:rsidRPr="00F41F91" w:rsidRDefault="00222512" w:rsidP="00D057C3">
            <w:pPr>
              <w:jc w:val="center"/>
              <w:rPr>
                <w:sz w:val="18"/>
              </w:rPr>
            </w:pPr>
            <w:r>
              <w:rPr>
                <w:sz w:val="18"/>
              </w:rPr>
              <w:t>ND</w:t>
            </w:r>
          </w:p>
        </w:tc>
        <w:tc>
          <w:tcPr>
            <w:tcW w:w="1440" w:type="dxa"/>
            <w:tcBorders>
              <w:top w:val="nil"/>
            </w:tcBorders>
          </w:tcPr>
          <w:p w14:paraId="0EA1207A" w14:textId="18522DD2" w:rsidR="00BC6327" w:rsidRPr="00F41F91" w:rsidRDefault="00222512" w:rsidP="00D057C3">
            <w:pPr>
              <w:jc w:val="center"/>
              <w:rPr>
                <w:sz w:val="18"/>
              </w:rPr>
            </w:pPr>
            <w:r>
              <w:rPr>
                <w:sz w:val="18"/>
              </w:rPr>
              <w:t>ND</w:t>
            </w:r>
          </w:p>
        </w:tc>
        <w:tc>
          <w:tcPr>
            <w:tcW w:w="900" w:type="dxa"/>
            <w:tcBorders>
              <w:top w:val="nil"/>
            </w:tcBorders>
          </w:tcPr>
          <w:p w14:paraId="566791C1" w14:textId="1B7F220D" w:rsidR="00BC6327" w:rsidRPr="00F41F91" w:rsidRDefault="00D471F1" w:rsidP="00D057C3">
            <w:pPr>
              <w:jc w:val="center"/>
              <w:rPr>
                <w:sz w:val="18"/>
              </w:rPr>
            </w:pPr>
            <w:r>
              <w:rPr>
                <w:sz w:val="18"/>
              </w:rPr>
              <w:t>10</w:t>
            </w:r>
          </w:p>
        </w:tc>
        <w:tc>
          <w:tcPr>
            <w:tcW w:w="1080" w:type="dxa"/>
            <w:tcBorders>
              <w:top w:val="nil"/>
            </w:tcBorders>
          </w:tcPr>
          <w:p w14:paraId="5E4F841C" w14:textId="126173D4" w:rsidR="00BC6327" w:rsidRPr="00F41F91" w:rsidRDefault="00D471F1" w:rsidP="00D057C3">
            <w:pPr>
              <w:jc w:val="center"/>
              <w:rPr>
                <w:sz w:val="18"/>
              </w:rPr>
            </w:pPr>
            <w:r>
              <w:rPr>
                <w:sz w:val="18"/>
              </w:rPr>
              <w:t>10</w:t>
            </w:r>
          </w:p>
        </w:tc>
        <w:tc>
          <w:tcPr>
            <w:tcW w:w="2808" w:type="dxa"/>
            <w:tcBorders>
              <w:top w:val="nil"/>
              <w:right w:val="single" w:sz="6" w:space="0" w:color="auto"/>
            </w:tcBorders>
          </w:tcPr>
          <w:p w14:paraId="2B8C0EB3" w14:textId="13D3DCFE" w:rsidR="00BC6327" w:rsidRPr="00F41F91" w:rsidRDefault="00D471F1"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FC9D7EB" w:rsidR="00BC6327" w:rsidRPr="00F41F91" w:rsidRDefault="00D471F1" w:rsidP="00D057C3">
            <w:pPr>
              <w:ind w:left="180"/>
              <w:rPr>
                <w:sz w:val="18"/>
              </w:rPr>
            </w:pPr>
            <w:r>
              <w:rPr>
                <w:sz w:val="18"/>
              </w:rPr>
              <w:t>Nitrite (ppm)</w:t>
            </w:r>
          </w:p>
        </w:tc>
        <w:tc>
          <w:tcPr>
            <w:tcW w:w="990" w:type="dxa"/>
            <w:tcBorders>
              <w:bottom w:val="single" w:sz="18" w:space="0" w:color="auto"/>
            </w:tcBorders>
          </w:tcPr>
          <w:p w14:paraId="3CD1FB67" w14:textId="136F4B10" w:rsidR="00BC6327" w:rsidRPr="00F41F91" w:rsidRDefault="00222512" w:rsidP="00D057C3">
            <w:pPr>
              <w:jc w:val="center"/>
              <w:rPr>
                <w:sz w:val="18"/>
              </w:rPr>
            </w:pPr>
            <w:r>
              <w:rPr>
                <w:sz w:val="18"/>
              </w:rPr>
              <w:t>10-25-17</w:t>
            </w:r>
          </w:p>
        </w:tc>
        <w:tc>
          <w:tcPr>
            <w:tcW w:w="1350" w:type="dxa"/>
            <w:tcBorders>
              <w:bottom w:val="single" w:sz="18" w:space="0" w:color="auto"/>
            </w:tcBorders>
          </w:tcPr>
          <w:p w14:paraId="5EA66A78" w14:textId="11A60480" w:rsidR="00BC6327" w:rsidRPr="00F41F91" w:rsidRDefault="00222512" w:rsidP="00D057C3">
            <w:pPr>
              <w:jc w:val="center"/>
              <w:rPr>
                <w:sz w:val="18"/>
              </w:rPr>
            </w:pPr>
            <w:r>
              <w:rPr>
                <w:sz w:val="18"/>
              </w:rPr>
              <w:t>ND</w:t>
            </w:r>
          </w:p>
        </w:tc>
        <w:tc>
          <w:tcPr>
            <w:tcW w:w="1440" w:type="dxa"/>
            <w:tcBorders>
              <w:bottom w:val="single" w:sz="18" w:space="0" w:color="auto"/>
            </w:tcBorders>
          </w:tcPr>
          <w:p w14:paraId="314F6572" w14:textId="5E47F108" w:rsidR="00BC6327" w:rsidRPr="00F41F91" w:rsidRDefault="00222512" w:rsidP="00D057C3">
            <w:pPr>
              <w:jc w:val="center"/>
              <w:rPr>
                <w:sz w:val="18"/>
              </w:rPr>
            </w:pPr>
            <w:r>
              <w:rPr>
                <w:sz w:val="18"/>
              </w:rPr>
              <w:t>ND</w:t>
            </w:r>
          </w:p>
        </w:tc>
        <w:tc>
          <w:tcPr>
            <w:tcW w:w="900" w:type="dxa"/>
            <w:tcBorders>
              <w:bottom w:val="single" w:sz="18" w:space="0" w:color="auto"/>
            </w:tcBorders>
          </w:tcPr>
          <w:p w14:paraId="4DF396D0" w14:textId="774A1D7E" w:rsidR="00BC6327" w:rsidRPr="00F41F91" w:rsidRDefault="00D471F1" w:rsidP="00D057C3">
            <w:pPr>
              <w:jc w:val="center"/>
              <w:rPr>
                <w:sz w:val="18"/>
              </w:rPr>
            </w:pPr>
            <w:r>
              <w:rPr>
                <w:sz w:val="18"/>
              </w:rPr>
              <w:t>1</w:t>
            </w:r>
          </w:p>
        </w:tc>
        <w:tc>
          <w:tcPr>
            <w:tcW w:w="1080" w:type="dxa"/>
            <w:tcBorders>
              <w:bottom w:val="single" w:sz="18" w:space="0" w:color="auto"/>
            </w:tcBorders>
          </w:tcPr>
          <w:p w14:paraId="14ED7F95" w14:textId="3FA53860" w:rsidR="00BC6327" w:rsidRPr="00F41F91" w:rsidRDefault="00D471F1" w:rsidP="00D057C3">
            <w:pPr>
              <w:jc w:val="center"/>
              <w:rPr>
                <w:sz w:val="18"/>
              </w:rPr>
            </w:pPr>
            <w:r>
              <w:rPr>
                <w:sz w:val="18"/>
              </w:rPr>
              <w:t>1</w:t>
            </w:r>
          </w:p>
        </w:tc>
        <w:tc>
          <w:tcPr>
            <w:tcW w:w="2808" w:type="dxa"/>
            <w:tcBorders>
              <w:bottom w:val="single" w:sz="18" w:space="0" w:color="auto"/>
              <w:right w:val="single" w:sz="6" w:space="0" w:color="auto"/>
            </w:tcBorders>
          </w:tcPr>
          <w:p w14:paraId="76443EAF" w14:textId="4082DE6C" w:rsidR="00BC6327" w:rsidRPr="00F41F91" w:rsidRDefault="00D471F1" w:rsidP="00D057C3">
            <w:pPr>
              <w:rPr>
                <w:sz w:val="18"/>
              </w:rPr>
            </w:pPr>
            <w:r>
              <w:rPr>
                <w:sz w:val="18"/>
              </w:rPr>
              <w:t>Runoff and leaching from fertilizer use: leaching from septic tanks and sewage: erosion of natural deposits</w:t>
            </w:r>
          </w:p>
        </w:tc>
      </w:tr>
      <w:tr w:rsidR="00D471F1" w:rsidRPr="001F3468" w14:paraId="28C0DA4C" w14:textId="77777777" w:rsidTr="002F1DD3">
        <w:trPr>
          <w:trHeight w:val="432"/>
          <w:jc w:val="center"/>
        </w:trPr>
        <w:tc>
          <w:tcPr>
            <w:tcW w:w="2268" w:type="dxa"/>
            <w:gridSpan w:val="2"/>
            <w:tcBorders>
              <w:left w:val="single" w:sz="6" w:space="0" w:color="auto"/>
              <w:bottom w:val="single" w:sz="18" w:space="0" w:color="auto"/>
            </w:tcBorders>
          </w:tcPr>
          <w:p w14:paraId="4D56417A" w14:textId="7537440C" w:rsidR="00D471F1" w:rsidRPr="00F41F91" w:rsidRDefault="00D471F1" w:rsidP="00D057C3">
            <w:pPr>
              <w:ind w:left="180"/>
              <w:rPr>
                <w:sz w:val="18"/>
              </w:rPr>
            </w:pPr>
            <w:r>
              <w:rPr>
                <w:sz w:val="18"/>
              </w:rPr>
              <w:t>Hexavalent Chromium (ppb)</w:t>
            </w:r>
          </w:p>
        </w:tc>
        <w:tc>
          <w:tcPr>
            <w:tcW w:w="990" w:type="dxa"/>
            <w:tcBorders>
              <w:bottom w:val="single" w:sz="18" w:space="0" w:color="auto"/>
            </w:tcBorders>
          </w:tcPr>
          <w:p w14:paraId="011AB666" w14:textId="617E1738" w:rsidR="00D471F1" w:rsidRPr="00F41F91" w:rsidRDefault="00222512" w:rsidP="00D057C3">
            <w:pPr>
              <w:jc w:val="center"/>
              <w:rPr>
                <w:sz w:val="18"/>
              </w:rPr>
            </w:pPr>
            <w:r>
              <w:rPr>
                <w:sz w:val="18"/>
              </w:rPr>
              <w:t>10-25-17</w:t>
            </w:r>
          </w:p>
        </w:tc>
        <w:tc>
          <w:tcPr>
            <w:tcW w:w="1350" w:type="dxa"/>
            <w:tcBorders>
              <w:bottom w:val="single" w:sz="18" w:space="0" w:color="auto"/>
            </w:tcBorders>
          </w:tcPr>
          <w:p w14:paraId="78D408B2" w14:textId="66B51DD4" w:rsidR="00D471F1" w:rsidRPr="00F41F91" w:rsidRDefault="00222512" w:rsidP="00D057C3">
            <w:pPr>
              <w:jc w:val="center"/>
              <w:rPr>
                <w:sz w:val="18"/>
              </w:rPr>
            </w:pPr>
            <w:r>
              <w:rPr>
                <w:sz w:val="18"/>
              </w:rPr>
              <w:t>ND</w:t>
            </w:r>
          </w:p>
        </w:tc>
        <w:tc>
          <w:tcPr>
            <w:tcW w:w="1440" w:type="dxa"/>
            <w:tcBorders>
              <w:bottom w:val="single" w:sz="18" w:space="0" w:color="auto"/>
            </w:tcBorders>
          </w:tcPr>
          <w:p w14:paraId="795E83DB" w14:textId="1A0330BF" w:rsidR="00D471F1" w:rsidRPr="00F41F91" w:rsidRDefault="00222512" w:rsidP="00D057C3">
            <w:pPr>
              <w:jc w:val="center"/>
              <w:rPr>
                <w:sz w:val="18"/>
              </w:rPr>
            </w:pPr>
            <w:r>
              <w:rPr>
                <w:sz w:val="18"/>
              </w:rPr>
              <w:t>ND</w:t>
            </w:r>
          </w:p>
        </w:tc>
        <w:tc>
          <w:tcPr>
            <w:tcW w:w="900" w:type="dxa"/>
            <w:tcBorders>
              <w:bottom w:val="single" w:sz="18" w:space="0" w:color="auto"/>
            </w:tcBorders>
          </w:tcPr>
          <w:p w14:paraId="39F56338" w14:textId="715A63A1" w:rsidR="00D471F1" w:rsidRPr="00F41F91" w:rsidRDefault="00D471F1" w:rsidP="00D057C3">
            <w:pPr>
              <w:jc w:val="center"/>
              <w:rPr>
                <w:sz w:val="18"/>
              </w:rPr>
            </w:pPr>
            <w:r>
              <w:rPr>
                <w:sz w:val="18"/>
              </w:rPr>
              <w:t>1</w:t>
            </w:r>
          </w:p>
        </w:tc>
        <w:tc>
          <w:tcPr>
            <w:tcW w:w="1080" w:type="dxa"/>
            <w:tcBorders>
              <w:bottom w:val="single" w:sz="18" w:space="0" w:color="auto"/>
            </w:tcBorders>
          </w:tcPr>
          <w:p w14:paraId="15EC1C29" w14:textId="1BD8EA83" w:rsidR="00D471F1" w:rsidRPr="00F41F91" w:rsidRDefault="00D471F1" w:rsidP="00D057C3">
            <w:pPr>
              <w:jc w:val="center"/>
              <w:rPr>
                <w:sz w:val="18"/>
              </w:rPr>
            </w:pPr>
            <w:r>
              <w:rPr>
                <w:sz w:val="18"/>
              </w:rPr>
              <w:t>0.02</w:t>
            </w:r>
          </w:p>
        </w:tc>
        <w:tc>
          <w:tcPr>
            <w:tcW w:w="2808" w:type="dxa"/>
            <w:tcBorders>
              <w:bottom w:val="single" w:sz="18" w:space="0" w:color="auto"/>
              <w:right w:val="single" w:sz="6" w:space="0" w:color="auto"/>
            </w:tcBorders>
          </w:tcPr>
          <w:p w14:paraId="1E0108F1" w14:textId="5EBD50BF" w:rsidR="00D471F1" w:rsidRPr="00F41F91" w:rsidRDefault="00D471F1" w:rsidP="00D057C3">
            <w:pPr>
              <w:rPr>
                <w:sz w:val="18"/>
              </w:rPr>
            </w:pPr>
            <w:r>
              <w:rPr>
                <w:sz w:val="18"/>
              </w:rPr>
              <w:t>Discharge from electroplating factories, leather tanneries, wood preservation, chemical synthesis</w:t>
            </w:r>
            <w:r w:rsidR="00155D93">
              <w:rPr>
                <w:sz w:val="18"/>
              </w:rPr>
              <w:t xml:space="preserve">, refractory production, and textile manufacturing facilities, erosion of natural deposits. </w:t>
            </w:r>
          </w:p>
        </w:tc>
      </w:tr>
      <w:tr w:rsidR="00D471F1" w:rsidRPr="001F3468" w14:paraId="0B34A046" w14:textId="77777777" w:rsidTr="002F1DD3">
        <w:trPr>
          <w:trHeight w:val="432"/>
          <w:jc w:val="center"/>
        </w:trPr>
        <w:tc>
          <w:tcPr>
            <w:tcW w:w="2268" w:type="dxa"/>
            <w:gridSpan w:val="2"/>
            <w:tcBorders>
              <w:left w:val="single" w:sz="6" w:space="0" w:color="auto"/>
              <w:bottom w:val="single" w:sz="18" w:space="0" w:color="auto"/>
            </w:tcBorders>
          </w:tcPr>
          <w:p w14:paraId="187CB1B8" w14:textId="47DE3669" w:rsidR="00D471F1" w:rsidRDefault="00D471F1" w:rsidP="00D057C3">
            <w:pPr>
              <w:ind w:left="180"/>
              <w:rPr>
                <w:sz w:val="18"/>
              </w:rPr>
            </w:pPr>
            <w:r>
              <w:rPr>
                <w:sz w:val="18"/>
              </w:rPr>
              <w:t>TTHMs (Total Trihalomethanes) (ppb)</w:t>
            </w:r>
          </w:p>
        </w:tc>
        <w:tc>
          <w:tcPr>
            <w:tcW w:w="990" w:type="dxa"/>
            <w:tcBorders>
              <w:bottom w:val="single" w:sz="18" w:space="0" w:color="auto"/>
            </w:tcBorders>
          </w:tcPr>
          <w:p w14:paraId="02BAA621" w14:textId="4BAA470F" w:rsidR="00D471F1" w:rsidRPr="00F41F91" w:rsidRDefault="00222512" w:rsidP="00D057C3">
            <w:pPr>
              <w:jc w:val="center"/>
              <w:rPr>
                <w:sz w:val="18"/>
              </w:rPr>
            </w:pPr>
            <w:r>
              <w:rPr>
                <w:sz w:val="18"/>
              </w:rPr>
              <w:t>10-4-18</w:t>
            </w:r>
          </w:p>
        </w:tc>
        <w:tc>
          <w:tcPr>
            <w:tcW w:w="1350" w:type="dxa"/>
            <w:tcBorders>
              <w:bottom w:val="single" w:sz="18" w:space="0" w:color="auto"/>
            </w:tcBorders>
          </w:tcPr>
          <w:p w14:paraId="4D840200" w14:textId="4701CA10" w:rsidR="00D471F1" w:rsidRPr="00F41F91" w:rsidRDefault="00222512" w:rsidP="00D057C3">
            <w:pPr>
              <w:jc w:val="center"/>
              <w:rPr>
                <w:sz w:val="18"/>
              </w:rPr>
            </w:pPr>
            <w:r>
              <w:rPr>
                <w:sz w:val="18"/>
              </w:rPr>
              <w:t>19</w:t>
            </w:r>
          </w:p>
        </w:tc>
        <w:tc>
          <w:tcPr>
            <w:tcW w:w="1440" w:type="dxa"/>
            <w:tcBorders>
              <w:bottom w:val="single" w:sz="18" w:space="0" w:color="auto"/>
            </w:tcBorders>
          </w:tcPr>
          <w:p w14:paraId="5C4D94D0" w14:textId="75482942" w:rsidR="00D471F1" w:rsidRPr="00F41F91" w:rsidRDefault="00222512" w:rsidP="00D057C3">
            <w:pPr>
              <w:jc w:val="center"/>
              <w:rPr>
                <w:sz w:val="18"/>
              </w:rPr>
            </w:pPr>
            <w:r>
              <w:rPr>
                <w:sz w:val="18"/>
              </w:rPr>
              <w:t>19-156</w:t>
            </w:r>
          </w:p>
        </w:tc>
        <w:tc>
          <w:tcPr>
            <w:tcW w:w="900" w:type="dxa"/>
            <w:tcBorders>
              <w:bottom w:val="single" w:sz="18" w:space="0" w:color="auto"/>
            </w:tcBorders>
          </w:tcPr>
          <w:p w14:paraId="2752E61A" w14:textId="71166770" w:rsidR="00D471F1" w:rsidRPr="00F41F91" w:rsidRDefault="00D471F1" w:rsidP="00D057C3">
            <w:pPr>
              <w:jc w:val="center"/>
              <w:rPr>
                <w:sz w:val="18"/>
              </w:rPr>
            </w:pPr>
            <w:r>
              <w:rPr>
                <w:sz w:val="18"/>
              </w:rPr>
              <w:t>80</w:t>
            </w:r>
          </w:p>
        </w:tc>
        <w:tc>
          <w:tcPr>
            <w:tcW w:w="1080" w:type="dxa"/>
            <w:tcBorders>
              <w:bottom w:val="single" w:sz="18" w:space="0" w:color="auto"/>
            </w:tcBorders>
          </w:tcPr>
          <w:p w14:paraId="3252348F" w14:textId="5E4F4CE0" w:rsidR="00D471F1" w:rsidRPr="00F41F91" w:rsidRDefault="00D471F1" w:rsidP="00D057C3">
            <w:pPr>
              <w:jc w:val="center"/>
              <w:rPr>
                <w:sz w:val="18"/>
              </w:rPr>
            </w:pPr>
            <w:r>
              <w:rPr>
                <w:sz w:val="18"/>
              </w:rPr>
              <w:t>NA</w:t>
            </w:r>
          </w:p>
        </w:tc>
        <w:tc>
          <w:tcPr>
            <w:tcW w:w="2808" w:type="dxa"/>
            <w:tcBorders>
              <w:bottom w:val="single" w:sz="18" w:space="0" w:color="auto"/>
              <w:right w:val="single" w:sz="6" w:space="0" w:color="auto"/>
            </w:tcBorders>
          </w:tcPr>
          <w:p w14:paraId="16B725DF" w14:textId="11F40E8D" w:rsidR="00D471F1" w:rsidRPr="00F41F91" w:rsidRDefault="00155D93" w:rsidP="00D057C3">
            <w:pPr>
              <w:rPr>
                <w:sz w:val="18"/>
              </w:rPr>
            </w:pPr>
            <w:r>
              <w:rPr>
                <w:sz w:val="18"/>
              </w:rPr>
              <w:t>Byproduct of drinking water disinfection</w:t>
            </w:r>
          </w:p>
        </w:tc>
      </w:tr>
      <w:tr w:rsidR="00D471F1" w:rsidRPr="001F3468" w14:paraId="4A167268" w14:textId="77777777" w:rsidTr="002F1DD3">
        <w:trPr>
          <w:trHeight w:val="432"/>
          <w:jc w:val="center"/>
        </w:trPr>
        <w:tc>
          <w:tcPr>
            <w:tcW w:w="2268" w:type="dxa"/>
            <w:gridSpan w:val="2"/>
            <w:tcBorders>
              <w:left w:val="single" w:sz="6" w:space="0" w:color="auto"/>
              <w:bottom w:val="single" w:sz="18" w:space="0" w:color="auto"/>
            </w:tcBorders>
          </w:tcPr>
          <w:p w14:paraId="298CF070" w14:textId="0865D76C" w:rsidR="00D471F1" w:rsidRDefault="00D471F1" w:rsidP="00D057C3">
            <w:pPr>
              <w:ind w:left="180"/>
              <w:rPr>
                <w:sz w:val="18"/>
              </w:rPr>
            </w:pPr>
            <w:r>
              <w:rPr>
                <w:sz w:val="18"/>
              </w:rPr>
              <w:t>Halocetic Acids (ppb)</w:t>
            </w:r>
          </w:p>
        </w:tc>
        <w:tc>
          <w:tcPr>
            <w:tcW w:w="990" w:type="dxa"/>
            <w:tcBorders>
              <w:bottom w:val="single" w:sz="18" w:space="0" w:color="auto"/>
            </w:tcBorders>
          </w:tcPr>
          <w:p w14:paraId="1EF0CA24" w14:textId="2B6C1D1B" w:rsidR="00D471F1" w:rsidRPr="00F41F91" w:rsidRDefault="00222512" w:rsidP="00D057C3">
            <w:pPr>
              <w:jc w:val="center"/>
              <w:rPr>
                <w:sz w:val="18"/>
              </w:rPr>
            </w:pPr>
            <w:r>
              <w:rPr>
                <w:sz w:val="18"/>
              </w:rPr>
              <w:t>9-12-18</w:t>
            </w:r>
          </w:p>
        </w:tc>
        <w:tc>
          <w:tcPr>
            <w:tcW w:w="1350" w:type="dxa"/>
            <w:tcBorders>
              <w:bottom w:val="single" w:sz="18" w:space="0" w:color="auto"/>
            </w:tcBorders>
          </w:tcPr>
          <w:p w14:paraId="16877C35" w14:textId="54583556" w:rsidR="00D471F1" w:rsidRPr="00F41F91" w:rsidRDefault="00222512" w:rsidP="00D057C3">
            <w:pPr>
              <w:jc w:val="center"/>
              <w:rPr>
                <w:sz w:val="18"/>
              </w:rPr>
            </w:pPr>
            <w:r>
              <w:rPr>
                <w:sz w:val="18"/>
              </w:rPr>
              <w:t>43.4</w:t>
            </w:r>
          </w:p>
        </w:tc>
        <w:tc>
          <w:tcPr>
            <w:tcW w:w="1440" w:type="dxa"/>
            <w:tcBorders>
              <w:bottom w:val="single" w:sz="18" w:space="0" w:color="auto"/>
            </w:tcBorders>
          </w:tcPr>
          <w:p w14:paraId="66B4A869" w14:textId="12713C99" w:rsidR="00D471F1" w:rsidRPr="00F41F91" w:rsidRDefault="00222512" w:rsidP="00D057C3">
            <w:pPr>
              <w:jc w:val="center"/>
              <w:rPr>
                <w:sz w:val="18"/>
              </w:rPr>
            </w:pPr>
            <w:r>
              <w:rPr>
                <w:sz w:val="18"/>
              </w:rPr>
              <w:t>43.4</w:t>
            </w:r>
          </w:p>
        </w:tc>
        <w:tc>
          <w:tcPr>
            <w:tcW w:w="900" w:type="dxa"/>
            <w:tcBorders>
              <w:bottom w:val="single" w:sz="18" w:space="0" w:color="auto"/>
            </w:tcBorders>
          </w:tcPr>
          <w:p w14:paraId="3BADB5F6" w14:textId="0DF0C7FA" w:rsidR="00D471F1" w:rsidRPr="00F41F91" w:rsidRDefault="00D471F1" w:rsidP="00D057C3">
            <w:pPr>
              <w:jc w:val="center"/>
              <w:rPr>
                <w:sz w:val="18"/>
              </w:rPr>
            </w:pPr>
            <w:r>
              <w:rPr>
                <w:sz w:val="18"/>
              </w:rPr>
              <w:t>60</w:t>
            </w:r>
          </w:p>
        </w:tc>
        <w:tc>
          <w:tcPr>
            <w:tcW w:w="1080" w:type="dxa"/>
            <w:tcBorders>
              <w:bottom w:val="single" w:sz="18" w:space="0" w:color="auto"/>
            </w:tcBorders>
          </w:tcPr>
          <w:p w14:paraId="122A74D6" w14:textId="2CE47B9E" w:rsidR="00D471F1" w:rsidRPr="00F41F91" w:rsidRDefault="00D471F1" w:rsidP="00D057C3">
            <w:pPr>
              <w:jc w:val="center"/>
              <w:rPr>
                <w:sz w:val="18"/>
              </w:rPr>
            </w:pPr>
            <w:r>
              <w:rPr>
                <w:sz w:val="18"/>
              </w:rPr>
              <w:t>NA</w:t>
            </w:r>
          </w:p>
        </w:tc>
        <w:tc>
          <w:tcPr>
            <w:tcW w:w="2808" w:type="dxa"/>
            <w:tcBorders>
              <w:bottom w:val="single" w:sz="18" w:space="0" w:color="auto"/>
              <w:right w:val="single" w:sz="6" w:space="0" w:color="auto"/>
            </w:tcBorders>
          </w:tcPr>
          <w:p w14:paraId="01D100C0" w14:textId="37AF6CDB" w:rsidR="00D471F1" w:rsidRPr="00F41F91" w:rsidRDefault="00155D93" w:rsidP="00D057C3">
            <w:pPr>
              <w:rPr>
                <w:sz w:val="18"/>
              </w:rPr>
            </w:pPr>
            <w:r>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DC8227E" w:rsidR="00BC6327" w:rsidRPr="00F41F91" w:rsidRDefault="000E2B35" w:rsidP="00D057C3">
            <w:pPr>
              <w:ind w:left="187"/>
              <w:rPr>
                <w:sz w:val="18"/>
              </w:rPr>
            </w:pPr>
            <w:r>
              <w:rPr>
                <w:sz w:val="18"/>
              </w:rPr>
              <w:t>Iron (ppb) raw</w:t>
            </w:r>
          </w:p>
        </w:tc>
        <w:tc>
          <w:tcPr>
            <w:tcW w:w="990" w:type="dxa"/>
          </w:tcPr>
          <w:p w14:paraId="7B53609D" w14:textId="2EE6BE1C" w:rsidR="00BC6327" w:rsidRPr="00F41F91" w:rsidRDefault="000E2B35" w:rsidP="00D057C3">
            <w:pPr>
              <w:jc w:val="center"/>
              <w:rPr>
                <w:sz w:val="18"/>
              </w:rPr>
            </w:pPr>
            <w:r>
              <w:rPr>
                <w:sz w:val="18"/>
              </w:rPr>
              <w:t>Quarterly</w:t>
            </w:r>
          </w:p>
        </w:tc>
        <w:tc>
          <w:tcPr>
            <w:tcW w:w="1350" w:type="dxa"/>
          </w:tcPr>
          <w:p w14:paraId="48AE5CBF" w14:textId="03830114" w:rsidR="00BC6327" w:rsidRPr="00F41F91" w:rsidRDefault="00B53859" w:rsidP="00D057C3">
            <w:pPr>
              <w:jc w:val="center"/>
              <w:rPr>
                <w:sz w:val="18"/>
              </w:rPr>
            </w:pPr>
            <w:r>
              <w:rPr>
                <w:sz w:val="18"/>
              </w:rPr>
              <w:t>1490</w:t>
            </w:r>
          </w:p>
        </w:tc>
        <w:tc>
          <w:tcPr>
            <w:tcW w:w="1440" w:type="dxa"/>
          </w:tcPr>
          <w:p w14:paraId="6428F303" w14:textId="6654A8FF" w:rsidR="00BC6327" w:rsidRPr="00F41F91" w:rsidRDefault="00B53859" w:rsidP="00D057C3">
            <w:pPr>
              <w:jc w:val="center"/>
              <w:rPr>
                <w:sz w:val="18"/>
              </w:rPr>
            </w:pPr>
            <w:r>
              <w:rPr>
                <w:sz w:val="18"/>
              </w:rPr>
              <w:t>580-2400</w:t>
            </w:r>
          </w:p>
        </w:tc>
        <w:tc>
          <w:tcPr>
            <w:tcW w:w="900" w:type="dxa"/>
          </w:tcPr>
          <w:p w14:paraId="11FF9BF3" w14:textId="084A5779" w:rsidR="00BC6327" w:rsidRPr="00F41F91" w:rsidRDefault="000E2B35" w:rsidP="00D057C3">
            <w:pPr>
              <w:jc w:val="center"/>
              <w:rPr>
                <w:sz w:val="18"/>
              </w:rPr>
            </w:pPr>
            <w:r>
              <w:rPr>
                <w:sz w:val="18"/>
              </w:rPr>
              <w:t>300</w:t>
            </w:r>
          </w:p>
        </w:tc>
        <w:tc>
          <w:tcPr>
            <w:tcW w:w="1080" w:type="dxa"/>
          </w:tcPr>
          <w:p w14:paraId="160E754C" w14:textId="37CB5730" w:rsidR="00BC6327" w:rsidRPr="00F41F91" w:rsidRDefault="000E2B35" w:rsidP="00D057C3">
            <w:pPr>
              <w:jc w:val="center"/>
              <w:rPr>
                <w:sz w:val="18"/>
              </w:rPr>
            </w:pPr>
            <w:r>
              <w:rPr>
                <w:sz w:val="18"/>
              </w:rPr>
              <w:t>NA</w:t>
            </w:r>
          </w:p>
        </w:tc>
        <w:tc>
          <w:tcPr>
            <w:tcW w:w="2808" w:type="dxa"/>
            <w:tcBorders>
              <w:right w:val="single" w:sz="6" w:space="0" w:color="auto"/>
            </w:tcBorders>
          </w:tcPr>
          <w:p w14:paraId="43B6AB0B" w14:textId="3F8A06C8" w:rsidR="00BC6327" w:rsidRPr="00F41F91" w:rsidRDefault="000E2B35" w:rsidP="00D057C3">
            <w:pPr>
              <w:rPr>
                <w:sz w:val="18"/>
              </w:rPr>
            </w:pPr>
            <w:r>
              <w:rPr>
                <w:sz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67ACFC3" w:rsidR="00BC6327" w:rsidRPr="00F41F91" w:rsidRDefault="000E2B35" w:rsidP="00D057C3">
            <w:pPr>
              <w:ind w:left="187"/>
              <w:rPr>
                <w:sz w:val="18"/>
              </w:rPr>
            </w:pPr>
            <w:r>
              <w:rPr>
                <w:sz w:val="18"/>
              </w:rPr>
              <w:t>Manganese (ppb) raw</w:t>
            </w:r>
          </w:p>
        </w:tc>
        <w:tc>
          <w:tcPr>
            <w:tcW w:w="990" w:type="dxa"/>
            <w:tcBorders>
              <w:bottom w:val="single" w:sz="18" w:space="0" w:color="auto"/>
            </w:tcBorders>
          </w:tcPr>
          <w:p w14:paraId="741CA754" w14:textId="76D8D6D4" w:rsidR="00BC6327" w:rsidRPr="00F41F91" w:rsidRDefault="000E2B35" w:rsidP="00D057C3">
            <w:pPr>
              <w:jc w:val="center"/>
              <w:rPr>
                <w:sz w:val="18"/>
              </w:rPr>
            </w:pPr>
            <w:r>
              <w:rPr>
                <w:sz w:val="18"/>
              </w:rPr>
              <w:t>Quarterly</w:t>
            </w:r>
          </w:p>
        </w:tc>
        <w:tc>
          <w:tcPr>
            <w:tcW w:w="1350" w:type="dxa"/>
            <w:tcBorders>
              <w:bottom w:val="single" w:sz="18" w:space="0" w:color="auto"/>
              <w:right w:val="single" w:sz="6" w:space="0" w:color="auto"/>
            </w:tcBorders>
          </w:tcPr>
          <w:p w14:paraId="0A4C2B05" w14:textId="64C026E7" w:rsidR="00BC6327" w:rsidRPr="00F41F91" w:rsidRDefault="00B53859" w:rsidP="00D057C3">
            <w:pPr>
              <w:jc w:val="center"/>
              <w:rPr>
                <w:sz w:val="18"/>
              </w:rPr>
            </w:pPr>
            <w:r>
              <w:rPr>
                <w:sz w:val="18"/>
              </w:rPr>
              <w:t>450</w:t>
            </w:r>
          </w:p>
        </w:tc>
        <w:tc>
          <w:tcPr>
            <w:tcW w:w="1440" w:type="dxa"/>
            <w:tcBorders>
              <w:left w:val="single" w:sz="6" w:space="0" w:color="auto"/>
              <w:bottom w:val="single" w:sz="18" w:space="0" w:color="auto"/>
              <w:right w:val="single" w:sz="6" w:space="0" w:color="auto"/>
            </w:tcBorders>
          </w:tcPr>
          <w:p w14:paraId="271B08B4" w14:textId="76A0AADA" w:rsidR="00BC6327" w:rsidRPr="00F41F91" w:rsidRDefault="00B53859" w:rsidP="00D057C3">
            <w:pPr>
              <w:jc w:val="center"/>
              <w:rPr>
                <w:sz w:val="18"/>
              </w:rPr>
            </w:pPr>
            <w:r>
              <w:rPr>
                <w:sz w:val="18"/>
              </w:rPr>
              <w:t>320-580</w:t>
            </w:r>
          </w:p>
        </w:tc>
        <w:tc>
          <w:tcPr>
            <w:tcW w:w="900" w:type="dxa"/>
            <w:tcBorders>
              <w:left w:val="single" w:sz="6" w:space="0" w:color="auto"/>
              <w:bottom w:val="single" w:sz="18" w:space="0" w:color="auto"/>
            </w:tcBorders>
          </w:tcPr>
          <w:p w14:paraId="5329A979" w14:textId="569C4317" w:rsidR="00BC6327" w:rsidRPr="00F41F91" w:rsidRDefault="000E2B35" w:rsidP="00D057C3">
            <w:pPr>
              <w:jc w:val="center"/>
              <w:rPr>
                <w:sz w:val="18"/>
              </w:rPr>
            </w:pPr>
            <w:r>
              <w:rPr>
                <w:sz w:val="18"/>
              </w:rPr>
              <w:t>50</w:t>
            </w:r>
          </w:p>
        </w:tc>
        <w:tc>
          <w:tcPr>
            <w:tcW w:w="1080" w:type="dxa"/>
            <w:tcBorders>
              <w:bottom w:val="single" w:sz="18" w:space="0" w:color="auto"/>
            </w:tcBorders>
          </w:tcPr>
          <w:p w14:paraId="005756C3" w14:textId="41D5641D" w:rsidR="00BC6327" w:rsidRPr="00F41F91" w:rsidRDefault="000E2B35" w:rsidP="00D057C3">
            <w:pPr>
              <w:jc w:val="center"/>
              <w:rPr>
                <w:sz w:val="18"/>
              </w:rPr>
            </w:pPr>
            <w:r>
              <w:rPr>
                <w:sz w:val="18"/>
              </w:rPr>
              <w:t>NA</w:t>
            </w:r>
          </w:p>
        </w:tc>
        <w:tc>
          <w:tcPr>
            <w:tcW w:w="2808" w:type="dxa"/>
            <w:tcBorders>
              <w:bottom w:val="single" w:sz="18" w:space="0" w:color="auto"/>
              <w:right w:val="single" w:sz="6" w:space="0" w:color="auto"/>
            </w:tcBorders>
          </w:tcPr>
          <w:p w14:paraId="31A8151D" w14:textId="317FF46E" w:rsidR="00BC6327" w:rsidRPr="00F41F91" w:rsidRDefault="000E2B35"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B47C2E7" w:rsidR="000C16DD" w:rsidRPr="00F41F91" w:rsidRDefault="000E2B35" w:rsidP="00D057C3">
            <w:pPr>
              <w:rPr>
                <w:sz w:val="18"/>
              </w:rPr>
            </w:pPr>
            <w:r>
              <w:rPr>
                <w:sz w:val="18"/>
              </w:rPr>
              <w:t>Alkalinity total as CACO3 (ppm)</w:t>
            </w:r>
          </w:p>
        </w:tc>
        <w:tc>
          <w:tcPr>
            <w:tcW w:w="990" w:type="dxa"/>
            <w:tcBorders>
              <w:left w:val="single" w:sz="6" w:space="0" w:color="auto"/>
              <w:bottom w:val="single" w:sz="18" w:space="0" w:color="auto"/>
              <w:right w:val="single" w:sz="6" w:space="0" w:color="auto"/>
            </w:tcBorders>
          </w:tcPr>
          <w:p w14:paraId="29134B0A" w14:textId="16E79D53" w:rsidR="000C16DD" w:rsidRPr="00F41F91" w:rsidRDefault="006D7DD5" w:rsidP="00D057C3">
            <w:pPr>
              <w:rPr>
                <w:sz w:val="18"/>
              </w:rPr>
            </w:pPr>
            <w:r>
              <w:rPr>
                <w:sz w:val="18"/>
              </w:rPr>
              <w:t>10-25-17</w:t>
            </w:r>
          </w:p>
        </w:tc>
        <w:tc>
          <w:tcPr>
            <w:tcW w:w="1350" w:type="dxa"/>
            <w:tcBorders>
              <w:left w:val="single" w:sz="6" w:space="0" w:color="auto"/>
              <w:bottom w:val="single" w:sz="18" w:space="0" w:color="auto"/>
              <w:right w:val="single" w:sz="6" w:space="0" w:color="auto"/>
            </w:tcBorders>
          </w:tcPr>
          <w:p w14:paraId="6432953F" w14:textId="305E4E07" w:rsidR="000C16DD" w:rsidRPr="00F41F91" w:rsidRDefault="00801769" w:rsidP="00D057C3">
            <w:pPr>
              <w:rPr>
                <w:sz w:val="18"/>
              </w:rPr>
            </w:pPr>
            <w:r>
              <w:rPr>
                <w:sz w:val="18"/>
              </w:rPr>
              <w:t xml:space="preserve">        </w:t>
            </w:r>
            <w:r w:rsidR="006D7DD5">
              <w:rPr>
                <w:sz w:val="18"/>
              </w:rPr>
              <w:t>319.5</w:t>
            </w:r>
          </w:p>
        </w:tc>
        <w:tc>
          <w:tcPr>
            <w:tcW w:w="1440" w:type="dxa"/>
            <w:tcBorders>
              <w:left w:val="single" w:sz="6" w:space="0" w:color="auto"/>
              <w:bottom w:val="single" w:sz="18" w:space="0" w:color="auto"/>
              <w:right w:val="single" w:sz="6" w:space="0" w:color="auto"/>
            </w:tcBorders>
            <w:shd w:val="clear" w:color="auto" w:fill="auto"/>
          </w:tcPr>
          <w:p w14:paraId="03949132" w14:textId="72896542" w:rsidR="000C16DD" w:rsidRPr="00F41F91" w:rsidRDefault="00801769" w:rsidP="00D057C3">
            <w:pPr>
              <w:rPr>
                <w:sz w:val="18"/>
              </w:rPr>
            </w:pPr>
            <w:r>
              <w:rPr>
                <w:sz w:val="18"/>
              </w:rPr>
              <w:t xml:space="preserve">       </w:t>
            </w:r>
            <w:r w:rsidR="006D7DD5">
              <w:rPr>
                <w:sz w:val="18"/>
              </w:rPr>
              <w:t>306-333</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B757D37" w:rsidR="000C16DD" w:rsidRPr="00F41F91" w:rsidRDefault="00801769" w:rsidP="00D057C3">
            <w:pPr>
              <w:rPr>
                <w:sz w:val="18"/>
              </w:rPr>
            </w:pPr>
            <w:r>
              <w:rPr>
                <w:sz w:val="18"/>
              </w:rPr>
              <w:t xml:space="preserve">              </w:t>
            </w:r>
            <w:r w:rsidR="000E2B35">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77CFC3B" w:rsidR="000C16DD" w:rsidRPr="00F41F91" w:rsidRDefault="000E2B35" w:rsidP="00D057C3">
            <w:pPr>
              <w:rPr>
                <w:sz w:val="18"/>
              </w:rPr>
            </w:pPr>
            <w:r>
              <w:rPr>
                <w:sz w:val="18"/>
              </w:rPr>
              <w:t>Alkalinity is a measurement of the capacity of water to neutralize acids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71A68DE"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22512">
        <w:rPr>
          <w:rFonts w:ascii="Times New Roman" w:hAnsi="Times New Roman"/>
        </w:rPr>
        <w:t xml:space="preserve">YMCA Camp Jones Gulch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A325" w14:textId="77777777" w:rsidR="00B57AC6" w:rsidRDefault="00B57AC6">
      <w:r>
        <w:separator/>
      </w:r>
    </w:p>
  </w:endnote>
  <w:endnote w:type="continuationSeparator" w:id="0">
    <w:p w14:paraId="262FAA6B" w14:textId="77777777" w:rsidR="00B57AC6" w:rsidRDefault="00B5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Cambr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68D0" w14:textId="77777777" w:rsidR="00B57AC6" w:rsidRDefault="00B57AC6">
      <w:r>
        <w:separator/>
      </w:r>
    </w:p>
  </w:footnote>
  <w:footnote w:type="continuationSeparator" w:id="0">
    <w:p w14:paraId="4E45C681" w14:textId="77777777" w:rsidR="00B57AC6" w:rsidRDefault="00B5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2B35"/>
    <w:rsid w:val="000F3C1E"/>
    <w:rsid w:val="000F6367"/>
    <w:rsid w:val="00100750"/>
    <w:rsid w:val="00101107"/>
    <w:rsid w:val="001151D3"/>
    <w:rsid w:val="0012764D"/>
    <w:rsid w:val="00127B6D"/>
    <w:rsid w:val="001331D3"/>
    <w:rsid w:val="001476E6"/>
    <w:rsid w:val="00153D70"/>
    <w:rsid w:val="00154C45"/>
    <w:rsid w:val="00155D93"/>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512"/>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420"/>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7DD5"/>
    <w:rsid w:val="006E03F6"/>
    <w:rsid w:val="006E11B6"/>
    <w:rsid w:val="007003D1"/>
    <w:rsid w:val="007017A9"/>
    <w:rsid w:val="0071047D"/>
    <w:rsid w:val="00710939"/>
    <w:rsid w:val="0071576E"/>
    <w:rsid w:val="00717191"/>
    <w:rsid w:val="00717E80"/>
    <w:rsid w:val="00722BA8"/>
    <w:rsid w:val="007343D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769"/>
    <w:rsid w:val="00801E7B"/>
    <w:rsid w:val="008035BF"/>
    <w:rsid w:val="00803861"/>
    <w:rsid w:val="00803DFB"/>
    <w:rsid w:val="0080460B"/>
    <w:rsid w:val="00814AAE"/>
    <w:rsid w:val="00816622"/>
    <w:rsid w:val="008222DE"/>
    <w:rsid w:val="0082242B"/>
    <w:rsid w:val="008225EA"/>
    <w:rsid w:val="00823F3E"/>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2DBA"/>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E60"/>
    <w:rsid w:val="00A72ADF"/>
    <w:rsid w:val="00A9257E"/>
    <w:rsid w:val="00A93A21"/>
    <w:rsid w:val="00A94D32"/>
    <w:rsid w:val="00A9766F"/>
    <w:rsid w:val="00AB01B0"/>
    <w:rsid w:val="00AB5E87"/>
    <w:rsid w:val="00AC41BE"/>
    <w:rsid w:val="00AC6D1E"/>
    <w:rsid w:val="00AD4876"/>
    <w:rsid w:val="00AF0445"/>
    <w:rsid w:val="00AF2E38"/>
    <w:rsid w:val="00B0620C"/>
    <w:rsid w:val="00B1666D"/>
    <w:rsid w:val="00B17B19"/>
    <w:rsid w:val="00B231BF"/>
    <w:rsid w:val="00B2410E"/>
    <w:rsid w:val="00B3023D"/>
    <w:rsid w:val="00B30E79"/>
    <w:rsid w:val="00B44817"/>
    <w:rsid w:val="00B45743"/>
    <w:rsid w:val="00B51879"/>
    <w:rsid w:val="00B53859"/>
    <w:rsid w:val="00B552D9"/>
    <w:rsid w:val="00B56F52"/>
    <w:rsid w:val="00B56F6C"/>
    <w:rsid w:val="00B57AC6"/>
    <w:rsid w:val="00B606D3"/>
    <w:rsid w:val="00B646BC"/>
    <w:rsid w:val="00B67C49"/>
    <w:rsid w:val="00B76677"/>
    <w:rsid w:val="00B772E6"/>
    <w:rsid w:val="00B85CDA"/>
    <w:rsid w:val="00B87C5D"/>
    <w:rsid w:val="00B917F2"/>
    <w:rsid w:val="00B96405"/>
    <w:rsid w:val="00B96EC8"/>
    <w:rsid w:val="00BA6254"/>
    <w:rsid w:val="00BB3E43"/>
    <w:rsid w:val="00BB412C"/>
    <w:rsid w:val="00BC2F95"/>
    <w:rsid w:val="00BC4EA7"/>
    <w:rsid w:val="00BC6327"/>
    <w:rsid w:val="00BD55BB"/>
    <w:rsid w:val="00BD5F31"/>
    <w:rsid w:val="00BE4E5D"/>
    <w:rsid w:val="00BE555D"/>
    <w:rsid w:val="00BE6564"/>
    <w:rsid w:val="00BF1F49"/>
    <w:rsid w:val="00BF603B"/>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471F1"/>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419A"/>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Chien, Tsungchu@Waterboards</cp:lastModifiedBy>
  <cp:revision>2</cp:revision>
  <cp:lastPrinted>2018-12-11T18:58:00Z</cp:lastPrinted>
  <dcterms:created xsi:type="dcterms:W3CDTF">2019-07-25T15:00:00Z</dcterms:created>
  <dcterms:modified xsi:type="dcterms:W3CDTF">2019-07-25T15:00:00Z</dcterms:modified>
</cp:coreProperties>
</file>