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F0C569" w:rsidR="00BC6327" w:rsidRPr="00412B2F" w:rsidRDefault="000C317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Pescadero High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B20255" w:rsidR="00BC6327" w:rsidRPr="00412B2F" w:rsidRDefault="0052558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0C317E">
              <w:rPr>
                <w:sz w:val="21"/>
                <w:szCs w:val="21"/>
              </w:rPr>
              <w:t>-</w:t>
            </w:r>
            <w:r>
              <w:rPr>
                <w:sz w:val="21"/>
                <w:szCs w:val="21"/>
              </w:rPr>
              <w:t>2</w:t>
            </w:r>
            <w:r w:rsidR="000C317E">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F92CC3F" w:rsidR="00BC6327" w:rsidRPr="00412B2F" w:rsidRDefault="0052558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 Well #1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5E6401E" w:rsidR="00BC6327" w:rsidRPr="00412B2F" w:rsidRDefault="005255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onsite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5664ED6" w:rsidR="00BC6327" w:rsidRPr="00412B2F" w:rsidRDefault="005255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State Water Board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760CDA5" w:rsidR="00BC6327" w:rsidRPr="00412B2F" w:rsidRDefault="005255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the school board schedule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50BB2EF" w:rsidR="00BC6327" w:rsidRPr="00412B2F" w:rsidRDefault="000C317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Mathiasen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2E446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C317E">
              <w:rPr>
                <w:sz w:val="21"/>
                <w:szCs w:val="21"/>
              </w:rPr>
              <w:t>650</w:t>
            </w:r>
            <w:r w:rsidRPr="008E4080">
              <w:rPr>
                <w:sz w:val="21"/>
                <w:szCs w:val="21"/>
              </w:rPr>
              <w:t>)</w:t>
            </w:r>
            <w:r w:rsidR="000C317E">
              <w:rPr>
                <w:sz w:val="21"/>
                <w:szCs w:val="21"/>
              </w:rPr>
              <w:t xml:space="preserve"> 270-1825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05AB57A8" w:rsidR="00BC6327" w:rsidRPr="00F41F91" w:rsidRDefault="000C700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B244511" w:rsidR="00BC6327" w:rsidRPr="00F41F91" w:rsidRDefault="000C700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4BC25134" w:rsidR="008F7660" w:rsidRPr="00F41F91" w:rsidRDefault="000C700E" w:rsidP="00383730">
            <w:pPr>
              <w:jc w:val="center"/>
              <w:rPr>
                <w:sz w:val="18"/>
                <w:szCs w:val="18"/>
              </w:rPr>
            </w:pPr>
            <w:r>
              <w:rPr>
                <w:sz w:val="18"/>
                <w:szCs w:val="18"/>
              </w:rPr>
              <w:t>Fecal Coliform or E. coli (state Total Coliform Rule)</w:t>
            </w:r>
          </w:p>
        </w:tc>
        <w:tc>
          <w:tcPr>
            <w:tcW w:w="1253" w:type="dxa"/>
            <w:gridSpan w:val="2"/>
            <w:tcBorders>
              <w:top w:val="single" w:sz="4" w:space="0" w:color="auto"/>
              <w:bottom w:val="single" w:sz="4" w:space="0" w:color="auto"/>
            </w:tcBorders>
          </w:tcPr>
          <w:p w14:paraId="0F22EBDD" w14:textId="5E2A4478" w:rsidR="008F7660" w:rsidRPr="00F41F91" w:rsidRDefault="000C700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97A6D5A" w:rsidR="008F7660" w:rsidRPr="00F41F91" w:rsidRDefault="000C700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AADDDD6" w:rsidR="002F6EC9" w:rsidRPr="00F41F91" w:rsidRDefault="000C700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8C1D6CF" w:rsidR="005540D9" w:rsidRPr="00F41F91" w:rsidRDefault="000C700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D7163A3" w:rsidR="00B44817" w:rsidRPr="00F41F91" w:rsidRDefault="00EB67F0" w:rsidP="00D057C3">
            <w:pPr>
              <w:jc w:val="center"/>
              <w:rPr>
                <w:sz w:val="18"/>
              </w:rPr>
            </w:pPr>
            <w:r>
              <w:rPr>
                <w:sz w:val="18"/>
              </w:rPr>
              <w:t>7-2-18</w:t>
            </w:r>
          </w:p>
        </w:tc>
        <w:tc>
          <w:tcPr>
            <w:tcW w:w="991" w:type="dxa"/>
            <w:gridSpan w:val="2"/>
            <w:tcBorders>
              <w:top w:val="nil"/>
            </w:tcBorders>
          </w:tcPr>
          <w:p w14:paraId="2EB76238" w14:textId="5FBFF2A1" w:rsidR="00B44817" w:rsidRPr="00F41F91" w:rsidRDefault="00D510FD" w:rsidP="00D057C3">
            <w:pPr>
              <w:jc w:val="center"/>
              <w:rPr>
                <w:sz w:val="18"/>
              </w:rPr>
            </w:pPr>
            <w:r>
              <w:rPr>
                <w:sz w:val="18"/>
              </w:rPr>
              <w:t>5</w:t>
            </w:r>
          </w:p>
        </w:tc>
        <w:tc>
          <w:tcPr>
            <w:tcW w:w="990" w:type="dxa"/>
            <w:gridSpan w:val="2"/>
            <w:tcBorders>
              <w:top w:val="nil"/>
              <w:bottom w:val="nil"/>
            </w:tcBorders>
          </w:tcPr>
          <w:p w14:paraId="4C3FDB54" w14:textId="767967F8" w:rsidR="00B44817" w:rsidRPr="00F41F91" w:rsidRDefault="00EB67F0" w:rsidP="00D057C3">
            <w:pPr>
              <w:jc w:val="center"/>
              <w:rPr>
                <w:sz w:val="18"/>
              </w:rPr>
            </w:pPr>
            <w:r>
              <w:rPr>
                <w:sz w:val="18"/>
              </w:rPr>
              <w:t>9.45</w:t>
            </w:r>
          </w:p>
        </w:tc>
        <w:tc>
          <w:tcPr>
            <w:tcW w:w="1080" w:type="dxa"/>
            <w:tcBorders>
              <w:top w:val="nil"/>
              <w:bottom w:val="nil"/>
            </w:tcBorders>
          </w:tcPr>
          <w:p w14:paraId="48CE0F50" w14:textId="6584C1E0" w:rsidR="00B44817" w:rsidRPr="00F41F91" w:rsidRDefault="00D510F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F906F3F" w:rsidR="00B44817" w:rsidRPr="00F41F91" w:rsidRDefault="008F18D4"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553515" w:rsidR="00B44817" w:rsidRPr="00F41F91" w:rsidRDefault="00EB67F0" w:rsidP="00D057C3">
            <w:pPr>
              <w:jc w:val="center"/>
              <w:rPr>
                <w:sz w:val="18"/>
              </w:rPr>
            </w:pPr>
            <w:r>
              <w:rPr>
                <w:sz w:val="18"/>
              </w:rPr>
              <w:t>7-2-18</w:t>
            </w:r>
          </w:p>
        </w:tc>
        <w:tc>
          <w:tcPr>
            <w:tcW w:w="991" w:type="dxa"/>
            <w:gridSpan w:val="2"/>
            <w:tcBorders>
              <w:bottom w:val="single" w:sz="18" w:space="0" w:color="auto"/>
            </w:tcBorders>
          </w:tcPr>
          <w:p w14:paraId="18011756" w14:textId="61CBE107" w:rsidR="00B44817" w:rsidRPr="00F41F91" w:rsidRDefault="00D510FD" w:rsidP="00D057C3">
            <w:pPr>
              <w:jc w:val="center"/>
              <w:rPr>
                <w:sz w:val="18"/>
              </w:rPr>
            </w:pPr>
            <w:r>
              <w:rPr>
                <w:sz w:val="18"/>
              </w:rPr>
              <w:t>5</w:t>
            </w:r>
          </w:p>
        </w:tc>
        <w:tc>
          <w:tcPr>
            <w:tcW w:w="990" w:type="dxa"/>
            <w:gridSpan w:val="2"/>
            <w:tcBorders>
              <w:bottom w:val="single" w:sz="18" w:space="0" w:color="auto"/>
            </w:tcBorders>
          </w:tcPr>
          <w:p w14:paraId="7CE90126" w14:textId="6BB481E4" w:rsidR="00B44817" w:rsidRPr="00F41F91" w:rsidRDefault="00EB67F0" w:rsidP="00D057C3">
            <w:pPr>
              <w:jc w:val="center"/>
              <w:rPr>
                <w:sz w:val="18"/>
              </w:rPr>
            </w:pPr>
            <w:r>
              <w:rPr>
                <w:sz w:val="18"/>
              </w:rPr>
              <w:t>0.92</w:t>
            </w:r>
          </w:p>
        </w:tc>
        <w:tc>
          <w:tcPr>
            <w:tcW w:w="1080" w:type="dxa"/>
            <w:tcBorders>
              <w:bottom w:val="single" w:sz="18" w:space="0" w:color="auto"/>
            </w:tcBorders>
          </w:tcPr>
          <w:p w14:paraId="11DE16E1" w14:textId="310EA3A4" w:rsidR="00B44817" w:rsidRPr="00F41F91" w:rsidRDefault="00D510F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0124C75" w:rsidR="00B3023D" w:rsidRPr="00F41F91" w:rsidRDefault="00137B8D" w:rsidP="009C6436">
            <w:pPr>
              <w:jc w:val="center"/>
              <w:rPr>
                <w:sz w:val="18"/>
              </w:rPr>
            </w:pPr>
            <w:r>
              <w:rPr>
                <w:sz w:val="18"/>
              </w:rPr>
              <w:t>3-27-12</w:t>
            </w:r>
          </w:p>
        </w:tc>
        <w:tc>
          <w:tcPr>
            <w:tcW w:w="1350" w:type="dxa"/>
            <w:tcBorders>
              <w:top w:val="nil"/>
              <w:bottom w:val="single" w:sz="4" w:space="0" w:color="auto"/>
            </w:tcBorders>
          </w:tcPr>
          <w:p w14:paraId="690B0D1C" w14:textId="60F10F17" w:rsidR="00B3023D" w:rsidRPr="00F41F91" w:rsidRDefault="00137B8D" w:rsidP="009C6436">
            <w:pPr>
              <w:jc w:val="center"/>
              <w:rPr>
                <w:sz w:val="18"/>
              </w:rPr>
            </w:pPr>
            <w:r>
              <w:rPr>
                <w:sz w:val="18"/>
              </w:rPr>
              <w:t>50</w:t>
            </w:r>
          </w:p>
        </w:tc>
        <w:tc>
          <w:tcPr>
            <w:tcW w:w="1440" w:type="dxa"/>
            <w:tcBorders>
              <w:top w:val="nil"/>
              <w:bottom w:val="single" w:sz="4" w:space="0" w:color="auto"/>
            </w:tcBorders>
          </w:tcPr>
          <w:p w14:paraId="6802CC34" w14:textId="23715DE3" w:rsidR="00B3023D" w:rsidRPr="00F41F91" w:rsidRDefault="00137B8D" w:rsidP="009C6436">
            <w:pPr>
              <w:jc w:val="center"/>
              <w:rPr>
                <w:sz w:val="18"/>
              </w:rPr>
            </w:pPr>
            <w:r>
              <w:rPr>
                <w:sz w:val="18"/>
              </w:rPr>
              <w:t>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6606B68" w:rsidR="00B3023D" w:rsidRPr="00F41F91" w:rsidRDefault="00137B8D" w:rsidP="009C6436">
            <w:pPr>
              <w:jc w:val="center"/>
              <w:rPr>
                <w:sz w:val="18"/>
              </w:rPr>
            </w:pPr>
            <w:r>
              <w:rPr>
                <w:sz w:val="18"/>
              </w:rPr>
              <w:t>3-27-12</w:t>
            </w:r>
          </w:p>
        </w:tc>
        <w:tc>
          <w:tcPr>
            <w:tcW w:w="1350" w:type="dxa"/>
            <w:tcBorders>
              <w:bottom w:val="single" w:sz="18" w:space="0" w:color="auto"/>
            </w:tcBorders>
          </w:tcPr>
          <w:p w14:paraId="5F571C45" w14:textId="47F7B80D" w:rsidR="00B3023D" w:rsidRPr="00F41F91" w:rsidRDefault="00137B8D" w:rsidP="009C6436">
            <w:pPr>
              <w:jc w:val="center"/>
              <w:rPr>
                <w:sz w:val="18"/>
              </w:rPr>
            </w:pPr>
            <w:r>
              <w:rPr>
                <w:sz w:val="18"/>
              </w:rPr>
              <w:t>191</w:t>
            </w:r>
          </w:p>
        </w:tc>
        <w:tc>
          <w:tcPr>
            <w:tcW w:w="1440" w:type="dxa"/>
            <w:tcBorders>
              <w:bottom w:val="single" w:sz="18" w:space="0" w:color="auto"/>
            </w:tcBorders>
          </w:tcPr>
          <w:p w14:paraId="2BE476FB" w14:textId="4081CE4C" w:rsidR="00B3023D" w:rsidRPr="00F41F91" w:rsidRDefault="00137B8D" w:rsidP="009C6436">
            <w:pPr>
              <w:jc w:val="center"/>
              <w:rPr>
                <w:sz w:val="18"/>
              </w:rPr>
            </w:pPr>
            <w:r>
              <w:rPr>
                <w:sz w:val="18"/>
              </w:rPr>
              <w:t>191</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34E23" w:rsidRPr="001F3468" w14:paraId="4005AFDF" w14:textId="77777777" w:rsidTr="002F1DD3">
        <w:trPr>
          <w:trHeight w:val="432"/>
          <w:jc w:val="center"/>
        </w:trPr>
        <w:tc>
          <w:tcPr>
            <w:tcW w:w="2268" w:type="dxa"/>
            <w:gridSpan w:val="2"/>
            <w:tcBorders>
              <w:top w:val="nil"/>
              <w:left w:val="single" w:sz="6" w:space="0" w:color="auto"/>
            </w:tcBorders>
          </w:tcPr>
          <w:p w14:paraId="72E1ABAB" w14:textId="5146542D" w:rsidR="00634E23" w:rsidRPr="00F41F91" w:rsidRDefault="00137B8D" w:rsidP="00D057C3">
            <w:pPr>
              <w:ind w:left="180"/>
              <w:rPr>
                <w:sz w:val="18"/>
              </w:rPr>
            </w:pPr>
            <w:r>
              <w:rPr>
                <w:sz w:val="18"/>
              </w:rPr>
              <w:t>Nitrate (ppm)</w:t>
            </w:r>
          </w:p>
        </w:tc>
        <w:tc>
          <w:tcPr>
            <w:tcW w:w="990" w:type="dxa"/>
            <w:tcBorders>
              <w:top w:val="nil"/>
            </w:tcBorders>
          </w:tcPr>
          <w:p w14:paraId="5683A300" w14:textId="454BFFC7" w:rsidR="00634E23" w:rsidRPr="00F41F91" w:rsidRDefault="00A60D39" w:rsidP="00D057C3">
            <w:pPr>
              <w:jc w:val="center"/>
              <w:rPr>
                <w:sz w:val="18"/>
              </w:rPr>
            </w:pPr>
            <w:r>
              <w:rPr>
                <w:sz w:val="18"/>
              </w:rPr>
              <w:t>12-5-18</w:t>
            </w:r>
          </w:p>
        </w:tc>
        <w:tc>
          <w:tcPr>
            <w:tcW w:w="1350" w:type="dxa"/>
            <w:tcBorders>
              <w:top w:val="nil"/>
            </w:tcBorders>
          </w:tcPr>
          <w:p w14:paraId="131115CA" w14:textId="79355C17" w:rsidR="00634E23" w:rsidRPr="00F41F91" w:rsidRDefault="00A60D39" w:rsidP="00D057C3">
            <w:pPr>
              <w:jc w:val="center"/>
              <w:rPr>
                <w:sz w:val="18"/>
              </w:rPr>
            </w:pPr>
            <w:r>
              <w:rPr>
                <w:sz w:val="18"/>
              </w:rPr>
              <w:t>0.56</w:t>
            </w:r>
          </w:p>
        </w:tc>
        <w:tc>
          <w:tcPr>
            <w:tcW w:w="1440" w:type="dxa"/>
            <w:tcBorders>
              <w:top w:val="nil"/>
            </w:tcBorders>
          </w:tcPr>
          <w:p w14:paraId="117D913F" w14:textId="22B77DC2" w:rsidR="00634E23" w:rsidRPr="00F41F91" w:rsidRDefault="00A60D39" w:rsidP="00D057C3">
            <w:pPr>
              <w:jc w:val="center"/>
              <w:rPr>
                <w:sz w:val="18"/>
              </w:rPr>
            </w:pPr>
            <w:r>
              <w:rPr>
                <w:sz w:val="18"/>
              </w:rPr>
              <w:t>0.56 -</w:t>
            </w:r>
          </w:p>
        </w:tc>
        <w:tc>
          <w:tcPr>
            <w:tcW w:w="900" w:type="dxa"/>
            <w:tcBorders>
              <w:top w:val="nil"/>
            </w:tcBorders>
          </w:tcPr>
          <w:p w14:paraId="1939CD78" w14:textId="33FA52E2" w:rsidR="00634E23" w:rsidRPr="00F41F91" w:rsidRDefault="00C70226" w:rsidP="00D057C3">
            <w:pPr>
              <w:jc w:val="center"/>
              <w:rPr>
                <w:sz w:val="18"/>
              </w:rPr>
            </w:pPr>
            <w:r>
              <w:rPr>
                <w:sz w:val="18"/>
              </w:rPr>
              <w:t>10</w:t>
            </w:r>
          </w:p>
        </w:tc>
        <w:tc>
          <w:tcPr>
            <w:tcW w:w="1080" w:type="dxa"/>
            <w:tcBorders>
              <w:top w:val="nil"/>
            </w:tcBorders>
          </w:tcPr>
          <w:p w14:paraId="598C352E" w14:textId="3759415C" w:rsidR="00634E23" w:rsidRPr="00F41F91" w:rsidRDefault="00C70226" w:rsidP="00D057C3">
            <w:pPr>
              <w:jc w:val="center"/>
              <w:rPr>
                <w:sz w:val="18"/>
              </w:rPr>
            </w:pPr>
            <w:r>
              <w:rPr>
                <w:sz w:val="18"/>
              </w:rPr>
              <w:t>10</w:t>
            </w:r>
          </w:p>
        </w:tc>
        <w:tc>
          <w:tcPr>
            <w:tcW w:w="2808" w:type="dxa"/>
            <w:tcBorders>
              <w:top w:val="nil"/>
              <w:right w:val="single" w:sz="6" w:space="0" w:color="auto"/>
            </w:tcBorders>
          </w:tcPr>
          <w:p w14:paraId="72E11593" w14:textId="77311F65" w:rsidR="00634E23" w:rsidRPr="00F41F91" w:rsidRDefault="001F5816" w:rsidP="00D057C3">
            <w:pPr>
              <w:rPr>
                <w:sz w:val="18"/>
              </w:rPr>
            </w:pPr>
            <w:r>
              <w:rPr>
                <w:sz w:val="18"/>
              </w:rPr>
              <w:t>Runoff and leaching from fertilizer use, leaching from septic tanks and sewage, erosion of natural deposits</w:t>
            </w:r>
          </w:p>
        </w:tc>
      </w:tr>
      <w:tr w:rsidR="00634E23" w:rsidRPr="001F3468" w14:paraId="713D6CB4" w14:textId="77777777" w:rsidTr="002F1DD3">
        <w:trPr>
          <w:trHeight w:val="432"/>
          <w:jc w:val="center"/>
        </w:trPr>
        <w:tc>
          <w:tcPr>
            <w:tcW w:w="2268" w:type="dxa"/>
            <w:gridSpan w:val="2"/>
            <w:tcBorders>
              <w:top w:val="nil"/>
              <w:left w:val="single" w:sz="6" w:space="0" w:color="auto"/>
            </w:tcBorders>
          </w:tcPr>
          <w:p w14:paraId="32660292" w14:textId="3E95B183" w:rsidR="00634E23" w:rsidRPr="00F41F91" w:rsidRDefault="00137B8D" w:rsidP="00D057C3">
            <w:pPr>
              <w:ind w:left="180"/>
              <w:rPr>
                <w:sz w:val="18"/>
              </w:rPr>
            </w:pPr>
            <w:r>
              <w:rPr>
                <w:sz w:val="18"/>
              </w:rPr>
              <w:t>Nitrite (ppm)</w:t>
            </w:r>
          </w:p>
        </w:tc>
        <w:tc>
          <w:tcPr>
            <w:tcW w:w="990" w:type="dxa"/>
            <w:tcBorders>
              <w:top w:val="nil"/>
            </w:tcBorders>
          </w:tcPr>
          <w:p w14:paraId="0E7D6D3D" w14:textId="71C62BB5" w:rsidR="00634E23" w:rsidRPr="00F41F91" w:rsidRDefault="00A60D39" w:rsidP="00D057C3">
            <w:pPr>
              <w:jc w:val="center"/>
              <w:rPr>
                <w:sz w:val="18"/>
              </w:rPr>
            </w:pPr>
            <w:r>
              <w:rPr>
                <w:sz w:val="18"/>
              </w:rPr>
              <w:t>6-21-17</w:t>
            </w:r>
          </w:p>
        </w:tc>
        <w:tc>
          <w:tcPr>
            <w:tcW w:w="1350" w:type="dxa"/>
            <w:tcBorders>
              <w:top w:val="nil"/>
            </w:tcBorders>
          </w:tcPr>
          <w:p w14:paraId="7CD47A99" w14:textId="297492A0" w:rsidR="00634E23" w:rsidRPr="00F41F91" w:rsidRDefault="00A60D39" w:rsidP="00D057C3">
            <w:pPr>
              <w:jc w:val="center"/>
              <w:rPr>
                <w:sz w:val="18"/>
              </w:rPr>
            </w:pPr>
            <w:r>
              <w:rPr>
                <w:sz w:val="18"/>
              </w:rPr>
              <w:t>ND</w:t>
            </w:r>
          </w:p>
        </w:tc>
        <w:tc>
          <w:tcPr>
            <w:tcW w:w="1440" w:type="dxa"/>
            <w:tcBorders>
              <w:top w:val="nil"/>
            </w:tcBorders>
          </w:tcPr>
          <w:p w14:paraId="7E703DAF" w14:textId="12EC7D01" w:rsidR="00634E23" w:rsidRPr="00F41F91" w:rsidRDefault="00A60D39" w:rsidP="00D057C3">
            <w:pPr>
              <w:jc w:val="center"/>
              <w:rPr>
                <w:sz w:val="18"/>
              </w:rPr>
            </w:pPr>
            <w:r>
              <w:rPr>
                <w:sz w:val="18"/>
              </w:rPr>
              <w:t>ND</w:t>
            </w:r>
          </w:p>
        </w:tc>
        <w:tc>
          <w:tcPr>
            <w:tcW w:w="900" w:type="dxa"/>
            <w:tcBorders>
              <w:top w:val="nil"/>
            </w:tcBorders>
          </w:tcPr>
          <w:p w14:paraId="32FB5763" w14:textId="762D3EE9" w:rsidR="00634E23" w:rsidRPr="00F41F91" w:rsidRDefault="00C70226" w:rsidP="00D057C3">
            <w:pPr>
              <w:jc w:val="center"/>
              <w:rPr>
                <w:sz w:val="18"/>
              </w:rPr>
            </w:pPr>
            <w:r>
              <w:rPr>
                <w:sz w:val="18"/>
              </w:rPr>
              <w:t>1</w:t>
            </w:r>
          </w:p>
        </w:tc>
        <w:tc>
          <w:tcPr>
            <w:tcW w:w="1080" w:type="dxa"/>
            <w:tcBorders>
              <w:top w:val="nil"/>
            </w:tcBorders>
          </w:tcPr>
          <w:p w14:paraId="6F5451B2" w14:textId="40D35E57" w:rsidR="00634E23" w:rsidRPr="00F41F91" w:rsidRDefault="00C70226" w:rsidP="00D057C3">
            <w:pPr>
              <w:jc w:val="center"/>
              <w:rPr>
                <w:sz w:val="18"/>
              </w:rPr>
            </w:pPr>
            <w:r>
              <w:rPr>
                <w:sz w:val="18"/>
              </w:rPr>
              <w:t>1</w:t>
            </w:r>
          </w:p>
        </w:tc>
        <w:tc>
          <w:tcPr>
            <w:tcW w:w="2808" w:type="dxa"/>
            <w:tcBorders>
              <w:top w:val="nil"/>
              <w:right w:val="single" w:sz="6" w:space="0" w:color="auto"/>
            </w:tcBorders>
          </w:tcPr>
          <w:p w14:paraId="10CF069D" w14:textId="459189CA" w:rsidR="00634E23" w:rsidRPr="00F41F91" w:rsidRDefault="001F5816" w:rsidP="00D057C3">
            <w:pPr>
              <w:rPr>
                <w:sz w:val="18"/>
              </w:rPr>
            </w:pPr>
            <w:r>
              <w:rPr>
                <w:sz w:val="18"/>
              </w:rPr>
              <w:t>Runoff and leaching from fertilizer use, leaching from septic tanks and sewage, erosion of natural deposits</w:t>
            </w:r>
          </w:p>
        </w:tc>
      </w:tr>
      <w:tr w:rsidR="00634E23" w:rsidRPr="001F3468" w14:paraId="5455D221" w14:textId="77777777" w:rsidTr="002F1DD3">
        <w:trPr>
          <w:trHeight w:val="432"/>
          <w:jc w:val="center"/>
        </w:trPr>
        <w:tc>
          <w:tcPr>
            <w:tcW w:w="2268" w:type="dxa"/>
            <w:gridSpan w:val="2"/>
            <w:tcBorders>
              <w:top w:val="nil"/>
              <w:left w:val="single" w:sz="6" w:space="0" w:color="auto"/>
            </w:tcBorders>
          </w:tcPr>
          <w:p w14:paraId="597B233F" w14:textId="778C1479" w:rsidR="00634E23" w:rsidRPr="00F41F91" w:rsidRDefault="00137B8D" w:rsidP="00D057C3">
            <w:pPr>
              <w:ind w:left="180"/>
              <w:rPr>
                <w:sz w:val="18"/>
              </w:rPr>
            </w:pPr>
            <w:r>
              <w:rPr>
                <w:sz w:val="18"/>
              </w:rPr>
              <w:t>Hexavalent Chromium (ppb)</w:t>
            </w:r>
          </w:p>
        </w:tc>
        <w:tc>
          <w:tcPr>
            <w:tcW w:w="990" w:type="dxa"/>
            <w:tcBorders>
              <w:top w:val="nil"/>
            </w:tcBorders>
          </w:tcPr>
          <w:p w14:paraId="6404168E" w14:textId="56BA829F" w:rsidR="00634E23" w:rsidRPr="00F41F91" w:rsidRDefault="00A60D39" w:rsidP="00D057C3">
            <w:pPr>
              <w:jc w:val="center"/>
              <w:rPr>
                <w:sz w:val="18"/>
              </w:rPr>
            </w:pPr>
            <w:r>
              <w:rPr>
                <w:sz w:val="18"/>
              </w:rPr>
              <w:t>6-21-17</w:t>
            </w:r>
          </w:p>
        </w:tc>
        <w:tc>
          <w:tcPr>
            <w:tcW w:w="1350" w:type="dxa"/>
            <w:tcBorders>
              <w:top w:val="nil"/>
            </w:tcBorders>
          </w:tcPr>
          <w:p w14:paraId="0BE22A4B" w14:textId="74FC4F07" w:rsidR="00634E23" w:rsidRPr="00F41F91" w:rsidRDefault="00A60D39" w:rsidP="00D057C3">
            <w:pPr>
              <w:jc w:val="center"/>
              <w:rPr>
                <w:sz w:val="18"/>
              </w:rPr>
            </w:pPr>
            <w:r>
              <w:rPr>
                <w:sz w:val="18"/>
              </w:rPr>
              <w:t>ND</w:t>
            </w:r>
          </w:p>
        </w:tc>
        <w:tc>
          <w:tcPr>
            <w:tcW w:w="1440" w:type="dxa"/>
            <w:tcBorders>
              <w:top w:val="nil"/>
            </w:tcBorders>
          </w:tcPr>
          <w:p w14:paraId="7E7D3784" w14:textId="0EAE9C27" w:rsidR="00634E23" w:rsidRPr="00F41F91" w:rsidRDefault="00A60D39" w:rsidP="00D057C3">
            <w:pPr>
              <w:jc w:val="center"/>
              <w:rPr>
                <w:sz w:val="18"/>
              </w:rPr>
            </w:pPr>
            <w:r>
              <w:rPr>
                <w:sz w:val="18"/>
              </w:rPr>
              <w:t>ND</w:t>
            </w:r>
          </w:p>
        </w:tc>
        <w:tc>
          <w:tcPr>
            <w:tcW w:w="900" w:type="dxa"/>
            <w:tcBorders>
              <w:top w:val="nil"/>
            </w:tcBorders>
          </w:tcPr>
          <w:p w14:paraId="24C7AC9B" w14:textId="07D70673" w:rsidR="00634E23" w:rsidRPr="00F41F91" w:rsidRDefault="00C70226" w:rsidP="00D057C3">
            <w:pPr>
              <w:jc w:val="center"/>
              <w:rPr>
                <w:sz w:val="18"/>
              </w:rPr>
            </w:pPr>
            <w:r>
              <w:rPr>
                <w:sz w:val="18"/>
              </w:rPr>
              <w:t>1</w:t>
            </w:r>
          </w:p>
        </w:tc>
        <w:tc>
          <w:tcPr>
            <w:tcW w:w="1080" w:type="dxa"/>
            <w:tcBorders>
              <w:top w:val="nil"/>
            </w:tcBorders>
          </w:tcPr>
          <w:p w14:paraId="1B356E48" w14:textId="19CAF2B8" w:rsidR="00634E23" w:rsidRPr="00F41F91" w:rsidRDefault="00C70226" w:rsidP="00D057C3">
            <w:pPr>
              <w:jc w:val="center"/>
              <w:rPr>
                <w:sz w:val="18"/>
              </w:rPr>
            </w:pPr>
            <w:r>
              <w:rPr>
                <w:sz w:val="18"/>
              </w:rPr>
              <w:t>0.2</w:t>
            </w:r>
          </w:p>
        </w:tc>
        <w:tc>
          <w:tcPr>
            <w:tcW w:w="2808" w:type="dxa"/>
            <w:tcBorders>
              <w:top w:val="nil"/>
              <w:right w:val="single" w:sz="6" w:space="0" w:color="auto"/>
            </w:tcBorders>
          </w:tcPr>
          <w:p w14:paraId="6BD48DEE" w14:textId="4E5B994D" w:rsidR="00634E23" w:rsidRPr="00F41F91" w:rsidRDefault="001F5816"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634E23" w:rsidRPr="001F3468" w14:paraId="5752058B" w14:textId="77777777" w:rsidTr="002F1DD3">
        <w:trPr>
          <w:trHeight w:val="432"/>
          <w:jc w:val="center"/>
        </w:trPr>
        <w:tc>
          <w:tcPr>
            <w:tcW w:w="2268" w:type="dxa"/>
            <w:gridSpan w:val="2"/>
            <w:tcBorders>
              <w:top w:val="nil"/>
              <w:left w:val="single" w:sz="6" w:space="0" w:color="auto"/>
            </w:tcBorders>
          </w:tcPr>
          <w:p w14:paraId="43E89F31" w14:textId="440B4849" w:rsidR="00634E23" w:rsidRPr="00F41F91" w:rsidRDefault="00137B8D" w:rsidP="00D057C3">
            <w:pPr>
              <w:ind w:left="180"/>
              <w:rPr>
                <w:sz w:val="18"/>
              </w:rPr>
            </w:pPr>
            <w:r>
              <w:rPr>
                <w:sz w:val="18"/>
              </w:rPr>
              <w:t>Perchlorate (ppb)</w:t>
            </w:r>
          </w:p>
        </w:tc>
        <w:tc>
          <w:tcPr>
            <w:tcW w:w="990" w:type="dxa"/>
            <w:tcBorders>
              <w:top w:val="nil"/>
            </w:tcBorders>
          </w:tcPr>
          <w:p w14:paraId="4E2FE1FB" w14:textId="0D2CDF9E" w:rsidR="00634E23" w:rsidRPr="00F41F91" w:rsidRDefault="00A60D39" w:rsidP="00D057C3">
            <w:pPr>
              <w:jc w:val="center"/>
              <w:rPr>
                <w:sz w:val="18"/>
              </w:rPr>
            </w:pPr>
            <w:r>
              <w:rPr>
                <w:sz w:val="18"/>
              </w:rPr>
              <w:t>6-21-17</w:t>
            </w:r>
          </w:p>
        </w:tc>
        <w:tc>
          <w:tcPr>
            <w:tcW w:w="1350" w:type="dxa"/>
            <w:tcBorders>
              <w:top w:val="nil"/>
            </w:tcBorders>
          </w:tcPr>
          <w:p w14:paraId="1DFD4974" w14:textId="20AB5751" w:rsidR="00634E23" w:rsidRPr="00F41F91" w:rsidRDefault="00BD6512" w:rsidP="00D057C3">
            <w:pPr>
              <w:jc w:val="center"/>
              <w:rPr>
                <w:sz w:val="18"/>
              </w:rPr>
            </w:pPr>
            <w:r>
              <w:rPr>
                <w:sz w:val="18"/>
              </w:rPr>
              <w:t>4</w:t>
            </w:r>
          </w:p>
        </w:tc>
        <w:tc>
          <w:tcPr>
            <w:tcW w:w="1440" w:type="dxa"/>
            <w:tcBorders>
              <w:top w:val="nil"/>
            </w:tcBorders>
          </w:tcPr>
          <w:p w14:paraId="18F7B6DE" w14:textId="684170ED" w:rsidR="00634E23" w:rsidRPr="00F41F91" w:rsidRDefault="00BD6512" w:rsidP="00D057C3">
            <w:pPr>
              <w:jc w:val="center"/>
              <w:rPr>
                <w:sz w:val="18"/>
              </w:rPr>
            </w:pPr>
            <w:r>
              <w:rPr>
                <w:sz w:val="18"/>
              </w:rPr>
              <w:t>4</w:t>
            </w:r>
          </w:p>
        </w:tc>
        <w:tc>
          <w:tcPr>
            <w:tcW w:w="900" w:type="dxa"/>
            <w:tcBorders>
              <w:top w:val="nil"/>
            </w:tcBorders>
          </w:tcPr>
          <w:p w14:paraId="722F2050" w14:textId="19CE3C03" w:rsidR="00634E23" w:rsidRPr="00F41F91" w:rsidRDefault="00C70226" w:rsidP="00D057C3">
            <w:pPr>
              <w:jc w:val="center"/>
              <w:rPr>
                <w:sz w:val="18"/>
              </w:rPr>
            </w:pPr>
            <w:r>
              <w:rPr>
                <w:sz w:val="18"/>
              </w:rPr>
              <w:t>6</w:t>
            </w:r>
          </w:p>
        </w:tc>
        <w:tc>
          <w:tcPr>
            <w:tcW w:w="1080" w:type="dxa"/>
            <w:tcBorders>
              <w:top w:val="nil"/>
            </w:tcBorders>
          </w:tcPr>
          <w:p w14:paraId="14F789B6" w14:textId="17E0F74A" w:rsidR="00634E23" w:rsidRPr="00F41F91" w:rsidRDefault="00C70226" w:rsidP="00D057C3">
            <w:pPr>
              <w:jc w:val="center"/>
              <w:rPr>
                <w:sz w:val="18"/>
              </w:rPr>
            </w:pPr>
            <w:r>
              <w:rPr>
                <w:sz w:val="18"/>
              </w:rPr>
              <w:t>1</w:t>
            </w:r>
          </w:p>
        </w:tc>
        <w:tc>
          <w:tcPr>
            <w:tcW w:w="2808" w:type="dxa"/>
            <w:tcBorders>
              <w:top w:val="nil"/>
              <w:right w:val="single" w:sz="6" w:space="0" w:color="auto"/>
            </w:tcBorders>
          </w:tcPr>
          <w:p w14:paraId="776ACD47" w14:textId="1631283B" w:rsidR="00634E23" w:rsidRPr="00F41F91" w:rsidRDefault="001F5816" w:rsidP="00D057C3">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634E23" w:rsidRPr="001F3468" w14:paraId="14B86EFD" w14:textId="77777777" w:rsidTr="002F1DD3">
        <w:trPr>
          <w:trHeight w:val="432"/>
          <w:jc w:val="center"/>
        </w:trPr>
        <w:tc>
          <w:tcPr>
            <w:tcW w:w="2268" w:type="dxa"/>
            <w:gridSpan w:val="2"/>
            <w:tcBorders>
              <w:top w:val="nil"/>
              <w:left w:val="single" w:sz="6" w:space="0" w:color="auto"/>
            </w:tcBorders>
          </w:tcPr>
          <w:p w14:paraId="111D9DCF" w14:textId="7802029B" w:rsidR="00634E23" w:rsidRPr="00F41F91" w:rsidRDefault="00137B8D" w:rsidP="00D057C3">
            <w:pPr>
              <w:ind w:left="180"/>
              <w:rPr>
                <w:sz w:val="18"/>
              </w:rPr>
            </w:pPr>
            <w:r>
              <w:rPr>
                <w:sz w:val="18"/>
              </w:rPr>
              <w:t>Selenium (ppb)</w:t>
            </w:r>
          </w:p>
        </w:tc>
        <w:tc>
          <w:tcPr>
            <w:tcW w:w="990" w:type="dxa"/>
            <w:tcBorders>
              <w:top w:val="nil"/>
            </w:tcBorders>
          </w:tcPr>
          <w:p w14:paraId="383BC7F8" w14:textId="557077C5" w:rsidR="00634E23" w:rsidRPr="00F41F91" w:rsidRDefault="00A60D39" w:rsidP="00D057C3">
            <w:pPr>
              <w:jc w:val="center"/>
              <w:rPr>
                <w:sz w:val="18"/>
              </w:rPr>
            </w:pPr>
            <w:r>
              <w:rPr>
                <w:sz w:val="18"/>
              </w:rPr>
              <w:t>6-21-17</w:t>
            </w:r>
          </w:p>
        </w:tc>
        <w:tc>
          <w:tcPr>
            <w:tcW w:w="1350" w:type="dxa"/>
            <w:tcBorders>
              <w:top w:val="nil"/>
            </w:tcBorders>
          </w:tcPr>
          <w:p w14:paraId="687350A7" w14:textId="31961E46" w:rsidR="00634E23" w:rsidRPr="00F41F91" w:rsidRDefault="00BD6512" w:rsidP="00D057C3">
            <w:pPr>
              <w:jc w:val="center"/>
              <w:rPr>
                <w:sz w:val="18"/>
              </w:rPr>
            </w:pPr>
            <w:r>
              <w:rPr>
                <w:sz w:val="18"/>
              </w:rPr>
              <w:t>3</w:t>
            </w:r>
          </w:p>
        </w:tc>
        <w:tc>
          <w:tcPr>
            <w:tcW w:w="1440" w:type="dxa"/>
            <w:tcBorders>
              <w:top w:val="nil"/>
            </w:tcBorders>
          </w:tcPr>
          <w:p w14:paraId="2AEA1586" w14:textId="671425AA" w:rsidR="00634E23" w:rsidRPr="00F41F91" w:rsidRDefault="00BD6512" w:rsidP="00D057C3">
            <w:pPr>
              <w:jc w:val="center"/>
              <w:rPr>
                <w:sz w:val="18"/>
              </w:rPr>
            </w:pPr>
            <w:r>
              <w:rPr>
                <w:sz w:val="18"/>
              </w:rPr>
              <w:t>3</w:t>
            </w:r>
          </w:p>
        </w:tc>
        <w:tc>
          <w:tcPr>
            <w:tcW w:w="900" w:type="dxa"/>
            <w:tcBorders>
              <w:top w:val="nil"/>
            </w:tcBorders>
          </w:tcPr>
          <w:p w14:paraId="71487D02" w14:textId="1B0B1CD6" w:rsidR="00634E23" w:rsidRPr="00F41F91" w:rsidRDefault="00C70226" w:rsidP="00D057C3">
            <w:pPr>
              <w:jc w:val="center"/>
              <w:rPr>
                <w:sz w:val="18"/>
              </w:rPr>
            </w:pPr>
            <w:r>
              <w:rPr>
                <w:sz w:val="18"/>
              </w:rPr>
              <w:t>50</w:t>
            </w:r>
          </w:p>
        </w:tc>
        <w:tc>
          <w:tcPr>
            <w:tcW w:w="1080" w:type="dxa"/>
            <w:tcBorders>
              <w:top w:val="nil"/>
            </w:tcBorders>
          </w:tcPr>
          <w:p w14:paraId="04F0B2F0" w14:textId="74C7AE52" w:rsidR="00634E23" w:rsidRPr="00F41F91" w:rsidRDefault="00C70226" w:rsidP="00D057C3">
            <w:pPr>
              <w:jc w:val="center"/>
              <w:rPr>
                <w:sz w:val="18"/>
              </w:rPr>
            </w:pPr>
            <w:r>
              <w:rPr>
                <w:sz w:val="18"/>
              </w:rPr>
              <w:t>50</w:t>
            </w:r>
          </w:p>
        </w:tc>
        <w:tc>
          <w:tcPr>
            <w:tcW w:w="2808" w:type="dxa"/>
            <w:tcBorders>
              <w:top w:val="nil"/>
              <w:right w:val="single" w:sz="6" w:space="0" w:color="auto"/>
            </w:tcBorders>
          </w:tcPr>
          <w:p w14:paraId="210D4262" w14:textId="572F7E44" w:rsidR="00634E23" w:rsidRPr="00F41F91" w:rsidRDefault="00984D59" w:rsidP="00D057C3">
            <w:pPr>
              <w:rPr>
                <w:sz w:val="18"/>
              </w:rPr>
            </w:pPr>
            <w:r>
              <w:rPr>
                <w:sz w:val="18"/>
              </w:rPr>
              <w:t>Discharge from petroleum, glass, and metal refineries, erosion of natural deposits, discharge from mines and chemical manufacturers, runoff from livestock lost (feed additive)</w:t>
            </w:r>
          </w:p>
        </w:tc>
      </w:tr>
      <w:tr w:rsidR="00634E23" w:rsidRPr="001F3468" w14:paraId="1268CA00" w14:textId="77777777" w:rsidTr="002F1DD3">
        <w:trPr>
          <w:trHeight w:val="432"/>
          <w:jc w:val="center"/>
        </w:trPr>
        <w:tc>
          <w:tcPr>
            <w:tcW w:w="2268" w:type="dxa"/>
            <w:gridSpan w:val="2"/>
            <w:tcBorders>
              <w:top w:val="nil"/>
              <w:left w:val="single" w:sz="6" w:space="0" w:color="auto"/>
            </w:tcBorders>
          </w:tcPr>
          <w:p w14:paraId="320BA232" w14:textId="3E8E5B79" w:rsidR="00634E23" w:rsidRPr="00F41F91" w:rsidRDefault="00137B8D" w:rsidP="00D057C3">
            <w:pPr>
              <w:ind w:left="180"/>
              <w:rPr>
                <w:sz w:val="18"/>
              </w:rPr>
            </w:pPr>
            <w:r>
              <w:rPr>
                <w:sz w:val="18"/>
              </w:rPr>
              <w:t>Nickel (ppb)</w:t>
            </w:r>
          </w:p>
        </w:tc>
        <w:tc>
          <w:tcPr>
            <w:tcW w:w="990" w:type="dxa"/>
            <w:tcBorders>
              <w:top w:val="nil"/>
            </w:tcBorders>
          </w:tcPr>
          <w:p w14:paraId="035A1A8E" w14:textId="6823105A" w:rsidR="00634E23" w:rsidRPr="00F41F91" w:rsidRDefault="00A60D39" w:rsidP="00D057C3">
            <w:pPr>
              <w:jc w:val="center"/>
              <w:rPr>
                <w:sz w:val="18"/>
              </w:rPr>
            </w:pPr>
            <w:r>
              <w:rPr>
                <w:sz w:val="18"/>
              </w:rPr>
              <w:t>6-21-17</w:t>
            </w:r>
          </w:p>
        </w:tc>
        <w:tc>
          <w:tcPr>
            <w:tcW w:w="1350" w:type="dxa"/>
            <w:tcBorders>
              <w:top w:val="nil"/>
            </w:tcBorders>
          </w:tcPr>
          <w:p w14:paraId="32B96A84" w14:textId="14CB4D7E" w:rsidR="00634E23" w:rsidRPr="00F41F91" w:rsidRDefault="00BD6512" w:rsidP="00D057C3">
            <w:pPr>
              <w:jc w:val="center"/>
              <w:rPr>
                <w:sz w:val="18"/>
              </w:rPr>
            </w:pPr>
            <w:r>
              <w:rPr>
                <w:sz w:val="18"/>
              </w:rPr>
              <w:t>10</w:t>
            </w:r>
          </w:p>
        </w:tc>
        <w:tc>
          <w:tcPr>
            <w:tcW w:w="1440" w:type="dxa"/>
            <w:tcBorders>
              <w:top w:val="nil"/>
            </w:tcBorders>
          </w:tcPr>
          <w:p w14:paraId="0E3814E3" w14:textId="07B815CD" w:rsidR="00634E23" w:rsidRPr="00F41F91" w:rsidRDefault="00BD6512" w:rsidP="00D057C3">
            <w:pPr>
              <w:jc w:val="center"/>
              <w:rPr>
                <w:sz w:val="18"/>
              </w:rPr>
            </w:pPr>
            <w:r>
              <w:rPr>
                <w:sz w:val="18"/>
              </w:rPr>
              <w:t>10</w:t>
            </w:r>
          </w:p>
        </w:tc>
        <w:tc>
          <w:tcPr>
            <w:tcW w:w="900" w:type="dxa"/>
            <w:tcBorders>
              <w:top w:val="nil"/>
            </w:tcBorders>
          </w:tcPr>
          <w:p w14:paraId="1885EE28" w14:textId="349D4054" w:rsidR="00634E23" w:rsidRPr="00F41F91" w:rsidRDefault="00C70226" w:rsidP="00D057C3">
            <w:pPr>
              <w:jc w:val="center"/>
              <w:rPr>
                <w:sz w:val="18"/>
              </w:rPr>
            </w:pPr>
            <w:r>
              <w:rPr>
                <w:sz w:val="18"/>
              </w:rPr>
              <w:t>100</w:t>
            </w:r>
          </w:p>
        </w:tc>
        <w:tc>
          <w:tcPr>
            <w:tcW w:w="1080" w:type="dxa"/>
            <w:tcBorders>
              <w:top w:val="nil"/>
            </w:tcBorders>
          </w:tcPr>
          <w:p w14:paraId="650E3604" w14:textId="07822A12" w:rsidR="00634E23" w:rsidRPr="00F41F91" w:rsidRDefault="00C70226" w:rsidP="00D057C3">
            <w:pPr>
              <w:jc w:val="center"/>
              <w:rPr>
                <w:sz w:val="18"/>
              </w:rPr>
            </w:pPr>
            <w:r>
              <w:rPr>
                <w:sz w:val="18"/>
              </w:rPr>
              <w:t>100</w:t>
            </w:r>
          </w:p>
        </w:tc>
        <w:tc>
          <w:tcPr>
            <w:tcW w:w="2808" w:type="dxa"/>
            <w:tcBorders>
              <w:top w:val="nil"/>
              <w:right w:val="single" w:sz="6" w:space="0" w:color="auto"/>
            </w:tcBorders>
          </w:tcPr>
          <w:p w14:paraId="6D3B2E36" w14:textId="3DE988C1" w:rsidR="00634E23" w:rsidRPr="00F41F91" w:rsidRDefault="00984D59" w:rsidP="00D057C3">
            <w:pPr>
              <w:rPr>
                <w:sz w:val="18"/>
              </w:rPr>
            </w:pPr>
            <w:r>
              <w:rPr>
                <w:sz w:val="18"/>
              </w:rPr>
              <w:t>Erosion of natural deposits, discharge from metal factories</w:t>
            </w:r>
          </w:p>
        </w:tc>
      </w:tr>
      <w:tr w:rsidR="00634E23" w:rsidRPr="001F3468" w14:paraId="77476F21" w14:textId="77777777" w:rsidTr="002F1DD3">
        <w:trPr>
          <w:trHeight w:val="432"/>
          <w:jc w:val="center"/>
        </w:trPr>
        <w:tc>
          <w:tcPr>
            <w:tcW w:w="2268" w:type="dxa"/>
            <w:gridSpan w:val="2"/>
            <w:tcBorders>
              <w:top w:val="nil"/>
              <w:left w:val="single" w:sz="6" w:space="0" w:color="auto"/>
            </w:tcBorders>
          </w:tcPr>
          <w:p w14:paraId="4B743E55" w14:textId="127BFB95" w:rsidR="00634E23" w:rsidRPr="00F41F91" w:rsidRDefault="00137B8D" w:rsidP="00D057C3">
            <w:pPr>
              <w:ind w:left="180"/>
              <w:rPr>
                <w:sz w:val="18"/>
              </w:rPr>
            </w:pPr>
            <w:r>
              <w:rPr>
                <w:sz w:val="18"/>
              </w:rPr>
              <w:t>Arsenic (ppb)</w:t>
            </w:r>
          </w:p>
        </w:tc>
        <w:tc>
          <w:tcPr>
            <w:tcW w:w="990" w:type="dxa"/>
            <w:tcBorders>
              <w:top w:val="nil"/>
            </w:tcBorders>
          </w:tcPr>
          <w:p w14:paraId="458828EE" w14:textId="2072F9E1" w:rsidR="00634E23" w:rsidRPr="00F41F91" w:rsidRDefault="00A60D39" w:rsidP="00D057C3">
            <w:pPr>
              <w:jc w:val="center"/>
              <w:rPr>
                <w:sz w:val="18"/>
              </w:rPr>
            </w:pPr>
            <w:r>
              <w:rPr>
                <w:sz w:val="18"/>
              </w:rPr>
              <w:t>6-21-17</w:t>
            </w:r>
          </w:p>
        </w:tc>
        <w:tc>
          <w:tcPr>
            <w:tcW w:w="1350" w:type="dxa"/>
            <w:tcBorders>
              <w:top w:val="nil"/>
            </w:tcBorders>
          </w:tcPr>
          <w:p w14:paraId="13971B70" w14:textId="60B7B849" w:rsidR="00634E23" w:rsidRPr="00F41F91" w:rsidRDefault="00BD6512" w:rsidP="00D057C3">
            <w:pPr>
              <w:jc w:val="center"/>
              <w:rPr>
                <w:sz w:val="18"/>
              </w:rPr>
            </w:pPr>
            <w:r>
              <w:rPr>
                <w:sz w:val="18"/>
              </w:rPr>
              <w:t>1.7</w:t>
            </w:r>
          </w:p>
        </w:tc>
        <w:tc>
          <w:tcPr>
            <w:tcW w:w="1440" w:type="dxa"/>
            <w:tcBorders>
              <w:top w:val="nil"/>
            </w:tcBorders>
          </w:tcPr>
          <w:p w14:paraId="27045D86" w14:textId="51E26634" w:rsidR="00634E23" w:rsidRPr="00F41F91" w:rsidRDefault="00BD6512" w:rsidP="00D057C3">
            <w:pPr>
              <w:jc w:val="center"/>
              <w:rPr>
                <w:sz w:val="18"/>
              </w:rPr>
            </w:pPr>
            <w:r>
              <w:rPr>
                <w:sz w:val="18"/>
              </w:rPr>
              <w:t>1.7</w:t>
            </w:r>
          </w:p>
        </w:tc>
        <w:tc>
          <w:tcPr>
            <w:tcW w:w="900" w:type="dxa"/>
            <w:tcBorders>
              <w:top w:val="nil"/>
            </w:tcBorders>
          </w:tcPr>
          <w:p w14:paraId="6D849C3E" w14:textId="0B12E93E" w:rsidR="00634E23" w:rsidRPr="00F41F91" w:rsidRDefault="00C70226" w:rsidP="00D057C3">
            <w:pPr>
              <w:jc w:val="center"/>
              <w:rPr>
                <w:sz w:val="18"/>
              </w:rPr>
            </w:pPr>
            <w:r>
              <w:rPr>
                <w:sz w:val="18"/>
              </w:rPr>
              <w:t>10</w:t>
            </w:r>
          </w:p>
        </w:tc>
        <w:tc>
          <w:tcPr>
            <w:tcW w:w="1080" w:type="dxa"/>
            <w:tcBorders>
              <w:top w:val="nil"/>
            </w:tcBorders>
          </w:tcPr>
          <w:p w14:paraId="136AEA11" w14:textId="36AA1102" w:rsidR="00634E23" w:rsidRPr="00F41F91" w:rsidRDefault="00C70226" w:rsidP="00D057C3">
            <w:pPr>
              <w:jc w:val="center"/>
              <w:rPr>
                <w:sz w:val="18"/>
              </w:rPr>
            </w:pPr>
            <w:r>
              <w:rPr>
                <w:sz w:val="18"/>
              </w:rPr>
              <w:t>10</w:t>
            </w:r>
          </w:p>
        </w:tc>
        <w:tc>
          <w:tcPr>
            <w:tcW w:w="2808" w:type="dxa"/>
            <w:tcBorders>
              <w:top w:val="nil"/>
              <w:right w:val="single" w:sz="6" w:space="0" w:color="auto"/>
            </w:tcBorders>
          </w:tcPr>
          <w:p w14:paraId="07A24540" w14:textId="4DEBC1B5" w:rsidR="00634E23" w:rsidRPr="00F41F91" w:rsidRDefault="00984D59" w:rsidP="00D057C3">
            <w:pPr>
              <w:rPr>
                <w:sz w:val="18"/>
              </w:rPr>
            </w:pPr>
            <w:r>
              <w:rPr>
                <w:sz w:val="18"/>
              </w:rPr>
              <w:t>Erosion of natural deposits, runoff from orchards, glass and electronics production wastes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C04A9D7" w:rsidR="00BC6327" w:rsidRPr="00F41F91" w:rsidRDefault="00137B8D" w:rsidP="00D057C3">
            <w:pPr>
              <w:ind w:left="180"/>
              <w:rPr>
                <w:sz w:val="18"/>
              </w:rPr>
            </w:pPr>
            <w:r>
              <w:rPr>
                <w:sz w:val="18"/>
              </w:rPr>
              <w:t>Trihalomethane (ppb)</w:t>
            </w:r>
          </w:p>
        </w:tc>
        <w:tc>
          <w:tcPr>
            <w:tcW w:w="990" w:type="dxa"/>
            <w:tcBorders>
              <w:top w:val="nil"/>
            </w:tcBorders>
          </w:tcPr>
          <w:p w14:paraId="5D776A03" w14:textId="4AA2D5AD" w:rsidR="00BC6327" w:rsidRPr="00F41F91" w:rsidRDefault="00A60D39" w:rsidP="00D057C3">
            <w:pPr>
              <w:jc w:val="center"/>
              <w:rPr>
                <w:sz w:val="18"/>
              </w:rPr>
            </w:pPr>
            <w:r>
              <w:rPr>
                <w:sz w:val="18"/>
              </w:rPr>
              <w:t>6-8-16</w:t>
            </w:r>
          </w:p>
        </w:tc>
        <w:tc>
          <w:tcPr>
            <w:tcW w:w="1350" w:type="dxa"/>
            <w:tcBorders>
              <w:top w:val="nil"/>
            </w:tcBorders>
          </w:tcPr>
          <w:p w14:paraId="492AEBB3" w14:textId="3B4AA963" w:rsidR="00BC6327" w:rsidRPr="00F41F91" w:rsidRDefault="00A60D39" w:rsidP="00D057C3">
            <w:pPr>
              <w:jc w:val="center"/>
              <w:rPr>
                <w:sz w:val="18"/>
              </w:rPr>
            </w:pPr>
            <w:r>
              <w:rPr>
                <w:sz w:val="18"/>
              </w:rPr>
              <w:t>55.7</w:t>
            </w:r>
          </w:p>
        </w:tc>
        <w:tc>
          <w:tcPr>
            <w:tcW w:w="1440" w:type="dxa"/>
            <w:tcBorders>
              <w:top w:val="nil"/>
            </w:tcBorders>
          </w:tcPr>
          <w:p w14:paraId="0EA1207A" w14:textId="681B2A17" w:rsidR="00BC6327" w:rsidRPr="00F41F91" w:rsidRDefault="00A60D39" w:rsidP="00D057C3">
            <w:pPr>
              <w:jc w:val="center"/>
              <w:rPr>
                <w:sz w:val="18"/>
              </w:rPr>
            </w:pPr>
            <w:r>
              <w:rPr>
                <w:sz w:val="18"/>
              </w:rPr>
              <w:t>55.7</w:t>
            </w:r>
          </w:p>
        </w:tc>
        <w:tc>
          <w:tcPr>
            <w:tcW w:w="900" w:type="dxa"/>
            <w:tcBorders>
              <w:top w:val="nil"/>
            </w:tcBorders>
          </w:tcPr>
          <w:p w14:paraId="566791C1" w14:textId="7C13F46A" w:rsidR="00BC6327" w:rsidRPr="00F41F91" w:rsidRDefault="001F5816" w:rsidP="00D057C3">
            <w:pPr>
              <w:jc w:val="center"/>
              <w:rPr>
                <w:sz w:val="18"/>
              </w:rPr>
            </w:pPr>
            <w:r>
              <w:rPr>
                <w:sz w:val="18"/>
              </w:rPr>
              <w:t>80</w:t>
            </w:r>
          </w:p>
        </w:tc>
        <w:tc>
          <w:tcPr>
            <w:tcW w:w="1080" w:type="dxa"/>
            <w:tcBorders>
              <w:top w:val="nil"/>
            </w:tcBorders>
          </w:tcPr>
          <w:p w14:paraId="5E4F841C" w14:textId="4B463EDB" w:rsidR="00BC6327" w:rsidRPr="00F41F91" w:rsidRDefault="001F5816" w:rsidP="00D057C3">
            <w:pPr>
              <w:jc w:val="center"/>
              <w:rPr>
                <w:sz w:val="18"/>
              </w:rPr>
            </w:pPr>
            <w:r>
              <w:rPr>
                <w:sz w:val="18"/>
              </w:rPr>
              <w:t>0</w:t>
            </w:r>
          </w:p>
        </w:tc>
        <w:tc>
          <w:tcPr>
            <w:tcW w:w="2808" w:type="dxa"/>
            <w:tcBorders>
              <w:top w:val="nil"/>
              <w:right w:val="single" w:sz="6" w:space="0" w:color="auto"/>
            </w:tcBorders>
          </w:tcPr>
          <w:p w14:paraId="2B8C0EB3" w14:textId="6BB1698B" w:rsidR="00BC6327" w:rsidRPr="00F41F91" w:rsidRDefault="0087155C" w:rsidP="00D057C3">
            <w:pPr>
              <w:rPr>
                <w:sz w:val="18"/>
              </w:rPr>
            </w:pPr>
            <w:r>
              <w:rPr>
                <w:sz w:val="18"/>
              </w:rPr>
              <w:t>By-product of water disinfection of chlorinated water</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9AA7393" w:rsidR="00BC6327" w:rsidRPr="00F41F91" w:rsidRDefault="00137B8D" w:rsidP="00D057C3">
            <w:pPr>
              <w:ind w:left="180"/>
              <w:rPr>
                <w:sz w:val="18"/>
              </w:rPr>
            </w:pPr>
            <w:r>
              <w:rPr>
                <w:sz w:val="18"/>
              </w:rPr>
              <w:t>Halocetic Acids (ppb)</w:t>
            </w:r>
          </w:p>
        </w:tc>
        <w:tc>
          <w:tcPr>
            <w:tcW w:w="990" w:type="dxa"/>
            <w:tcBorders>
              <w:bottom w:val="single" w:sz="18" w:space="0" w:color="auto"/>
            </w:tcBorders>
          </w:tcPr>
          <w:p w14:paraId="3CD1FB67" w14:textId="741BDFED" w:rsidR="00BC6327" w:rsidRPr="00F41F91" w:rsidRDefault="00A60D39" w:rsidP="00D057C3">
            <w:pPr>
              <w:jc w:val="center"/>
              <w:rPr>
                <w:sz w:val="18"/>
              </w:rPr>
            </w:pPr>
            <w:r>
              <w:rPr>
                <w:sz w:val="18"/>
              </w:rPr>
              <w:t>6-8-16</w:t>
            </w:r>
          </w:p>
        </w:tc>
        <w:tc>
          <w:tcPr>
            <w:tcW w:w="1350" w:type="dxa"/>
            <w:tcBorders>
              <w:bottom w:val="single" w:sz="18" w:space="0" w:color="auto"/>
            </w:tcBorders>
          </w:tcPr>
          <w:p w14:paraId="5EA66A78" w14:textId="608367DD" w:rsidR="00BC6327" w:rsidRPr="00F41F91" w:rsidRDefault="00A60D39" w:rsidP="00D057C3">
            <w:pPr>
              <w:jc w:val="center"/>
              <w:rPr>
                <w:sz w:val="18"/>
              </w:rPr>
            </w:pPr>
            <w:r>
              <w:rPr>
                <w:sz w:val="18"/>
              </w:rPr>
              <w:t>23.1</w:t>
            </w:r>
          </w:p>
        </w:tc>
        <w:tc>
          <w:tcPr>
            <w:tcW w:w="1440" w:type="dxa"/>
            <w:tcBorders>
              <w:bottom w:val="single" w:sz="18" w:space="0" w:color="auto"/>
            </w:tcBorders>
          </w:tcPr>
          <w:p w14:paraId="314F6572" w14:textId="0B7546D8" w:rsidR="00BC6327" w:rsidRPr="00F41F91" w:rsidRDefault="00A60D39" w:rsidP="00D057C3">
            <w:pPr>
              <w:jc w:val="center"/>
              <w:rPr>
                <w:sz w:val="18"/>
              </w:rPr>
            </w:pPr>
            <w:r>
              <w:rPr>
                <w:sz w:val="18"/>
              </w:rPr>
              <w:t>23.1</w:t>
            </w:r>
          </w:p>
        </w:tc>
        <w:tc>
          <w:tcPr>
            <w:tcW w:w="900" w:type="dxa"/>
            <w:tcBorders>
              <w:bottom w:val="single" w:sz="18" w:space="0" w:color="auto"/>
            </w:tcBorders>
          </w:tcPr>
          <w:p w14:paraId="4DF396D0" w14:textId="72F20F6A" w:rsidR="00BC6327" w:rsidRPr="00F41F91" w:rsidRDefault="001F5816" w:rsidP="00D057C3">
            <w:pPr>
              <w:jc w:val="center"/>
              <w:rPr>
                <w:sz w:val="18"/>
              </w:rPr>
            </w:pPr>
            <w:r>
              <w:rPr>
                <w:sz w:val="18"/>
              </w:rPr>
              <w:t>60</w:t>
            </w:r>
          </w:p>
        </w:tc>
        <w:tc>
          <w:tcPr>
            <w:tcW w:w="1080" w:type="dxa"/>
            <w:tcBorders>
              <w:bottom w:val="single" w:sz="18" w:space="0" w:color="auto"/>
            </w:tcBorders>
          </w:tcPr>
          <w:p w14:paraId="14ED7F95" w14:textId="60E64062" w:rsidR="00BC6327" w:rsidRPr="00F41F91" w:rsidRDefault="001F5816" w:rsidP="00D057C3">
            <w:pPr>
              <w:jc w:val="center"/>
              <w:rPr>
                <w:sz w:val="18"/>
              </w:rPr>
            </w:pPr>
            <w:r>
              <w:rPr>
                <w:sz w:val="18"/>
              </w:rPr>
              <w:t>0</w:t>
            </w:r>
          </w:p>
        </w:tc>
        <w:tc>
          <w:tcPr>
            <w:tcW w:w="2808" w:type="dxa"/>
            <w:tcBorders>
              <w:bottom w:val="single" w:sz="18" w:space="0" w:color="auto"/>
              <w:right w:val="single" w:sz="6" w:space="0" w:color="auto"/>
            </w:tcBorders>
          </w:tcPr>
          <w:p w14:paraId="76443EAF" w14:textId="79C28404" w:rsidR="00BC6327" w:rsidRPr="00F41F91" w:rsidRDefault="0087155C" w:rsidP="00D057C3">
            <w:pPr>
              <w:rPr>
                <w:sz w:val="18"/>
              </w:rPr>
            </w:pPr>
            <w:r>
              <w:rPr>
                <w:sz w:val="18"/>
              </w:rPr>
              <w:t>By-product of water disinfection of chlorinated water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47ED2E6" w:rsidR="00BC6327" w:rsidRPr="00F41F91" w:rsidRDefault="00D645D4" w:rsidP="00D057C3">
            <w:pPr>
              <w:ind w:left="187"/>
              <w:rPr>
                <w:sz w:val="18"/>
              </w:rPr>
            </w:pPr>
            <w:r>
              <w:rPr>
                <w:sz w:val="18"/>
              </w:rPr>
              <w:t>Iron (ppb)</w:t>
            </w:r>
          </w:p>
        </w:tc>
        <w:tc>
          <w:tcPr>
            <w:tcW w:w="990" w:type="dxa"/>
          </w:tcPr>
          <w:p w14:paraId="7B53609D" w14:textId="1C1C37DE" w:rsidR="00BC6327" w:rsidRPr="00F41F91" w:rsidRDefault="00E04AB6" w:rsidP="00D057C3">
            <w:pPr>
              <w:jc w:val="center"/>
              <w:rPr>
                <w:sz w:val="18"/>
              </w:rPr>
            </w:pPr>
            <w:r>
              <w:rPr>
                <w:sz w:val="18"/>
              </w:rPr>
              <w:t>3-27-12</w:t>
            </w:r>
          </w:p>
        </w:tc>
        <w:tc>
          <w:tcPr>
            <w:tcW w:w="1350" w:type="dxa"/>
          </w:tcPr>
          <w:p w14:paraId="48AE5CBF" w14:textId="7FBDAE00" w:rsidR="00BC6327" w:rsidRPr="00F41F91" w:rsidRDefault="00E04AB6" w:rsidP="00D057C3">
            <w:pPr>
              <w:jc w:val="center"/>
              <w:rPr>
                <w:sz w:val="18"/>
              </w:rPr>
            </w:pPr>
            <w:r>
              <w:rPr>
                <w:sz w:val="18"/>
              </w:rPr>
              <w:t>1000</w:t>
            </w:r>
          </w:p>
        </w:tc>
        <w:tc>
          <w:tcPr>
            <w:tcW w:w="1440" w:type="dxa"/>
          </w:tcPr>
          <w:p w14:paraId="6428F303" w14:textId="06D491D0" w:rsidR="00BC6327" w:rsidRPr="00F41F91" w:rsidRDefault="00E04AB6" w:rsidP="00D057C3">
            <w:pPr>
              <w:jc w:val="center"/>
              <w:rPr>
                <w:sz w:val="18"/>
              </w:rPr>
            </w:pPr>
            <w:r>
              <w:rPr>
                <w:sz w:val="18"/>
              </w:rPr>
              <w:t>1000</w:t>
            </w:r>
          </w:p>
        </w:tc>
        <w:tc>
          <w:tcPr>
            <w:tcW w:w="900" w:type="dxa"/>
          </w:tcPr>
          <w:p w14:paraId="11FF9BF3" w14:textId="4E36BCDC" w:rsidR="00BC6327" w:rsidRPr="00F41F91" w:rsidRDefault="00E04AB6" w:rsidP="00D057C3">
            <w:pPr>
              <w:jc w:val="center"/>
              <w:rPr>
                <w:sz w:val="18"/>
              </w:rPr>
            </w:pPr>
            <w:r>
              <w:rPr>
                <w:sz w:val="18"/>
              </w:rPr>
              <w:t>300</w:t>
            </w:r>
          </w:p>
        </w:tc>
        <w:tc>
          <w:tcPr>
            <w:tcW w:w="1080" w:type="dxa"/>
          </w:tcPr>
          <w:p w14:paraId="160E754C" w14:textId="764DF3F8" w:rsidR="00BC6327" w:rsidRPr="00F41F91" w:rsidRDefault="00E04AB6" w:rsidP="00D057C3">
            <w:pPr>
              <w:jc w:val="center"/>
              <w:rPr>
                <w:sz w:val="18"/>
              </w:rPr>
            </w:pPr>
            <w:r>
              <w:rPr>
                <w:sz w:val="18"/>
              </w:rPr>
              <w:t>300</w:t>
            </w:r>
          </w:p>
        </w:tc>
        <w:tc>
          <w:tcPr>
            <w:tcW w:w="2808" w:type="dxa"/>
            <w:tcBorders>
              <w:right w:val="single" w:sz="6" w:space="0" w:color="auto"/>
            </w:tcBorders>
          </w:tcPr>
          <w:p w14:paraId="43B6AB0B" w14:textId="4734B0F9" w:rsidR="00BC6327" w:rsidRPr="00F41F91" w:rsidRDefault="008C09AA" w:rsidP="00D057C3">
            <w:pPr>
              <w:rPr>
                <w:sz w:val="18"/>
              </w:rPr>
            </w:pPr>
            <w:r>
              <w:rPr>
                <w:sz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F5F89CC" w:rsidR="00BC6327" w:rsidRPr="00F41F91" w:rsidRDefault="00D645D4" w:rsidP="00D057C3">
            <w:pPr>
              <w:ind w:left="187"/>
              <w:rPr>
                <w:sz w:val="18"/>
              </w:rPr>
            </w:pPr>
            <w:r>
              <w:rPr>
                <w:sz w:val="18"/>
              </w:rPr>
              <w:t>Manganese (ppb)</w:t>
            </w:r>
          </w:p>
        </w:tc>
        <w:tc>
          <w:tcPr>
            <w:tcW w:w="990" w:type="dxa"/>
            <w:tcBorders>
              <w:bottom w:val="single" w:sz="18" w:space="0" w:color="auto"/>
            </w:tcBorders>
          </w:tcPr>
          <w:p w14:paraId="741CA754" w14:textId="3F88B846" w:rsidR="00BC6327" w:rsidRPr="00F41F91" w:rsidRDefault="00E04AB6" w:rsidP="00D057C3">
            <w:pPr>
              <w:jc w:val="center"/>
              <w:rPr>
                <w:sz w:val="18"/>
              </w:rPr>
            </w:pPr>
            <w:r>
              <w:rPr>
                <w:sz w:val="18"/>
              </w:rPr>
              <w:t>3-27-12</w:t>
            </w:r>
          </w:p>
        </w:tc>
        <w:tc>
          <w:tcPr>
            <w:tcW w:w="1350" w:type="dxa"/>
            <w:tcBorders>
              <w:bottom w:val="single" w:sz="18" w:space="0" w:color="auto"/>
              <w:right w:val="single" w:sz="6" w:space="0" w:color="auto"/>
            </w:tcBorders>
          </w:tcPr>
          <w:p w14:paraId="0A4C2B05" w14:textId="75371C25" w:rsidR="00BC6327" w:rsidRPr="00F41F91" w:rsidRDefault="00E04AB6" w:rsidP="00D057C3">
            <w:pPr>
              <w:jc w:val="center"/>
              <w:rPr>
                <w:sz w:val="18"/>
              </w:rPr>
            </w:pPr>
            <w:r>
              <w:rPr>
                <w:sz w:val="18"/>
              </w:rPr>
              <w:t>80</w:t>
            </w:r>
            <w:bookmarkStart w:id="0" w:name="_GoBack"/>
            <w:bookmarkEnd w:id="0"/>
          </w:p>
        </w:tc>
        <w:tc>
          <w:tcPr>
            <w:tcW w:w="1440" w:type="dxa"/>
            <w:tcBorders>
              <w:left w:val="single" w:sz="6" w:space="0" w:color="auto"/>
              <w:bottom w:val="single" w:sz="18" w:space="0" w:color="auto"/>
              <w:right w:val="single" w:sz="6" w:space="0" w:color="auto"/>
            </w:tcBorders>
          </w:tcPr>
          <w:p w14:paraId="271B08B4" w14:textId="792AA05E" w:rsidR="00BC6327" w:rsidRPr="00F41F91" w:rsidRDefault="00E04AB6" w:rsidP="00D057C3">
            <w:pPr>
              <w:jc w:val="center"/>
              <w:rPr>
                <w:sz w:val="18"/>
              </w:rPr>
            </w:pPr>
            <w:r>
              <w:rPr>
                <w:sz w:val="18"/>
              </w:rPr>
              <w:t>80</w:t>
            </w:r>
          </w:p>
        </w:tc>
        <w:tc>
          <w:tcPr>
            <w:tcW w:w="900" w:type="dxa"/>
            <w:tcBorders>
              <w:left w:val="single" w:sz="6" w:space="0" w:color="auto"/>
              <w:bottom w:val="single" w:sz="18" w:space="0" w:color="auto"/>
            </w:tcBorders>
          </w:tcPr>
          <w:p w14:paraId="5329A979" w14:textId="5F18E24F" w:rsidR="00BC6327" w:rsidRPr="00F41F91" w:rsidRDefault="00E04AB6" w:rsidP="00D057C3">
            <w:pPr>
              <w:jc w:val="center"/>
              <w:rPr>
                <w:sz w:val="18"/>
              </w:rPr>
            </w:pPr>
            <w:r>
              <w:rPr>
                <w:sz w:val="18"/>
              </w:rPr>
              <w:t>50</w:t>
            </w:r>
          </w:p>
        </w:tc>
        <w:tc>
          <w:tcPr>
            <w:tcW w:w="1080" w:type="dxa"/>
            <w:tcBorders>
              <w:bottom w:val="single" w:sz="18" w:space="0" w:color="auto"/>
            </w:tcBorders>
          </w:tcPr>
          <w:p w14:paraId="005756C3" w14:textId="2C5334E8" w:rsidR="00BC6327" w:rsidRPr="00F41F91" w:rsidRDefault="00E04AB6" w:rsidP="00D057C3">
            <w:pPr>
              <w:jc w:val="center"/>
              <w:rPr>
                <w:sz w:val="18"/>
              </w:rPr>
            </w:pPr>
            <w:r>
              <w:rPr>
                <w:sz w:val="18"/>
              </w:rPr>
              <w:t>50</w:t>
            </w:r>
          </w:p>
        </w:tc>
        <w:tc>
          <w:tcPr>
            <w:tcW w:w="2808" w:type="dxa"/>
            <w:tcBorders>
              <w:bottom w:val="single" w:sz="18" w:space="0" w:color="auto"/>
              <w:right w:val="single" w:sz="6" w:space="0" w:color="auto"/>
            </w:tcBorders>
          </w:tcPr>
          <w:p w14:paraId="31A8151D" w14:textId="201AEEBF" w:rsidR="00BC6327" w:rsidRPr="00F41F91" w:rsidRDefault="008C09AA" w:rsidP="00D057C3">
            <w:pPr>
              <w:rPr>
                <w:sz w:val="18"/>
              </w:rPr>
            </w:pPr>
            <w:r>
              <w:rPr>
                <w:sz w:val="18"/>
              </w:rPr>
              <w:t xml:space="preserve">Leaching from natural </w:t>
            </w:r>
            <w:r w:rsidR="0087155C">
              <w:rPr>
                <w:sz w:val="18"/>
              </w:rPr>
              <w:t>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17D49B8" w:rsidR="000C16DD" w:rsidRPr="00F41F91" w:rsidRDefault="00710621" w:rsidP="00D057C3">
            <w:pPr>
              <w:rPr>
                <w:sz w:val="18"/>
              </w:rPr>
            </w:pPr>
            <w:r>
              <w:rPr>
                <w:sz w:val="18"/>
              </w:rPr>
              <w:lastRenderedPageBreak/>
              <w:t xml:space="preserve">   Total Alkalinity (ppm)</w:t>
            </w:r>
          </w:p>
        </w:tc>
        <w:tc>
          <w:tcPr>
            <w:tcW w:w="990" w:type="dxa"/>
            <w:tcBorders>
              <w:left w:val="single" w:sz="6" w:space="0" w:color="auto"/>
              <w:bottom w:val="single" w:sz="18" w:space="0" w:color="auto"/>
              <w:right w:val="single" w:sz="6" w:space="0" w:color="auto"/>
            </w:tcBorders>
          </w:tcPr>
          <w:p w14:paraId="29134B0A" w14:textId="54E2FA91" w:rsidR="000C16DD" w:rsidRPr="00F41F91" w:rsidRDefault="00710621" w:rsidP="00D057C3">
            <w:pPr>
              <w:rPr>
                <w:sz w:val="18"/>
              </w:rPr>
            </w:pPr>
            <w:r>
              <w:rPr>
                <w:sz w:val="18"/>
              </w:rPr>
              <w:t xml:space="preserve">   3-27-12</w:t>
            </w:r>
          </w:p>
        </w:tc>
        <w:tc>
          <w:tcPr>
            <w:tcW w:w="1350" w:type="dxa"/>
            <w:tcBorders>
              <w:left w:val="single" w:sz="6" w:space="0" w:color="auto"/>
              <w:bottom w:val="single" w:sz="18" w:space="0" w:color="auto"/>
              <w:right w:val="single" w:sz="6" w:space="0" w:color="auto"/>
            </w:tcBorders>
          </w:tcPr>
          <w:p w14:paraId="6432953F" w14:textId="01DCE379" w:rsidR="000C16DD" w:rsidRPr="00F41F91" w:rsidRDefault="00710621" w:rsidP="00D057C3">
            <w:pPr>
              <w:rPr>
                <w:sz w:val="18"/>
              </w:rPr>
            </w:pPr>
            <w:r>
              <w:rPr>
                <w:sz w:val="18"/>
              </w:rPr>
              <w:t xml:space="preserve">     120</w:t>
            </w:r>
          </w:p>
        </w:tc>
        <w:tc>
          <w:tcPr>
            <w:tcW w:w="1440" w:type="dxa"/>
            <w:tcBorders>
              <w:left w:val="single" w:sz="6" w:space="0" w:color="auto"/>
              <w:bottom w:val="single" w:sz="18" w:space="0" w:color="auto"/>
              <w:right w:val="single" w:sz="6" w:space="0" w:color="auto"/>
            </w:tcBorders>
            <w:shd w:val="clear" w:color="auto" w:fill="auto"/>
          </w:tcPr>
          <w:p w14:paraId="03949132" w14:textId="5267EE92" w:rsidR="000C16DD" w:rsidRPr="00F41F91" w:rsidRDefault="00710621" w:rsidP="00D057C3">
            <w:pPr>
              <w:rPr>
                <w:sz w:val="18"/>
              </w:rPr>
            </w:pPr>
            <w:r>
              <w:rPr>
                <w:sz w:val="18"/>
              </w:rPr>
              <w:t xml:space="preserve">    120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D2FF20C" w:rsidR="000C16DD" w:rsidRPr="00F41F91" w:rsidRDefault="00710621" w:rsidP="00D057C3">
            <w:pPr>
              <w:rPr>
                <w:sz w:val="18"/>
              </w:rPr>
            </w:pPr>
            <w:r>
              <w:rPr>
                <w:sz w:val="18"/>
              </w:rPr>
              <w:t xml:space="preserve">              0</w:t>
            </w:r>
          </w:p>
        </w:tc>
        <w:tc>
          <w:tcPr>
            <w:tcW w:w="2808" w:type="dxa"/>
            <w:tcBorders>
              <w:top w:val="single" w:sz="6" w:space="0" w:color="auto"/>
              <w:left w:val="single" w:sz="6" w:space="0" w:color="auto"/>
              <w:bottom w:val="single" w:sz="18" w:space="0" w:color="auto"/>
              <w:right w:val="single" w:sz="6" w:space="0" w:color="auto"/>
            </w:tcBorders>
          </w:tcPr>
          <w:p w14:paraId="1C32453F" w14:textId="759A92D8" w:rsidR="000C16DD" w:rsidRPr="00F41F91" w:rsidRDefault="008C09AA" w:rsidP="00D057C3">
            <w:pPr>
              <w:rPr>
                <w:sz w:val="18"/>
              </w:rPr>
            </w:pPr>
            <w:r>
              <w:rPr>
                <w:sz w:val="18"/>
              </w:rPr>
              <w:t>Alkalinity is a measurement of the capacity of water to neutralize acids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0174EB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A2D6E">
        <w:rPr>
          <w:rFonts w:ascii="Times New Roman" w:hAnsi="Times New Roman"/>
        </w:rPr>
        <w:t xml:space="preserve">Pescadero High School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FDDF" w14:textId="77777777" w:rsidR="00CC0CB3" w:rsidRDefault="00CC0CB3">
      <w:r>
        <w:separator/>
      </w:r>
    </w:p>
  </w:endnote>
  <w:endnote w:type="continuationSeparator" w:id="0">
    <w:p w14:paraId="2A4E9FF5" w14:textId="77777777" w:rsidR="00CC0CB3" w:rsidRDefault="00CC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176D" w14:textId="77777777" w:rsidR="00CC0CB3" w:rsidRDefault="00CC0CB3">
      <w:r>
        <w:separator/>
      </w:r>
    </w:p>
  </w:footnote>
  <w:footnote w:type="continuationSeparator" w:id="0">
    <w:p w14:paraId="689F0916" w14:textId="77777777" w:rsidR="00CC0CB3" w:rsidRDefault="00CC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317E"/>
    <w:rsid w:val="000C700E"/>
    <w:rsid w:val="000D2943"/>
    <w:rsid w:val="000D4AC7"/>
    <w:rsid w:val="000F3C1E"/>
    <w:rsid w:val="000F6367"/>
    <w:rsid w:val="00100750"/>
    <w:rsid w:val="00101107"/>
    <w:rsid w:val="001151D3"/>
    <w:rsid w:val="0012764D"/>
    <w:rsid w:val="00127B6D"/>
    <w:rsid w:val="001331D3"/>
    <w:rsid w:val="00137B8D"/>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816"/>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5580"/>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4E23"/>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621"/>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2D6E"/>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155C"/>
    <w:rsid w:val="00881DB7"/>
    <w:rsid w:val="00883433"/>
    <w:rsid w:val="00885381"/>
    <w:rsid w:val="00895240"/>
    <w:rsid w:val="00896E02"/>
    <w:rsid w:val="008A0965"/>
    <w:rsid w:val="008A2D78"/>
    <w:rsid w:val="008A5B6C"/>
    <w:rsid w:val="008A64D8"/>
    <w:rsid w:val="008B01C6"/>
    <w:rsid w:val="008C0889"/>
    <w:rsid w:val="008C09AA"/>
    <w:rsid w:val="008C42F2"/>
    <w:rsid w:val="008C791A"/>
    <w:rsid w:val="008D12A8"/>
    <w:rsid w:val="008D6F4A"/>
    <w:rsid w:val="008E4080"/>
    <w:rsid w:val="008E4834"/>
    <w:rsid w:val="008E4C3F"/>
    <w:rsid w:val="008F18D4"/>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D59"/>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D39"/>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6512"/>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0226"/>
    <w:rsid w:val="00C77170"/>
    <w:rsid w:val="00C8032D"/>
    <w:rsid w:val="00C945A7"/>
    <w:rsid w:val="00C952C9"/>
    <w:rsid w:val="00C96627"/>
    <w:rsid w:val="00CB5A7C"/>
    <w:rsid w:val="00CB6FF7"/>
    <w:rsid w:val="00CC0CB3"/>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10FD"/>
    <w:rsid w:val="00D5320E"/>
    <w:rsid w:val="00D60888"/>
    <w:rsid w:val="00D645D4"/>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5B90"/>
    <w:rsid w:val="00E034EF"/>
    <w:rsid w:val="00E04AB6"/>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7F0"/>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Mathiasen</cp:lastModifiedBy>
  <cp:revision>22</cp:revision>
  <cp:lastPrinted>2018-12-11T18:58:00Z</cp:lastPrinted>
  <dcterms:created xsi:type="dcterms:W3CDTF">2019-05-18T18:10:00Z</dcterms:created>
  <dcterms:modified xsi:type="dcterms:W3CDTF">2019-06-02T19:27:00Z</dcterms:modified>
</cp:coreProperties>
</file>