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2151006" w:rsidR="00BC6327" w:rsidRPr="005162DE" w:rsidRDefault="00BC6327" w:rsidP="008E66E2">
      <w:pPr>
        <w:pStyle w:val="Heading1"/>
        <w:spacing w:before="0"/>
        <w:jc w:val="center"/>
      </w:pPr>
      <w:bookmarkStart w:id="0" w:name="_Toc58336712"/>
      <w:r w:rsidRPr="000F7604">
        <w:rPr>
          <w:highlight w:val="yellow"/>
        </w:rPr>
        <w:t>20</w:t>
      </w:r>
      <w:r w:rsidR="00587220" w:rsidRPr="000F7604">
        <w:rPr>
          <w:highlight w:val="yellow"/>
        </w:rPr>
        <w:t>2</w:t>
      </w:r>
      <w:r w:rsidR="000F7604" w:rsidRPr="000F7604">
        <w:rPr>
          <w:highlight w:val="yellow"/>
        </w:rPr>
        <w:t>5</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5C7EFC1"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715EBC">
        <w:rPr>
          <w:rFonts w:ascii="Arial" w:hAnsi="Arial" w:cs="Arial"/>
          <w:sz w:val="24"/>
          <w:szCs w:val="24"/>
        </w:rPr>
        <w:t xml:space="preserve">Paso 460 </w:t>
      </w:r>
    </w:p>
    <w:p w14:paraId="65A99AB1" w14:textId="38AEE66E"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9A56B2">
        <w:rPr>
          <w:rFonts w:ascii="Arial" w:hAnsi="Arial" w:cs="Arial"/>
          <w:sz w:val="24"/>
          <w:szCs w:val="24"/>
        </w:rPr>
        <w:t>06/05/2026</w:t>
      </w:r>
    </w:p>
    <w:p w14:paraId="21C05768" w14:textId="5924D6C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C97810">
        <w:rPr>
          <w:rFonts w:ascii="Arial" w:hAnsi="Arial" w:cs="Arial"/>
          <w:sz w:val="24"/>
          <w:szCs w:val="24"/>
        </w:rPr>
        <w:t>Groundwater Wells</w:t>
      </w:r>
    </w:p>
    <w:p w14:paraId="6AE5ED8C" w14:textId="02546F0F"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w:t>
      </w:r>
      <w:r w:rsidR="00C97810">
        <w:rPr>
          <w:rFonts w:ascii="Arial" w:hAnsi="Arial" w:cs="Arial"/>
          <w:sz w:val="24"/>
          <w:szCs w:val="24"/>
        </w:rPr>
        <w:t xml:space="preserve"> </w:t>
      </w:r>
    </w:p>
    <w:p w14:paraId="11D6F99D" w14:textId="05299AD3"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B76281">
        <w:rPr>
          <w:rFonts w:ascii="Arial" w:hAnsi="Arial" w:cs="Arial"/>
          <w:sz w:val="24"/>
          <w:szCs w:val="24"/>
        </w:rPr>
        <w:t>Well</w:t>
      </w:r>
      <w:r w:rsidR="005C159B">
        <w:rPr>
          <w:rFonts w:ascii="Arial" w:hAnsi="Arial" w:cs="Arial"/>
          <w:sz w:val="24"/>
          <w:szCs w:val="24"/>
        </w:rPr>
        <w:t xml:space="preserve"> 1 and Well 3; </w:t>
      </w:r>
      <w:r w:rsidR="005C159B" w:rsidRPr="005C159B">
        <w:rPr>
          <w:rFonts w:ascii="Arial" w:hAnsi="Arial" w:cs="Arial"/>
          <w:sz w:val="24"/>
          <w:szCs w:val="24"/>
        </w:rPr>
        <w:t>7000 E Highway 46, Paso Robles, CA 93446, USA</w:t>
      </w:r>
    </w:p>
    <w:p w14:paraId="55CC3D7E" w14:textId="5B26F59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C97810">
        <w:rPr>
          <w:rFonts w:ascii="Arial" w:hAnsi="Arial" w:cs="Arial"/>
          <w:sz w:val="24"/>
          <w:szCs w:val="24"/>
        </w:rPr>
        <w:t>N/A</w:t>
      </w:r>
    </w:p>
    <w:p w14:paraId="175FE9EF" w14:textId="06FAC43F"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C97810">
        <w:rPr>
          <w:rFonts w:ascii="Arial" w:hAnsi="Arial" w:cs="Arial"/>
          <w:sz w:val="24"/>
          <w:szCs w:val="24"/>
        </w:rPr>
        <w:t>Hanna Morford (503-980-8050)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6A635C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r w:rsidRPr="007F5E90">
        <w:rPr>
          <w:rFonts w:ascii="Arial" w:hAnsi="Arial" w:cs="Arial"/>
          <w:sz w:val="24"/>
          <w:szCs w:val="24"/>
          <w:highlight w:val="yellow"/>
        </w:rPr>
        <w:t>20</w:t>
      </w:r>
      <w:r w:rsidR="00E34F9C" w:rsidRPr="007F5E90">
        <w:rPr>
          <w:rFonts w:ascii="Arial" w:hAnsi="Arial" w:cs="Arial"/>
          <w:sz w:val="24"/>
          <w:szCs w:val="24"/>
          <w:highlight w:val="yellow"/>
        </w:rPr>
        <w:t>2</w:t>
      </w:r>
      <w:r w:rsidR="00706157">
        <w:rPr>
          <w:rFonts w:ascii="Arial" w:hAnsi="Arial" w:cs="Arial"/>
          <w:sz w:val="24"/>
          <w:szCs w:val="24"/>
          <w:highlight w:val="yellow"/>
        </w:rPr>
        <w:t>5</w:t>
      </w:r>
      <w:r w:rsidR="001C48A4">
        <w:rPr>
          <w:rFonts w:ascii="Arial" w:hAnsi="Arial" w:cs="Arial"/>
          <w:sz w:val="24"/>
          <w:szCs w:val="24"/>
        </w:rPr>
        <w:t>,</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w:t>
      </w:r>
      <w:proofErr w:type="gramStart"/>
      <w:r w:rsidR="00BA6254" w:rsidRPr="005162DE">
        <w:rPr>
          <w:rFonts w:ascii="Arial" w:eastAsia="PMingLiU" w:hAnsi="Arial" w:cs="Arial"/>
          <w:sz w:val="24"/>
          <w:szCs w:val="24"/>
        </w:rPr>
        <w:t>Address][</w:t>
      </w:r>
      <w:proofErr w:type="gramEnd"/>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Hmong</w:t>
      </w:r>
      <w:proofErr w:type="gramStart"/>
      <w:r w:rsidR="008404C1" w:rsidRPr="005162DE">
        <w:rPr>
          <w:rFonts w:ascii="Arial" w:hAnsi="Arial" w:cs="Arial"/>
          <w:sz w:val="24"/>
          <w:szCs w:val="24"/>
        </w:rPr>
        <w:t xml:space="preserve">:  </w:t>
      </w:r>
      <w:proofErr w:type="spellStart"/>
      <w:r w:rsidR="006537F6" w:rsidRPr="005162DE">
        <w:rPr>
          <w:rFonts w:ascii="Arial" w:hAnsi="Arial" w:cs="Arial"/>
          <w:sz w:val="24"/>
          <w:szCs w:val="24"/>
        </w:rPr>
        <w:t>Tsab</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6C21578A" w:rsidR="008572DA" w:rsidRPr="005162DE" w:rsidRDefault="005C159B"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2054135" w:rsidR="00095AAC" w:rsidRPr="005162DE" w:rsidRDefault="005C159B"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pPr w:leftFromText="180" w:rightFromText="180" w:vertAnchor="text" w:tblpY="1"/>
        <w:tblOverlap w:val="never"/>
        <w:tblW w:w="9895" w:type="dxa"/>
        <w:tblLayout w:type="fixed"/>
        <w:tblLook w:val="00A0" w:firstRow="1" w:lastRow="0" w:firstColumn="1" w:lastColumn="0" w:noHBand="0" w:noVBand="0"/>
      </w:tblPr>
      <w:tblGrid>
        <w:gridCol w:w="985"/>
        <w:gridCol w:w="1440"/>
        <w:gridCol w:w="990"/>
        <w:gridCol w:w="990"/>
        <w:gridCol w:w="720"/>
        <w:gridCol w:w="540"/>
        <w:gridCol w:w="900"/>
        <w:gridCol w:w="3330"/>
      </w:tblGrid>
      <w:tr w:rsidR="005C159B" w:rsidRPr="005162DE" w14:paraId="36B51181" w14:textId="77777777" w:rsidTr="001C5B5A">
        <w:trPr>
          <w:cantSplit/>
          <w:trHeight w:val="1708"/>
          <w:tblHeader/>
        </w:trPr>
        <w:tc>
          <w:tcPr>
            <w:tcW w:w="985" w:type="dxa"/>
            <w:tcMar>
              <w:left w:w="86" w:type="dxa"/>
              <w:right w:w="86" w:type="dxa"/>
            </w:tcMar>
            <w:textDirection w:val="btLr"/>
            <w:vAlign w:val="center"/>
          </w:tcPr>
          <w:p w14:paraId="200AAF06" w14:textId="3C89A4DF" w:rsidR="005C159B" w:rsidRPr="005162DE" w:rsidRDefault="005C159B" w:rsidP="0060565E">
            <w:pPr>
              <w:jc w:val="center"/>
              <w:rPr>
                <w:rFonts w:ascii="Arial" w:hAnsi="Arial" w:cs="Arial"/>
                <w:b/>
                <w:bCs/>
                <w:sz w:val="24"/>
                <w:szCs w:val="24"/>
              </w:rPr>
            </w:pPr>
            <w:r w:rsidRPr="005162DE">
              <w:rPr>
                <w:rFonts w:ascii="Arial" w:hAnsi="Arial" w:cs="Arial"/>
                <w:b/>
                <w:bCs/>
                <w:sz w:val="24"/>
                <w:szCs w:val="24"/>
              </w:rPr>
              <w:t xml:space="preserve">Lead and </w:t>
            </w:r>
            <w:proofErr w:type="gramStart"/>
            <w:r w:rsidRPr="005162DE">
              <w:rPr>
                <w:rFonts w:ascii="Arial" w:hAnsi="Arial" w:cs="Arial"/>
                <w:b/>
                <w:bCs/>
                <w:sz w:val="24"/>
                <w:szCs w:val="24"/>
              </w:rPr>
              <w:t>Copper</w:t>
            </w:r>
            <w:proofErr w:type="gramEnd"/>
            <w:r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5C159B" w:rsidRPr="005162DE" w:rsidRDefault="005C159B" w:rsidP="0060565E">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14:paraId="146DCC26" w14:textId="77777777" w:rsidR="005C159B" w:rsidRPr="005162DE" w:rsidRDefault="005C159B" w:rsidP="0060565E">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5C159B" w:rsidRPr="005162DE" w:rsidRDefault="005C159B" w:rsidP="0060565E">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720" w:type="dxa"/>
            <w:tcMar>
              <w:left w:w="86" w:type="dxa"/>
              <w:right w:w="86" w:type="dxa"/>
            </w:tcMar>
            <w:textDirection w:val="btLr"/>
            <w:vAlign w:val="center"/>
          </w:tcPr>
          <w:p w14:paraId="7B6723E0" w14:textId="07A4F5E8" w:rsidR="005C159B" w:rsidRPr="000F7604" w:rsidRDefault="005C159B" w:rsidP="0060565E">
            <w:pPr>
              <w:jc w:val="center"/>
              <w:rPr>
                <w:rFonts w:ascii="Arial" w:hAnsi="Arial" w:cs="Arial"/>
                <w:b/>
                <w:bCs/>
                <w:sz w:val="24"/>
                <w:szCs w:val="24"/>
              </w:rPr>
            </w:pPr>
            <w:r w:rsidRPr="000F7604">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3E993F91" w:rsidR="005C159B" w:rsidRPr="000F7604" w:rsidRDefault="005C159B" w:rsidP="0060565E">
            <w:pPr>
              <w:jc w:val="center"/>
              <w:rPr>
                <w:rFonts w:ascii="Arial" w:hAnsi="Arial" w:cs="Arial"/>
                <w:b/>
                <w:bCs/>
                <w:sz w:val="24"/>
                <w:szCs w:val="24"/>
              </w:rPr>
            </w:pPr>
            <w:r w:rsidRPr="000F7604">
              <w:rPr>
                <w:rFonts w:ascii="Arial" w:hAnsi="Arial" w:cs="Arial"/>
                <w:b/>
                <w:bCs/>
                <w:sz w:val="24"/>
                <w:szCs w:val="24"/>
              </w:rPr>
              <w:t>AL</w:t>
            </w:r>
          </w:p>
        </w:tc>
        <w:tc>
          <w:tcPr>
            <w:tcW w:w="900" w:type="dxa"/>
            <w:tcMar>
              <w:left w:w="86" w:type="dxa"/>
              <w:right w:w="86" w:type="dxa"/>
            </w:tcMar>
            <w:textDirection w:val="btLr"/>
            <w:vAlign w:val="center"/>
          </w:tcPr>
          <w:p w14:paraId="0803C2EF" w14:textId="77777777" w:rsidR="005C159B" w:rsidRPr="000F7604" w:rsidRDefault="005C159B" w:rsidP="0060565E">
            <w:pPr>
              <w:jc w:val="center"/>
              <w:rPr>
                <w:rFonts w:ascii="Arial" w:hAnsi="Arial" w:cs="Arial"/>
                <w:b/>
                <w:bCs/>
                <w:sz w:val="24"/>
                <w:szCs w:val="24"/>
              </w:rPr>
            </w:pPr>
            <w:r w:rsidRPr="000F7604">
              <w:rPr>
                <w:rFonts w:ascii="Arial" w:hAnsi="Arial" w:cs="Arial"/>
                <w:b/>
                <w:bCs/>
                <w:sz w:val="24"/>
                <w:szCs w:val="24"/>
              </w:rPr>
              <w:t>PHG</w:t>
            </w:r>
          </w:p>
        </w:tc>
        <w:tc>
          <w:tcPr>
            <w:tcW w:w="3330" w:type="dxa"/>
            <w:vAlign w:val="center"/>
          </w:tcPr>
          <w:p w14:paraId="2AA33393" w14:textId="1DB0A28B" w:rsidR="005C159B" w:rsidRPr="000F7604" w:rsidRDefault="005C159B" w:rsidP="0060565E">
            <w:pPr>
              <w:jc w:val="center"/>
              <w:rPr>
                <w:rFonts w:ascii="Arial" w:hAnsi="Arial" w:cs="Arial"/>
                <w:b/>
                <w:bCs/>
                <w:sz w:val="24"/>
                <w:szCs w:val="24"/>
              </w:rPr>
            </w:pPr>
            <w:r w:rsidRPr="000F7604">
              <w:rPr>
                <w:rFonts w:ascii="Arial" w:hAnsi="Arial" w:cs="Arial"/>
                <w:b/>
                <w:bCs/>
                <w:sz w:val="24"/>
                <w:szCs w:val="24"/>
              </w:rPr>
              <w:t>Typical Source of</w:t>
            </w:r>
          </w:p>
          <w:p w14:paraId="7E2A4564" w14:textId="38803CA4" w:rsidR="005C159B" w:rsidRPr="000F7604" w:rsidRDefault="005C159B" w:rsidP="0060565E">
            <w:pPr>
              <w:jc w:val="center"/>
              <w:rPr>
                <w:rFonts w:ascii="Arial" w:hAnsi="Arial" w:cs="Arial"/>
                <w:b/>
                <w:bCs/>
                <w:sz w:val="24"/>
                <w:szCs w:val="24"/>
              </w:rPr>
            </w:pPr>
            <w:r w:rsidRPr="000F7604">
              <w:rPr>
                <w:rFonts w:ascii="Arial" w:hAnsi="Arial" w:cs="Arial"/>
                <w:b/>
                <w:bCs/>
                <w:sz w:val="24"/>
                <w:szCs w:val="24"/>
              </w:rPr>
              <w:t>Contaminant</w:t>
            </w:r>
          </w:p>
        </w:tc>
      </w:tr>
      <w:tr w:rsidR="005C159B" w:rsidRPr="005162DE" w14:paraId="08D72929" w14:textId="77777777" w:rsidTr="001C5B5A">
        <w:trPr>
          <w:trHeight w:val="1332"/>
        </w:trPr>
        <w:tc>
          <w:tcPr>
            <w:tcW w:w="985" w:type="dxa"/>
            <w:tcMar>
              <w:left w:w="86" w:type="dxa"/>
              <w:right w:w="86" w:type="dxa"/>
            </w:tcMar>
          </w:tcPr>
          <w:p w14:paraId="5B6D4539" w14:textId="77777777" w:rsidR="005C159B" w:rsidRPr="005162DE" w:rsidRDefault="005C159B" w:rsidP="0060565E">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tcPr>
          <w:p w14:paraId="0A0580DD" w14:textId="43325DB3" w:rsidR="005C159B" w:rsidRPr="005162DE" w:rsidRDefault="009C63BE" w:rsidP="0060565E">
            <w:pPr>
              <w:spacing w:before="40" w:after="40"/>
              <w:jc w:val="center"/>
              <w:rPr>
                <w:rFonts w:ascii="Arial" w:hAnsi="Arial" w:cs="Arial"/>
                <w:sz w:val="24"/>
                <w:szCs w:val="24"/>
              </w:rPr>
            </w:pPr>
            <w:r>
              <w:rPr>
                <w:rFonts w:ascii="Arial" w:hAnsi="Arial" w:cs="Arial"/>
                <w:sz w:val="24"/>
                <w:szCs w:val="24"/>
              </w:rPr>
              <w:t>08/19/2025</w:t>
            </w:r>
          </w:p>
        </w:tc>
        <w:tc>
          <w:tcPr>
            <w:tcW w:w="990" w:type="dxa"/>
            <w:tcMar>
              <w:left w:w="86" w:type="dxa"/>
              <w:right w:w="86" w:type="dxa"/>
            </w:tcMar>
          </w:tcPr>
          <w:p w14:paraId="102D5A02" w14:textId="7E417A22" w:rsidR="005C159B" w:rsidRPr="005162DE" w:rsidRDefault="009C63BE" w:rsidP="0060565E">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36E2A949" w14:textId="3B84B45D" w:rsidR="005C159B" w:rsidRPr="005162DE" w:rsidRDefault="009C63BE" w:rsidP="0060565E">
            <w:pPr>
              <w:spacing w:before="40" w:after="40"/>
              <w:jc w:val="center"/>
              <w:rPr>
                <w:rFonts w:ascii="Arial" w:hAnsi="Arial" w:cs="Arial"/>
                <w:sz w:val="24"/>
                <w:szCs w:val="24"/>
              </w:rPr>
            </w:pPr>
            <w:r>
              <w:rPr>
                <w:rFonts w:ascii="Arial" w:hAnsi="Arial" w:cs="Arial"/>
                <w:sz w:val="24"/>
                <w:szCs w:val="24"/>
              </w:rPr>
              <w:t>0</w:t>
            </w:r>
          </w:p>
        </w:tc>
        <w:tc>
          <w:tcPr>
            <w:tcW w:w="720" w:type="dxa"/>
            <w:tcMar>
              <w:left w:w="86" w:type="dxa"/>
              <w:right w:w="86" w:type="dxa"/>
            </w:tcMar>
          </w:tcPr>
          <w:p w14:paraId="308535F4" w14:textId="6D0838DC" w:rsidR="005C159B" w:rsidRPr="000F7604" w:rsidRDefault="009C63BE" w:rsidP="0060565E">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0173A2B8" w14:textId="65833D58" w:rsidR="005C159B" w:rsidRPr="000F7604" w:rsidRDefault="005C159B" w:rsidP="0060565E">
            <w:pPr>
              <w:spacing w:before="40" w:after="40"/>
              <w:jc w:val="center"/>
              <w:rPr>
                <w:rFonts w:ascii="Arial" w:hAnsi="Arial" w:cs="Arial"/>
                <w:sz w:val="24"/>
                <w:szCs w:val="24"/>
              </w:rPr>
            </w:pPr>
            <w:r w:rsidRPr="000F7604">
              <w:rPr>
                <w:rFonts w:ascii="Arial" w:hAnsi="Arial" w:cs="Arial"/>
                <w:sz w:val="24"/>
                <w:szCs w:val="24"/>
              </w:rPr>
              <w:t>15</w:t>
            </w:r>
          </w:p>
        </w:tc>
        <w:tc>
          <w:tcPr>
            <w:tcW w:w="900" w:type="dxa"/>
            <w:tcMar>
              <w:left w:w="86" w:type="dxa"/>
              <w:right w:w="86" w:type="dxa"/>
            </w:tcMar>
          </w:tcPr>
          <w:p w14:paraId="4C360E7C" w14:textId="77777777" w:rsidR="005C159B" w:rsidRPr="000F7604" w:rsidRDefault="005C159B" w:rsidP="0060565E">
            <w:pPr>
              <w:spacing w:before="40" w:after="40"/>
              <w:jc w:val="center"/>
              <w:rPr>
                <w:rFonts w:ascii="Arial" w:hAnsi="Arial" w:cs="Arial"/>
                <w:sz w:val="24"/>
                <w:szCs w:val="24"/>
              </w:rPr>
            </w:pPr>
            <w:r w:rsidRPr="000F7604">
              <w:rPr>
                <w:rFonts w:ascii="Arial" w:hAnsi="Arial" w:cs="Arial"/>
                <w:sz w:val="24"/>
                <w:szCs w:val="24"/>
              </w:rPr>
              <w:t>0.2</w:t>
            </w:r>
          </w:p>
        </w:tc>
        <w:tc>
          <w:tcPr>
            <w:tcW w:w="3330" w:type="dxa"/>
          </w:tcPr>
          <w:p w14:paraId="53E810BE" w14:textId="5E0DB649" w:rsidR="005C159B" w:rsidRPr="000F7604" w:rsidRDefault="005C159B" w:rsidP="0060565E">
            <w:pPr>
              <w:spacing w:before="40" w:after="40"/>
              <w:rPr>
                <w:rFonts w:ascii="Arial" w:hAnsi="Arial" w:cs="Arial"/>
                <w:sz w:val="24"/>
                <w:szCs w:val="24"/>
              </w:rPr>
            </w:pPr>
            <w:r w:rsidRPr="000F7604">
              <w:rPr>
                <w:rFonts w:ascii="Arial" w:hAnsi="Arial" w:cs="Arial"/>
                <w:sz w:val="24"/>
                <w:szCs w:val="24"/>
              </w:rPr>
              <w:t>Corrosion of household plumbing systems; Erosion of natural deposits</w:t>
            </w:r>
          </w:p>
        </w:tc>
      </w:tr>
      <w:tr w:rsidR="005C159B" w:rsidRPr="005162DE" w14:paraId="3E0C72DE" w14:textId="77777777" w:rsidTr="001C5B5A">
        <w:trPr>
          <w:trHeight w:val="1169"/>
        </w:trPr>
        <w:tc>
          <w:tcPr>
            <w:tcW w:w="985" w:type="dxa"/>
            <w:tcMar>
              <w:left w:w="86" w:type="dxa"/>
              <w:right w:w="86" w:type="dxa"/>
            </w:tcMar>
          </w:tcPr>
          <w:p w14:paraId="4152BF18" w14:textId="77777777" w:rsidR="005C159B" w:rsidRPr="005162DE" w:rsidRDefault="005C159B" w:rsidP="0060565E">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tcPr>
          <w:p w14:paraId="1E79D436" w14:textId="1272B54F" w:rsidR="005C159B" w:rsidRPr="005162DE" w:rsidRDefault="009C63BE" w:rsidP="0060565E">
            <w:pPr>
              <w:spacing w:before="40" w:after="40"/>
              <w:jc w:val="center"/>
              <w:rPr>
                <w:rFonts w:ascii="Arial" w:hAnsi="Arial" w:cs="Arial"/>
                <w:sz w:val="24"/>
                <w:szCs w:val="24"/>
              </w:rPr>
            </w:pPr>
            <w:r>
              <w:rPr>
                <w:rFonts w:ascii="Arial" w:hAnsi="Arial" w:cs="Arial"/>
                <w:sz w:val="24"/>
                <w:szCs w:val="24"/>
              </w:rPr>
              <w:t>08/19/2025</w:t>
            </w:r>
          </w:p>
        </w:tc>
        <w:tc>
          <w:tcPr>
            <w:tcW w:w="990" w:type="dxa"/>
            <w:tcMar>
              <w:left w:w="86" w:type="dxa"/>
              <w:right w:w="86" w:type="dxa"/>
            </w:tcMar>
          </w:tcPr>
          <w:p w14:paraId="42CEE2F3" w14:textId="55A256DD" w:rsidR="005C159B" w:rsidRPr="005162DE" w:rsidRDefault="009C63BE" w:rsidP="0060565E">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15E55B1F" w14:textId="33A11377" w:rsidR="005C159B" w:rsidRPr="005162DE" w:rsidRDefault="0060565E" w:rsidP="0060565E">
            <w:pPr>
              <w:spacing w:before="40" w:after="40"/>
              <w:jc w:val="center"/>
              <w:rPr>
                <w:rFonts w:ascii="Arial" w:hAnsi="Arial" w:cs="Arial"/>
                <w:sz w:val="24"/>
                <w:szCs w:val="24"/>
              </w:rPr>
            </w:pPr>
            <w:r>
              <w:rPr>
                <w:rFonts w:ascii="Arial" w:hAnsi="Arial" w:cs="Arial"/>
                <w:sz w:val="24"/>
                <w:szCs w:val="24"/>
              </w:rPr>
              <w:t>0.050</w:t>
            </w:r>
          </w:p>
        </w:tc>
        <w:tc>
          <w:tcPr>
            <w:tcW w:w="720" w:type="dxa"/>
            <w:tcMar>
              <w:left w:w="86" w:type="dxa"/>
              <w:right w:w="86" w:type="dxa"/>
            </w:tcMar>
          </w:tcPr>
          <w:p w14:paraId="1AE57BBF" w14:textId="45748549" w:rsidR="005C159B" w:rsidRPr="000F7604" w:rsidRDefault="0060565E" w:rsidP="0060565E">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70C90CCD" w14:textId="6FCB15AC" w:rsidR="005C159B" w:rsidRPr="000F7604" w:rsidRDefault="005C159B" w:rsidP="0060565E">
            <w:pPr>
              <w:spacing w:before="40" w:after="40"/>
              <w:jc w:val="center"/>
              <w:rPr>
                <w:rFonts w:ascii="Arial" w:hAnsi="Arial" w:cs="Arial"/>
                <w:sz w:val="24"/>
                <w:szCs w:val="24"/>
              </w:rPr>
            </w:pPr>
            <w:r w:rsidRPr="000F7604">
              <w:rPr>
                <w:rFonts w:ascii="Arial" w:hAnsi="Arial" w:cs="Arial"/>
                <w:sz w:val="24"/>
                <w:szCs w:val="24"/>
              </w:rPr>
              <w:t>1.3</w:t>
            </w:r>
          </w:p>
        </w:tc>
        <w:tc>
          <w:tcPr>
            <w:tcW w:w="900" w:type="dxa"/>
            <w:tcMar>
              <w:left w:w="86" w:type="dxa"/>
              <w:right w:w="86" w:type="dxa"/>
            </w:tcMar>
          </w:tcPr>
          <w:p w14:paraId="6BFCFA13" w14:textId="77777777" w:rsidR="005C159B" w:rsidRPr="000F7604" w:rsidRDefault="005C159B" w:rsidP="0060565E">
            <w:pPr>
              <w:spacing w:before="40" w:after="40"/>
              <w:jc w:val="center"/>
              <w:rPr>
                <w:rFonts w:ascii="Arial" w:hAnsi="Arial" w:cs="Arial"/>
                <w:sz w:val="24"/>
                <w:szCs w:val="24"/>
              </w:rPr>
            </w:pPr>
            <w:r w:rsidRPr="000F7604">
              <w:rPr>
                <w:rFonts w:ascii="Arial" w:hAnsi="Arial" w:cs="Arial"/>
                <w:sz w:val="24"/>
                <w:szCs w:val="24"/>
              </w:rPr>
              <w:t>0.3</w:t>
            </w:r>
          </w:p>
        </w:tc>
        <w:tc>
          <w:tcPr>
            <w:tcW w:w="3330" w:type="dxa"/>
          </w:tcPr>
          <w:p w14:paraId="5A3BAA98" w14:textId="4D55672D" w:rsidR="005C159B" w:rsidRPr="000F7604" w:rsidRDefault="005C159B" w:rsidP="0060565E">
            <w:pPr>
              <w:spacing w:before="40" w:after="40"/>
              <w:rPr>
                <w:rFonts w:ascii="Arial" w:hAnsi="Arial" w:cs="Arial"/>
                <w:sz w:val="24"/>
                <w:szCs w:val="24"/>
              </w:rPr>
            </w:pPr>
            <w:r w:rsidRPr="000F7604">
              <w:rPr>
                <w:rFonts w:ascii="Arial" w:hAnsi="Arial" w:cs="Arial"/>
                <w:sz w:val="24"/>
                <w:szCs w:val="24"/>
              </w:rPr>
              <w:t>Internal corrosion of household plumbing systems; erosion of natural deposits; leaching from wood preservatives</w:t>
            </w:r>
          </w:p>
        </w:tc>
      </w:tr>
    </w:tbl>
    <w:p w14:paraId="28CE577E" w14:textId="782E68C5" w:rsidR="005D3708" w:rsidRPr="005162DE" w:rsidRDefault="0060565E" w:rsidP="00070C22">
      <w:pPr>
        <w:pStyle w:val="Caption"/>
      </w:pPr>
      <w:r>
        <w:br w:type="textWrapping" w:clear="all"/>
      </w:r>
      <w:r w:rsidR="005D3708" w:rsidRPr="005162DE">
        <w:t xml:space="preserve">Table </w:t>
      </w:r>
      <w:fldSimple w:instr=" SEQ Table \* ARABIC ">
        <w:r w:rsidR="00883E1D">
          <w:rPr>
            <w:noProof/>
          </w:rPr>
          <w:t>3</w:t>
        </w:r>
      </w:fldSimple>
      <w:r w:rsidR="005D3708" w:rsidRPr="005162DE">
        <w:t>.  Sampling Results for Sodium and Hardness</w:t>
      </w:r>
    </w:p>
    <w:tbl>
      <w:tblPr>
        <w:tblStyle w:val="TableGrid"/>
        <w:tblW w:w="10836" w:type="dxa"/>
        <w:tblLayout w:type="fixed"/>
        <w:tblLook w:val="00A0" w:firstRow="1" w:lastRow="0" w:firstColumn="1" w:lastColumn="0" w:noHBand="0" w:noVBand="0"/>
      </w:tblPr>
      <w:tblGrid>
        <w:gridCol w:w="2065"/>
        <w:gridCol w:w="1350"/>
        <w:gridCol w:w="1170"/>
        <w:gridCol w:w="1440"/>
        <w:gridCol w:w="720"/>
        <w:gridCol w:w="990"/>
        <w:gridCol w:w="3101"/>
      </w:tblGrid>
      <w:tr w:rsidR="005162DE" w:rsidRPr="005162DE" w14:paraId="6B0CD754" w14:textId="77777777" w:rsidTr="00E444E0">
        <w:tc>
          <w:tcPr>
            <w:tcW w:w="206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5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17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44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72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E444E0">
        <w:trPr>
          <w:trHeight w:val="432"/>
        </w:trPr>
        <w:tc>
          <w:tcPr>
            <w:tcW w:w="2065"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50" w:type="dxa"/>
            <w:tcMar>
              <w:left w:w="58" w:type="dxa"/>
              <w:right w:w="58" w:type="dxa"/>
            </w:tcMar>
          </w:tcPr>
          <w:p w14:paraId="2DC49168" w14:textId="67AD1716" w:rsidR="00684C7E" w:rsidRPr="005162DE" w:rsidRDefault="00E444E0" w:rsidP="00684C7E">
            <w:pPr>
              <w:spacing w:before="40" w:after="40"/>
              <w:jc w:val="center"/>
              <w:rPr>
                <w:rFonts w:ascii="Arial" w:hAnsi="Arial" w:cs="Arial"/>
                <w:sz w:val="24"/>
                <w:szCs w:val="24"/>
              </w:rPr>
            </w:pPr>
            <w:r>
              <w:rPr>
                <w:rFonts w:ascii="Arial" w:hAnsi="Arial" w:cs="Arial"/>
                <w:sz w:val="24"/>
                <w:szCs w:val="24"/>
              </w:rPr>
              <w:t>06/05/2023 – 07/25/2024</w:t>
            </w:r>
          </w:p>
        </w:tc>
        <w:tc>
          <w:tcPr>
            <w:tcW w:w="1170" w:type="dxa"/>
            <w:tcMar>
              <w:left w:w="58" w:type="dxa"/>
              <w:right w:w="58" w:type="dxa"/>
            </w:tcMar>
          </w:tcPr>
          <w:p w14:paraId="690B0D1C" w14:textId="78E04E6E" w:rsidR="00684C7E" w:rsidRPr="005162DE" w:rsidRDefault="00E503D1" w:rsidP="00684C7E">
            <w:pPr>
              <w:spacing w:before="40" w:after="40"/>
              <w:jc w:val="center"/>
              <w:rPr>
                <w:rFonts w:ascii="Arial" w:hAnsi="Arial" w:cs="Arial"/>
                <w:sz w:val="24"/>
                <w:szCs w:val="24"/>
              </w:rPr>
            </w:pPr>
            <w:r>
              <w:rPr>
                <w:rFonts w:ascii="Arial" w:hAnsi="Arial" w:cs="Arial"/>
                <w:sz w:val="24"/>
                <w:szCs w:val="24"/>
              </w:rPr>
              <w:t>68.5</w:t>
            </w:r>
          </w:p>
        </w:tc>
        <w:tc>
          <w:tcPr>
            <w:tcW w:w="1440" w:type="dxa"/>
            <w:tcMar>
              <w:left w:w="58" w:type="dxa"/>
              <w:right w:w="58" w:type="dxa"/>
            </w:tcMar>
          </w:tcPr>
          <w:p w14:paraId="6802CC34" w14:textId="5731E482" w:rsidR="00684C7E" w:rsidRPr="005162DE" w:rsidRDefault="00E503D1" w:rsidP="00684C7E">
            <w:pPr>
              <w:spacing w:before="40" w:after="40"/>
              <w:jc w:val="center"/>
              <w:rPr>
                <w:rFonts w:ascii="Arial" w:hAnsi="Arial" w:cs="Arial"/>
                <w:sz w:val="24"/>
                <w:szCs w:val="24"/>
              </w:rPr>
            </w:pPr>
            <w:r>
              <w:rPr>
                <w:rFonts w:ascii="Arial" w:hAnsi="Arial" w:cs="Arial"/>
                <w:sz w:val="24"/>
                <w:szCs w:val="24"/>
              </w:rPr>
              <w:t>55 – 82</w:t>
            </w:r>
          </w:p>
        </w:tc>
        <w:tc>
          <w:tcPr>
            <w:tcW w:w="72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162DE" w:rsidRPr="005162DE" w14:paraId="2ACD2463" w14:textId="77777777" w:rsidTr="00E444E0">
        <w:tc>
          <w:tcPr>
            <w:tcW w:w="2065"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50" w:type="dxa"/>
            <w:tcMar>
              <w:left w:w="58" w:type="dxa"/>
              <w:right w:w="58" w:type="dxa"/>
            </w:tcMar>
          </w:tcPr>
          <w:p w14:paraId="7A81C45D" w14:textId="2F90BA2B" w:rsidR="00684C7E" w:rsidRPr="005162DE" w:rsidRDefault="00E503D1" w:rsidP="00684C7E">
            <w:pPr>
              <w:spacing w:before="40" w:after="40"/>
              <w:jc w:val="center"/>
              <w:rPr>
                <w:rFonts w:ascii="Arial" w:hAnsi="Arial" w:cs="Arial"/>
                <w:sz w:val="24"/>
                <w:szCs w:val="24"/>
              </w:rPr>
            </w:pPr>
            <w:r>
              <w:rPr>
                <w:rFonts w:ascii="Arial" w:hAnsi="Arial" w:cs="Arial"/>
                <w:sz w:val="24"/>
                <w:szCs w:val="24"/>
              </w:rPr>
              <w:t>05/21/2021 – 07/25/2024</w:t>
            </w:r>
          </w:p>
        </w:tc>
        <w:tc>
          <w:tcPr>
            <w:tcW w:w="1170" w:type="dxa"/>
            <w:tcMar>
              <w:left w:w="58" w:type="dxa"/>
              <w:right w:w="58" w:type="dxa"/>
            </w:tcMar>
          </w:tcPr>
          <w:p w14:paraId="5F571C45" w14:textId="7698F429" w:rsidR="00684C7E" w:rsidRPr="005162DE" w:rsidRDefault="00F97985" w:rsidP="00684C7E">
            <w:pPr>
              <w:spacing w:before="40" w:after="40"/>
              <w:jc w:val="center"/>
              <w:rPr>
                <w:rFonts w:ascii="Arial" w:hAnsi="Arial" w:cs="Arial"/>
                <w:sz w:val="24"/>
                <w:szCs w:val="24"/>
              </w:rPr>
            </w:pPr>
            <w:r>
              <w:rPr>
                <w:rFonts w:ascii="Arial" w:hAnsi="Arial" w:cs="Arial"/>
                <w:sz w:val="24"/>
                <w:szCs w:val="24"/>
              </w:rPr>
              <w:t>244</w:t>
            </w:r>
          </w:p>
        </w:tc>
        <w:tc>
          <w:tcPr>
            <w:tcW w:w="1440" w:type="dxa"/>
            <w:tcMar>
              <w:left w:w="58" w:type="dxa"/>
              <w:right w:w="58" w:type="dxa"/>
            </w:tcMar>
          </w:tcPr>
          <w:p w14:paraId="2BE476FB" w14:textId="410F285D" w:rsidR="00684C7E" w:rsidRPr="005162DE" w:rsidRDefault="00F97985" w:rsidP="00684C7E">
            <w:pPr>
              <w:spacing w:before="40" w:after="40"/>
              <w:jc w:val="center"/>
              <w:rPr>
                <w:rFonts w:ascii="Arial" w:hAnsi="Arial" w:cs="Arial"/>
                <w:sz w:val="24"/>
                <w:szCs w:val="24"/>
              </w:rPr>
            </w:pPr>
            <w:r>
              <w:rPr>
                <w:rFonts w:ascii="Arial" w:hAnsi="Arial" w:cs="Arial"/>
                <w:sz w:val="24"/>
                <w:szCs w:val="24"/>
              </w:rPr>
              <w:t>175 – 313</w:t>
            </w:r>
          </w:p>
        </w:tc>
        <w:tc>
          <w:tcPr>
            <w:tcW w:w="72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155"/>
        <w:gridCol w:w="1440"/>
        <w:gridCol w:w="1170"/>
        <w:gridCol w:w="1800"/>
        <w:gridCol w:w="1080"/>
        <w:gridCol w:w="1260"/>
        <w:gridCol w:w="1931"/>
      </w:tblGrid>
      <w:tr w:rsidR="005162DE" w:rsidRPr="005162DE" w14:paraId="4FC0937E" w14:textId="77777777" w:rsidTr="001564F4">
        <w:trPr>
          <w:cantSplit/>
          <w:trHeight w:val="1511"/>
        </w:trPr>
        <w:tc>
          <w:tcPr>
            <w:tcW w:w="215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80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1564F4">
        <w:trPr>
          <w:trHeight w:val="432"/>
        </w:trPr>
        <w:tc>
          <w:tcPr>
            <w:tcW w:w="2155" w:type="dxa"/>
            <w:tcMar>
              <w:left w:w="58" w:type="dxa"/>
              <w:right w:w="58" w:type="dxa"/>
            </w:tcMar>
          </w:tcPr>
          <w:p w14:paraId="29E71AAC" w14:textId="0BB35E44" w:rsidR="00512D8C" w:rsidRPr="005162DE" w:rsidRDefault="0093492F" w:rsidP="00512D8C">
            <w:pPr>
              <w:keepNext/>
              <w:keepLines/>
              <w:spacing w:before="40" w:after="40"/>
              <w:ind w:left="30"/>
              <w:jc w:val="both"/>
              <w:rPr>
                <w:rFonts w:ascii="Arial" w:hAnsi="Arial" w:cs="Arial"/>
                <w:sz w:val="24"/>
                <w:szCs w:val="24"/>
              </w:rPr>
            </w:pPr>
            <w:r w:rsidRPr="0093492F">
              <w:rPr>
                <w:rFonts w:ascii="Arial" w:hAnsi="Arial" w:cs="Arial"/>
                <w:sz w:val="24"/>
                <w:szCs w:val="24"/>
              </w:rPr>
              <w:t>Arsenic (µg/L)</w:t>
            </w:r>
          </w:p>
        </w:tc>
        <w:tc>
          <w:tcPr>
            <w:tcW w:w="1440" w:type="dxa"/>
          </w:tcPr>
          <w:p w14:paraId="21F7006B" w14:textId="5932E043" w:rsidR="00512D8C" w:rsidRPr="005162DE" w:rsidRDefault="00035CB5" w:rsidP="00512D8C">
            <w:pPr>
              <w:keepNext/>
              <w:keepLines/>
              <w:spacing w:before="40" w:after="40"/>
              <w:jc w:val="center"/>
              <w:rPr>
                <w:rFonts w:ascii="Arial" w:hAnsi="Arial" w:cs="Arial"/>
                <w:sz w:val="24"/>
                <w:szCs w:val="24"/>
              </w:rPr>
            </w:pPr>
            <w:r>
              <w:rPr>
                <w:rFonts w:ascii="Arial" w:hAnsi="Arial" w:cs="Arial"/>
                <w:sz w:val="24"/>
                <w:szCs w:val="24"/>
              </w:rPr>
              <w:t>07/25/2024 – 09/19/2025</w:t>
            </w:r>
          </w:p>
        </w:tc>
        <w:tc>
          <w:tcPr>
            <w:tcW w:w="1170" w:type="dxa"/>
          </w:tcPr>
          <w:p w14:paraId="1BD7CABC" w14:textId="69D83970" w:rsidR="00512D8C" w:rsidRPr="005162DE" w:rsidRDefault="00035CB5" w:rsidP="00512D8C">
            <w:pPr>
              <w:keepNext/>
              <w:keepLines/>
              <w:spacing w:before="40" w:after="40"/>
              <w:jc w:val="center"/>
              <w:rPr>
                <w:rFonts w:ascii="Arial" w:hAnsi="Arial" w:cs="Arial"/>
                <w:sz w:val="24"/>
                <w:szCs w:val="24"/>
              </w:rPr>
            </w:pPr>
            <w:r>
              <w:rPr>
                <w:rFonts w:ascii="Arial" w:hAnsi="Arial" w:cs="Arial"/>
                <w:sz w:val="24"/>
                <w:szCs w:val="24"/>
              </w:rPr>
              <w:t>5.25</w:t>
            </w:r>
          </w:p>
        </w:tc>
        <w:tc>
          <w:tcPr>
            <w:tcW w:w="1800" w:type="dxa"/>
          </w:tcPr>
          <w:p w14:paraId="40895B2C" w14:textId="7074F6A4" w:rsidR="00512D8C" w:rsidRPr="005162DE" w:rsidRDefault="00035CB5" w:rsidP="00512D8C">
            <w:pPr>
              <w:keepNext/>
              <w:keepLines/>
              <w:spacing w:before="40" w:after="40"/>
              <w:jc w:val="center"/>
              <w:rPr>
                <w:rFonts w:ascii="Arial" w:hAnsi="Arial" w:cs="Arial"/>
                <w:sz w:val="24"/>
                <w:szCs w:val="24"/>
              </w:rPr>
            </w:pPr>
            <w:r>
              <w:rPr>
                <w:rFonts w:ascii="Arial" w:hAnsi="Arial" w:cs="Arial"/>
                <w:sz w:val="24"/>
                <w:szCs w:val="24"/>
              </w:rPr>
              <w:t>2.5 – 8</w:t>
            </w:r>
          </w:p>
        </w:tc>
        <w:tc>
          <w:tcPr>
            <w:tcW w:w="1080" w:type="dxa"/>
          </w:tcPr>
          <w:p w14:paraId="707B8EC2" w14:textId="05600B5C" w:rsidR="00512D8C" w:rsidRPr="005162DE" w:rsidRDefault="00C06230"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241B573A" w:rsidR="00512D8C" w:rsidRPr="005162DE" w:rsidRDefault="000A7617" w:rsidP="00512D8C">
            <w:pPr>
              <w:keepNext/>
              <w:keepLines/>
              <w:spacing w:before="40" w:after="40"/>
              <w:jc w:val="center"/>
              <w:rPr>
                <w:rFonts w:ascii="Arial" w:hAnsi="Arial" w:cs="Arial"/>
                <w:sz w:val="24"/>
                <w:szCs w:val="24"/>
              </w:rPr>
            </w:pPr>
            <w:r>
              <w:rPr>
                <w:rFonts w:ascii="Arial" w:hAnsi="Arial" w:cs="Arial"/>
                <w:sz w:val="24"/>
                <w:szCs w:val="24"/>
              </w:rPr>
              <w:t>0.004</w:t>
            </w:r>
          </w:p>
        </w:tc>
        <w:tc>
          <w:tcPr>
            <w:tcW w:w="1931" w:type="dxa"/>
          </w:tcPr>
          <w:p w14:paraId="307E6935" w14:textId="045EAE5D" w:rsidR="00512D8C" w:rsidRPr="005162DE" w:rsidRDefault="00374167" w:rsidP="00512D8C">
            <w:pPr>
              <w:keepNext/>
              <w:keepLines/>
              <w:spacing w:before="40" w:after="40"/>
              <w:jc w:val="center"/>
              <w:rPr>
                <w:rFonts w:ascii="Arial" w:hAnsi="Arial" w:cs="Arial"/>
                <w:sz w:val="24"/>
                <w:szCs w:val="24"/>
              </w:rPr>
            </w:pPr>
            <w:r w:rsidRPr="00374167">
              <w:rPr>
                <w:rFonts w:ascii="Arial" w:hAnsi="Arial" w:cs="Arial"/>
                <w:sz w:val="24"/>
                <w:szCs w:val="24"/>
              </w:rPr>
              <w:t>Erosion of natural deposits; runoff from orchards; glass and electronics production wastes</w:t>
            </w:r>
          </w:p>
        </w:tc>
      </w:tr>
      <w:tr w:rsidR="005162DE" w:rsidRPr="005162DE" w14:paraId="7E778FAF" w14:textId="77777777" w:rsidTr="001564F4">
        <w:trPr>
          <w:trHeight w:val="2276"/>
        </w:trPr>
        <w:tc>
          <w:tcPr>
            <w:tcW w:w="2155" w:type="dxa"/>
            <w:tcMar>
              <w:left w:w="58" w:type="dxa"/>
              <w:right w:w="58" w:type="dxa"/>
            </w:tcMar>
          </w:tcPr>
          <w:p w14:paraId="2BC454A4" w14:textId="752A9092" w:rsidR="00244938" w:rsidRPr="005162DE" w:rsidRDefault="005E779E" w:rsidP="00244938">
            <w:pPr>
              <w:spacing w:before="40" w:after="40"/>
              <w:ind w:left="30"/>
              <w:jc w:val="both"/>
              <w:rPr>
                <w:rFonts w:ascii="Arial" w:hAnsi="Arial" w:cs="Arial"/>
                <w:sz w:val="24"/>
                <w:szCs w:val="24"/>
              </w:rPr>
            </w:pPr>
            <w:r w:rsidRPr="005E779E">
              <w:rPr>
                <w:rFonts w:ascii="Arial" w:hAnsi="Arial" w:cs="Arial"/>
                <w:sz w:val="24"/>
                <w:szCs w:val="24"/>
              </w:rPr>
              <w:t>Barium (mg/L)</w:t>
            </w:r>
          </w:p>
        </w:tc>
        <w:tc>
          <w:tcPr>
            <w:tcW w:w="1440" w:type="dxa"/>
          </w:tcPr>
          <w:p w14:paraId="25EFD446" w14:textId="3C24EA4F" w:rsidR="00244938" w:rsidRPr="005162DE" w:rsidRDefault="001851A0" w:rsidP="00244938">
            <w:pPr>
              <w:spacing w:before="40" w:after="40"/>
              <w:jc w:val="center"/>
              <w:rPr>
                <w:rFonts w:ascii="Arial" w:hAnsi="Arial" w:cs="Arial"/>
                <w:sz w:val="24"/>
                <w:szCs w:val="24"/>
              </w:rPr>
            </w:pPr>
            <w:r>
              <w:rPr>
                <w:rFonts w:ascii="Arial" w:hAnsi="Arial" w:cs="Arial"/>
                <w:sz w:val="24"/>
                <w:szCs w:val="24"/>
              </w:rPr>
              <w:t>05/21/2024 – 10/28/2024</w:t>
            </w:r>
          </w:p>
        </w:tc>
        <w:tc>
          <w:tcPr>
            <w:tcW w:w="1170" w:type="dxa"/>
          </w:tcPr>
          <w:p w14:paraId="7CAF39D9" w14:textId="6B52D746" w:rsidR="00244938" w:rsidRPr="005162DE" w:rsidRDefault="00F51812" w:rsidP="00244938">
            <w:pPr>
              <w:spacing w:before="40" w:after="40"/>
              <w:jc w:val="center"/>
              <w:rPr>
                <w:rFonts w:ascii="Arial" w:hAnsi="Arial" w:cs="Arial"/>
                <w:sz w:val="24"/>
                <w:szCs w:val="24"/>
              </w:rPr>
            </w:pPr>
            <w:r>
              <w:rPr>
                <w:rFonts w:ascii="Arial" w:hAnsi="Arial" w:cs="Arial"/>
                <w:sz w:val="24"/>
                <w:szCs w:val="24"/>
              </w:rPr>
              <w:t>0.0</w:t>
            </w:r>
            <w:r w:rsidR="00BE7905">
              <w:rPr>
                <w:rFonts w:ascii="Arial" w:hAnsi="Arial" w:cs="Arial"/>
                <w:sz w:val="24"/>
                <w:szCs w:val="24"/>
              </w:rPr>
              <w:t>17</w:t>
            </w:r>
          </w:p>
        </w:tc>
        <w:tc>
          <w:tcPr>
            <w:tcW w:w="1800" w:type="dxa"/>
          </w:tcPr>
          <w:p w14:paraId="694B316A" w14:textId="1D13E28E" w:rsidR="00244938" w:rsidRPr="005162DE" w:rsidRDefault="001564F4" w:rsidP="00244938">
            <w:pPr>
              <w:spacing w:before="40" w:after="40"/>
              <w:jc w:val="center"/>
              <w:rPr>
                <w:rFonts w:ascii="Arial" w:hAnsi="Arial" w:cs="Arial"/>
                <w:sz w:val="24"/>
                <w:szCs w:val="24"/>
              </w:rPr>
            </w:pPr>
            <w:r>
              <w:rPr>
                <w:rFonts w:ascii="Arial" w:hAnsi="Arial" w:cs="Arial"/>
                <w:sz w:val="24"/>
                <w:szCs w:val="24"/>
              </w:rPr>
              <w:t xml:space="preserve">0.047 – 0.187  </w:t>
            </w:r>
          </w:p>
        </w:tc>
        <w:tc>
          <w:tcPr>
            <w:tcW w:w="1080" w:type="dxa"/>
          </w:tcPr>
          <w:p w14:paraId="04B3ABD1" w14:textId="5241D4FE" w:rsidR="00244938" w:rsidRPr="005162DE" w:rsidRDefault="001564F4" w:rsidP="00244938">
            <w:pPr>
              <w:spacing w:before="40" w:after="40"/>
              <w:jc w:val="center"/>
              <w:rPr>
                <w:rFonts w:ascii="Arial" w:hAnsi="Arial" w:cs="Arial"/>
                <w:sz w:val="24"/>
                <w:szCs w:val="24"/>
              </w:rPr>
            </w:pPr>
            <w:r>
              <w:rPr>
                <w:rFonts w:ascii="Arial" w:hAnsi="Arial" w:cs="Arial"/>
                <w:sz w:val="24"/>
                <w:szCs w:val="24"/>
              </w:rPr>
              <w:t>1</w:t>
            </w:r>
          </w:p>
        </w:tc>
        <w:tc>
          <w:tcPr>
            <w:tcW w:w="1260" w:type="dxa"/>
          </w:tcPr>
          <w:p w14:paraId="7BD33183" w14:textId="663203B2" w:rsidR="00244938" w:rsidRPr="005162DE" w:rsidRDefault="001564F4" w:rsidP="00244938">
            <w:pPr>
              <w:spacing w:before="40" w:after="40"/>
              <w:jc w:val="center"/>
              <w:rPr>
                <w:rFonts w:ascii="Arial" w:hAnsi="Arial" w:cs="Arial"/>
                <w:sz w:val="24"/>
                <w:szCs w:val="24"/>
              </w:rPr>
            </w:pPr>
            <w:r>
              <w:rPr>
                <w:rFonts w:ascii="Arial" w:hAnsi="Arial" w:cs="Arial"/>
                <w:sz w:val="24"/>
                <w:szCs w:val="24"/>
              </w:rPr>
              <w:t>2</w:t>
            </w:r>
          </w:p>
        </w:tc>
        <w:tc>
          <w:tcPr>
            <w:tcW w:w="1931" w:type="dxa"/>
          </w:tcPr>
          <w:p w14:paraId="701F5E75" w14:textId="08837CB6" w:rsidR="00244938" w:rsidRPr="005162DE" w:rsidRDefault="00633A4C" w:rsidP="00244938">
            <w:pPr>
              <w:spacing w:before="40" w:after="40"/>
              <w:jc w:val="center"/>
              <w:rPr>
                <w:rFonts w:ascii="Arial" w:hAnsi="Arial" w:cs="Arial"/>
                <w:sz w:val="24"/>
                <w:szCs w:val="24"/>
              </w:rPr>
            </w:pPr>
            <w:r w:rsidRPr="00633A4C">
              <w:rPr>
                <w:rFonts w:ascii="Arial" w:hAnsi="Arial" w:cs="Arial"/>
                <w:sz w:val="24"/>
                <w:szCs w:val="24"/>
              </w:rPr>
              <w:t>Discharges of oil drilling wastes and from metal refineries; erosion of natural deposits</w:t>
            </w:r>
          </w:p>
        </w:tc>
      </w:tr>
      <w:tr w:rsidR="005162DE" w:rsidRPr="005162DE" w14:paraId="5A2E4EDA" w14:textId="77777777" w:rsidTr="001564F4">
        <w:trPr>
          <w:trHeight w:val="432"/>
        </w:trPr>
        <w:tc>
          <w:tcPr>
            <w:tcW w:w="2155" w:type="dxa"/>
            <w:tcMar>
              <w:left w:w="58" w:type="dxa"/>
              <w:right w:w="58" w:type="dxa"/>
            </w:tcMar>
          </w:tcPr>
          <w:p w14:paraId="490802B3" w14:textId="6DFD5592" w:rsidR="001F7181" w:rsidRPr="005162DE" w:rsidRDefault="00941179" w:rsidP="002A5101">
            <w:pPr>
              <w:spacing w:before="40" w:after="40"/>
              <w:ind w:left="30"/>
              <w:jc w:val="both"/>
              <w:rPr>
                <w:rFonts w:ascii="Arial" w:hAnsi="Arial" w:cs="Arial"/>
                <w:sz w:val="24"/>
                <w:szCs w:val="24"/>
              </w:rPr>
            </w:pPr>
            <w:r w:rsidRPr="00941179">
              <w:rPr>
                <w:rFonts w:ascii="Arial" w:hAnsi="Arial" w:cs="Arial"/>
                <w:sz w:val="24"/>
                <w:szCs w:val="24"/>
              </w:rPr>
              <w:t>Chromium (hexavalent) (µg/L)</w:t>
            </w:r>
          </w:p>
        </w:tc>
        <w:tc>
          <w:tcPr>
            <w:tcW w:w="1440" w:type="dxa"/>
          </w:tcPr>
          <w:p w14:paraId="535C6478" w14:textId="27025E96" w:rsidR="001F7181" w:rsidRPr="005162DE" w:rsidRDefault="00954D74" w:rsidP="001F7181">
            <w:pPr>
              <w:spacing w:before="40" w:after="40"/>
              <w:jc w:val="center"/>
              <w:rPr>
                <w:rFonts w:ascii="Arial" w:hAnsi="Arial" w:cs="Arial"/>
                <w:sz w:val="24"/>
                <w:szCs w:val="24"/>
              </w:rPr>
            </w:pPr>
            <w:r>
              <w:rPr>
                <w:rFonts w:ascii="Arial" w:hAnsi="Arial" w:cs="Arial"/>
                <w:sz w:val="24"/>
                <w:szCs w:val="24"/>
              </w:rPr>
              <w:t>02/17/2025</w:t>
            </w:r>
          </w:p>
        </w:tc>
        <w:tc>
          <w:tcPr>
            <w:tcW w:w="1170" w:type="dxa"/>
          </w:tcPr>
          <w:p w14:paraId="1A872876" w14:textId="5A40178F" w:rsidR="001F7181" w:rsidRPr="005162DE" w:rsidRDefault="00954D74" w:rsidP="001F7181">
            <w:pPr>
              <w:spacing w:before="40" w:after="40"/>
              <w:jc w:val="center"/>
              <w:rPr>
                <w:rFonts w:ascii="Arial" w:hAnsi="Arial" w:cs="Arial"/>
                <w:sz w:val="24"/>
                <w:szCs w:val="24"/>
              </w:rPr>
            </w:pPr>
            <w:r>
              <w:rPr>
                <w:rFonts w:ascii="Arial" w:hAnsi="Arial" w:cs="Arial"/>
                <w:sz w:val="24"/>
                <w:szCs w:val="24"/>
              </w:rPr>
              <w:t>2.85</w:t>
            </w:r>
          </w:p>
        </w:tc>
        <w:tc>
          <w:tcPr>
            <w:tcW w:w="1800" w:type="dxa"/>
          </w:tcPr>
          <w:p w14:paraId="4E27FAAD" w14:textId="44C99C66" w:rsidR="001F7181" w:rsidRPr="005162DE" w:rsidRDefault="00954D74" w:rsidP="001F7181">
            <w:pPr>
              <w:spacing w:before="40" w:after="40"/>
              <w:jc w:val="center"/>
              <w:rPr>
                <w:rFonts w:ascii="Arial" w:hAnsi="Arial" w:cs="Arial"/>
                <w:sz w:val="24"/>
                <w:szCs w:val="24"/>
              </w:rPr>
            </w:pPr>
            <w:r>
              <w:rPr>
                <w:rFonts w:ascii="Arial" w:hAnsi="Arial" w:cs="Arial"/>
                <w:sz w:val="24"/>
                <w:szCs w:val="24"/>
              </w:rPr>
              <w:t xml:space="preserve">1.2 – 4.5 </w:t>
            </w:r>
          </w:p>
        </w:tc>
        <w:tc>
          <w:tcPr>
            <w:tcW w:w="1080" w:type="dxa"/>
          </w:tcPr>
          <w:p w14:paraId="6EC8A772" w14:textId="77BAE511" w:rsidR="001F7181" w:rsidRPr="005162DE" w:rsidRDefault="00D56F3C"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22CCB022" w14:textId="6687D3AC" w:rsidR="001F7181" w:rsidRPr="005162DE" w:rsidRDefault="00D56F3C" w:rsidP="001F7181">
            <w:pPr>
              <w:spacing w:before="40" w:after="40"/>
              <w:jc w:val="center"/>
              <w:rPr>
                <w:rFonts w:ascii="Arial" w:hAnsi="Arial" w:cs="Arial"/>
                <w:sz w:val="24"/>
                <w:szCs w:val="24"/>
              </w:rPr>
            </w:pPr>
            <w:r>
              <w:rPr>
                <w:rFonts w:ascii="Arial" w:hAnsi="Arial" w:cs="Arial"/>
                <w:sz w:val="24"/>
                <w:szCs w:val="24"/>
              </w:rPr>
              <w:t>0.02</w:t>
            </w:r>
          </w:p>
        </w:tc>
        <w:tc>
          <w:tcPr>
            <w:tcW w:w="1931" w:type="dxa"/>
          </w:tcPr>
          <w:p w14:paraId="218DDB99" w14:textId="23BD71C2" w:rsidR="001F7181" w:rsidRPr="005162DE" w:rsidRDefault="00A3347A" w:rsidP="001F7181">
            <w:pPr>
              <w:spacing w:before="40" w:after="40"/>
              <w:jc w:val="center"/>
              <w:rPr>
                <w:rFonts w:ascii="Arial" w:hAnsi="Arial" w:cs="Arial"/>
                <w:sz w:val="24"/>
                <w:szCs w:val="24"/>
              </w:rPr>
            </w:pPr>
            <w:r w:rsidRPr="00A3347A">
              <w:rPr>
                <w:rFonts w:ascii="Arial" w:hAnsi="Arial" w:cs="Arial"/>
                <w:sz w:val="24"/>
                <w:szCs w:val="24"/>
              </w:rPr>
              <w:t xml:space="preserve">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w:t>
            </w:r>
            <w:r w:rsidRPr="00A3347A">
              <w:rPr>
                <w:rFonts w:ascii="Arial" w:hAnsi="Arial" w:cs="Arial"/>
                <w:sz w:val="24"/>
                <w:szCs w:val="24"/>
              </w:rPr>
              <w:lastRenderedPageBreak/>
              <w:t>manufacturing facilities.</w:t>
            </w:r>
          </w:p>
        </w:tc>
      </w:tr>
      <w:tr w:rsidR="00F97985" w:rsidRPr="005162DE" w14:paraId="54E0E05B" w14:textId="77777777" w:rsidTr="001564F4">
        <w:trPr>
          <w:trHeight w:val="432"/>
        </w:trPr>
        <w:tc>
          <w:tcPr>
            <w:tcW w:w="2155" w:type="dxa"/>
            <w:tcMar>
              <w:left w:w="58" w:type="dxa"/>
              <w:right w:w="58" w:type="dxa"/>
            </w:tcMar>
          </w:tcPr>
          <w:p w14:paraId="05CF0E71" w14:textId="7FAC7768" w:rsidR="00F97985" w:rsidRPr="005162DE" w:rsidRDefault="00324DA5" w:rsidP="002A5101">
            <w:pPr>
              <w:spacing w:before="40" w:after="40"/>
              <w:ind w:left="30"/>
              <w:jc w:val="both"/>
              <w:rPr>
                <w:rFonts w:ascii="Arial" w:hAnsi="Arial" w:cs="Arial"/>
                <w:sz w:val="24"/>
                <w:szCs w:val="24"/>
              </w:rPr>
            </w:pPr>
            <w:r w:rsidRPr="00324DA5">
              <w:rPr>
                <w:rFonts w:ascii="Arial" w:hAnsi="Arial" w:cs="Arial"/>
                <w:sz w:val="24"/>
                <w:szCs w:val="24"/>
              </w:rPr>
              <w:lastRenderedPageBreak/>
              <w:t>Chromium</w:t>
            </w:r>
            <w:r w:rsidR="00CF467A">
              <w:rPr>
                <w:rFonts w:ascii="Arial" w:hAnsi="Arial" w:cs="Arial"/>
                <w:sz w:val="24"/>
                <w:szCs w:val="24"/>
              </w:rPr>
              <w:t xml:space="preserve"> </w:t>
            </w:r>
            <w:r w:rsidRPr="00324DA5">
              <w:rPr>
                <w:rFonts w:ascii="Arial" w:hAnsi="Arial" w:cs="Arial"/>
                <w:sz w:val="24"/>
                <w:szCs w:val="24"/>
              </w:rPr>
              <w:t>(µg/L)</w:t>
            </w:r>
          </w:p>
        </w:tc>
        <w:tc>
          <w:tcPr>
            <w:tcW w:w="1440" w:type="dxa"/>
          </w:tcPr>
          <w:p w14:paraId="7369A901" w14:textId="5C588F72" w:rsidR="00F97985" w:rsidRPr="005162DE" w:rsidRDefault="00D06357" w:rsidP="001F7181">
            <w:pPr>
              <w:spacing w:before="40" w:after="40"/>
              <w:jc w:val="center"/>
              <w:rPr>
                <w:rFonts w:ascii="Arial" w:hAnsi="Arial" w:cs="Arial"/>
                <w:sz w:val="24"/>
                <w:szCs w:val="24"/>
              </w:rPr>
            </w:pPr>
            <w:r>
              <w:rPr>
                <w:rFonts w:ascii="Arial" w:hAnsi="Arial" w:cs="Arial"/>
                <w:sz w:val="24"/>
                <w:szCs w:val="24"/>
              </w:rPr>
              <w:t>07/25/2024 – 10/28/2024</w:t>
            </w:r>
          </w:p>
        </w:tc>
        <w:tc>
          <w:tcPr>
            <w:tcW w:w="1170" w:type="dxa"/>
          </w:tcPr>
          <w:p w14:paraId="37858381" w14:textId="5867B94F" w:rsidR="00F97985" w:rsidRPr="005162DE" w:rsidRDefault="00D06357" w:rsidP="001F7181">
            <w:pPr>
              <w:spacing w:before="40" w:after="40"/>
              <w:jc w:val="center"/>
              <w:rPr>
                <w:rFonts w:ascii="Arial" w:hAnsi="Arial" w:cs="Arial"/>
                <w:sz w:val="24"/>
                <w:szCs w:val="24"/>
              </w:rPr>
            </w:pPr>
            <w:r>
              <w:rPr>
                <w:rFonts w:ascii="Arial" w:hAnsi="Arial" w:cs="Arial"/>
                <w:sz w:val="24"/>
                <w:szCs w:val="24"/>
              </w:rPr>
              <w:t>9.5</w:t>
            </w:r>
          </w:p>
        </w:tc>
        <w:tc>
          <w:tcPr>
            <w:tcW w:w="1800" w:type="dxa"/>
          </w:tcPr>
          <w:p w14:paraId="1812AD47" w14:textId="132D9F32" w:rsidR="00F97985" w:rsidRPr="005162DE" w:rsidRDefault="00D06357" w:rsidP="001F7181">
            <w:pPr>
              <w:spacing w:before="40" w:after="40"/>
              <w:jc w:val="center"/>
              <w:rPr>
                <w:rFonts w:ascii="Arial" w:hAnsi="Arial" w:cs="Arial"/>
                <w:sz w:val="24"/>
                <w:szCs w:val="24"/>
              </w:rPr>
            </w:pPr>
            <w:r>
              <w:rPr>
                <w:rFonts w:ascii="Arial" w:hAnsi="Arial" w:cs="Arial"/>
                <w:sz w:val="24"/>
                <w:szCs w:val="24"/>
              </w:rPr>
              <w:t>0 – 19</w:t>
            </w:r>
          </w:p>
        </w:tc>
        <w:tc>
          <w:tcPr>
            <w:tcW w:w="1080" w:type="dxa"/>
          </w:tcPr>
          <w:p w14:paraId="1F8E463A" w14:textId="1EFE3037" w:rsidR="00F97985" w:rsidRPr="005162DE" w:rsidRDefault="00D91B98" w:rsidP="001F7181">
            <w:pPr>
              <w:spacing w:before="40" w:after="40"/>
              <w:jc w:val="center"/>
              <w:rPr>
                <w:rFonts w:ascii="Arial" w:hAnsi="Arial" w:cs="Arial"/>
                <w:sz w:val="24"/>
                <w:szCs w:val="24"/>
              </w:rPr>
            </w:pPr>
            <w:r>
              <w:rPr>
                <w:rFonts w:ascii="Arial" w:hAnsi="Arial" w:cs="Arial"/>
                <w:sz w:val="24"/>
                <w:szCs w:val="24"/>
              </w:rPr>
              <w:t>50</w:t>
            </w:r>
          </w:p>
        </w:tc>
        <w:tc>
          <w:tcPr>
            <w:tcW w:w="1260" w:type="dxa"/>
          </w:tcPr>
          <w:p w14:paraId="3028D2D9" w14:textId="4F71917E" w:rsidR="00F97985" w:rsidRPr="005162DE" w:rsidRDefault="00D91B98" w:rsidP="001F7181">
            <w:pPr>
              <w:spacing w:before="40" w:after="40"/>
              <w:jc w:val="center"/>
              <w:rPr>
                <w:rFonts w:ascii="Arial" w:hAnsi="Arial" w:cs="Arial"/>
                <w:sz w:val="24"/>
                <w:szCs w:val="24"/>
              </w:rPr>
            </w:pPr>
            <w:r>
              <w:rPr>
                <w:rFonts w:ascii="Arial" w:hAnsi="Arial" w:cs="Arial"/>
                <w:sz w:val="24"/>
                <w:szCs w:val="24"/>
              </w:rPr>
              <w:t>(100)</w:t>
            </w:r>
          </w:p>
        </w:tc>
        <w:tc>
          <w:tcPr>
            <w:tcW w:w="1931" w:type="dxa"/>
          </w:tcPr>
          <w:p w14:paraId="292D9604" w14:textId="2DB1B71E" w:rsidR="00F97985" w:rsidRPr="005162DE" w:rsidRDefault="007015D1" w:rsidP="001F7181">
            <w:pPr>
              <w:spacing w:before="40" w:after="40"/>
              <w:jc w:val="center"/>
              <w:rPr>
                <w:rFonts w:ascii="Arial" w:hAnsi="Arial" w:cs="Arial"/>
                <w:sz w:val="24"/>
                <w:szCs w:val="24"/>
              </w:rPr>
            </w:pPr>
            <w:r w:rsidRPr="007015D1">
              <w:rPr>
                <w:rFonts w:ascii="Arial" w:hAnsi="Arial" w:cs="Arial"/>
                <w:sz w:val="24"/>
                <w:szCs w:val="24"/>
              </w:rPr>
              <w:t>Discharge from steel and pulp mills and chrome plating; erosion of natural deposits</w:t>
            </w:r>
          </w:p>
        </w:tc>
      </w:tr>
      <w:tr w:rsidR="00F97985" w:rsidRPr="005162DE" w14:paraId="1129EE49" w14:textId="77777777" w:rsidTr="001564F4">
        <w:trPr>
          <w:trHeight w:val="432"/>
        </w:trPr>
        <w:tc>
          <w:tcPr>
            <w:tcW w:w="2155" w:type="dxa"/>
            <w:tcMar>
              <w:left w:w="58" w:type="dxa"/>
              <w:right w:w="58" w:type="dxa"/>
            </w:tcMar>
          </w:tcPr>
          <w:p w14:paraId="520BF925" w14:textId="34F35C1C" w:rsidR="00F97985" w:rsidRPr="005162DE" w:rsidRDefault="00461313" w:rsidP="002A5101">
            <w:pPr>
              <w:spacing w:before="40" w:after="40"/>
              <w:ind w:left="30"/>
              <w:jc w:val="both"/>
              <w:rPr>
                <w:rFonts w:ascii="Arial" w:hAnsi="Arial" w:cs="Arial"/>
                <w:sz w:val="24"/>
                <w:szCs w:val="24"/>
              </w:rPr>
            </w:pPr>
            <w:r w:rsidRPr="00461313">
              <w:rPr>
                <w:rFonts w:ascii="Arial" w:hAnsi="Arial" w:cs="Arial"/>
                <w:sz w:val="24"/>
                <w:szCs w:val="24"/>
              </w:rPr>
              <w:t>Uranium (</w:t>
            </w:r>
            <w:proofErr w:type="spellStart"/>
            <w:r w:rsidRPr="00461313">
              <w:rPr>
                <w:rFonts w:ascii="Arial" w:hAnsi="Arial" w:cs="Arial"/>
                <w:sz w:val="24"/>
                <w:szCs w:val="24"/>
              </w:rPr>
              <w:t>pCi</w:t>
            </w:r>
            <w:proofErr w:type="spellEnd"/>
            <w:r w:rsidRPr="00461313">
              <w:rPr>
                <w:rFonts w:ascii="Arial" w:hAnsi="Arial" w:cs="Arial"/>
                <w:sz w:val="24"/>
                <w:szCs w:val="24"/>
              </w:rPr>
              <w:t>/L)</w:t>
            </w:r>
          </w:p>
        </w:tc>
        <w:tc>
          <w:tcPr>
            <w:tcW w:w="1440" w:type="dxa"/>
          </w:tcPr>
          <w:p w14:paraId="3061E479" w14:textId="0BE26FFA" w:rsidR="00F97985" w:rsidRPr="005162DE" w:rsidRDefault="00D91B98" w:rsidP="001F7181">
            <w:pPr>
              <w:spacing w:before="40" w:after="40"/>
              <w:jc w:val="center"/>
              <w:rPr>
                <w:rFonts w:ascii="Arial" w:hAnsi="Arial" w:cs="Arial"/>
                <w:sz w:val="24"/>
                <w:szCs w:val="24"/>
              </w:rPr>
            </w:pPr>
            <w:r>
              <w:rPr>
                <w:rFonts w:ascii="Arial" w:hAnsi="Arial" w:cs="Arial"/>
                <w:sz w:val="24"/>
                <w:szCs w:val="24"/>
              </w:rPr>
              <w:t xml:space="preserve">04/28/2023 </w:t>
            </w:r>
            <w:r w:rsidR="001F7A2F">
              <w:rPr>
                <w:rFonts w:ascii="Arial" w:hAnsi="Arial" w:cs="Arial"/>
                <w:sz w:val="24"/>
                <w:szCs w:val="24"/>
              </w:rPr>
              <w:t>–</w:t>
            </w:r>
            <w:r>
              <w:rPr>
                <w:rFonts w:ascii="Arial" w:hAnsi="Arial" w:cs="Arial"/>
                <w:sz w:val="24"/>
                <w:szCs w:val="24"/>
              </w:rPr>
              <w:t xml:space="preserve"> </w:t>
            </w:r>
            <w:r w:rsidR="001F7A2F">
              <w:rPr>
                <w:rFonts w:ascii="Arial" w:hAnsi="Arial" w:cs="Arial"/>
                <w:sz w:val="24"/>
                <w:szCs w:val="24"/>
              </w:rPr>
              <w:t>12/15/2025</w:t>
            </w:r>
          </w:p>
        </w:tc>
        <w:tc>
          <w:tcPr>
            <w:tcW w:w="1170" w:type="dxa"/>
          </w:tcPr>
          <w:p w14:paraId="3686BC3E" w14:textId="32D65637" w:rsidR="00F97985" w:rsidRPr="005162DE" w:rsidRDefault="001F7A2F" w:rsidP="001F7181">
            <w:pPr>
              <w:spacing w:before="40" w:after="40"/>
              <w:jc w:val="center"/>
              <w:rPr>
                <w:rFonts w:ascii="Arial" w:hAnsi="Arial" w:cs="Arial"/>
                <w:sz w:val="24"/>
                <w:szCs w:val="24"/>
              </w:rPr>
            </w:pPr>
            <w:r>
              <w:rPr>
                <w:rFonts w:ascii="Arial" w:hAnsi="Arial" w:cs="Arial"/>
                <w:sz w:val="24"/>
                <w:szCs w:val="24"/>
              </w:rPr>
              <w:t>3.38</w:t>
            </w:r>
          </w:p>
        </w:tc>
        <w:tc>
          <w:tcPr>
            <w:tcW w:w="1800" w:type="dxa"/>
          </w:tcPr>
          <w:p w14:paraId="69F05888" w14:textId="56E51C6E" w:rsidR="00F97985" w:rsidRPr="005162DE" w:rsidRDefault="001F7A2F" w:rsidP="001F7181">
            <w:pPr>
              <w:spacing w:before="40" w:after="40"/>
              <w:jc w:val="center"/>
              <w:rPr>
                <w:rFonts w:ascii="Arial" w:hAnsi="Arial" w:cs="Arial"/>
                <w:sz w:val="24"/>
                <w:szCs w:val="24"/>
              </w:rPr>
            </w:pPr>
            <w:r>
              <w:rPr>
                <w:rFonts w:ascii="Arial" w:hAnsi="Arial" w:cs="Arial"/>
                <w:sz w:val="24"/>
                <w:szCs w:val="24"/>
              </w:rPr>
              <w:t>3.3 – 3.46</w:t>
            </w:r>
          </w:p>
        </w:tc>
        <w:tc>
          <w:tcPr>
            <w:tcW w:w="1080" w:type="dxa"/>
          </w:tcPr>
          <w:p w14:paraId="44815A95" w14:textId="5971D332" w:rsidR="00F97985" w:rsidRPr="005162DE" w:rsidRDefault="00DD737B"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317CE5AA" w14:textId="55EC4A4E" w:rsidR="00F97985" w:rsidRPr="005162DE" w:rsidRDefault="00DD737B" w:rsidP="001F7181">
            <w:pPr>
              <w:spacing w:before="40" w:after="40"/>
              <w:jc w:val="center"/>
              <w:rPr>
                <w:rFonts w:ascii="Arial" w:hAnsi="Arial" w:cs="Arial"/>
                <w:sz w:val="24"/>
                <w:szCs w:val="24"/>
              </w:rPr>
            </w:pPr>
            <w:r>
              <w:rPr>
                <w:rFonts w:ascii="Arial" w:hAnsi="Arial" w:cs="Arial"/>
                <w:sz w:val="24"/>
                <w:szCs w:val="24"/>
              </w:rPr>
              <w:t>0.43</w:t>
            </w:r>
          </w:p>
        </w:tc>
        <w:tc>
          <w:tcPr>
            <w:tcW w:w="1931" w:type="dxa"/>
          </w:tcPr>
          <w:p w14:paraId="1F8374F0" w14:textId="31917AF5" w:rsidR="00F97985" w:rsidRPr="005162DE" w:rsidRDefault="00BE1818" w:rsidP="001F7181">
            <w:pPr>
              <w:spacing w:before="40" w:after="40"/>
              <w:jc w:val="center"/>
              <w:rPr>
                <w:rFonts w:ascii="Arial" w:hAnsi="Arial" w:cs="Arial"/>
                <w:sz w:val="24"/>
                <w:szCs w:val="24"/>
              </w:rPr>
            </w:pPr>
            <w:r w:rsidRPr="00BE1818">
              <w:rPr>
                <w:rFonts w:ascii="Arial" w:hAnsi="Arial" w:cs="Arial"/>
                <w:sz w:val="24"/>
                <w:szCs w:val="24"/>
              </w:rPr>
              <w:t>Erosion of natural deposits</w:t>
            </w:r>
          </w:p>
        </w:tc>
      </w:tr>
      <w:tr w:rsidR="00F97985" w:rsidRPr="005162DE" w14:paraId="01C35E6B" w14:textId="77777777" w:rsidTr="001564F4">
        <w:trPr>
          <w:trHeight w:val="432"/>
        </w:trPr>
        <w:tc>
          <w:tcPr>
            <w:tcW w:w="2155" w:type="dxa"/>
            <w:tcMar>
              <w:left w:w="58" w:type="dxa"/>
              <w:right w:w="58" w:type="dxa"/>
            </w:tcMar>
          </w:tcPr>
          <w:p w14:paraId="10A72ADB" w14:textId="598909CF" w:rsidR="00F97985" w:rsidRPr="005162DE" w:rsidRDefault="00D17D48" w:rsidP="002A5101">
            <w:pPr>
              <w:spacing w:before="40" w:after="40"/>
              <w:ind w:left="30"/>
              <w:jc w:val="both"/>
              <w:rPr>
                <w:rFonts w:ascii="Arial" w:hAnsi="Arial" w:cs="Arial"/>
                <w:sz w:val="24"/>
                <w:szCs w:val="24"/>
              </w:rPr>
            </w:pPr>
            <w:r w:rsidRPr="00D17D48">
              <w:rPr>
                <w:rFonts w:ascii="Arial" w:hAnsi="Arial" w:cs="Arial"/>
                <w:sz w:val="24"/>
                <w:szCs w:val="24"/>
              </w:rPr>
              <w:t>Gross Beta Particle Activity (</w:t>
            </w:r>
            <w:proofErr w:type="spellStart"/>
            <w:r w:rsidRPr="00D17D48">
              <w:rPr>
                <w:rFonts w:ascii="Arial" w:hAnsi="Arial" w:cs="Arial"/>
                <w:sz w:val="24"/>
                <w:szCs w:val="24"/>
              </w:rPr>
              <w:t>pCi</w:t>
            </w:r>
            <w:proofErr w:type="spellEnd"/>
            <w:r w:rsidRPr="00D17D48">
              <w:rPr>
                <w:rFonts w:ascii="Arial" w:hAnsi="Arial" w:cs="Arial"/>
                <w:sz w:val="24"/>
                <w:szCs w:val="24"/>
              </w:rPr>
              <w:t>/L)</w:t>
            </w:r>
          </w:p>
        </w:tc>
        <w:tc>
          <w:tcPr>
            <w:tcW w:w="1440" w:type="dxa"/>
          </w:tcPr>
          <w:p w14:paraId="7823E035" w14:textId="1CB4047E" w:rsidR="00F97985" w:rsidRPr="005162DE" w:rsidRDefault="00DD737B" w:rsidP="001F7181">
            <w:pPr>
              <w:spacing w:before="40" w:after="40"/>
              <w:jc w:val="center"/>
              <w:rPr>
                <w:rFonts w:ascii="Arial" w:hAnsi="Arial" w:cs="Arial"/>
                <w:sz w:val="24"/>
                <w:szCs w:val="24"/>
              </w:rPr>
            </w:pPr>
            <w:r>
              <w:rPr>
                <w:rFonts w:ascii="Arial" w:hAnsi="Arial" w:cs="Arial"/>
                <w:sz w:val="24"/>
                <w:szCs w:val="24"/>
              </w:rPr>
              <w:t>04/28/2023 – 12/15/2025</w:t>
            </w:r>
          </w:p>
        </w:tc>
        <w:tc>
          <w:tcPr>
            <w:tcW w:w="1170" w:type="dxa"/>
          </w:tcPr>
          <w:p w14:paraId="135D4A7E" w14:textId="335BFFC4" w:rsidR="00F97985" w:rsidRPr="005162DE" w:rsidRDefault="000A1E70" w:rsidP="001F7181">
            <w:pPr>
              <w:spacing w:before="40" w:after="40"/>
              <w:jc w:val="center"/>
              <w:rPr>
                <w:rFonts w:ascii="Arial" w:hAnsi="Arial" w:cs="Arial"/>
                <w:sz w:val="24"/>
                <w:szCs w:val="24"/>
              </w:rPr>
            </w:pPr>
            <w:r>
              <w:rPr>
                <w:rFonts w:ascii="Arial" w:hAnsi="Arial" w:cs="Arial"/>
                <w:sz w:val="24"/>
                <w:szCs w:val="24"/>
              </w:rPr>
              <w:t>4.85</w:t>
            </w:r>
          </w:p>
        </w:tc>
        <w:tc>
          <w:tcPr>
            <w:tcW w:w="1800" w:type="dxa"/>
          </w:tcPr>
          <w:p w14:paraId="7CFF7359" w14:textId="4AB01A64" w:rsidR="00F97985" w:rsidRPr="005162DE" w:rsidRDefault="000A1E70" w:rsidP="001F7181">
            <w:pPr>
              <w:spacing w:before="40" w:after="40"/>
              <w:jc w:val="center"/>
              <w:rPr>
                <w:rFonts w:ascii="Arial" w:hAnsi="Arial" w:cs="Arial"/>
                <w:sz w:val="24"/>
                <w:szCs w:val="24"/>
              </w:rPr>
            </w:pPr>
            <w:r>
              <w:rPr>
                <w:rFonts w:ascii="Arial" w:hAnsi="Arial" w:cs="Arial"/>
                <w:sz w:val="24"/>
                <w:szCs w:val="24"/>
              </w:rPr>
              <w:t xml:space="preserve">4.6 – 5.11 </w:t>
            </w:r>
          </w:p>
        </w:tc>
        <w:tc>
          <w:tcPr>
            <w:tcW w:w="1080" w:type="dxa"/>
          </w:tcPr>
          <w:p w14:paraId="6EF92AA5" w14:textId="6507C295" w:rsidR="00F97985" w:rsidRPr="005162DE" w:rsidRDefault="009734F9" w:rsidP="001F7181">
            <w:pPr>
              <w:spacing w:before="40" w:after="40"/>
              <w:jc w:val="center"/>
              <w:rPr>
                <w:rFonts w:ascii="Arial" w:hAnsi="Arial" w:cs="Arial"/>
                <w:sz w:val="24"/>
                <w:szCs w:val="24"/>
              </w:rPr>
            </w:pPr>
            <w:r>
              <w:rPr>
                <w:rFonts w:ascii="Arial" w:hAnsi="Arial" w:cs="Arial"/>
                <w:sz w:val="24"/>
                <w:szCs w:val="24"/>
              </w:rPr>
              <w:t>15</w:t>
            </w:r>
          </w:p>
        </w:tc>
        <w:tc>
          <w:tcPr>
            <w:tcW w:w="1260" w:type="dxa"/>
          </w:tcPr>
          <w:p w14:paraId="67E5EBF5" w14:textId="75C0B082" w:rsidR="00F97985" w:rsidRPr="005162DE" w:rsidRDefault="009734F9" w:rsidP="001F7181">
            <w:pPr>
              <w:spacing w:before="40" w:after="40"/>
              <w:jc w:val="center"/>
              <w:rPr>
                <w:rFonts w:ascii="Arial" w:hAnsi="Arial" w:cs="Arial"/>
                <w:sz w:val="24"/>
                <w:szCs w:val="24"/>
              </w:rPr>
            </w:pPr>
            <w:r>
              <w:rPr>
                <w:rFonts w:ascii="Arial" w:hAnsi="Arial" w:cs="Arial"/>
                <w:sz w:val="24"/>
                <w:szCs w:val="24"/>
              </w:rPr>
              <w:t>0</w:t>
            </w:r>
          </w:p>
        </w:tc>
        <w:tc>
          <w:tcPr>
            <w:tcW w:w="1931" w:type="dxa"/>
          </w:tcPr>
          <w:p w14:paraId="7A9A051F" w14:textId="6EEDFF70" w:rsidR="00F97985" w:rsidRPr="005162DE" w:rsidRDefault="009E5DF0" w:rsidP="001F7181">
            <w:pPr>
              <w:spacing w:before="40" w:after="40"/>
              <w:jc w:val="center"/>
              <w:rPr>
                <w:rFonts w:ascii="Arial" w:hAnsi="Arial" w:cs="Arial"/>
                <w:sz w:val="24"/>
                <w:szCs w:val="24"/>
              </w:rPr>
            </w:pPr>
            <w:r w:rsidRPr="009E5DF0">
              <w:rPr>
                <w:rFonts w:ascii="Arial" w:hAnsi="Arial" w:cs="Arial"/>
                <w:sz w:val="24"/>
                <w:szCs w:val="24"/>
              </w:rPr>
              <w:t>Decay of natural and man-made deposits</w:t>
            </w:r>
          </w:p>
        </w:tc>
      </w:tr>
      <w:tr w:rsidR="00F97985" w:rsidRPr="005162DE" w14:paraId="70EE3692" w14:textId="77777777" w:rsidTr="001564F4">
        <w:trPr>
          <w:trHeight w:val="432"/>
        </w:trPr>
        <w:tc>
          <w:tcPr>
            <w:tcW w:w="2155" w:type="dxa"/>
            <w:tcMar>
              <w:left w:w="58" w:type="dxa"/>
              <w:right w:w="58" w:type="dxa"/>
            </w:tcMar>
          </w:tcPr>
          <w:p w14:paraId="6A911E48" w14:textId="78BE08F7" w:rsidR="00F97985" w:rsidRPr="005162DE" w:rsidRDefault="00734F0F" w:rsidP="002A5101">
            <w:pPr>
              <w:spacing w:before="40" w:after="40"/>
              <w:ind w:left="30"/>
              <w:jc w:val="both"/>
              <w:rPr>
                <w:rFonts w:ascii="Arial" w:hAnsi="Arial" w:cs="Arial"/>
                <w:sz w:val="24"/>
                <w:szCs w:val="24"/>
              </w:rPr>
            </w:pPr>
            <w:r w:rsidRPr="00734F0F">
              <w:rPr>
                <w:rFonts w:ascii="Arial" w:hAnsi="Arial" w:cs="Arial"/>
                <w:sz w:val="24"/>
                <w:szCs w:val="24"/>
              </w:rPr>
              <w:t>Fluoride (mg/L)</w:t>
            </w:r>
          </w:p>
        </w:tc>
        <w:tc>
          <w:tcPr>
            <w:tcW w:w="1440" w:type="dxa"/>
          </w:tcPr>
          <w:p w14:paraId="5C43AB30" w14:textId="0B5634AF" w:rsidR="00F97985" w:rsidRPr="005162DE" w:rsidRDefault="009734F9" w:rsidP="001F7181">
            <w:pPr>
              <w:spacing w:before="40" w:after="40"/>
              <w:jc w:val="center"/>
              <w:rPr>
                <w:rFonts w:ascii="Arial" w:hAnsi="Arial" w:cs="Arial"/>
                <w:sz w:val="24"/>
                <w:szCs w:val="24"/>
              </w:rPr>
            </w:pPr>
            <w:r>
              <w:rPr>
                <w:rFonts w:ascii="Arial" w:hAnsi="Arial" w:cs="Arial"/>
                <w:sz w:val="24"/>
                <w:szCs w:val="24"/>
              </w:rPr>
              <w:t>07/25/2024 – 10/28/2024</w:t>
            </w:r>
          </w:p>
        </w:tc>
        <w:tc>
          <w:tcPr>
            <w:tcW w:w="1170" w:type="dxa"/>
          </w:tcPr>
          <w:p w14:paraId="2B0B3405" w14:textId="5FF3EE5B" w:rsidR="00F97985" w:rsidRPr="005162DE" w:rsidRDefault="009734F9" w:rsidP="001F7181">
            <w:pPr>
              <w:spacing w:before="40" w:after="40"/>
              <w:jc w:val="center"/>
              <w:rPr>
                <w:rFonts w:ascii="Arial" w:hAnsi="Arial" w:cs="Arial"/>
                <w:sz w:val="24"/>
                <w:szCs w:val="24"/>
              </w:rPr>
            </w:pPr>
            <w:r>
              <w:rPr>
                <w:rFonts w:ascii="Arial" w:hAnsi="Arial" w:cs="Arial"/>
                <w:sz w:val="24"/>
                <w:szCs w:val="24"/>
              </w:rPr>
              <w:t>.35</w:t>
            </w:r>
          </w:p>
        </w:tc>
        <w:tc>
          <w:tcPr>
            <w:tcW w:w="1800" w:type="dxa"/>
          </w:tcPr>
          <w:p w14:paraId="67D766A6" w14:textId="079A9AD7" w:rsidR="00F97985" w:rsidRPr="005162DE" w:rsidRDefault="00897581" w:rsidP="001F7181">
            <w:pPr>
              <w:spacing w:before="40" w:after="40"/>
              <w:jc w:val="center"/>
              <w:rPr>
                <w:rFonts w:ascii="Arial" w:hAnsi="Arial" w:cs="Arial"/>
                <w:sz w:val="24"/>
                <w:szCs w:val="24"/>
              </w:rPr>
            </w:pPr>
            <w:r>
              <w:rPr>
                <w:rFonts w:ascii="Arial" w:hAnsi="Arial" w:cs="Arial"/>
                <w:sz w:val="24"/>
                <w:szCs w:val="24"/>
              </w:rPr>
              <w:t>0.3 – 0.4</w:t>
            </w:r>
          </w:p>
        </w:tc>
        <w:tc>
          <w:tcPr>
            <w:tcW w:w="1080" w:type="dxa"/>
          </w:tcPr>
          <w:p w14:paraId="4D89EF68" w14:textId="3568E5D8" w:rsidR="00F97985" w:rsidRPr="005162DE" w:rsidRDefault="006A08F9"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3FB24159" w14:textId="6B6B3711" w:rsidR="00F97985" w:rsidRPr="005162DE" w:rsidRDefault="006A08F9" w:rsidP="001F7181">
            <w:pPr>
              <w:spacing w:before="40" w:after="40"/>
              <w:jc w:val="center"/>
              <w:rPr>
                <w:rFonts w:ascii="Arial" w:hAnsi="Arial" w:cs="Arial"/>
                <w:sz w:val="24"/>
                <w:szCs w:val="24"/>
              </w:rPr>
            </w:pPr>
            <w:r>
              <w:rPr>
                <w:rFonts w:ascii="Arial" w:hAnsi="Arial" w:cs="Arial"/>
                <w:sz w:val="24"/>
                <w:szCs w:val="24"/>
              </w:rPr>
              <w:t xml:space="preserve"> 1</w:t>
            </w:r>
          </w:p>
        </w:tc>
        <w:tc>
          <w:tcPr>
            <w:tcW w:w="1931" w:type="dxa"/>
          </w:tcPr>
          <w:p w14:paraId="3481C1A2" w14:textId="12F21696" w:rsidR="00F97985" w:rsidRPr="005162DE" w:rsidRDefault="00AF4A10" w:rsidP="001F7181">
            <w:pPr>
              <w:spacing w:before="40" w:after="40"/>
              <w:jc w:val="center"/>
              <w:rPr>
                <w:rFonts w:ascii="Arial" w:hAnsi="Arial" w:cs="Arial"/>
                <w:sz w:val="24"/>
                <w:szCs w:val="24"/>
              </w:rPr>
            </w:pPr>
            <w:r w:rsidRPr="00AF4A10">
              <w:rPr>
                <w:rFonts w:ascii="Arial" w:hAnsi="Arial" w:cs="Arial"/>
                <w:sz w:val="24"/>
                <w:szCs w:val="24"/>
              </w:rPr>
              <w:t>Erosion of natural deposits; water additive that promotes strong teeth; discharge from fertilizer and aluminum factories</w:t>
            </w:r>
          </w:p>
        </w:tc>
      </w:tr>
      <w:tr w:rsidR="00F97985" w:rsidRPr="005162DE" w14:paraId="19187C61" w14:textId="77777777" w:rsidTr="001564F4">
        <w:trPr>
          <w:trHeight w:val="432"/>
        </w:trPr>
        <w:tc>
          <w:tcPr>
            <w:tcW w:w="2155" w:type="dxa"/>
            <w:tcMar>
              <w:left w:w="58" w:type="dxa"/>
              <w:right w:w="58" w:type="dxa"/>
            </w:tcMar>
          </w:tcPr>
          <w:p w14:paraId="7DB06D41" w14:textId="58C3D5FB" w:rsidR="00F97985" w:rsidRPr="006A1004" w:rsidRDefault="00950B25" w:rsidP="002A5101">
            <w:pPr>
              <w:spacing w:before="40" w:after="40"/>
              <w:ind w:left="30"/>
              <w:jc w:val="both"/>
              <w:rPr>
                <w:rFonts w:ascii="Arial" w:hAnsi="Arial" w:cs="Arial"/>
                <w:b/>
                <w:bCs/>
                <w:sz w:val="24"/>
                <w:szCs w:val="24"/>
              </w:rPr>
            </w:pPr>
            <w:r w:rsidRPr="006A1004">
              <w:rPr>
                <w:rFonts w:ascii="Arial" w:hAnsi="Arial" w:cs="Arial"/>
                <w:b/>
                <w:bCs/>
                <w:sz w:val="24"/>
                <w:szCs w:val="24"/>
              </w:rPr>
              <w:t>Lead (µg/L)</w:t>
            </w:r>
          </w:p>
        </w:tc>
        <w:tc>
          <w:tcPr>
            <w:tcW w:w="1440" w:type="dxa"/>
          </w:tcPr>
          <w:p w14:paraId="745C5E4E" w14:textId="4AFAD255" w:rsidR="00F97985" w:rsidRPr="006A1004" w:rsidRDefault="00DA6FE9" w:rsidP="001F7181">
            <w:pPr>
              <w:spacing w:before="40" w:after="40"/>
              <w:jc w:val="center"/>
              <w:rPr>
                <w:rFonts w:ascii="Arial" w:hAnsi="Arial" w:cs="Arial"/>
                <w:b/>
                <w:bCs/>
                <w:sz w:val="24"/>
                <w:szCs w:val="24"/>
              </w:rPr>
            </w:pPr>
            <w:r w:rsidRPr="006A1004">
              <w:rPr>
                <w:rFonts w:ascii="Arial" w:hAnsi="Arial" w:cs="Arial"/>
                <w:b/>
                <w:bCs/>
                <w:sz w:val="24"/>
                <w:szCs w:val="24"/>
              </w:rPr>
              <w:t>07/25/2024 – 10/28/2024</w:t>
            </w:r>
          </w:p>
        </w:tc>
        <w:tc>
          <w:tcPr>
            <w:tcW w:w="1170" w:type="dxa"/>
          </w:tcPr>
          <w:p w14:paraId="169AD4BE" w14:textId="2EAF0095" w:rsidR="00F97985" w:rsidRPr="006A1004" w:rsidRDefault="00DA6FE9" w:rsidP="001F7181">
            <w:pPr>
              <w:spacing w:before="40" w:after="40"/>
              <w:jc w:val="center"/>
              <w:rPr>
                <w:rFonts w:ascii="Arial" w:hAnsi="Arial" w:cs="Arial"/>
                <w:b/>
                <w:bCs/>
                <w:sz w:val="24"/>
                <w:szCs w:val="24"/>
              </w:rPr>
            </w:pPr>
            <w:r w:rsidRPr="006A1004">
              <w:rPr>
                <w:rFonts w:ascii="Arial" w:hAnsi="Arial" w:cs="Arial"/>
                <w:b/>
                <w:bCs/>
                <w:sz w:val="24"/>
                <w:szCs w:val="24"/>
              </w:rPr>
              <w:t>13.5</w:t>
            </w:r>
          </w:p>
        </w:tc>
        <w:tc>
          <w:tcPr>
            <w:tcW w:w="1800" w:type="dxa"/>
          </w:tcPr>
          <w:p w14:paraId="4CE040FC" w14:textId="79F0BDE8" w:rsidR="00F97985" w:rsidRPr="006A1004" w:rsidRDefault="00DA6FE9" w:rsidP="001F7181">
            <w:pPr>
              <w:spacing w:before="40" w:after="40"/>
              <w:jc w:val="center"/>
              <w:rPr>
                <w:rFonts w:ascii="Arial" w:hAnsi="Arial" w:cs="Arial"/>
                <w:b/>
                <w:bCs/>
                <w:sz w:val="24"/>
                <w:szCs w:val="24"/>
              </w:rPr>
            </w:pPr>
            <w:r w:rsidRPr="006A1004">
              <w:rPr>
                <w:rFonts w:ascii="Arial" w:hAnsi="Arial" w:cs="Arial"/>
                <w:b/>
                <w:bCs/>
                <w:sz w:val="24"/>
                <w:szCs w:val="24"/>
              </w:rPr>
              <w:t xml:space="preserve">0 – 27 </w:t>
            </w:r>
          </w:p>
        </w:tc>
        <w:tc>
          <w:tcPr>
            <w:tcW w:w="1080" w:type="dxa"/>
          </w:tcPr>
          <w:p w14:paraId="5229D3B8" w14:textId="48AFB6F6" w:rsidR="00F97985" w:rsidRPr="006A1004" w:rsidRDefault="00D7543A" w:rsidP="001F7181">
            <w:pPr>
              <w:spacing w:before="40" w:after="40"/>
              <w:jc w:val="center"/>
              <w:rPr>
                <w:rFonts w:ascii="Arial" w:hAnsi="Arial" w:cs="Arial"/>
                <w:b/>
                <w:bCs/>
                <w:sz w:val="24"/>
                <w:szCs w:val="24"/>
              </w:rPr>
            </w:pPr>
            <w:r w:rsidRPr="006A1004">
              <w:rPr>
                <w:rFonts w:ascii="Arial" w:hAnsi="Arial" w:cs="Arial"/>
                <w:b/>
                <w:bCs/>
                <w:sz w:val="24"/>
                <w:szCs w:val="24"/>
              </w:rPr>
              <w:t>15</w:t>
            </w:r>
          </w:p>
        </w:tc>
        <w:tc>
          <w:tcPr>
            <w:tcW w:w="1260" w:type="dxa"/>
          </w:tcPr>
          <w:p w14:paraId="29AC2152" w14:textId="25FC1DCD" w:rsidR="00F97985" w:rsidRPr="006A1004" w:rsidRDefault="00D7543A" w:rsidP="001F7181">
            <w:pPr>
              <w:spacing w:before="40" w:after="40"/>
              <w:jc w:val="center"/>
              <w:rPr>
                <w:rFonts w:ascii="Arial" w:hAnsi="Arial" w:cs="Arial"/>
                <w:b/>
                <w:bCs/>
                <w:sz w:val="24"/>
                <w:szCs w:val="24"/>
              </w:rPr>
            </w:pPr>
            <w:r w:rsidRPr="006A1004">
              <w:rPr>
                <w:rFonts w:ascii="Arial" w:hAnsi="Arial" w:cs="Arial"/>
                <w:b/>
                <w:bCs/>
                <w:sz w:val="24"/>
                <w:szCs w:val="24"/>
              </w:rPr>
              <w:t>0.2</w:t>
            </w:r>
          </w:p>
        </w:tc>
        <w:tc>
          <w:tcPr>
            <w:tcW w:w="1931" w:type="dxa"/>
          </w:tcPr>
          <w:p w14:paraId="4B871AB5" w14:textId="4A910E74" w:rsidR="00F97985" w:rsidRPr="006A1004" w:rsidRDefault="00A30012" w:rsidP="001F7181">
            <w:pPr>
              <w:spacing w:before="40" w:after="40"/>
              <w:jc w:val="center"/>
              <w:rPr>
                <w:rFonts w:ascii="Arial" w:hAnsi="Arial" w:cs="Arial"/>
                <w:b/>
                <w:bCs/>
                <w:sz w:val="24"/>
                <w:szCs w:val="24"/>
              </w:rPr>
            </w:pPr>
            <w:r w:rsidRPr="006A1004">
              <w:rPr>
                <w:rFonts w:ascii="Arial" w:hAnsi="Arial" w:cs="Arial"/>
                <w:b/>
                <w:bCs/>
                <w:sz w:val="24"/>
                <w:szCs w:val="24"/>
              </w:rPr>
              <w:t>Corrosion of household plumbing systems; Erosion of natural deposits</w:t>
            </w:r>
          </w:p>
        </w:tc>
      </w:tr>
      <w:tr w:rsidR="00F97985" w:rsidRPr="005162DE" w14:paraId="724FC1BB" w14:textId="77777777" w:rsidTr="001564F4">
        <w:trPr>
          <w:trHeight w:val="432"/>
        </w:trPr>
        <w:tc>
          <w:tcPr>
            <w:tcW w:w="2155" w:type="dxa"/>
            <w:tcMar>
              <w:left w:w="58" w:type="dxa"/>
              <w:right w:w="58" w:type="dxa"/>
            </w:tcMar>
          </w:tcPr>
          <w:p w14:paraId="5B685AEC" w14:textId="57D0180C" w:rsidR="00F97985" w:rsidRPr="005162DE" w:rsidRDefault="006B5175" w:rsidP="002A5101">
            <w:pPr>
              <w:spacing w:before="40" w:after="40"/>
              <w:ind w:left="30"/>
              <w:jc w:val="both"/>
              <w:rPr>
                <w:rFonts w:ascii="Arial" w:hAnsi="Arial" w:cs="Arial"/>
                <w:sz w:val="24"/>
                <w:szCs w:val="24"/>
              </w:rPr>
            </w:pPr>
            <w:r w:rsidRPr="006B5175">
              <w:rPr>
                <w:rFonts w:ascii="Arial" w:hAnsi="Arial" w:cs="Arial"/>
                <w:sz w:val="24"/>
                <w:szCs w:val="24"/>
              </w:rPr>
              <w:t>Nitrate (mg/L)</w:t>
            </w:r>
          </w:p>
        </w:tc>
        <w:tc>
          <w:tcPr>
            <w:tcW w:w="1440" w:type="dxa"/>
          </w:tcPr>
          <w:p w14:paraId="4D74E6BA" w14:textId="7EA12FC4" w:rsidR="00F97985" w:rsidRPr="005162DE" w:rsidRDefault="00CE2A3C" w:rsidP="001F7181">
            <w:pPr>
              <w:spacing w:before="40" w:after="40"/>
              <w:jc w:val="center"/>
              <w:rPr>
                <w:rFonts w:ascii="Arial" w:hAnsi="Arial" w:cs="Arial"/>
                <w:sz w:val="24"/>
                <w:szCs w:val="24"/>
              </w:rPr>
            </w:pPr>
            <w:r>
              <w:rPr>
                <w:rFonts w:ascii="Arial" w:hAnsi="Arial" w:cs="Arial"/>
                <w:sz w:val="24"/>
                <w:szCs w:val="24"/>
              </w:rPr>
              <w:t>05/15/2025</w:t>
            </w:r>
          </w:p>
        </w:tc>
        <w:tc>
          <w:tcPr>
            <w:tcW w:w="1170" w:type="dxa"/>
          </w:tcPr>
          <w:p w14:paraId="18C442FE" w14:textId="0F1A98B7" w:rsidR="00F97985" w:rsidRPr="005162DE" w:rsidRDefault="00CE2A3C" w:rsidP="001F7181">
            <w:pPr>
              <w:spacing w:before="40" w:after="40"/>
              <w:jc w:val="center"/>
              <w:rPr>
                <w:rFonts w:ascii="Arial" w:hAnsi="Arial" w:cs="Arial"/>
                <w:sz w:val="24"/>
                <w:szCs w:val="24"/>
              </w:rPr>
            </w:pPr>
            <w:r>
              <w:rPr>
                <w:rFonts w:ascii="Arial" w:hAnsi="Arial" w:cs="Arial"/>
                <w:sz w:val="24"/>
                <w:szCs w:val="24"/>
              </w:rPr>
              <w:t>4.7</w:t>
            </w:r>
          </w:p>
        </w:tc>
        <w:tc>
          <w:tcPr>
            <w:tcW w:w="1800" w:type="dxa"/>
          </w:tcPr>
          <w:p w14:paraId="3C4AC072" w14:textId="6B2E7238" w:rsidR="00F97985" w:rsidRPr="005162DE" w:rsidRDefault="00CE2A3C" w:rsidP="001F7181">
            <w:pPr>
              <w:spacing w:before="40" w:after="40"/>
              <w:jc w:val="center"/>
              <w:rPr>
                <w:rFonts w:ascii="Arial" w:hAnsi="Arial" w:cs="Arial"/>
                <w:sz w:val="24"/>
                <w:szCs w:val="24"/>
              </w:rPr>
            </w:pPr>
            <w:r>
              <w:rPr>
                <w:rFonts w:ascii="Arial" w:hAnsi="Arial" w:cs="Arial"/>
                <w:sz w:val="24"/>
                <w:szCs w:val="24"/>
              </w:rPr>
              <w:t xml:space="preserve">4 – 5.4 </w:t>
            </w:r>
          </w:p>
        </w:tc>
        <w:tc>
          <w:tcPr>
            <w:tcW w:w="1080" w:type="dxa"/>
          </w:tcPr>
          <w:p w14:paraId="1AC5BBC5" w14:textId="2F485D13" w:rsidR="00F97985" w:rsidRPr="005162DE" w:rsidRDefault="00EE1664"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2EC12CB0" w14:textId="2F5C2C64" w:rsidR="00F97985" w:rsidRPr="005162DE" w:rsidRDefault="00EE1664" w:rsidP="001F7181">
            <w:pPr>
              <w:spacing w:before="40" w:after="40"/>
              <w:jc w:val="center"/>
              <w:rPr>
                <w:rFonts w:ascii="Arial" w:hAnsi="Arial" w:cs="Arial"/>
                <w:sz w:val="24"/>
                <w:szCs w:val="24"/>
              </w:rPr>
            </w:pPr>
            <w:r>
              <w:rPr>
                <w:rFonts w:ascii="Arial" w:hAnsi="Arial" w:cs="Arial"/>
                <w:sz w:val="24"/>
                <w:szCs w:val="24"/>
              </w:rPr>
              <w:t>10</w:t>
            </w:r>
          </w:p>
        </w:tc>
        <w:tc>
          <w:tcPr>
            <w:tcW w:w="1931" w:type="dxa"/>
          </w:tcPr>
          <w:p w14:paraId="43DC37A6" w14:textId="629658C9" w:rsidR="00F97985" w:rsidRPr="005162DE" w:rsidRDefault="003B7F9F" w:rsidP="001F7181">
            <w:pPr>
              <w:spacing w:before="40" w:after="40"/>
              <w:jc w:val="center"/>
              <w:rPr>
                <w:rFonts w:ascii="Arial" w:hAnsi="Arial" w:cs="Arial"/>
                <w:sz w:val="24"/>
                <w:szCs w:val="24"/>
              </w:rPr>
            </w:pPr>
            <w:r w:rsidRPr="003B7F9F">
              <w:rPr>
                <w:rFonts w:ascii="Arial" w:hAnsi="Arial" w:cs="Arial"/>
                <w:sz w:val="24"/>
                <w:szCs w:val="24"/>
              </w:rPr>
              <w:t>Runoff and leaching from fertilizer use; leaching from septic tanks and sewage; erosion of natural deposits</w:t>
            </w:r>
          </w:p>
        </w:tc>
      </w:tr>
      <w:tr w:rsidR="00EE1664" w:rsidRPr="005162DE" w14:paraId="218407D5" w14:textId="77777777" w:rsidTr="001564F4">
        <w:trPr>
          <w:trHeight w:val="432"/>
        </w:trPr>
        <w:tc>
          <w:tcPr>
            <w:tcW w:w="2155" w:type="dxa"/>
            <w:tcMar>
              <w:left w:w="58" w:type="dxa"/>
              <w:right w:w="58" w:type="dxa"/>
            </w:tcMar>
          </w:tcPr>
          <w:p w14:paraId="25F77617" w14:textId="2AE0F421" w:rsidR="00EE1664" w:rsidRPr="006B5175" w:rsidRDefault="007565F0" w:rsidP="002A5101">
            <w:pPr>
              <w:spacing w:before="40" w:after="40"/>
              <w:ind w:left="30"/>
              <w:jc w:val="both"/>
              <w:rPr>
                <w:rFonts w:ascii="Arial" w:hAnsi="Arial" w:cs="Arial"/>
                <w:sz w:val="24"/>
                <w:szCs w:val="24"/>
              </w:rPr>
            </w:pPr>
            <w:r w:rsidRPr="007565F0">
              <w:rPr>
                <w:rFonts w:ascii="Arial" w:hAnsi="Arial" w:cs="Arial"/>
                <w:sz w:val="24"/>
                <w:szCs w:val="24"/>
              </w:rPr>
              <w:t>Total Radium (pCi/L)</w:t>
            </w:r>
          </w:p>
        </w:tc>
        <w:tc>
          <w:tcPr>
            <w:tcW w:w="1440" w:type="dxa"/>
          </w:tcPr>
          <w:p w14:paraId="217A1B5C" w14:textId="02E7E806" w:rsidR="00EE1664" w:rsidRDefault="007565F0" w:rsidP="001F7181">
            <w:pPr>
              <w:spacing w:before="40" w:after="40"/>
              <w:jc w:val="center"/>
              <w:rPr>
                <w:rFonts w:ascii="Arial" w:hAnsi="Arial" w:cs="Arial"/>
                <w:sz w:val="24"/>
                <w:szCs w:val="24"/>
              </w:rPr>
            </w:pPr>
            <w:r>
              <w:rPr>
                <w:rFonts w:ascii="Arial" w:hAnsi="Arial" w:cs="Arial"/>
                <w:sz w:val="24"/>
                <w:szCs w:val="24"/>
              </w:rPr>
              <w:t>05/21/2021</w:t>
            </w:r>
          </w:p>
        </w:tc>
        <w:tc>
          <w:tcPr>
            <w:tcW w:w="1170" w:type="dxa"/>
          </w:tcPr>
          <w:p w14:paraId="64786B71" w14:textId="7994D5F7" w:rsidR="00EE1664" w:rsidRDefault="00756F09" w:rsidP="001F7181">
            <w:pPr>
              <w:spacing w:before="40" w:after="40"/>
              <w:jc w:val="center"/>
              <w:rPr>
                <w:rFonts w:ascii="Arial" w:hAnsi="Arial" w:cs="Arial"/>
                <w:sz w:val="24"/>
                <w:szCs w:val="24"/>
              </w:rPr>
            </w:pPr>
            <w:r>
              <w:rPr>
                <w:rFonts w:ascii="Arial" w:hAnsi="Arial" w:cs="Arial"/>
                <w:sz w:val="24"/>
                <w:szCs w:val="24"/>
              </w:rPr>
              <w:t>0</w:t>
            </w:r>
            <w:r w:rsidR="000B2DD0">
              <w:rPr>
                <w:rFonts w:ascii="Arial" w:hAnsi="Arial" w:cs="Arial"/>
                <w:sz w:val="24"/>
                <w:szCs w:val="24"/>
              </w:rPr>
              <w:t>.136</w:t>
            </w:r>
          </w:p>
        </w:tc>
        <w:tc>
          <w:tcPr>
            <w:tcW w:w="1800" w:type="dxa"/>
          </w:tcPr>
          <w:p w14:paraId="7ABEB1C7" w14:textId="6F13EDD7" w:rsidR="00EE1664" w:rsidRDefault="000B2DD0" w:rsidP="001F7181">
            <w:pPr>
              <w:spacing w:before="40" w:after="40"/>
              <w:jc w:val="center"/>
              <w:rPr>
                <w:rFonts w:ascii="Arial" w:hAnsi="Arial" w:cs="Arial"/>
                <w:sz w:val="24"/>
                <w:szCs w:val="24"/>
              </w:rPr>
            </w:pPr>
            <w:r>
              <w:rPr>
                <w:rFonts w:ascii="Arial" w:hAnsi="Arial" w:cs="Arial"/>
                <w:sz w:val="24"/>
                <w:szCs w:val="24"/>
              </w:rPr>
              <w:t>0 – 0.271</w:t>
            </w:r>
          </w:p>
        </w:tc>
        <w:tc>
          <w:tcPr>
            <w:tcW w:w="1080" w:type="dxa"/>
          </w:tcPr>
          <w:p w14:paraId="00B7166F" w14:textId="1DBAA0ED" w:rsidR="00EE1664" w:rsidRDefault="00F001C4" w:rsidP="001F7181">
            <w:pPr>
              <w:spacing w:before="40" w:after="40"/>
              <w:jc w:val="center"/>
              <w:rPr>
                <w:rFonts w:ascii="Arial" w:hAnsi="Arial" w:cs="Arial"/>
                <w:sz w:val="24"/>
                <w:szCs w:val="24"/>
              </w:rPr>
            </w:pPr>
            <w:r>
              <w:rPr>
                <w:rFonts w:ascii="Arial" w:hAnsi="Arial" w:cs="Arial"/>
                <w:sz w:val="24"/>
                <w:szCs w:val="24"/>
              </w:rPr>
              <w:t>5</w:t>
            </w:r>
          </w:p>
        </w:tc>
        <w:tc>
          <w:tcPr>
            <w:tcW w:w="1260" w:type="dxa"/>
          </w:tcPr>
          <w:p w14:paraId="0AE44C9C" w14:textId="68E9A1EE" w:rsidR="00EE1664" w:rsidRDefault="00F001C4"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735BBD8F" w14:textId="5CDF0F0C" w:rsidR="00EE1664" w:rsidRPr="003B7F9F" w:rsidRDefault="00F001C4" w:rsidP="001F7181">
            <w:pPr>
              <w:spacing w:before="40" w:after="40"/>
              <w:jc w:val="center"/>
              <w:rPr>
                <w:rFonts w:ascii="Arial" w:hAnsi="Arial" w:cs="Arial"/>
                <w:sz w:val="24"/>
                <w:szCs w:val="24"/>
              </w:rPr>
            </w:pPr>
            <w:r w:rsidRPr="00F001C4">
              <w:rPr>
                <w:rFonts w:ascii="Arial" w:hAnsi="Arial" w:cs="Arial"/>
                <w:sz w:val="24"/>
                <w:szCs w:val="24"/>
              </w:rPr>
              <w:t>Erosion of natural deposits</w:t>
            </w:r>
          </w:p>
        </w:tc>
      </w:tr>
      <w:tr w:rsidR="006B5175" w:rsidRPr="005162DE" w14:paraId="1BE4F09A" w14:textId="77777777" w:rsidTr="001564F4">
        <w:trPr>
          <w:trHeight w:val="432"/>
        </w:trPr>
        <w:tc>
          <w:tcPr>
            <w:tcW w:w="2155" w:type="dxa"/>
            <w:tcMar>
              <w:left w:w="58" w:type="dxa"/>
              <w:right w:w="58" w:type="dxa"/>
            </w:tcMar>
          </w:tcPr>
          <w:p w14:paraId="28CF5FE3" w14:textId="2F5F8FF6" w:rsidR="006B5175" w:rsidRPr="005162DE" w:rsidRDefault="003E6B25" w:rsidP="002A5101">
            <w:pPr>
              <w:spacing w:before="40" w:after="40"/>
              <w:ind w:left="30"/>
              <w:jc w:val="both"/>
              <w:rPr>
                <w:rFonts w:ascii="Arial" w:hAnsi="Arial" w:cs="Arial"/>
                <w:sz w:val="24"/>
                <w:szCs w:val="24"/>
              </w:rPr>
            </w:pPr>
            <w:r w:rsidRPr="003E6B25">
              <w:rPr>
                <w:rFonts w:ascii="Arial" w:hAnsi="Arial" w:cs="Arial"/>
                <w:sz w:val="24"/>
                <w:szCs w:val="24"/>
              </w:rPr>
              <w:t>Selenium (µg/L)</w:t>
            </w:r>
          </w:p>
        </w:tc>
        <w:tc>
          <w:tcPr>
            <w:tcW w:w="1440" w:type="dxa"/>
          </w:tcPr>
          <w:p w14:paraId="369E5877" w14:textId="03085602" w:rsidR="006B5175" w:rsidRPr="005162DE" w:rsidRDefault="00F001C4" w:rsidP="001F7181">
            <w:pPr>
              <w:spacing w:before="40" w:after="40"/>
              <w:jc w:val="center"/>
              <w:rPr>
                <w:rFonts w:ascii="Arial" w:hAnsi="Arial" w:cs="Arial"/>
                <w:sz w:val="24"/>
                <w:szCs w:val="24"/>
              </w:rPr>
            </w:pPr>
            <w:r>
              <w:rPr>
                <w:rFonts w:ascii="Arial" w:hAnsi="Arial" w:cs="Arial"/>
                <w:sz w:val="24"/>
                <w:szCs w:val="24"/>
              </w:rPr>
              <w:t>07/25/2024 – 10/28/2024</w:t>
            </w:r>
          </w:p>
        </w:tc>
        <w:tc>
          <w:tcPr>
            <w:tcW w:w="1170" w:type="dxa"/>
          </w:tcPr>
          <w:p w14:paraId="73B48E44" w14:textId="71D832F6" w:rsidR="006B5175" w:rsidRPr="005162DE" w:rsidRDefault="00F001C4" w:rsidP="001F7181">
            <w:pPr>
              <w:spacing w:before="40" w:after="40"/>
              <w:jc w:val="center"/>
              <w:rPr>
                <w:rFonts w:ascii="Arial" w:hAnsi="Arial" w:cs="Arial"/>
                <w:sz w:val="24"/>
                <w:szCs w:val="24"/>
              </w:rPr>
            </w:pPr>
            <w:r>
              <w:rPr>
                <w:rFonts w:ascii="Arial" w:hAnsi="Arial" w:cs="Arial"/>
                <w:sz w:val="24"/>
                <w:szCs w:val="24"/>
              </w:rPr>
              <w:t>5</w:t>
            </w:r>
          </w:p>
        </w:tc>
        <w:tc>
          <w:tcPr>
            <w:tcW w:w="1800" w:type="dxa"/>
          </w:tcPr>
          <w:p w14:paraId="70C2BA04" w14:textId="1D83B398" w:rsidR="006B5175" w:rsidRPr="005162DE" w:rsidRDefault="00F001C4" w:rsidP="001F7181">
            <w:pPr>
              <w:spacing w:before="40" w:after="40"/>
              <w:jc w:val="center"/>
              <w:rPr>
                <w:rFonts w:ascii="Arial" w:hAnsi="Arial" w:cs="Arial"/>
                <w:sz w:val="24"/>
                <w:szCs w:val="24"/>
              </w:rPr>
            </w:pPr>
            <w:r>
              <w:rPr>
                <w:rFonts w:ascii="Arial" w:hAnsi="Arial" w:cs="Arial"/>
                <w:sz w:val="24"/>
                <w:szCs w:val="24"/>
              </w:rPr>
              <w:t>5 – 5</w:t>
            </w:r>
          </w:p>
        </w:tc>
        <w:tc>
          <w:tcPr>
            <w:tcW w:w="1080" w:type="dxa"/>
          </w:tcPr>
          <w:p w14:paraId="79671A45" w14:textId="481E66DF" w:rsidR="006B5175" w:rsidRPr="005162DE" w:rsidRDefault="00A04CE0" w:rsidP="001F7181">
            <w:pPr>
              <w:spacing w:before="40" w:after="40"/>
              <w:jc w:val="center"/>
              <w:rPr>
                <w:rFonts w:ascii="Arial" w:hAnsi="Arial" w:cs="Arial"/>
                <w:sz w:val="24"/>
                <w:szCs w:val="24"/>
              </w:rPr>
            </w:pPr>
            <w:r>
              <w:rPr>
                <w:rFonts w:ascii="Arial" w:hAnsi="Arial" w:cs="Arial"/>
                <w:sz w:val="24"/>
                <w:szCs w:val="24"/>
              </w:rPr>
              <w:t>50</w:t>
            </w:r>
          </w:p>
        </w:tc>
        <w:tc>
          <w:tcPr>
            <w:tcW w:w="1260" w:type="dxa"/>
          </w:tcPr>
          <w:p w14:paraId="0367BBC9" w14:textId="039F4E1D" w:rsidR="006B5175" w:rsidRPr="005162DE" w:rsidRDefault="00A04CE0" w:rsidP="001F7181">
            <w:pPr>
              <w:spacing w:before="40" w:after="40"/>
              <w:jc w:val="center"/>
              <w:rPr>
                <w:rFonts w:ascii="Arial" w:hAnsi="Arial" w:cs="Arial"/>
                <w:sz w:val="24"/>
                <w:szCs w:val="24"/>
              </w:rPr>
            </w:pPr>
            <w:r>
              <w:rPr>
                <w:rFonts w:ascii="Arial" w:hAnsi="Arial" w:cs="Arial"/>
                <w:sz w:val="24"/>
                <w:szCs w:val="24"/>
              </w:rPr>
              <w:t>30</w:t>
            </w:r>
          </w:p>
        </w:tc>
        <w:tc>
          <w:tcPr>
            <w:tcW w:w="1931" w:type="dxa"/>
          </w:tcPr>
          <w:p w14:paraId="3D9BC518" w14:textId="6A936E9A" w:rsidR="006B5175" w:rsidRPr="005162DE" w:rsidRDefault="00CC66C8" w:rsidP="001F7181">
            <w:pPr>
              <w:spacing w:before="40" w:after="40"/>
              <w:jc w:val="center"/>
              <w:rPr>
                <w:rFonts w:ascii="Arial" w:hAnsi="Arial" w:cs="Arial"/>
                <w:sz w:val="24"/>
                <w:szCs w:val="24"/>
              </w:rPr>
            </w:pPr>
            <w:r w:rsidRPr="00CC66C8">
              <w:rPr>
                <w:rFonts w:ascii="Arial" w:hAnsi="Arial" w:cs="Arial"/>
                <w:sz w:val="24"/>
                <w:szCs w:val="24"/>
              </w:rPr>
              <w:t xml:space="preserve">Discharge from petroleum, glass, and metal refineries; erosion of </w:t>
            </w:r>
            <w:r w:rsidRPr="00CC66C8">
              <w:rPr>
                <w:rFonts w:ascii="Arial" w:hAnsi="Arial" w:cs="Arial"/>
                <w:sz w:val="24"/>
                <w:szCs w:val="24"/>
              </w:rPr>
              <w:lastRenderedPageBreak/>
              <w:t>natural deposits; discharge from mines and chemical manufacturers; runoff from livestock lots (feed additive)</w:t>
            </w:r>
          </w:p>
        </w:tc>
      </w:tr>
    </w:tbl>
    <w:p w14:paraId="7CEB1FE7" w14:textId="0D6B728A"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66F2038A" w:rsidR="00086BEB" w:rsidRPr="005162DE" w:rsidRDefault="00B42C76" w:rsidP="00086BEB">
            <w:pPr>
              <w:spacing w:before="40" w:after="40"/>
              <w:ind w:left="187"/>
              <w:rPr>
                <w:rFonts w:ascii="Arial" w:hAnsi="Arial" w:cs="Arial"/>
                <w:sz w:val="24"/>
                <w:szCs w:val="24"/>
              </w:rPr>
            </w:pPr>
            <w:r w:rsidRPr="00B42C76">
              <w:rPr>
                <w:rFonts w:ascii="Arial" w:hAnsi="Arial" w:cs="Arial"/>
                <w:sz w:val="24"/>
                <w:szCs w:val="24"/>
              </w:rPr>
              <w:t>Chloride</w:t>
            </w:r>
            <w:r>
              <w:rPr>
                <w:rFonts w:ascii="Arial" w:hAnsi="Arial" w:cs="Arial"/>
                <w:sz w:val="24"/>
                <w:szCs w:val="24"/>
              </w:rPr>
              <w:t xml:space="preserve"> (mg/L)</w:t>
            </w:r>
          </w:p>
        </w:tc>
        <w:tc>
          <w:tcPr>
            <w:tcW w:w="1440" w:type="dxa"/>
          </w:tcPr>
          <w:p w14:paraId="3AB56DE9" w14:textId="00D4F5D7" w:rsidR="00086BEB" w:rsidRPr="005162DE" w:rsidRDefault="00E9624C" w:rsidP="004179E4">
            <w:pPr>
              <w:spacing w:before="40" w:after="40"/>
              <w:jc w:val="center"/>
              <w:rPr>
                <w:rFonts w:ascii="Arial" w:hAnsi="Arial" w:cs="Arial"/>
                <w:sz w:val="24"/>
                <w:szCs w:val="24"/>
              </w:rPr>
            </w:pPr>
            <w:r>
              <w:rPr>
                <w:rFonts w:ascii="Arial" w:hAnsi="Arial" w:cs="Arial"/>
                <w:sz w:val="24"/>
                <w:szCs w:val="24"/>
              </w:rPr>
              <w:t>06/05/2023 – 07/25/2024</w:t>
            </w:r>
          </w:p>
        </w:tc>
        <w:tc>
          <w:tcPr>
            <w:tcW w:w="1260" w:type="dxa"/>
          </w:tcPr>
          <w:p w14:paraId="5D465B29" w14:textId="6D787F14" w:rsidR="00086BEB" w:rsidRPr="005162DE" w:rsidRDefault="00FB330C" w:rsidP="004179E4">
            <w:pPr>
              <w:spacing w:before="40" w:after="40"/>
              <w:jc w:val="center"/>
              <w:rPr>
                <w:rFonts w:ascii="Arial" w:hAnsi="Arial" w:cs="Arial"/>
                <w:sz w:val="24"/>
                <w:szCs w:val="24"/>
              </w:rPr>
            </w:pPr>
            <w:r>
              <w:rPr>
                <w:rFonts w:ascii="Arial" w:hAnsi="Arial" w:cs="Arial"/>
                <w:sz w:val="24"/>
                <w:szCs w:val="24"/>
              </w:rPr>
              <w:t>72</w:t>
            </w:r>
          </w:p>
        </w:tc>
        <w:tc>
          <w:tcPr>
            <w:tcW w:w="1530" w:type="dxa"/>
          </w:tcPr>
          <w:p w14:paraId="6F2413BA" w14:textId="45333754" w:rsidR="00086BEB" w:rsidRPr="005162DE" w:rsidRDefault="00FB330C" w:rsidP="004179E4">
            <w:pPr>
              <w:spacing w:before="40" w:after="40"/>
              <w:jc w:val="center"/>
              <w:rPr>
                <w:rFonts w:ascii="Arial" w:hAnsi="Arial" w:cs="Arial"/>
                <w:sz w:val="24"/>
                <w:szCs w:val="24"/>
              </w:rPr>
            </w:pPr>
            <w:r>
              <w:rPr>
                <w:rFonts w:ascii="Arial" w:hAnsi="Arial" w:cs="Arial"/>
                <w:sz w:val="24"/>
                <w:szCs w:val="24"/>
              </w:rPr>
              <w:t>71 – 73</w:t>
            </w:r>
          </w:p>
        </w:tc>
        <w:tc>
          <w:tcPr>
            <w:tcW w:w="900" w:type="dxa"/>
          </w:tcPr>
          <w:p w14:paraId="5615AC9F" w14:textId="185D7A75" w:rsidR="00086BEB" w:rsidRPr="005162DE" w:rsidRDefault="00E9624C"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208EF376" w:rsidR="00086BEB" w:rsidRPr="005162DE" w:rsidRDefault="00086BEB" w:rsidP="004179E4">
            <w:pPr>
              <w:spacing w:before="40" w:after="40"/>
              <w:jc w:val="center"/>
              <w:rPr>
                <w:rFonts w:ascii="Arial" w:hAnsi="Arial" w:cs="Arial"/>
                <w:sz w:val="24"/>
                <w:szCs w:val="24"/>
              </w:rPr>
            </w:pPr>
          </w:p>
        </w:tc>
        <w:tc>
          <w:tcPr>
            <w:tcW w:w="2291" w:type="dxa"/>
          </w:tcPr>
          <w:p w14:paraId="566F303C" w14:textId="27B77E8D" w:rsidR="00086BEB" w:rsidRPr="005162DE" w:rsidRDefault="00E9624C" w:rsidP="00086BEB">
            <w:pPr>
              <w:spacing w:before="40" w:after="40"/>
              <w:rPr>
                <w:rFonts w:ascii="Arial" w:hAnsi="Arial" w:cs="Arial"/>
                <w:sz w:val="24"/>
                <w:szCs w:val="24"/>
              </w:rPr>
            </w:pPr>
            <w:r w:rsidRPr="00E9624C">
              <w:rPr>
                <w:rFonts w:ascii="Arial" w:hAnsi="Arial" w:cs="Arial"/>
                <w:sz w:val="24"/>
                <w:szCs w:val="24"/>
              </w:rPr>
              <w:t>Runoff/leaching from natural deposits; seawater influence</w:t>
            </w:r>
          </w:p>
        </w:tc>
      </w:tr>
      <w:tr w:rsidR="005162DE" w:rsidRPr="005162DE" w14:paraId="43BA6B8D" w14:textId="77777777" w:rsidTr="002D3FB5">
        <w:trPr>
          <w:trHeight w:val="432"/>
        </w:trPr>
        <w:tc>
          <w:tcPr>
            <w:tcW w:w="2245" w:type="dxa"/>
          </w:tcPr>
          <w:p w14:paraId="581AB298" w14:textId="6CB85BAD" w:rsidR="00086BEB" w:rsidRPr="005162DE" w:rsidRDefault="00D05327" w:rsidP="00086BEB">
            <w:pPr>
              <w:spacing w:before="40" w:after="40"/>
              <w:ind w:left="187"/>
              <w:rPr>
                <w:rFonts w:ascii="Arial" w:hAnsi="Arial" w:cs="Arial"/>
                <w:sz w:val="24"/>
                <w:szCs w:val="24"/>
              </w:rPr>
            </w:pPr>
            <w:r w:rsidRPr="00D05327">
              <w:rPr>
                <w:rFonts w:ascii="Arial" w:hAnsi="Arial" w:cs="Arial"/>
                <w:sz w:val="24"/>
                <w:szCs w:val="24"/>
              </w:rPr>
              <w:t>Specific Conductance</w:t>
            </w:r>
          </w:p>
        </w:tc>
        <w:tc>
          <w:tcPr>
            <w:tcW w:w="1440" w:type="dxa"/>
          </w:tcPr>
          <w:p w14:paraId="13425507" w14:textId="67A10A65" w:rsidR="00086BEB" w:rsidRPr="005162DE" w:rsidRDefault="004F00B8" w:rsidP="004179E4">
            <w:pPr>
              <w:spacing w:before="40" w:after="40"/>
              <w:jc w:val="center"/>
              <w:rPr>
                <w:rFonts w:ascii="Arial" w:hAnsi="Arial" w:cs="Arial"/>
                <w:sz w:val="24"/>
                <w:szCs w:val="24"/>
              </w:rPr>
            </w:pPr>
            <w:r>
              <w:rPr>
                <w:rFonts w:ascii="Arial" w:hAnsi="Arial" w:cs="Arial"/>
                <w:sz w:val="24"/>
                <w:szCs w:val="24"/>
              </w:rPr>
              <w:t>05/21/2021 – 07/25/2024</w:t>
            </w:r>
          </w:p>
        </w:tc>
        <w:tc>
          <w:tcPr>
            <w:tcW w:w="1260" w:type="dxa"/>
          </w:tcPr>
          <w:p w14:paraId="72C49EEB" w14:textId="5C8D66C3" w:rsidR="00086BEB" w:rsidRPr="005162DE" w:rsidRDefault="003064DC" w:rsidP="004179E4">
            <w:pPr>
              <w:spacing w:before="40" w:after="40"/>
              <w:jc w:val="center"/>
              <w:rPr>
                <w:rFonts w:ascii="Arial" w:hAnsi="Arial" w:cs="Arial"/>
                <w:sz w:val="24"/>
                <w:szCs w:val="24"/>
              </w:rPr>
            </w:pPr>
            <w:r>
              <w:rPr>
                <w:rFonts w:ascii="Arial" w:hAnsi="Arial" w:cs="Arial"/>
                <w:sz w:val="24"/>
                <w:szCs w:val="24"/>
              </w:rPr>
              <w:t>809</w:t>
            </w:r>
          </w:p>
        </w:tc>
        <w:tc>
          <w:tcPr>
            <w:tcW w:w="1530" w:type="dxa"/>
          </w:tcPr>
          <w:p w14:paraId="7C11921B" w14:textId="311183E5" w:rsidR="00086BEB" w:rsidRPr="005162DE" w:rsidRDefault="00A522A2" w:rsidP="004179E4">
            <w:pPr>
              <w:spacing w:before="40" w:after="40"/>
              <w:jc w:val="center"/>
              <w:rPr>
                <w:rFonts w:ascii="Arial" w:hAnsi="Arial" w:cs="Arial"/>
                <w:sz w:val="24"/>
                <w:szCs w:val="24"/>
              </w:rPr>
            </w:pPr>
            <w:r>
              <w:rPr>
                <w:rFonts w:ascii="Arial" w:hAnsi="Arial" w:cs="Arial"/>
                <w:sz w:val="24"/>
                <w:szCs w:val="24"/>
              </w:rPr>
              <w:t>754 – 864</w:t>
            </w:r>
          </w:p>
        </w:tc>
        <w:tc>
          <w:tcPr>
            <w:tcW w:w="900" w:type="dxa"/>
          </w:tcPr>
          <w:p w14:paraId="491F1603" w14:textId="60C80C5F" w:rsidR="00086BEB" w:rsidRPr="005162DE" w:rsidRDefault="00D05327"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489C42D6" w14:textId="758F9078" w:rsidR="00086BEB" w:rsidRPr="005162DE" w:rsidRDefault="00086BEB" w:rsidP="004179E4">
            <w:pPr>
              <w:spacing w:before="40" w:after="40"/>
              <w:jc w:val="center"/>
              <w:rPr>
                <w:rFonts w:ascii="Arial" w:hAnsi="Arial" w:cs="Arial"/>
                <w:sz w:val="24"/>
                <w:szCs w:val="24"/>
              </w:rPr>
            </w:pPr>
          </w:p>
        </w:tc>
        <w:tc>
          <w:tcPr>
            <w:tcW w:w="2291" w:type="dxa"/>
          </w:tcPr>
          <w:p w14:paraId="2DBCEC1A" w14:textId="4C0A06CA" w:rsidR="00086BEB" w:rsidRPr="005162DE" w:rsidRDefault="004F00B8" w:rsidP="00086BEB">
            <w:pPr>
              <w:spacing w:before="40" w:after="40"/>
              <w:rPr>
                <w:rFonts w:ascii="Arial" w:hAnsi="Arial" w:cs="Arial"/>
                <w:sz w:val="24"/>
                <w:szCs w:val="24"/>
              </w:rPr>
            </w:pPr>
            <w:r w:rsidRPr="004F00B8">
              <w:rPr>
                <w:rFonts w:ascii="Arial" w:hAnsi="Arial" w:cs="Arial"/>
                <w:sz w:val="24"/>
                <w:szCs w:val="24"/>
              </w:rPr>
              <w:t>Substances that form ions when in water; seawater influence</w:t>
            </w:r>
          </w:p>
        </w:tc>
      </w:tr>
      <w:tr w:rsidR="005162DE" w:rsidRPr="005162DE" w14:paraId="18FA2C38" w14:textId="77777777" w:rsidTr="002D3FB5">
        <w:trPr>
          <w:trHeight w:val="432"/>
        </w:trPr>
        <w:tc>
          <w:tcPr>
            <w:tcW w:w="2245" w:type="dxa"/>
          </w:tcPr>
          <w:p w14:paraId="39D2E538" w14:textId="6CB4F863" w:rsidR="00086BEB" w:rsidRPr="00B8223B" w:rsidRDefault="00A522A2" w:rsidP="00086BEB">
            <w:pPr>
              <w:spacing w:before="40" w:after="40"/>
              <w:ind w:left="187"/>
              <w:rPr>
                <w:rFonts w:ascii="Arial" w:hAnsi="Arial" w:cs="Arial"/>
                <w:b/>
                <w:bCs/>
                <w:sz w:val="24"/>
                <w:szCs w:val="24"/>
              </w:rPr>
            </w:pPr>
            <w:r w:rsidRPr="00B8223B">
              <w:rPr>
                <w:rFonts w:ascii="Arial" w:hAnsi="Arial" w:cs="Arial"/>
                <w:b/>
                <w:bCs/>
                <w:sz w:val="24"/>
                <w:szCs w:val="24"/>
              </w:rPr>
              <w:t>Color</w:t>
            </w:r>
          </w:p>
        </w:tc>
        <w:tc>
          <w:tcPr>
            <w:tcW w:w="1440" w:type="dxa"/>
          </w:tcPr>
          <w:p w14:paraId="6AB05BED" w14:textId="7767B854" w:rsidR="00086BEB" w:rsidRPr="00B8223B" w:rsidRDefault="00A522A2" w:rsidP="004179E4">
            <w:pPr>
              <w:spacing w:before="40" w:after="40"/>
              <w:jc w:val="center"/>
              <w:rPr>
                <w:rFonts w:ascii="Arial" w:hAnsi="Arial" w:cs="Arial"/>
                <w:b/>
                <w:bCs/>
                <w:sz w:val="24"/>
                <w:szCs w:val="24"/>
              </w:rPr>
            </w:pPr>
            <w:r w:rsidRPr="00B8223B">
              <w:rPr>
                <w:rFonts w:ascii="Arial" w:hAnsi="Arial" w:cs="Arial"/>
                <w:b/>
                <w:bCs/>
                <w:sz w:val="24"/>
                <w:szCs w:val="24"/>
              </w:rPr>
              <w:t>05/24/2021</w:t>
            </w:r>
          </w:p>
        </w:tc>
        <w:tc>
          <w:tcPr>
            <w:tcW w:w="1260" w:type="dxa"/>
          </w:tcPr>
          <w:p w14:paraId="0AC370FD" w14:textId="58C1AD7F" w:rsidR="00086BEB" w:rsidRPr="00B8223B" w:rsidRDefault="00050096" w:rsidP="004179E4">
            <w:pPr>
              <w:spacing w:before="40" w:after="40"/>
              <w:jc w:val="center"/>
              <w:rPr>
                <w:rFonts w:ascii="Arial" w:hAnsi="Arial" w:cs="Arial"/>
                <w:b/>
                <w:bCs/>
                <w:sz w:val="24"/>
                <w:szCs w:val="24"/>
              </w:rPr>
            </w:pPr>
            <w:r w:rsidRPr="00B8223B">
              <w:rPr>
                <w:rFonts w:ascii="Arial" w:hAnsi="Arial" w:cs="Arial"/>
                <w:b/>
                <w:bCs/>
                <w:sz w:val="24"/>
                <w:szCs w:val="24"/>
              </w:rPr>
              <w:t>15</w:t>
            </w:r>
          </w:p>
        </w:tc>
        <w:tc>
          <w:tcPr>
            <w:tcW w:w="1530" w:type="dxa"/>
          </w:tcPr>
          <w:p w14:paraId="06D23DE1" w14:textId="005652C7" w:rsidR="00086BEB" w:rsidRPr="00B8223B" w:rsidRDefault="00050096" w:rsidP="004179E4">
            <w:pPr>
              <w:spacing w:before="40" w:after="40"/>
              <w:jc w:val="center"/>
              <w:rPr>
                <w:rFonts w:ascii="Arial" w:hAnsi="Arial" w:cs="Arial"/>
                <w:b/>
                <w:bCs/>
                <w:sz w:val="24"/>
                <w:szCs w:val="24"/>
              </w:rPr>
            </w:pPr>
            <w:r w:rsidRPr="00B8223B">
              <w:rPr>
                <w:rFonts w:ascii="Arial" w:hAnsi="Arial" w:cs="Arial"/>
                <w:b/>
                <w:bCs/>
                <w:sz w:val="24"/>
                <w:szCs w:val="24"/>
              </w:rPr>
              <w:t>0 - 30</w:t>
            </w:r>
          </w:p>
        </w:tc>
        <w:tc>
          <w:tcPr>
            <w:tcW w:w="900" w:type="dxa"/>
          </w:tcPr>
          <w:p w14:paraId="4A9C9B68" w14:textId="5AB6FA94" w:rsidR="00086BEB" w:rsidRPr="00B8223B" w:rsidRDefault="00A3717A" w:rsidP="004179E4">
            <w:pPr>
              <w:spacing w:before="40" w:after="40"/>
              <w:jc w:val="center"/>
              <w:rPr>
                <w:rFonts w:ascii="Arial" w:hAnsi="Arial" w:cs="Arial"/>
                <w:b/>
                <w:bCs/>
                <w:sz w:val="24"/>
                <w:szCs w:val="24"/>
              </w:rPr>
            </w:pPr>
            <w:r w:rsidRPr="00B8223B">
              <w:rPr>
                <w:rFonts w:ascii="Arial" w:hAnsi="Arial" w:cs="Arial"/>
                <w:b/>
                <w:bCs/>
                <w:sz w:val="24"/>
                <w:szCs w:val="24"/>
              </w:rPr>
              <w:t>15</w:t>
            </w:r>
          </w:p>
        </w:tc>
        <w:tc>
          <w:tcPr>
            <w:tcW w:w="1170" w:type="dxa"/>
          </w:tcPr>
          <w:p w14:paraId="7502C73C" w14:textId="3374AE8D" w:rsidR="00086BEB" w:rsidRPr="00B8223B" w:rsidRDefault="00086BEB" w:rsidP="004179E4">
            <w:pPr>
              <w:spacing w:before="40" w:after="40"/>
              <w:jc w:val="center"/>
              <w:rPr>
                <w:rFonts w:ascii="Arial" w:hAnsi="Arial" w:cs="Arial"/>
                <w:b/>
                <w:bCs/>
                <w:sz w:val="24"/>
                <w:szCs w:val="24"/>
              </w:rPr>
            </w:pPr>
          </w:p>
        </w:tc>
        <w:tc>
          <w:tcPr>
            <w:tcW w:w="2291" w:type="dxa"/>
          </w:tcPr>
          <w:p w14:paraId="06A23C91" w14:textId="7BE3D66A" w:rsidR="00086BEB" w:rsidRPr="00B8223B" w:rsidRDefault="001845CD" w:rsidP="00086BEB">
            <w:pPr>
              <w:spacing w:before="40" w:after="40"/>
              <w:rPr>
                <w:rFonts w:ascii="Arial" w:hAnsi="Arial" w:cs="Arial"/>
                <w:b/>
                <w:bCs/>
                <w:sz w:val="24"/>
                <w:szCs w:val="24"/>
              </w:rPr>
            </w:pPr>
            <w:proofErr w:type="gramStart"/>
            <w:r w:rsidRPr="00B8223B">
              <w:rPr>
                <w:rFonts w:ascii="Arial" w:hAnsi="Arial" w:cs="Arial"/>
                <w:b/>
                <w:bCs/>
                <w:sz w:val="24"/>
                <w:szCs w:val="24"/>
              </w:rPr>
              <w:t>Naturally-occurring</w:t>
            </w:r>
            <w:proofErr w:type="gramEnd"/>
            <w:r w:rsidRPr="00B8223B">
              <w:rPr>
                <w:rFonts w:ascii="Arial" w:hAnsi="Arial" w:cs="Arial"/>
                <w:b/>
                <w:bCs/>
                <w:sz w:val="24"/>
                <w:szCs w:val="24"/>
              </w:rPr>
              <w:t xml:space="preserve"> organic materials</w:t>
            </w:r>
          </w:p>
        </w:tc>
      </w:tr>
      <w:tr w:rsidR="00A04CE0" w:rsidRPr="005162DE" w14:paraId="00E71AD0" w14:textId="77777777" w:rsidTr="002D3FB5">
        <w:trPr>
          <w:trHeight w:val="432"/>
        </w:trPr>
        <w:tc>
          <w:tcPr>
            <w:tcW w:w="2245" w:type="dxa"/>
          </w:tcPr>
          <w:p w14:paraId="743A66A6" w14:textId="7F4DBC66" w:rsidR="00A04CE0" w:rsidRPr="006A1004" w:rsidRDefault="005D4140" w:rsidP="00086BEB">
            <w:pPr>
              <w:spacing w:before="40" w:after="40"/>
              <w:ind w:left="187"/>
              <w:rPr>
                <w:rFonts w:ascii="Arial" w:hAnsi="Arial" w:cs="Arial"/>
                <w:b/>
                <w:bCs/>
                <w:sz w:val="24"/>
                <w:szCs w:val="24"/>
              </w:rPr>
            </w:pPr>
            <w:r w:rsidRPr="006A1004">
              <w:rPr>
                <w:rFonts w:ascii="Arial" w:hAnsi="Arial" w:cs="Arial"/>
                <w:b/>
                <w:bCs/>
                <w:sz w:val="24"/>
                <w:szCs w:val="24"/>
              </w:rPr>
              <w:t>Iron (µg/L)</w:t>
            </w:r>
          </w:p>
        </w:tc>
        <w:tc>
          <w:tcPr>
            <w:tcW w:w="1440" w:type="dxa"/>
          </w:tcPr>
          <w:p w14:paraId="7F80F519" w14:textId="2012E6C3" w:rsidR="00A04CE0" w:rsidRPr="006A1004" w:rsidRDefault="005D4140" w:rsidP="004179E4">
            <w:pPr>
              <w:spacing w:before="40" w:after="40"/>
              <w:jc w:val="center"/>
              <w:rPr>
                <w:rFonts w:ascii="Arial" w:hAnsi="Arial" w:cs="Arial"/>
                <w:b/>
                <w:bCs/>
                <w:sz w:val="24"/>
                <w:szCs w:val="24"/>
              </w:rPr>
            </w:pPr>
            <w:r w:rsidRPr="006A1004">
              <w:rPr>
                <w:rFonts w:ascii="Arial" w:hAnsi="Arial" w:cs="Arial"/>
                <w:b/>
                <w:bCs/>
                <w:sz w:val="24"/>
                <w:szCs w:val="24"/>
              </w:rPr>
              <w:t>05/21/2021</w:t>
            </w:r>
          </w:p>
        </w:tc>
        <w:tc>
          <w:tcPr>
            <w:tcW w:w="1260" w:type="dxa"/>
          </w:tcPr>
          <w:p w14:paraId="1147B799" w14:textId="5A2A341E" w:rsidR="00A04CE0" w:rsidRPr="006A1004" w:rsidRDefault="00161396" w:rsidP="004179E4">
            <w:pPr>
              <w:spacing w:before="40" w:after="40"/>
              <w:jc w:val="center"/>
              <w:rPr>
                <w:rFonts w:ascii="Arial" w:hAnsi="Arial" w:cs="Arial"/>
                <w:b/>
                <w:bCs/>
                <w:sz w:val="24"/>
                <w:szCs w:val="24"/>
              </w:rPr>
            </w:pPr>
            <w:r w:rsidRPr="006A1004">
              <w:rPr>
                <w:rFonts w:ascii="Arial" w:hAnsi="Arial" w:cs="Arial"/>
                <w:b/>
                <w:bCs/>
                <w:sz w:val="24"/>
                <w:szCs w:val="24"/>
              </w:rPr>
              <w:t>5,050</w:t>
            </w:r>
          </w:p>
        </w:tc>
        <w:tc>
          <w:tcPr>
            <w:tcW w:w="1530" w:type="dxa"/>
          </w:tcPr>
          <w:p w14:paraId="075B1146" w14:textId="3479BF58" w:rsidR="00A04CE0" w:rsidRPr="006A1004" w:rsidRDefault="00161396" w:rsidP="004179E4">
            <w:pPr>
              <w:spacing w:before="40" w:after="40"/>
              <w:jc w:val="center"/>
              <w:rPr>
                <w:rFonts w:ascii="Arial" w:hAnsi="Arial" w:cs="Arial"/>
                <w:b/>
                <w:bCs/>
                <w:sz w:val="24"/>
                <w:szCs w:val="24"/>
              </w:rPr>
            </w:pPr>
            <w:r w:rsidRPr="006A1004">
              <w:rPr>
                <w:rFonts w:ascii="Arial" w:hAnsi="Arial" w:cs="Arial"/>
                <w:b/>
                <w:bCs/>
                <w:sz w:val="24"/>
                <w:szCs w:val="24"/>
              </w:rPr>
              <w:t>0 – 10100</w:t>
            </w:r>
          </w:p>
        </w:tc>
        <w:tc>
          <w:tcPr>
            <w:tcW w:w="900" w:type="dxa"/>
          </w:tcPr>
          <w:p w14:paraId="4BB24FBE" w14:textId="02217DB1" w:rsidR="00A04CE0" w:rsidRPr="006A1004" w:rsidRDefault="006A1004" w:rsidP="004179E4">
            <w:pPr>
              <w:spacing w:before="40" w:after="40"/>
              <w:jc w:val="center"/>
              <w:rPr>
                <w:rFonts w:ascii="Arial" w:hAnsi="Arial" w:cs="Arial"/>
                <w:b/>
                <w:bCs/>
                <w:sz w:val="24"/>
                <w:szCs w:val="24"/>
              </w:rPr>
            </w:pPr>
            <w:r w:rsidRPr="006A1004">
              <w:rPr>
                <w:rFonts w:ascii="Arial" w:hAnsi="Arial" w:cs="Arial"/>
                <w:b/>
                <w:bCs/>
                <w:sz w:val="24"/>
                <w:szCs w:val="24"/>
              </w:rPr>
              <w:t>300</w:t>
            </w:r>
          </w:p>
        </w:tc>
        <w:tc>
          <w:tcPr>
            <w:tcW w:w="1170" w:type="dxa"/>
          </w:tcPr>
          <w:p w14:paraId="12AA1766" w14:textId="77777777" w:rsidR="00A04CE0" w:rsidRPr="006A1004" w:rsidRDefault="00A04CE0" w:rsidP="004179E4">
            <w:pPr>
              <w:spacing w:before="40" w:after="40"/>
              <w:jc w:val="center"/>
              <w:rPr>
                <w:rFonts w:ascii="Arial" w:hAnsi="Arial" w:cs="Arial"/>
                <w:b/>
                <w:bCs/>
                <w:sz w:val="24"/>
                <w:szCs w:val="24"/>
              </w:rPr>
            </w:pPr>
          </w:p>
        </w:tc>
        <w:tc>
          <w:tcPr>
            <w:tcW w:w="2291" w:type="dxa"/>
          </w:tcPr>
          <w:p w14:paraId="225062B2" w14:textId="7DB295B0" w:rsidR="00A04CE0" w:rsidRPr="006A1004" w:rsidRDefault="005D4140" w:rsidP="00086BEB">
            <w:pPr>
              <w:spacing w:before="40" w:after="40"/>
              <w:rPr>
                <w:rFonts w:ascii="Arial" w:hAnsi="Arial" w:cs="Arial"/>
                <w:b/>
                <w:bCs/>
                <w:sz w:val="24"/>
                <w:szCs w:val="24"/>
              </w:rPr>
            </w:pPr>
            <w:r w:rsidRPr="006A1004">
              <w:rPr>
                <w:rFonts w:ascii="Arial" w:hAnsi="Arial" w:cs="Arial"/>
                <w:b/>
                <w:bCs/>
                <w:sz w:val="24"/>
                <w:szCs w:val="24"/>
              </w:rPr>
              <w:t>Leaching from natural deposits; industrial wastes</w:t>
            </w:r>
          </w:p>
        </w:tc>
      </w:tr>
      <w:tr w:rsidR="00A04CE0" w:rsidRPr="005162DE" w14:paraId="7835D19A" w14:textId="77777777" w:rsidTr="002D3FB5">
        <w:trPr>
          <w:trHeight w:val="432"/>
        </w:trPr>
        <w:tc>
          <w:tcPr>
            <w:tcW w:w="2245" w:type="dxa"/>
          </w:tcPr>
          <w:p w14:paraId="3CFC505D" w14:textId="226BB54F" w:rsidR="00A04CE0" w:rsidRPr="005162DE" w:rsidRDefault="008448C0" w:rsidP="00086BEB">
            <w:pPr>
              <w:spacing w:before="40" w:after="40"/>
              <w:ind w:left="187"/>
              <w:rPr>
                <w:rFonts w:ascii="Arial" w:hAnsi="Arial" w:cs="Arial"/>
                <w:sz w:val="24"/>
                <w:szCs w:val="24"/>
              </w:rPr>
            </w:pPr>
            <w:r w:rsidRPr="008448C0">
              <w:rPr>
                <w:rFonts w:ascii="Arial" w:hAnsi="Arial" w:cs="Arial"/>
                <w:sz w:val="24"/>
                <w:szCs w:val="24"/>
              </w:rPr>
              <w:t>Manganese</w:t>
            </w:r>
            <w:r>
              <w:rPr>
                <w:rFonts w:ascii="Arial" w:hAnsi="Arial" w:cs="Arial"/>
                <w:sz w:val="24"/>
                <w:szCs w:val="24"/>
              </w:rPr>
              <w:t xml:space="preserve"> </w:t>
            </w:r>
            <w:r w:rsidRPr="008448C0">
              <w:rPr>
                <w:rFonts w:ascii="Arial" w:hAnsi="Arial" w:cs="Arial"/>
                <w:sz w:val="24"/>
                <w:szCs w:val="24"/>
              </w:rPr>
              <w:t>(µg/L)</w:t>
            </w:r>
          </w:p>
        </w:tc>
        <w:tc>
          <w:tcPr>
            <w:tcW w:w="1440" w:type="dxa"/>
          </w:tcPr>
          <w:p w14:paraId="36A3DF78" w14:textId="10A43572" w:rsidR="00A04CE0" w:rsidRPr="005162DE" w:rsidRDefault="000A7EF3" w:rsidP="004179E4">
            <w:pPr>
              <w:spacing w:before="40" w:after="40"/>
              <w:jc w:val="center"/>
              <w:rPr>
                <w:rFonts w:ascii="Arial" w:hAnsi="Arial" w:cs="Arial"/>
                <w:sz w:val="24"/>
                <w:szCs w:val="24"/>
              </w:rPr>
            </w:pPr>
            <w:r>
              <w:rPr>
                <w:rFonts w:ascii="Arial" w:hAnsi="Arial" w:cs="Arial"/>
                <w:sz w:val="24"/>
                <w:szCs w:val="24"/>
              </w:rPr>
              <w:t>05/21/2021 – 07/25/2024</w:t>
            </w:r>
          </w:p>
        </w:tc>
        <w:tc>
          <w:tcPr>
            <w:tcW w:w="1260" w:type="dxa"/>
          </w:tcPr>
          <w:p w14:paraId="47C0E22C" w14:textId="3A5463C1" w:rsidR="00A04CE0" w:rsidRPr="005162DE" w:rsidRDefault="000A7EF3" w:rsidP="004179E4">
            <w:pPr>
              <w:spacing w:before="40" w:after="40"/>
              <w:jc w:val="center"/>
              <w:rPr>
                <w:rFonts w:ascii="Arial" w:hAnsi="Arial" w:cs="Arial"/>
                <w:sz w:val="24"/>
                <w:szCs w:val="24"/>
              </w:rPr>
            </w:pPr>
            <w:r>
              <w:rPr>
                <w:rFonts w:ascii="Arial" w:hAnsi="Arial" w:cs="Arial"/>
                <w:sz w:val="24"/>
                <w:szCs w:val="24"/>
              </w:rPr>
              <w:t>10</w:t>
            </w:r>
          </w:p>
        </w:tc>
        <w:tc>
          <w:tcPr>
            <w:tcW w:w="1530" w:type="dxa"/>
          </w:tcPr>
          <w:p w14:paraId="4DB19B2F" w14:textId="0CDF3E5A" w:rsidR="00A04CE0" w:rsidRPr="005162DE" w:rsidRDefault="000A7EF3" w:rsidP="004179E4">
            <w:pPr>
              <w:spacing w:before="40" w:after="40"/>
              <w:jc w:val="center"/>
              <w:rPr>
                <w:rFonts w:ascii="Arial" w:hAnsi="Arial" w:cs="Arial"/>
                <w:sz w:val="24"/>
                <w:szCs w:val="24"/>
              </w:rPr>
            </w:pPr>
            <w:r>
              <w:rPr>
                <w:rFonts w:ascii="Arial" w:hAnsi="Arial" w:cs="Arial"/>
                <w:sz w:val="24"/>
                <w:szCs w:val="24"/>
              </w:rPr>
              <w:t>0 – 20</w:t>
            </w:r>
          </w:p>
        </w:tc>
        <w:tc>
          <w:tcPr>
            <w:tcW w:w="900" w:type="dxa"/>
          </w:tcPr>
          <w:p w14:paraId="319B34D0" w14:textId="60767F87" w:rsidR="00A04CE0" w:rsidRPr="005162DE" w:rsidRDefault="003F78EA" w:rsidP="004179E4">
            <w:pPr>
              <w:spacing w:before="40" w:after="40"/>
              <w:jc w:val="center"/>
              <w:rPr>
                <w:rFonts w:ascii="Arial" w:hAnsi="Arial" w:cs="Arial"/>
                <w:sz w:val="24"/>
                <w:szCs w:val="24"/>
              </w:rPr>
            </w:pPr>
            <w:r>
              <w:rPr>
                <w:rFonts w:ascii="Arial" w:hAnsi="Arial" w:cs="Arial"/>
                <w:sz w:val="24"/>
                <w:szCs w:val="24"/>
              </w:rPr>
              <w:t>50</w:t>
            </w:r>
          </w:p>
        </w:tc>
        <w:tc>
          <w:tcPr>
            <w:tcW w:w="1170" w:type="dxa"/>
          </w:tcPr>
          <w:p w14:paraId="2A45E821" w14:textId="77777777" w:rsidR="00A04CE0" w:rsidRPr="005162DE" w:rsidRDefault="00A04CE0" w:rsidP="004179E4">
            <w:pPr>
              <w:spacing w:before="40" w:after="40"/>
              <w:jc w:val="center"/>
              <w:rPr>
                <w:rFonts w:ascii="Arial" w:hAnsi="Arial" w:cs="Arial"/>
                <w:sz w:val="24"/>
                <w:szCs w:val="24"/>
              </w:rPr>
            </w:pPr>
          </w:p>
        </w:tc>
        <w:tc>
          <w:tcPr>
            <w:tcW w:w="2291" w:type="dxa"/>
          </w:tcPr>
          <w:p w14:paraId="56E7084A" w14:textId="5A038085" w:rsidR="00A04CE0" w:rsidRPr="005162DE" w:rsidRDefault="008448C0" w:rsidP="00086BEB">
            <w:pPr>
              <w:spacing w:before="40" w:after="40"/>
              <w:rPr>
                <w:rFonts w:ascii="Arial" w:hAnsi="Arial" w:cs="Arial"/>
                <w:sz w:val="24"/>
                <w:szCs w:val="24"/>
              </w:rPr>
            </w:pPr>
            <w:r w:rsidRPr="008448C0">
              <w:rPr>
                <w:rFonts w:ascii="Arial" w:hAnsi="Arial" w:cs="Arial"/>
                <w:sz w:val="24"/>
                <w:szCs w:val="24"/>
              </w:rPr>
              <w:t>Leaching from natural deposits; industrial wastes</w:t>
            </w:r>
          </w:p>
        </w:tc>
      </w:tr>
      <w:tr w:rsidR="00A04CE0" w:rsidRPr="005162DE" w14:paraId="26B0A222" w14:textId="77777777" w:rsidTr="002D3FB5">
        <w:trPr>
          <w:trHeight w:val="432"/>
        </w:trPr>
        <w:tc>
          <w:tcPr>
            <w:tcW w:w="2245" w:type="dxa"/>
          </w:tcPr>
          <w:p w14:paraId="43B6EF2A" w14:textId="5931C86E" w:rsidR="00A04CE0" w:rsidRPr="005162DE" w:rsidRDefault="00BD3146" w:rsidP="00086BEB">
            <w:pPr>
              <w:spacing w:before="40" w:after="40"/>
              <w:ind w:left="187"/>
              <w:rPr>
                <w:rFonts w:ascii="Arial" w:hAnsi="Arial" w:cs="Arial"/>
                <w:sz w:val="24"/>
                <w:szCs w:val="24"/>
              </w:rPr>
            </w:pPr>
            <w:r>
              <w:rPr>
                <w:rFonts w:ascii="Arial" w:hAnsi="Arial" w:cs="Arial"/>
                <w:sz w:val="24"/>
                <w:szCs w:val="24"/>
              </w:rPr>
              <w:t>Sulfate (mg/L)</w:t>
            </w:r>
          </w:p>
        </w:tc>
        <w:tc>
          <w:tcPr>
            <w:tcW w:w="1440" w:type="dxa"/>
          </w:tcPr>
          <w:p w14:paraId="5C01FF97" w14:textId="2E2DC595" w:rsidR="00A04CE0" w:rsidRPr="005162DE" w:rsidRDefault="00BD3146" w:rsidP="004179E4">
            <w:pPr>
              <w:spacing w:before="40" w:after="40"/>
              <w:jc w:val="center"/>
              <w:rPr>
                <w:rFonts w:ascii="Arial" w:hAnsi="Arial" w:cs="Arial"/>
                <w:sz w:val="24"/>
                <w:szCs w:val="24"/>
              </w:rPr>
            </w:pPr>
            <w:r>
              <w:rPr>
                <w:rFonts w:ascii="Arial" w:hAnsi="Arial" w:cs="Arial"/>
                <w:sz w:val="24"/>
                <w:szCs w:val="24"/>
              </w:rPr>
              <w:t>05/21/2021 – 07/25/2024</w:t>
            </w:r>
          </w:p>
        </w:tc>
        <w:tc>
          <w:tcPr>
            <w:tcW w:w="1260" w:type="dxa"/>
          </w:tcPr>
          <w:p w14:paraId="53B71BD2" w14:textId="32165776" w:rsidR="00A04CE0" w:rsidRPr="005162DE" w:rsidRDefault="007F7578" w:rsidP="004179E4">
            <w:pPr>
              <w:spacing w:before="40" w:after="40"/>
              <w:jc w:val="center"/>
              <w:rPr>
                <w:rFonts w:ascii="Arial" w:hAnsi="Arial" w:cs="Arial"/>
                <w:sz w:val="24"/>
                <w:szCs w:val="24"/>
              </w:rPr>
            </w:pPr>
            <w:r>
              <w:rPr>
                <w:rFonts w:ascii="Arial" w:hAnsi="Arial" w:cs="Arial"/>
                <w:sz w:val="24"/>
                <w:szCs w:val="24"/>
              </w:rPr>
              <w:t>57.9</w:t>
            </w:r>
          </w:p>
        </w:tc>
        <w:tc>
          <w:tcPr>
            <w:tcW w:w="1530" w:type="dxa"/>
          </w:tcPr>
          <w:p w14:paraId="32B32A92" w14:textId="6EED4CA0" w:rsidR="00A04CE0" w:rsidRPr="005162DE" w:rsidRDefault="007F7578" w:rsidP="004179E4">
            <w:pPr>
              <w:spacing w:before="40" w:after="40"/>
              <w:jc w:val="center"/>
              <w:rPr>
                <w:rFonts w:ascii="Arial" w:hAnsi="Arial" w:cs="Arial"/>
                <w:sz w:val="24"/>
                <w:szCs w:val="24"/>
              </w:rPr>
            </w:pPr>
            <w:r>
              <w:rPr>
                <w:rFonts w:ascii="Arial" w:hAnsi="Arial" w:cs="Arial"/>
                <w:sz w:val="24"/>
                <w:szCs w:val="24"/>
              </w:rPr>
              <w:t>37.9 – 77.9</w:t>
            </w:r>
          </w:p>
        </w:tc>
        <w:tc>
          <w:tcPr>
            <w:tcW w:w="900" w:type="dxa"/>
          </w:tcPr>
          <w:p w14:paraId="1E74F05E" w14:textId="3949E0CB" w:rsidR="00A04CE0" w:rsidRPr="005162DE" w:rsidRDefault="007F7578"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07360B03" w14:textId="77777777" w:rsidR="00A04CE0" w:rsidRPr="005162DE" w:rsidRDefault="00A04CE0" w:rsidP="004179E4">
            <w:pPr>
              <w:spacing w:before="40" w:after="40"/>
              <w:jc w:val="center"/>
              <w:rPr>
                <w:rFonts w:ascii="Arial" w:hAnsi="Arial" w:cs="Arial"/>
                <w:sz w:val="24"/>
                <w:szCs w:val="24"/>
              </w:rPr>
            </w:pPr>
          </w:p>
        </w:tc>
        <w:tc>
          <w:tcPr>
            <w:tcW w:w="2291" w:type="dxa"/>
          </w:tcPr>
          <w:p w14:paraId="3F5122CB" w14:textId="722649AA" w:rsidR="00A04CE0" w:rsidRPr="005162DE" w:rsidRDefault="00BD3146" w:rsidP="00086BEB">
            <w:pPr>
              <w:spacing w:before="40" w:after="40"/>
              <w:rPr>
                <w:rFonts w:ascii="Arial" w:hAnsi="Arial" w:cs="Arial"/>
                <w:sz w:val="24"/>
                <w:szCs w:val="24"/>
              </w:rPr>
            </w:pPr>
            <w:r w:rsidRPr="00BD3146">
              <w:rPr>
                <w:rFonts w:ascii="Arial" w:hAnsi="Arial" w:cs="Arial"/>
                <w:sz w:val="24"/>
                <w:szCs w:val="24"/>
              </w:rPr>
              <w:t>Runoff/leaching from natural deposits; industrial wastes</w:t>
            </w:r>
          </w:p>
        </w:tc>
      </w:tr>
      <w:tr w:rsidR="00A04CE0" w:rsidRPr="005162DE" w14:paraId="5D284538" w14:textId="77777777" w:rsidTr="002D3FB5">
        <w:trPr>
          <w:trHeight w:val="432"/>
        </w:trPr>
        <w:tc>
          <w:tcPr>
            <w:tcW w:w="2245" w:type="dxa"/>
          </w:tcPr>
          <w:p w14:paraId="2B4236E3" w14:textId="2E07E20E" w:rsidR="00A04CE0" w:rsidRPr="005162DE" w:rsidRDefault="007F7578" w:rsidP="00086BEB">
            <w:pPr>
              <w:spacing w:before="40" w:after="40"/>
              <w:ind w:left="187"/>
              <w:rPr>
                <w:rFonts w:ascii="Arial" w:hAnsi="Arial" w:cs="Arial"/>
                <w:sz w:val="24"/>
                <w:szCs w:val="24"/>
              </w:rPr>
            </w:pPr>
            <w:r>
              <w:rPr>
                <w:rFonts w:ascii="Arial" w:hAnsi="Arial" w:cs="Arial"/>
                <w:sz w:val="24"/>
                <w:szCs w:val="24"/>
              </w:rPr>
              <w:t xml:space="preserve">Total Dissolved Solids (TDS) </w:t>
            </w:r>
            <w:r w:rsidR="009C4B4E">
              <w:rPr>
                <w:rFonts w:ascii="Arial" w:hAnsi="Arial" w:cs="Arial"/>
                <w:sz w:val="24"/>
                <w:szCs w:val="24"/>
              </w:rPr>
              <w:t>(mg/L)</w:t>
            </w:r>
          </w:p>
        </w:tc>
        <w:tc>
          <w:tcPr>
            <w:tcW w:w="1440" w:type="dxa"/>
          </w:tcPr>
          <w:p w14:paraId="26407915" w14:textId="6884ED98" w:rsidR="00A04CE0" w:rsidRPr="005162DE" w:rsidRDefault="00023523" w:rsidP="004179E4">
            <w:pPr>
              <w:spacing w:before="40" w:after="40"/>
              <w:jc w:val="center"/>
              <w:rPr>
                <w:rFonts w:ascii="Arial" w:hAnsi="Arial" w:cs="Arial"/>
                <w:sz w:val="24"/>
                <w:szCs w:val="24"/>
              </w:rPr>
            </w:pPr>
            <w:r>
              <w:rPr>
                <w:rFonts w:ascii="Arial" w:hAnsi="Arial" w:cs="Arial"/>
                <w:sz w:val="24"/>
                <w:szCs w:val="24"/>
              </w:rPr>
              <w:t>06/05/2023 – 07/25/2024</w:t>
            </w:r>
          </w:p>
        </w:tc>
        <w:tc>
          <w:tcPr>
            <w:tcW w:w="1260" w:type="dxa"/>
          </w:tcPr>
          <w:p w14:paraId="1271F392" w14:textId="0316AF26" w:rsidR="00A04CE0" w:rsidRPr="005162DE" w:rsidRDefault="007E2BFD" w:rsidP="004179E4">
            <w:pPr>
              <w:spacing w:before="40" w:after="40"/>
              <w:jc w:val="center"/>
              <w:rPr>
                <w:rFonts w:ascii="Arial" w:hAnsi="Arial" w:cs="Arial"/>
                <w:sz w:val="24"/>
                <w:szCs w:val="24"/>
              </w:rPr>
            </w:pPr>
            <w:r>
              <w:rPr>
                <w:rFonts w:ascii="Arial" w:hAnsi="Arial" w:cs="Arial"/>
                <w:sz w:val="24"/>
                <w:szCs w:val="24"/>
              </w:rPr>
              <w:t>480</w:t>
            </w:r>
          </w:p>
        </w:tc>
        <w:tc>
          <w:tcPr>
            <w:tcW w:w="1530" w:type="dxa"/>
          </w:tcPr>
          <w:p w14:paraId="3899F2D1" w14:textId="4E39E987" w:rsidR="00A04CE0" w:rsidRPr="005162DE" w:rsidRDefault="007E2BFD" w:rsidP="004179E4">
            <w:pPr>
              <w:spacing w:before="40" w:after="40"/>
              <w:jc w:val="center"/>
              <w:rPr>
                <w:rFonts w:ascii="Arial" w:hAnsi="Arial" w:cs="Arial"/>
                <w:sz w:val="24"/>
                <w:szCs w:val="24"/>
              </w:rPr>
            </w:pPr>
            <w:r>
              <w:rPr>
                <w:rFonts w:ascii="Arial" w:hAnsi="Arial" w:cs="Arial"/>
                <w:sz w:val="24"/>
                <w:szCs w:val="24"/>
              </w:rPr>
              <w:t>460 – 500</w:t>
            </w:r>
          </w:p>
        </w:tc>
        <w:tc>
          <w:tcPr>
            <w:tcW w:w="900" w:type="dxa"/>
          </w:tcPr>
          <w:p w14:paraId="05052069" w14:textId="1F77999B" w:rsidR="00A04CE0" w:rsidRPr="005162DE" w:rsidRDefault="007E2BFD"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30B8FF83" w14:textId="77777777" w:rsidR="00A04CE0" w:rsidRPr="005162DE" w:rsidRDefault="00A04CE0" w:rsidP="004179E4">
            <w:pPr>
              <w:spacing w:before="40" w:after="40"/>
              <w:jc w:val="center"/>
              <w:rPr>
                <w:rFonts w:ascii="Arial" w:hAnsi="Arial" w:cs="Arial"/>
                <w:sz w:val="24"/>
                <w:szCs w:val="24"/>
              </w:rPr>
            </w:pPr>
          </w:p>
        </w:tc>
        <w:tc>
          <w:tcPr>
            <w:tcW w:w="2291" w:type="dxa"/>
          </w:tcPr>
          <w:p w14:paraId="442F143D" w14:textId="4A11CA9B" w:rsidR="00A04CE0" w:rsidRPr="005162DE" w:rsidRDefault="002F6D3D" w:rsidP="00086BEB">
            <w:pPr>
              <w:spacing w:before="40" w:after="40"/>
              <w:rPr>
                <w:rFonts w:ascii="Arial" w:hAnsi="Arial" w:cs="Arial"/>
                <w:sz w:val="24"/>
                <w:szCs w:val="24"/>
              </w:rPr>
            </w:pPr>
            <w:r w:rsidRPr="002F6D3D">
              <w:rPr>
                <w:rFonts w:ascii="Arial" w:hAnsi="Arial" w:cs="Arial"/>
                <w:sz w:val="24"/>
                <w:szCs w:val="24"/>
              </w:rPr>
              <w:t>Runoff/leaching from natural deposits</w:t>
            </w:r>
          </w:p>
        </w:tc>
      </w:tr>
      <w:tr w:rsidR="00A04CE0" w:rsidRPr="005162DE" w14:paraId="0C47B71A" w14:textId="77777777" w:rsidTr="002D3FB5">
        <w:trPr>
          <w:trHeight w:val="432"/>
        </w:trPr>
        <w:tc>
          <w:tcPr>
            <w:tcW w:w="2245" w:type="dxa"/>
          </w:tcPr>
          <w:p w14:paraId="6CF4661C" w14:textId="48397668" w:rsidR="00A04CE0" w:rsidRPr="00A858AC" w:rsidRDefault="002F6D3D" w:rsidP="00086BEB">
            <w:pPr>
              <w:spacing w:before="40" w:after="40"/>
              <w:ind w:left="187"/>
              <w:rPr>
                <w:rFonts w:ascii="Arial" w:hAnsi="Arial" w:cs="Arial"/>
                <w:b/>
                <w:bCs/>
                <w:sz w:val="24"/>
                <w:szCs w:val="24"/>
              </w:rPr>
            </w:pPr>
            <w:r w:rsidRPr="00A858AC">
              <w:rPr>
                <w:rFonts w:ascii="Arial" w:hAnsi="Arial" w:cs="Arial"/>
                <w:b/>
                <w:bCs/>
                <w:sz w:val="24"/>
                <w:szCs w:val="24"/>
              </w:rPr>
              <w:t>Turbidity</w:t>
            </w:r>
          </w:p>
        </w:tc>
        <w:tc>
          <w:tcPr>
            <w:tcW w:w="1440" w:type="dxa"/>
          </w:tcPr>
          <w:p w14:paraId="76FE282B" w14:textId="79C64A74" w:rsidR="00A04CE0" w:rsidRPr="00A858AC" w:rsidRDefault="008F0F9A" w:rsidP="004179E4">
            <w:pPr>
              <w:spacing w:before="40" w:after="40"/>
              <w:jc w:val="center"/>
              <w:rPr>
                <w:rFonts w:ascii="Arial" w:hAnsi="Arial" w:cs="Arial"/>
                <w:b/>
                <w:bCs/>
                <w:sz w:val="24"/>
                <w:szCs w:val="24"/>
              </w:rPr>
            </w:pPr>
            <w:r w:rsidRPr="00A858AC">
              <w:rPr>
                <w:rFonts w:ascii="Arial" w:hAnsi="Arial" w:cs="Arial"/>
                <w:b/>
                <w:bCs/>
                <w:sz w:val="24"/>
                <w:szCs w:val="24"/>
              </w:rPr>
              <w:t>05/24/2021 – 5/21/2024</w:t>
            </w:r>
          </w:p>
        </w:tc>
        <w:tc>
          <w:tcPr>
            <w:tcW w:w="1260" w:type="dxa"/>
          </w:tcPr>
          <w:p w14:paraId="0F57FE53" w14:textId="14CD48B8" w:rsidR="00A04CE0" w:rsidRPr="00A858AC" w:rsidRDefault="00B73450" w:rsidP="004179E4">
            <w:pPr>
              <w:spacing w:before="40" w:after="40"/>
              <w:jc w:val="center"/>
              <w:rPr>
                <w:rFonts w:ascii="Arial" w:hAnsi="Arial" w:cs="Arial"/>
                <w:b/>
                <w:bCs/>
                <w:sz w:val="24"/>
                <w:szCs w:val="24"/>
              </w:rPr>
            </w:pPr>
            <w:r w:rsidRPr="00A858AC">
              <w:rPr>
                <w:rFonts w:ascii="Arial" w:hAnsi="Arial" w:cs="Arial"/>
                <w:b/>
                <w:bCs/>
                <w:sz w:val="24"/>
                <w:szCs w:val="24"/>
              </w:rPr>
              <w:t>8.7</w:t>
            </w:r>
          </w:p>
        </w:tc>
        <w:tc>
          <w:tcPr>
            <w:tcW w:w="1530" w:type="dxa"/>
          </w:tcPr>
          <w:p w14:paraId="3DC45DA4" w14:textId="54C6C1AF" w:rsidR="00A04CE0" w:rsidRPr="00A858AC" w:rsidRDefault="00B73450" w:rsidP="004179E4">
            <w:pPr>
              <w:spacing w:before="40" w:after="40"/>
              <w:jc w:val="center"/>
              <w:rPr>
                <w:rFonts w:ascii="Arial" w:hAnsi="Arial" w:cs="Arial"/>
                <w:b/>
                <w:bCs/>
                <w:sz w:val="24"/>
                <w:szCs w:val="24"/>
              </w:rPr>
            </w:pPr>
            <w:r w:rsidRPr="00A858AC">
              <w:rPr>
                <w:rFonts w:ascii="Arial" w:hAnsi="Arial" w:cs="Arial"/>
                <w:b/>
                <w:bCs/>
                <w:sz w:val="24"/>
                <w:szCs w:val="24"/>
              </w:rPr>
              <w:t>0.15 – 17.2</w:t>
            </w:r>
          </w:p>
        </w:tc>
        <w:tc>
          <w:tcPr>
            <w:tcW w:w="900" w:type="dxa"/>
          </w:tcPr>
          <w:p w14:paraId="31492BDA" w14:textId="0156A428" w:rsidR="00A04CE0" w:rsidRPr="00A858AC" w:rsidRDefault="00A858AC" w:rsidP="004179E4">
            <w:pPr>
              <w:spacing w:before="40" w:after="40"/>
              <w:jc w:val="center"/>
              <w:rPr>
                <w:rFonts w:ascii="Arial" w:hAnsi="Arial" w:cs="Arial"/>
                <w:b/>
                <w:bCs/>
                <w:sz w:val="24"/>
                <w:szCs w:val="24"/>
              </w:rPr>
            </w:pPr>
            <w:r w:rsidRPr="00A858AC">
              <w:rPr>
                <w:rFonts w:ascii="Arial" w:hAnsi="Arial" w:cs="Arial"/>
                <w:b/>
                <w:bCs/>
                <w:sz w:val="24"/>
                <w:szCs w:val="24"/>
              </w:rPr>
              <w:t>5</w:t>
            </w:r>
          </w:p>
        </w:tc>
        <w:tc>
          <w:tcPr>
            <w:tcW w:w="1170" w:type="dxa"/>
          </w:tcPr>
          <w:p w14:paraId="5F242AC7" w14:textId="77777777" w:rsidR="00A04CE0" w:rsidRPr="00A858AC" w:rsidRDefault="00A04CE0" w:rsidP="004179E4">
            <w:pPr>
              <w:spacing w:before="40" w:after="40"/>
              <w:jc w:val="center"/>
              <w:rPr>
                <w:rFonts w:ascii="Arial" w:hAnsi="Arial" w:cs="Arial"/>
                <w:b/>
                <w:bCs/>
                <w:sz w:val="24"/>
                <w:szCs w:val="24"/>
              </w:rPr>
            </w:pPr>
          </w:p>
        </w:tc>
        <w:tc>
          <w:tcPr>
            <w:tcW w:w="2291" w:type="dxa"/>
          </w:tcPr>
          <w:p w14:paraId="0989F34E" w14:textId="373B40AE" w:rsidR="00A04CE0" w:rsidRPr="00A858AC" w:rsidRDefault="00A858AC" w:rsidP="00086BEB">
            <w:pPr>
              <w:spacing w:before="40" w:after="40"/>
              <w:rPr>
                <w:rFonts w:ascii="Arial" w:hAnsi="Arial" w:cs="Arial"/>
                <w:b/>
                <w:bCs/>
                <w:sz w:val="24"/>
                <w:szCs w:val="24"/>
              </w:rPr>
            </w:pPr>
            <w:r w:rsidRPr="00A858AC">
              <w:rPr>
                <w:rFonts w:ascii="Arial" w:hAnsi="Arial" w:cs="Arial"/>
                <w:b/>
                <w:bCs/>
                <w:sz w:val="24"/>
                <w:szCs w:val="24"/>
              </w:rPr>
              <w:t>Soil Runoff</w:t>
            </w:r>
          </w:p>
        </w:tc>
      </w:tr>
      <w:tr w:rsidR="00A04CE0" w:rsidRPr="005162DE" w14:paraId="299CBC03" w14:textId="77777777" w:rsidTr="002D3FB5">
        <w:trPr>
          <w:trHeight w:val="432"/>
        </w:trPr>
        <w:tc>
          <w:tcPr>
            <w:tcW w:w="2245" w:type="dxa"/>
          </w:tcPr>
          <w:p w14:paraId="36482A07" w14:textId="46AB65DA" w:rsidR="00A04CE0" w:rsidRPr="005162DE" w:rsidRDefault="002F6D3D" w:rsidP="00086BEB">
            <w:pPr>
              <w:spacing w:before="40" w:after="40"/>
              <w:ind w:left="187"/>
              <w:rPr>
                <w:rFonts w:ascii="Arial" w:hAnsi="Arial" w:cs="Arial"/>
                <w:sz w:val="24"/>
                <w:szCs w:val="24"/>
              </w:rPr>
            </w:pPr>
            <w:r>
              <w:rPr>
                <w:rFonts w:ascii="Arial" w:hAnsi="Arial" w:cs="Arial"/>
                <w:sz w:val="24"/>
                <w:szCs w:val="24"/>
              </w:rPr>
              <w:t>Zinc</w:t>
            </w:r>
            <w:r w:rsidR="00C50A9D">
              <w:rPr>
                <w:rFonts w:ascii="Arial" w:hAnsi="Arial" w:cs="Arial"/>
                <w:sz w:val="24"/>
                <w:szCs w:val="24"/>
              </w:rPr>
              <w:t xml:space="preserve"> (mg/L)</w:t>
            </w:r>
          </w:p>
        </w:tc>
        <w:tc>
          <w:tcPr>
            <w:tcW w:w="1440" w:type="dxa"/>
          </w:tcPr>
          <w:p w14:paraId="09811042" w14:textId="2CF998F5" w:rsidR="00A04CE0" w:rsidRPr="005162DE" w:rsidRDefault="00633A72" w:rsidP="004179E4">
            <w:pPr>
              <w:spacing w:before="40" w:after="40"/>
              <w:jc w:val="center"/>
              <w:rPr>
                <w:rFonts w:ascii="Arial" w:hAnsi="Arial" w:cs="Arial"/>
                <w:sz w:val="24"/>
                <w:szCs w:val="24"/>
              </w:rPr>
            </w:pPr>
            <w:r>
              <w:rPr>
                <w:rFonts w:ascii="Arial" w:hAnsi="Arial" w:cs="Arial"/>
                <w:sz w:val="24"/>
                <w:szCs w:val="24"/>
              </w:rPr>
              <w:t>05/21/2021 – 07/25/2024</w:t>
            </w:r>
          </w:p>
        </w:tc>
        <w:tc>
          <w:tcPr>
            <w:tcW w:w="1260" w:type="dxa"/>
          </w:tcPr>
          <w:p w14:paraId="375972EB" w14:textId="3F94B222" w:rsidR="00A04CE0" w:rsidRPr="005162DE" w:rsidRDefault="00C50A9D" w:rsidP="004179E4">
            <w:pPr>
              <w:spacing w:before="40" w:after="40"/>
              <w:jc w:val="center"/>
              <w:rPr>
                <w:rFonts w:ascii="Arial" w:hAnsi="Arial" w:cs="Arial"/>
                <w:sz w:val="24"/>
                <w:szCs w:val="24"/>
              </w:rPr>
            </w:pPr>
            <w:r>
              <w:rPr>
                <w:rFonts w:ascii="Arial" w:hAnsi="Arial" w:cs="Arial"/>
                <w:sz w:val="24"/>
                <w:szCs w:val="24"/>
              </w:rPr>
              <w:t>0.71</w:t>
            </w:r>
          </w:p>
        </w:tc>
        <w:tc>
          <w:tcPr>
            <w:tcW w:w="1530" w:type="dxa"/>
          </w:tcPr>
          <w:p w14:paraId="7D9A6B06" w14:textId="16A3CBEA" w:rsidR="00A04CE0" w:rsidRPr="005162DE" w:rsidRDefault="000C766F" w:rsidP="004179E4">
            <w:pPr>
              <w:spacing w:before="40" w:after="40"/>
              <w:jc w:val="center"/>
              <w:rPr>
                <w:rFonts w:ascii="Arial" w:hAnsi="Arial" w:cs="Arial"/>
                <w:sz w:val="24"/>
                <w:szCs w:val="24"/>
              </w:rPr>
            </w:pPr>
            <w:r>
              <w:rPr>
                <w:rFonts w:ascii="Arial" w:hAnsi="Arial" w:cs="Arial"/>
                <w:sz w:val="24"/>
                <w:szCs w:val="24"/>
              </w:rPr>
              <w:t>0.01 – 1.41</w:t>
            </w:r>
          </w:p>
        </w:tc>
        <w:tc>
          <w:tcPr>
            <w:tcW w:w="900" w:type="dxa"/>
          </w:tcPr>
          <w:p w14:paraId="2808B43A" w14:textId="5435FD13" w:rsidR="00A04CE0" w:rsidRPr="005162DE" w:rsidRDefault="00633A72" w:rsidP="004179E4">
            <w:pPr>
              <w:spacing w:before="40" w:after="40"/>
              <w:jc w:val="center"/>
              <w:rPr>
                <w:rFonts w:ascii="Arial" w:hAnsi="Arial" w:cs="Arial"/>
                <w:sz w:val="24"/>
                <w:szCs w:val="24"/>
              </w:rPr>
            </w:pPr>
            <w:r>
              <w:rPr>
                <w:rFonts w:ascii="Arial" w:hAnsi="Arial" w:cs="Arial"/>
                <w:sz w:val="24"/>
                <w:szCs w:val="24"/>
              </w:rPr>
              <w:t>5.0</w:t>
            </w:r>
          </w:p>
        </w:tc>
        <w:tc>
          <w:tcPr>
            <w:tcW w:w="1170" w:type="dxa"/>
          </w:tcPr>
          <w:p w14:paraId="70F6D009" w14:textId="77777777" w:rsidR="00A04CE0" w:rsidRPr="005162DE" w:rsidRDefault="00A04CE0" w:rsidP="004179E4">
            <w:pPr>
              <w:spacing w:before="40" w:after="40"/>
              <w:jc w:val="center"/>
              <w:rPr>
                <w:rFonts w:ascii="Arial" w:hAnsi="Arial" w:cs="Arial"/>
                <w:sz w:val="24"/>
                <w:szCs w:val="24"/>
              </w:rPr>
            </w:pPr>
          </w:p>
        </w:tc>
        <w:tc>
          <w:tcPr>
            <w:tcW w:w="2291" w:type="dxa"/>
          </w:tcPr>
          <w:p w14:paraId="4797E799" w14:textId="0A8794C9" w:rsidR="00A04CE0" w:rsidRPr="005162DE" w:rsidRDefault="00633A72" w:rsidP="00086BEB">
            <w:pPr>
              <w:spacing w:before="40" w:after="40"/>
              <w:rPr>
                <w:rFonts w:ascii="Arial" w:hAnsi="Arial" w:cs="Arial"/>
                <w:sz w:val="24"/>
                <w:szCs w:val="24"/>
              </w:rPr>
            </w:pPr>
            <w:r w:rsidRPr="00633A72">
              <w:rPr>
                <w:rFonts w:ascii="Arial" w:hAnsi="Arial" w:cs="Arial"/>
                <w:sz w:val="24"/>
                <w:szCs w:val="24"/>
              </w:rPr>
              <w:t>Runoff/leaching from natural deposits; industrial wastes</w:t>
            </w:r>
          </w:p>
        </w:tc>
      </w:tr>
    </w:tbl>
    <w:p w14:paraId="69D3A731" w14:textId="7ADAC1FE" w:rsidR="005D3708" w:rsidRPr="005162DE" w:rsidRDefault="005D3708" w:rsidP="00875407">
      <w:pPr>
        <w:pStyle w:val="Caption"/>
        <w:widowControl w:val="0"/>
      </w:pPr>
      <w:r w:rsidRPr="005162DE">
        <w:lastRenderedPageBreak/>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113A727F" w:rsidR="00DA4F32" w:rsidRPr="005162DE" w:rsidRDefault="00E8442F" w:rsidP="00DA4F32">
            <w:pPr>
              <w:spacing w:before="40" w:after="40"/>
              <w:rPr>
                <w:rFonts w:ascii="Arial" w:hAnsi="Arial" w:cs="Arial"/>
                <w:sz w:val="24"/>
                <w:szCs w:val="24"/>
              </w:rPr>
            </w:pPr>
            <w:r>
              <w:rPr>
                <w:rFonts w:ascii="Arial" w:hAnsi="Arial" w:cs="Arial"/>
                <w:sz w:val="24"/>
                <w:szCs w:val="24"/>
              </w:rPr>
              <w:t>None to Report</w:t>
            </w:r>
          </w:p>
        </w:tc>
        <w:tc>
          <w:tcPr>
            <w:tcW w:w="1440" w:type="dxa"/>
          </w:tcPr>
          <w:p w14:paraId="28190B3D" w14:textId="0A473979" w:rsidR="00DA4F32" w:rsidRPr="005162DE" w:rsidRDefault="00DA4F32" w:rsidP="00DA4F32">
            <w:pPr>
              <w:spacing w:before="40" w:after="40"/>
              <w:jc w:val="center"/>
              <w:rPr>
                <w:rFonts w:ascii="Arial" w:hAnsi="Arial" w:cs="Arial"/>
                <w:sz w:val="24"/>
                <w:szCs w:val="24"/>
              </w:rPr>
            </w:pPr>
          </w:p>
        </w:tc>
        <w:tc>
          <w:tcPr>
            <w:tcW w:w="1350" w:type="dxa"/>
          </w:tcPr>
          <w:p w14:paraId="63D0EACA" w14:textId="6974876F" w:rsidR="00DA4F32" w:rsidRPr="005162DE" w:rsidRDefault="00DA4F32" w:rsidP="00DA4F32">
            <w:pPr>
              <w:spacing w:before="40" w:after="40"/>
              <w:rPr>
                <w:rFonts w:ascii="Arial" w:hAnsi="Arial" w:cs="Arial"/>
                <w:sz w:val="24"/>
                <w:szCs w:val="24"/>
              </w:rPr>
            </w:pPr>
          </w:p>
        </w:tc>
        <w:tc>
          <w:tcPr>
            <w:tcW w:w="1530" w:type="dxa"/>
          </w:tcPr>
          <w:p w14:paraId="60CC3A19" w14:textId="367C9B2C" w:rsidR="00DA4F32" w:rsidRPr="005162DE" w:rsidRDefault="00DA4F32" w:rsidP="00DA4F32">
            <w:pPr>
              <w:spacing w:before="40" w:after="40"/>
              <w:jc w:val="center"/>
              <w:rPr>
                <w:rFonts w:ascii="Arial" w:hAnsi="Arial" w:cs="Arial"/>
                <w:sz w:val="24"/>
                <w:szCs w:val="24"/>
              </w:rPr>
            </w:pPr>
          </w:p>
        </w:tc>
        <w:tc>
          <w:tcPr>
            <w:tcW w:w="1800" w:type="dxa"/>
          </w:tcPr>
          <w:p w14:paraId="15DDAE72" w14:textId="6559A566" w:rsidR="00DA4F32" w:rsidRPr="005162DE" w:rsidRDefault="00DA4F32" w:rsidP="00DA4F32">
            <w:pPr>
              <w:spacing w:before="40" w:after="40"/>
              <w:jc w:val="center"/>
              <w:rPr>
                <w:rFonts w:ascii="Arial" w:hAnsi="Arial" w:cs="Arial"/>
                <w:sz w:val="24"/>
                <w:szCs w:val="24"/>
              </w:rPr>
            </w:pPr>
          </w:p>
        </w:tc>
        <w:tc>
          <w:tcPr>
            <w:tcW w:w="2471" w:type="dxa"/>
          </w:tcPr>
          <w:p w14:paraId="747A0B53" w14:textId="3B2B1FA8"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066C0E">
      <w:pPr>
        <w:pStyle w:val="Heading3"/>
        <w:keepNext/>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1A19BD1" w:rsidR="0020216E" w:rsidRPr="000F7604" w:rsidRDefault="0020216E" w:rsidP="006A68B0">
      <w:pPr>
        <w:rPr>
          <w:rFonts w:ascii="Arial" w:hAnsi="Arial" w:cs="Arial"/>
          <w:bCs/>
          <w:sz w:val="24"/>
          <w:szCs w:val="24"/>
        </w:rPr>
      </w:pPr>
      <w:r w:rsidRPr="005162DE">
        <w:rPr>
          <w:rFonts w:ascii="Arial" w:hAnsi="Arial" w:cs="Arial"/>
          <w:bCs/>
          <w:sz w:val="24"/>
          <w:szCs w:val="24"/>
        </w:rPr>
        <w:t xml:space="preserve">Lead-Specific </w:t>
      </w:r>
      <w:r w:rsidRPr="000F7604">
        <w:rPr>
          <w:rFonts w:ascii="Arial" w:hAnsi="Arial" w:cs="Arial"/>
          <w:bCs/>
          <w:sz w:val="24"/>
          <w:szCs w:val="24"/>
        </w:rPr>
        <w:t xml:space="preserve">Language: </w:t>
      </w:r>
      <w:r w:rsidR="00942A36" w:rsidRPr="000F7604">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[NAME OF UTILITY] is responsible for providing high quality drinking water and removing lead </w:t>
      </w:r>
      <w:proofErr w:type="gramStart"/>
      <w:r w:rsidR="00942A36" w:rsidRPr="000F7604">
        <w:rPr>
          <w:rFonts w:ascii="Arial" w:hAnsi="Arial" w:cs="Arial"/>
          <w:bCs/>
          <w:sz w:val="24"/>
          <w:szCs w:val="24"/>
        </w:rPr>
        <w:t>pipes, but</w:t>
      </w:r>
      <w:proofErr w:type="gramEnd"/>
      <w:r w:rsidR="00942A36" w:rsidRPr="000F7604">
        <w:rPr>
          <w:rFonts w:ascii="Arial" w:hAnsi="Arial" w:cs="Arial"/>
          <w:bCs/>
          <w:sz w:val="24"/>
          <w:szCs w:val="24"/>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[NAME OF UTILITY and CONTACT INFORMATION]. Information on lead in drinking water, testing methods, and steps you can take to minimize exposure is available at </w:t>
      </w:r>
      <w:hyperlink r:id="rId11" w:tgtFrame="_blank" w:history="1">
        <w:r w:rsidR="00942A36" w:rsidRPr="000F7604">
          <w:rPr>
            <w:rStyle w:val="Hyperlink"/>
            <w:rFonts w:ascii="Arial" w:hAnsi="Arial" w:cs="Arial"/>
            <w:bCs/>
            <w:i/>
            <w:iCs/>
            <w:sz w:val="24"/>
            <w:szCs w:val="24"/>
          </w:rPr>
          <w:t>http://www.epa.gov/safewater/lead</w:t>
        </w:r>
      </w:hyperlink>
      <w:r w:rsidR="00942A36" w:rsidRPr="000F7604">
        <w:rPr>
          <w:rFonts w:ascii="Arial" w:hAnsi="Arial" w:cs="Arial"/>
          <w:bCs/>
          <w:i/>
          <w:iCs/>
          <w:sz w:val="24"/>
          <w:szCs w:val="24"/>
        </w:rPr>
        <w:t>.</w:t>
      </w:r>
    </w:p>
    <w:p w14:paraId="1EBCD8A8" w14:textId="492A54CD" w:rsidR="00A32EB0" w:rsidRPr="005162DE" w:rsidRDefault="002C2EB0" w:rsidP="00A32EB0">
      <w:pPr>
        <w:spacing w:after="240"/>
        <w:rPr>
          <w:rFonts w:ascii="Arial" w:hAnsi="Arial" w:cs="Arial"/>
          <w:bCs/>
          <w:sz w:val="24"/>
        </w:rPr>
      </w:pPr>
      <w:r w:rsidRPr="000F7604">
        <w:rPr>
          <w:rFonts w:ascii="Arial" w:hAnsi="Arial" w:cs="Arial"/>
          <w:bCs/>
          <w:sz w:val="24"/>
        </w:rPr>
        <w:br/>
      </w:r>
      <w:r w:rsidR="00A32EB0" w:rsidRPr="000F7604">
        <w:rPr>
          <w:rFonts w:ascii="Arial" w:hAnsi="Arial" w:cs="Arial"/>
          <w:bCs/>
          <w:sz w:val="24"/>
        </w:rPr>
        <w:t xml:space="preserve">Additional Special Language for Nitrate, Arsenic, Lead, Radon, and </w:t>
      </w:r>
      <w:r w:rsidR="00A32EB0" w:rsidRPr="000F7604">
        <w:rPr>
          <w:rFonts w:ascii="Arial" w:hAnsi="Arial" w:cs="Arial"/>
          <w:bCs/>
          <w:i/>
          <w:sz w:val="24"/>
        </w:rPr>
        <w:t>Cryptosporidium</w:t>
      </w:r>
      <w:proofErr w:type="gramStart"/>
      <w:r w:rsidR="00A32EB0" w:rsidRPr="000F7604">
        <w:rPr>
          <w:rFonts w:ascii="Arial" w:hAnsi="Arial" w:cs="Arial"/>
          <w:bCs/>
          <w:sz w:val="24"/>
        </w:rPr>
        <w:t>:  [</w:t>
      </w:r>
      <w:proofErr w:type="gramEnd"/>
      <w:r w:rsidR="00A32EB0" w:rsidRPr="000F7604">
        <w:rPr>
          <w:rFonts w:ascii="Arial" w:hAnsi="Arial" w:cs="Arial"/>
          <w:bCs/>
          <w:sz w:val="24"/>
        </w:rPr>
        <w:t>Enter Additional Information Described</w:t>
      </w:r>
      <w:r w:rsidR="00A32EB0" w:rsidRPr="005162DE">
        <w:rPr>
          <w:rFonts w:ascii="Arial" w:hAnsi="Arial" w:cs="Arial"/>
          <w:bCs/>
          <w:sz w:val="24"/>
        </w:rPr>
        <w:t xml:space="preserve">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732EF531" w14:textId="77777777" w:rsidR="007B6C64" w:rsidRDefault="007B6C64" w:rsidP="0087640F">
      <w:pPr>
        <w:pStyle w:val="Caption"/>
        <w:spacing w:before="100" w:beforeAutospacing="1"/>
      </w:pPr>
    </w:p>
    <w:p w14:paraId="0026A5AB" w14:textId="18398EFB"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123B4F" w:rsidRPr="005162DE" w14:paraId="4DAE6475" w14:textId="77777777" w:rsidTr="002D3FB5">
        <w:trPr>
          <w:trHeight w:val="449"/>
        </w:trPr>
        <w:tc>
          <w:tcPr>
            <w:tcW w:w="1975" w:type="dxa"/>
            <w:tcMar>
              <w:left w:w="58" w:type="dxa"/>
              <w:right w:w="58" w:type="dxa"/>
            </w:tcMar>
          </w:tcPr>
          <w:p w14:paraId="47CCBF74" w14:textId="5091957F" w:rsidR="00123B4F" w:rsidRPr="005162DE" w:rsidRDefault="00123B4F" w:rsidP="00123B4F">
            <w:pPr>
              <w:spacing w:before="40" w:after="40"/>
              <w:rPr>
                <w:rFonts w:ascii="Arial" w:hAnsi="Arial" w:cs="Arial"/>
                <w:sz w:val="24"/>
                <w:szCs w:val="24"/>
              </w:rPr>
            </w:pPr>
            <w:r w:rsidRPr="006A1004">
              <w:rPr>
                <w:rFonts w:ascii="Arial" w:hAnsi="Arial" w:cs="Arial"/>
                <w:b/>
                <w:bCs/>
                <w:sz w:val="24"/>
                <w:szCs w:val="24"/>
              </w:rPr>
              <w:t>Lead (µg/L)</w:t>
            </w:r>
          </w:p>
        </w:tc>
        <w:tc>
          <w:tcPr>
            <w:tcW w:w="2250" w:type="dxa"/>
            <w:tcMar>
              <w:left w:w="58" w:type="dxa"/>
              <w:right w:w="58" w:type="dxa"/>
            </w:tcMar>
          </w:tcPr>
          <w:p w14:paraId="14D9A9B3" w14:textId="13740F06" w:rsidR="00123B4F" w:rsidRPr="005162DE" w:rsidRDefault="00724CA9" w:rsidP="00123B4F">
            <w:pPr>
              <w:spacing w:before="40" w:after="40"/>
              <w:rPr>
                <w:rFonts w:ascii="Arial" w:hAnsi="Arial" w:cs="Arial"/>
                <w:sz w:val="24"/>
                <w:szCs w:val="24"/>
              </w:rPr>
            </w:pPr>
            <w:r>
              <w:rPr>
                <w:rFonts w:ascii="Arial" w:hAnsi="Arial" w:cs="Arial"/>
                <w:sz w:val="24"/>
                <w:szCs w:val="24"/>
              </w:rPr>
              <w:t>High lead coming out of Well 1</w:t>
            </w:r>
          </w:p>
        </w:tc>
        <w:tc>
          <w:tcPr>
            <w:tcW w:w="1890" w:type="dxa"/>
            <w:tcMar>
              <w:left w:w="58" w:type="dxa"/>
              <w:right w:w="58" w:type="dxa"/>
            </w:tcMar>
          </w:tcPr>
          <w:p w14:paraId="7D4FE25C" w14:textId="7A7F0A53" w:rsidR="00123B4F" w:rsidRPr="005162DE" w:rsidRDefault="00724CA9" w:rsidP="00724CA9">
            <w:pPr>
              <w:spacing w:before="40" w:after="40"/>
              <w:jc w:val="center"/>
              <w:rPr>
                <w:rFonts w:ascii="Arial" w:hAnsi="Arial" w:cs="Arial"/>
                <w:sz w:val="24"/>
                <w:szCs w:val="24"/>
              </w:rPr>
            </w:pPr>
            <w:r>
              <w:rPr>
                <w:rFonts w:ascii="Arial" w:hAnsi="Arial" w:cs="Arial"/>
                <w:sz w:val="24"/>
                <w:szCs w:val="24"/>
              </w:rPr>
              <w:t>2025</w:t>
            </w:r>
          </w:p>
        </w:tc>
        <w:tc>
          <w:tcPr>
            <w:tcW w:w="2160" w:type="dxa"/>
            <w:tcMar>
              <w:left w:w="58" w:type="dxa"/>
              <w:right w:w="58" w:type="dxa"/>
            </w:tcMar>
          </w:tcPr>
          <w:p w14:paraId="7CABD54F" w14:textId="1ABDCCC4" w:rsidR="00123B4F" w:rsidRPr="005162DE" w:rsidRDefault="000D2C8C" w:rsidP="00724CA9">
            <w:pPr>
              <w:spacing w:before="40" w:after="40"/>
              <w:jc w:val="center"/>
              <w:rPr>
                <w:rFonts w:ascii="Arial" w:hAnsi="Arial" w:cs="Arial"/>
                <w:sz w:val="24"/>
                <w:szCs w:val="24"/>
              </w:rPr>
            </w:pPr>
            <w:r>
              <w:rPr>
                <w:rFonts w:ascii="Arial" w:hAnsi="Arial" w:cs="Arial"/>
                <w:sz w:val="24"/>
                <w:szCs w:val="24"/>
              </w:rPr>
              <w:t xml:space="preserve">We will have </w:t>
            </w:r>
            <w:r w:rsidR="00BA4A49">
              <w:rPr>
                <w:rFonts w:ascii="Arial" w:hAnsi="Arial" w:cs="Arial"/>
                <w:sz w:val="24"/>
                <w:szCs w:val="24"/>
              </w:rPr>
              <w:t>the Well either filtered</w:t>
            </w:r>
            <w:r w:rsidR="00C721CA">
              <w:rPr>
                <w:rFonts w:ascii="Arial" w:hAnsi="Arial" w:cs="Arial"/>
                <w:sz w:val="24"/>
                <w:szCs w:val="24"/>
              </w:rPr>
              <w:t xml:space="preserve"> with carbon filters</w:t>
            </w:r>
            <w:r w:rsidR="00BA4A49">
              <w:rPr>
                <w:rFonts w:ascii="Arial" w:hAnsi="Arial" w:cs="Arial"/>
                <w:sz w:val="24"/>
                <w:szCs w:val="24"/>
              </w:rPr>
              <w:t xml:space="preserve"> or </w:t>
            </w:r>
            <w:r w:rsidR="00840B06">
              <w:rPr>
                <w:rFonts w:ascii="Arial" w:hAnsi="Arial" w:cs="Arial"/>
                <w:sz w:val="24"/>
                <w:szCs w:val="24"/>
              </w:rPr>
              <w:t>decommissioned depending on the future of the site.</w:t>
            </w:r>
          </w:p>
        </w:tc>
        <w:tc>
          <w:tcPr>
            <w:tcW w:w="2367" w:type="dxa"/>
            <w:tcMar>
              <w:left w:w="58" w:type="dxa"/>
              <w:right w:w="58" w:type="dxa"/>
            </w:tcMar>
          </w:tcPr>
          <w:p w14:paraId="67233B7F" w14:textId="293C3750" w:rsidR="00123B4F" w:rsidRPr="005162DE" w:rsidRDefault="00123B4F" w:rsidP="00123B4F">
            <w:pPr>
              <w:spacing w:before="40" w:after="40"/>
              <w:rPr>
                <w:rFonts w:ascii="Arial" w:hAnsi="Arial" w:cs="Arial"/>
                <w:sz w:val="24"/>
                <w:szCs w:val="24"/>
              </w:rPr>
            </w:pPr>
            <w:r w:rsidRPr="00F16134">
              <w:rPr>
                <w:rFonts w:ascii="Arial" w:hAnsi="Arial" w:cs="Arial"/>
                <w:szCs w:val="24"/>
              </w:rPr>
              <w:t>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w:t>
      </w:r>
      <w:proofErr w:type="gramStart"/>
      <w:r w:rsidR="004A07B2" w:rsidRPr="005162DE">
        <w:rPr>
          <w:color w:val="auto"/>
        </w:rPr>
        <w:t>of</w:t>
      </w:r>
      <w:proofErr w:type="gramEnd"/>
      <w:r w:rsidR="004A07B2" w:rsidRPr="005162DE">
        <w:rPr>
          <w:color w:val="auto"/>
        </w:rPr>
        <w:t xml:space="preserve">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3F61CA1F" w:rsidR="001F503E" w:rsidRPr="005162DE" w:rsidRDefault="006E0F7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35F2EB53" w:rsidR="00E80EE7" w:rsidRPr="005162DE" w:rsidRDefault="006E0F71"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575644AA" w:rsidR="001F503E" w:rsidRPr="005162DE" w:rsidRDefault="006E0F7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276E08F6" w:rsidR="001F7181" w:rsidRPr="005162DE" w:rsidRDefault="006E0F71"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2CD7526C" w:rsidR="001F503E" w:rsidRPr="005162DE" w:rsidRDefault="006E0F7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1BD0D101" w:rsidR="001F7181" w:rsidRPr="005162DE" w:rsidRDefault="006E0F71"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lastRenderedPageBreak/>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46FDC6E1" w:rsidR="0087640F" w:rsidRPr="005162DE" w:rsidRDefault="006E0F71" w:rsidP="00B47ED5">
            <w:pPr>
              <w:keepNext/>
              <w:spacing w:before="40" w:after="40"/>
              <w:rPr>
                <w:rFonts w:ascii="Arial" w:hAnsi="Arial" w:cs="Arial"/>
                <w:sz w:val="24"/>
                <w:szCs w:val="24"/>
              </w:rPr>
            </w:pPr>
            <w:r>
              <w:rPr>
                <w:rFonts w:ascii="Arial" w:hAnsi="Arial" w:cs="Arial"/>
                <w:sz w:val="24"/>
                <w:szCs w:val="24"/>
              </w:rPr>
              <w:t>None to Report</w:t>
            </w:r>
          </w:p>
        </w:tc>
        <w:tc>
          <w:tcPr>
            <w:tcW w:w="2250" w:type="dxa"/>
            <w:tcMar>
              <w:left w:w="58" w:type="dxa"/>
              <w:right w:w="58" w:type="dxa"/>
            </w:tcMar>
          </w:tcPr>
          <w:p w14:paraId="37531B9B" w14:textId="10C3717E"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34E5BAC0"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6C3A38A1"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109B7360" w:rsidR="0087640F" w:rsidRPr="005162DE" w:rsidRDefault="0087640F" w:rsidP="00B47ED5">
            <w:pPr>
              <w:keepNext/>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 xml:space="preserve">A required process intended to reduce the level of </w:t>
      </w:r>
      <w:proofErr w:type="gramStart"/>
      <w:r w:rsidRPr="005162DE">
        <w:rPr>
          <w:rFonts w:ascii="Arial" w:hAnsi="Arial" w:cs="Arial"/>
          <w:b w:val="0"/>
          <w:bCs/>
          <w:sz w:val="24"/>
          <w:szCs w:val="24"/>
        </w:rPr>
        <w:t>a contaminant</w:t>
      </w:r>
      <w:proofErr w:type="gramEnd"/>
      <w:r w:rsidRPr="005162DE">
        <w:rPr>
          <w:rFonts w:ascii="Arial" w:hAnsi="Arial" w:cs="Arial"/>
          <w:b w:val="0"/>
          <w:bCs/>
          <w:sz w:val="24"/>
          <w:szCs w:val="24"/>
        </w:rPr>
        <w:t xml:space="preserve">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lastRenderedPageBreak/>
        <w:t xml:space="preserve">Summary Information for </w:t>
      </w:r>
      <w:r w:rsidR="00024D43" w:rsidRPr="005162DE">
        <w:rPr>
          <w:color w:val="auto"/>
        </w:rPr>
        <w:t xml:space="preserve">Violation of </w:t>
      </w:r>
      <w:proofErr w:type="gramStart"/>
      <w:r w:rsidR="00024D43" w:rsidRPr="005162DE">
        <w:rPr>
          <w:color w:val="auto"/>
        </w:rPr>
        <w:t xml:space="preserve">a </w:t>
      </w:r>
      <w:r w:rsidRPr="005162DE">
        <w:rPr>
          <w:color w:val="auto"/>
        </w:rPr>
        <w:t>Surface</w:t>
      </w:r>
      <w:proofErr w:type="gramEnd"/>
      <w:r w:rsidRPr="005162DE">
        <w:rPr>
          <w:color w:val="auto"/>
        </w:rPr>
        <w:t xml:space="preserv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D710505" w:rsidR="00496939" w:rsidRPr="005162DE" w:rsidRDefault="006E0F71" w:rsidP="00496939">
            <w:pPr>
              <w:spacing w:before="40" w:after="40"/>
              <w:rPr>
                <w:rFonts w:ascii="Arial" w:hAnsi="Arial" w:cs="Arial"/>
                <w:sz w:val="24"/>
                <w:szCs w:val="24"/>
              </w:rPr>
            </w:pPr>
            <w:r>
              <w:rPr>
                <w:rFonts w:ascii="Arial" w:hAnsi="Arial" w:cs="Arial"/>
                <w:sz w:val="24"/>
                <w:szCs w:val="24"/>
              </w:rPr>
              <w:t>None to Report</w:t>
            </w:r>
          </w:p>
        </w:tc>
        <w:tc>
          <w:tcPr>
            <w:tcW w:w="2250" w:type="dxa"/>
            <w:tcMar>
              <w:left w:w="58" w:type="dxa"/>
              <w:right w:w="58" w:type="dxa"/>
            </w:tcMar>
          </w:tcPr>
          <w:p w14:paraId="7EF907C6" w14:textId="53DA6A94"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7D37A0D4"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5A21E8E3"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61F040AD"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 xml:space="preserve">E. </w:t>
      </w:r>
      <w:proofErr w:type="gramStart"/>
      <w:r w:rsidRPr="005162DE">
        <w:rPr>
          <w:rFonts w:ascii="Arial" w:hAnsi="Arial" w:cs="Arial"/>
          <w:i/>
          <w:iCs/>
          <w:sz w:val="24"/>
          <w:szCs w:val="24"/>
        </w:rPr>
        <w:t>coli</w:t>
      </w:r>
      <w:proofErr w:type="gramEnd"/>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w:t>
      </w:r>
      <w:proofErr w:type="gramStart"/>
      <w:r w:rsidRPr="005162DE">
        <w:rPr>
          <w:rFonts w:ascii="Arial" w:hAnsi="Arial" w:cs="Arial"/>
          <w:sz w:val="24"/>
          <w:szCs w:val="24"/>
        </w:rPr>
        <w:t>assessment</w:t>
      </w:r>
      <w:proofErr w:type="gramEnd"/>
      <w:r w:rsidRPr="005162DE">
        <w:rPr>
          <w:rFonts w:ascii="Arial" w:hAnsi="Arial" w:cs="Arial"/>
          <w:sz w:val="24"/>
          <w:szCs w:val="24"/>
        </w:rPr>
        <w: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3A4E0C6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006D3AA0" w:rsidRPr="006D3AA0">
        <w:rPr>
          <w:rFonts w:ascii="Arial" w:hAnsi="Arial" w:cs="Arial"/>
          <w:sz w:val="24"/>
          <w:szCs w:val="24"/>
          <w:highlight w:val="yellow"/>
        </w:rPr>
        <w:t>s</w:t>
      </w:r>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 xml:space="preserve">If the water system </w:t>
      </w:r>
      <w:proofErr w:type="gramStart"/>
      <w:r w:rsidRPr="005162DE">
        <w:rPr>
          <w:rFonts w:ascii="Arial" w:hAnsi="Arial" w:cs="Arial"/>
          <w:sz w:val="24"/>
          <w:szCs w:val="24"/>
        </w:rPr>
        <w:t>failed</w:t>
      </w:r>
      <w:proofErr w:type="gramEnd"/>
      <w:r w:rsidRPr="005162DE">
        <w:rPr>
          <w:rFonts w:ascii="Arial" w:hAnsi="Arial" w:cs="Arial"/>
          <w:sz w:val="24"/>
          <w:szCs w:val="24"/>
        </w:rPr>
        <w:t xml:space="preserve"> to complete all the required assessments or </w:t>
      </w:r>
      <w:proofErr w:type="gramStart"/>
      <w:r w:rsidRPr="005162DE">
        <w:rPr>
          <w:rFonts w:ascii="Arial" w:hAnsi="Arial" w:cs="Arial"/>
          <w:sz w:val="24"/>
          <w:szCs w:val="24"/>
        </w:rPr>
        <w:t>correct</w:t>
      </w:r>
      <w:proofErr w:type="gramEnd"/>
      <w:r w:rsidRPr="005162DE">
        <w:rPr>
          <w:rFonts w:ascii="Arial" w:hAnsi="Arial" w:cs="Arial"/>
          <w:sz w:val="24"/>
          <w:szCs w:val="24"/>
        </w:rPr>
        <w:t xml:space="preserve">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w:t>
      </w:r>
      <w:proofErr w:type="gramStart"/>
      <w:r w:rsidRPr="005162DE">
        <w:rPr>
          <w:rFonts w:ascii="Arial" w:hAnsi="Arial" w:cs="Arial"/>
          <w:sz w:val="24"/>
          <w:szCs w:val="24"/>
        </w:rPr>
        <w:t>failed</w:t>
      </w:r>
      <w:proofErr w:type="gramEnd"/>
      <w:r w:rsidRPr="005162DE">
        <w:rPr>
          <w:rFonts w:ascii="Arial" w:hAnsi="Arial" w:cs="Arial"/>
          <w:sz w:val="24"/>
          <w:szCs w:val="24"/>
        </w:rPr>
        <w:t xml:space="preserve">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w:t>
      </w:r>
      <w:proofErr w:type="gramStart"/>
      <w:r w:rsidRPr="005162DE">
        <w:rPr>
          <w:rFonts w:ascii="Arial" w:hAnsi="Arial" w:cs="Arial"/>
          <w:sz w:val="24"/>
          <w:szCs w:val="24"/>
        </w:rPr>
        <w:t>assessment</w:t>
      </w:r>
      <w:proofErr w:type="gramEnd"/>
      <w:r w:rsidRPr="005162DE">
        <w:rPr>
          <w:rFonts w:ascii="Arial" w:hAnsi="Arial" w:cs="Arial"/>
          <w:sz w:val="24"/>
          <w:szCs w:val="24"/>
        </w:rPr>
        <w: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lastRenderedPageBreak/>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t>
      </w:r>
      <w:proofErr w:type="gramStart"/>
      <w:r w:rsidRPr="005162DE">
        <w:rPr>
          <w:rFonts w:ascii="Arial" w:hAnsi="Arial" w:cs="Arial"/>
          <w:sz w:val="24"/>
          <w:szCs w:val="24"/>
        </w:rPr>
        <w:t>wastes</w:t>
      </w:r>
      <w:proofErr w:type="gramEnd"/>
      <w:r w:rsidRPr="005162DE">
        <w:rPr>
          <w:rFonts w:ascii="Arial" w:hAnsi="Arial" w:cs="Arial"/>
          <w:sz w:val="24"/>
          <w:szCs w:val="24"/>
        </w:rPr>
        <w:t>.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w:t>
      </w:r>
      <w:proofErr w:type="gramStart"/>
      <w:r w:rsidRPr="005162DE">
        <w:rPr>
          <w:rFonts w:ascii="Arial" w:hAnsi="Arial" w:cs="Arial"/>
          <w:sz w:val="24"/>
          <w:szCs w:val="24"/>
        </w:rPr>
        <w:t xml:space="preserve"> identify</w:t>
      </w:r>
      <w:proofErr w:type="gramEnd"/>
      <w:r w:rsidRPr="005162DE">
        <w:rPr>
          <w:rFonts w:ascii="Arial" w:hAnsi="Arial" w:cs="Arial"/>
          <w:sz w:val="24"/>
          <w:szCs w:val="24"/>
        </w:rPr>
        <w:t xml:space="preserve">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 xml:space="preserve">E. </w:t>
      </w:r>
      <w:proofErr w:type="gramStart"/>
      <w:r w:rsidRPr="005162DE">
        <w:rPr>
          <w:rFonts w:ascii="Arial" w:hAnsi="Arial" w:cs="Arial"/>
          <w:i/>
          <w:sz w:val="24"/>
          <w:szCs w:val="24"/>
        </w:rPr>
        <w:t>coli</w:t>
      </w:r>
      <w:proofErr w:type="gramEnd"/>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w:t>
      </w:r>
      <w:proofErr w:type="gramStart"/>
      <w:r w:rsidRPr="005162DE">
        <w:rPr>
          <w:rFonts w:ascii="Arial" w:hAnsi="Arial" w:cs="Arial"/>
          <w:sz w:val="24"/>
          <w:szCs w:val="24"/>
        </w:rPr>
        <w:t>more</w:t>
      </w:r>
      <w:proofErr w:type="gramEnd"/>
      <w:r w:rsidRPr="005162DE">
        <w:rPr>
          <w:rFonts w:ascii="Arial" w:hAnsi="Arial" w:cs="Arial"/>
          <w:sz w:val="24"/>
          <w:szCs w:val="24"/>
        </w:rPr>
        <w:t xml:space="preserv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A9670" w14:textId="77777777" w:rsidR="00387C19" w:rsidRDefault="00387C19">
      <w:r>
        <w:separator/>
      </w:r>
    </w:p>
    <w:p w14:paraId="1E8A1B49" w14:textId="77777777" w:rsidR="00387C19" w:rsidRDefault="00387C19"/>
  </w:endnote>
  <w:endnote w:type="continuationSeparator" w:id="0">
    <w:p w14:paraId="0AC3CD87" w14:textId="77777777" w:rsidR="00387C19" w:rsidRDefault="00387C19">
      <w:r>
        <w:continuationSeparator/>
      </w:r>
    </w:p>
    <w:p w14:paraId="14B0680C" w14:textId="77777777" w:rsidR="00387C19" w:rsidRDefault="00387C19"/>
  </w:endnote>
  <w:endnote w:type="continuationNotice" w:id="1">
    <w:p w14:paraId="29EAEA89" w14:textId="77777777" w:rsidR="00387C19" w:rsidRDefault="00387C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381C0973"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sidRPr="000F7604">
      <w:rPr>
        <w:rFonts w:ascii="Arial" w:hAnsi="Arial" w:cs="Arial"/>
        <w:sz w:val="24"/>
        <w:szCs w:val="24"/>
        <w:highlight w:val="yellow"/>
      </w:rPr>
      <w:t>J</w:t>
    </w:r>
    <w:r w:rsidR="000F7604" w:rsidRPr="000F7604">
      <w:rPr>
        <w:rFonts w:ascii="Arial" w:hAnsi="Arial" w:cs="Arial"/>
        <w:sz w:val="24"/>
        <w:szCs w:val="24"/>
        <w:highlight w:val="yellow"/>
      </w:rPr>
      <w:t>anuary</w:t>
    </w:r>
    <w:r w:rsidR="009278E1" w:rsidRPr="000F7604">
      <w:rPr>
        <w:rFonts w:ascii="Arial" w:hAnsi="Arial" w:cs="Arial"/>
        <w:sz w:val="24"/>
        <w:szCs w:val="24"/>
        <w:highlight w:val="yellow"/>
      </w:rPr>
      <w:t xml:space="preserve"> </w:t>
    </w:r>
    <w:r w:rsidR="00BF7EF1" w:rsidRPr="000F7604">
      <w:rPr>
        <w:rFonts w:ascii="Arial" w:hAnsi="Arial" w:cs="Arial"/>
        <w:sz w:val="24"/>
        <w:szCs w:val="24"/>
        <w:highlight w:val="yellow"/>
      </w:rPr>
      <w:t>202</w:t>
    </w:r>
    <w:r w:rsidR="000F7604" w:rsidRPr="000F7604">
      <w:rPr>
        <w:rFonts w:ascii="Arial" w:hAnsi="Arial" w:cs="Arial"/>
        <w:sz w:val="24"/>
        <w:szCs w:val="24"/>
        <w:highlight w:val="yellow"/>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EC3F6" w14:textId="77777777" w:rsidR="00387C19" w:rsidRDefault="00387C19">
      <w:r>
        <w:separator/>
      </w:r>
    </w:p>
    <w:p w14:paraId="2FF0752E" w14:textId="77777777" w:rsidR="00387C19" w:rsidRDefault="00387C19"/>
  </w:footnote>
  <w:footnote w:type="continuationSeparator" w:id="0">
    <w:p w14:paraId="555E2E01" w14:textId="77777777" w:rsidR="00387C19" w:rsidRDefault="00387C19">
      <w:r>
        <w:continuationSeparator/>
      </w:r>
    </w:p>
    <w:p w14:paraId="1917C6EA" w14:textId="77777777" w:rsidR="00387C19" w:rsidRDefault="00387C19"/>
  </w:footnote>
  <w:footnote w:type="continuationNotice" w:id="1">
    <w:p w14:paraId="0F193D53" w14:textId="77777777" w:rsidR="00387C19" w:rsidRDefault="00387C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3523"/>
    <w:rsid w:val="00024D43"/>
    <w:rsid w:val="00035CB5"/>
    <w:rsid w:val="000360D3"/>
    <w:rsid w:val="000370BE"/>
    <w:rsid w:val="00044344"/>
    <w:rsid w:val="000450D8"/>
    <w:rsid w:val="0004748A"/>
    <w:rsid w:val="00050096"/>
    <w:rsid w:val="00050342"/>
    <w:rsid w:val="00050C55"/>
    <w:rsid w:val="00050EBD"/>
    <w:rsid w:val="00051D2A"/>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A1E70"/>
    <w:rsid w:val="000A7617"/>
    <w:rsid w:val="000A7EF3"/>
    <w:rsid w:val="000B01EA"/>
    <w:rsid w:val="000B0206"/>
    <w:rsid w:val="000B0CDE"/>
    <w:rsid w:val="000B13CB"/>
    <w:rsid w:val="000B13FC"/>
    <w:rsid w:val="000B2DD0"/>
    <w:rsid w:val="000B2FCC"/>
    <w:rsid w:val="000B60F2"/>
    <w:rsid w:val="000B74BB"/>
    <w:rsid w:val="000C116D"/>
    <w:rsid w:val="000C16DD"/>
    <w:rsid w:val="000C1A52"/>
    <w:rsid w:val="000C6837"/>
    <w:rsid w:val="000C766F"/>
    <w:rsid w:val="000D2943"/>
    <w:rsid w:val="000D2C8C"/>
    <w:rsid w:val="000D4AC7"/>
    <w:rsid w:val="000D4BB8"/>
    <w:rsid w:val="000D5C13"/>
    <w:rsid w:val="000E41AF"/>
    <w:rsid w:val="000E693A"/>
    <w:rsid w:val="000F3C1E"/>
    <w:rsid w:val="000F6367"/>
    <w:rsid w:val="000F7604"/>
    <w:rsid w:val="000F7BDF"/>
    <w:rsid w:val="00100750"/>
    <w:rsid w:val="00101107"/>
    <w:rsid w:val="001034E4"/>
    <w:rsid w:val="00115004"/>
    <w:rsid w:val="001151D3"/>
    <w:rsid w:val="00115AD5"/>
    <w:rsid w:val="00123B4F"/>
    <w:rsid w:val="0012695E"/>
    <w:rsid w:val="0012764D"/>
    <w:rsid w:val="00127B6D"/>
    <w:rsid w:val="001300C2"/>
    <w:rsid w:val="001331D3"/>
    <w:rsid w:val="0014624C"/>
    <w:rsid w:val="001476E6"/>
    <w:rsid w:val="00153D70"/>
    <w:rsid w:val="00154C45"/>
    <w:rsid w:val="001564F4"/>
    <w:rsid w:val="00156C1E"/>
    <w:rsid w:val="00161396"/>
    <w:rsid w:val="00161D5A"/>
    <w:rsid w:val="001654B0"/>
    <w:rsid w:val="00170328"/>
    <w:rsid w:val="00172215"/>
    <w:rsid w:val="00173A3B"/>
    <w:rsid w:val="00174975"/>
    <w:rsid w:val="00177EDD"/>
    <w:rsid w:val="00181292"/>
    <w:rsid w:val="00181B2D"/>
    <w:rsid w:val="00181F3E"/>
    <w:rsid w:val="001845CD"/>
    <w:rsid w:val="001851A0"/>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5B5A"/>
    <w:rsid w:val="001C7816"/>
    <w:rsid w:val="001D10B1"/>
    <w:rsid w:val="001D19CB"/>
    <w:rsid w:val="001D31D6"/>
    <w:rsid w:val="001D50D9"/>
    <w:rsid w:val="001D70E6"/>
    <w:rsid w:val="001D7D91"/>
    <w:rsid w:val="001E01E9"/>
    <w:rsid w:val="001E0454"/>
    <w:rsid w:val="001E07A6"/>
    <w:rsid w:val="001E0B86"/>
    <w:rsid w:val="001E13D1"/>
    <w:rsid w:val="001E521B"/>
    <w:rsid w:val="001E570E"/>
    <w:rsid w:val="001E5F9F"/>
    <w:rsid w:val="001E7F17"/>
    <w:rsid w:val="001F155B"/>
    <w:rsid w:val="001F3468"/>
    <w:rsid w:val="001F503E"/>
    <w:rsid w:val="001F7181"/>
    <w:rsid w:val="001F7A2F"/>
    <w:rsid w:val="00200ED0"/>
    <w:rsid w:val="002010C1"/>
    <w:rsid w:val="00201A53"/>
    <w:rsid w:val="0020216E"/>
    <w:rsid w:val="002053E2"/>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D3D"/>
    <w:rsid w:val="002F6EC9"/>
    <w:rsid w:val="00301D86"/>
    <w:rsid w:val="003038BC"/>
    <w:rsid w:val="00303DA2"/>
    <w:rsid w:val="00304873"/>
    <w:rsid w:val="003064DC"/>
    <w:rsid w:val="003068EF"/>
    <w:rsid w:val="00307628"/>
    <w:rsid w:val="003131EE"/>
    <w:rsid w:val="003205C1"/>
    <w:rsid w:val="00322340"/>
    <w:rsid w:val="00324DA5"/>
    <w:rsid w:val="0033024B"/>
    <w:rsid w:val="003305DD"/>
    <w:rsid w:val="00332A75"/>
    <w:rsid w:val="00335461"/>
    <w:rsid w:val="00340568"/>
    <w:rsid w:val="00341671"/>
    <w:rsid w:val="00342536"/>
    <w:rsid w:val="0034785D"/>
    <w:rsid w:val="00357F0C"/>
    <w:rsid w:val="00365C7B"/>
    <w:rsid w:val="00374167"/>
    <w:rsid w:val="00374766"/>
    <w:rsid w:val="00377086"/>
    <w:rsid w:val="003831B4"/>
    <w:rsid w:val="00383730"/>
    <w:rsid w:val="00387C19"/>
    <w:rsid w:val="00390A3E"/>
    <w:rsid w:val="00391089"/>
    <w:rsid w:val="00391E62"/>
    <w:rsid w:val="00397893"/>
    <w:rsid w:val="003A4CAA"/>
    <w:rsid w:val="003A5EB5"/>
    <w:rsid w:val="003B1F6B"/>
    <w:rsid w:val="003B3381"/>
    <w:rsid w:val="003B7F9F"/>
    <w:rsid w:val="003C0F5E"/>
    <w:rsid w:val="003C2FCC"/>
    <w:rsid w:val="003C597D"/>
    <w:rsid w:val="003C7E02"/>
    <w:rsid w:val="003D622F"/>
    <w:rsid w:val="003E12E7"/>
    <w:rsid w:val="003E27AB"/>
    <w:rsid w:val="003E4161"/>
    <w:rsid w:val="003E6B25"/>
    <w:rsid w:val="003E7032"/>
    <w:rsid w:val="003F23AC"/>
    <w:rsid w:val="003F36E5"/>
    <w:rsid w:val="003F3A38"/>
    <w:rsid w:val="003F3F4C"/>
    <w:rsid w:val="003F5E00"/>
    <w:rsid w:val="003F78EA"/>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1313"/>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00B8"/>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0DA"/>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7BF"/>
    <w:rsid w:val="005A087D"/>
    <w:rsid w:val="005B0DA3"/>
    <w:rsid w:val="005B6169"/>
    <w:rsid w:val="005C04C1"/>
    <w:rsid w:val="005C159B"/>
    <w:rsid w:val="005C7FD9"/>
    <w:rsid w:val="005D1987"/>
    <w:rsid w:val="005D3708"/>
    <w:rsid w:val="005D3BD9"/>
    <w:rsid w:val="005D4140"/>
    <w:rsid w:val="005D4636"/>
    <w:rsid w:val="005D48A3"/>
    <w:rsid w:val="005D5746"/>
    <w:rsid w:val="005D698E"/>
    <w:rsid w:val="005D7E01"/>
    <w:rsid w:val="005E0C69"/>
    <w:rsid w:val="005E0D6B"/>
    <w:rsid w:val="005E279B"/>
    <w:rsid w:val="005E4953"/>
    <w:rsid w:val="005E6068"/>
    <w:rsid w:val="005E779E"/>
    <w:rsid w:val="005F0661"/>
    <w:rsid w:val="005F082E"/>
    <w:rsid w:val="005F0DDC"/>
    <w:rsid w:val="005F17BC"/>
    <w:rsid w:val="005F600B"/>
    <w:rsid w:val="005F6B41"/>
    <w:rsid w:val="005F7F5B"/>
    <w:rsid w:val="0060219E"/>
    <w:rsid w:val="0060561B"/>
    <w:rsid w:val="0060565E"/>
    <w:rsid w:val="00606A2B"/>
    <w:rsid w:val="006121A2"/>
    <w:rsid w:val="00615750"/>
    <w:rsid w:val="00623849"/>
    <w:rsid w:val="00624516"/>
    <w:rsid w:val="00630AE6"/>
    <w:rsid w:val="00633A17"/>
    <w:rsid w:val="00633A4C"/>
    <w:rsid w:val="00633A72"/>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3176"/>
    <w:rsid w:val="00695A6F"/>
    <w:rsid w:val="00696362"/>
    <w:rsid w:val="006A04A9"/>
    <w:rsid w:val="006A08F9"/>
    <w:rsid w:val="006A1004"/>
    <w:rsid w:val="006A482B"/>
    <w:rsid w:val="006A68B0"/>
    <w:rsid w:val="006B5175"/>
    <w:rsid w:val="006B5CF2"/>
    <w:rsid w:val="006C2732"/>
    <w:rsid w:val="006C7186"/>
    <w:rsid w:val="006D3AA0"/>
    <w:rsid w:val="006D480B"/>
    <w:rsid w:val="006D4D93"/>
    <w:rsid w:val="006D506D"/>
    <w:rsid w:val="006E03F6"/>
    <w:rsid w:val="006E0F71"/>
    <w:rsid w:val="006E11B6"/>
    <w:rsid w:val="006F437B"/>
    <w:rsid w:val="006F46E1"/>
    <w:rsid w:val="007003D1"/>
    <w:rsid w:val="007015D1"/>
    <w:rsid w:val="007017A9"/>
    <w:rsid w:val="00701C81"/>
    <w:rsid w:val="00706157"/>
    <w:rsid w:val="0071047D"/>
    <w:rsid w:val="00710939"/>
    <w:rsid w:val="007119B8"/>
    <w:rsid w:val="0071576E"/>
    <w:rsid w:val="00715EBC"/>
    <w:rsid w:val="00717191"/>
    <w:rsid w:val="007176E7"/>
    <w:rsid w:val="00717E80"/>
    <w:rsid w:val="00722BA8"/>
    <w:rsid w:val="00724CA9"/>
    <w:rsid w:val="0073000F"/>
    <w:rsid w:val="00731092"/>
    <w:rsid w:val="00734F0F"/>
    <w:rsid w:val="007354BF"/>
    <w:rsid w:val="00737455"/>
    <w:rsid w:val="00742E55"/>
    <w:rsid w:val="00743F7B"/>
    <w:rsid w:val="007452F3"/>
    <w:rsid w:val="00745362"/>
    <w:rsid w:val="007471DB"/>
    <w:rsid w:val="007565F0"/>
    <w:rsid w:val="00756F09"/>
    <w:rsid w:val="007640D4"/>
    <w:rsid w:val="00775871"/>
    <w:rsid w:val="00783F5A"/>
    <w:rsid w:val="00784E3A"/>
    <w:rsid w:val="0079421C"/>
    <w:rsid w:val="0079489A"/>
    <w:rsid w:val="00796405"/>
    <w:rsid w:val="00796E52"/>
    <w:rsid w:val="007A473C"/>
    <w:rsid w:val="007B0B24"/>
    <w:rsid w:val="007B2BC6"/>
    <w:rsid w:val="007B3EDD"/>
    <w:rsid w:val="007B643A"/>
    <w:rsid w:val="007B6C64"/>
    <w:rsid w:val="007C0BEA"/>
    <w:rsid w:val="007C116A"/>
    <w:rsid w:val="007C18C6"/>
    <w:rsid w:val="007C4CCF"/>
    <w:rsid w:val="007D1761"/>
    <w:rsid w:val="007D21BB"/>
    <w:rsid w:val="007D2399"/>
    <w:rsid w:val="007E2BFD"/>
    <w:rsid w:val="007E736D"/>
    <w:rsid w:val="007F4447"/>
    <w:rsid w:val="007F457C"/>
    <w:rsid w:val="007F584E"/>
    <w:rsid w:val="007F5E90"/>
    <w:rsid w:val="007F6E56"/>
    <w:rsid w:val="007F7578"/>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B06"/>
    <w:rsid w:val="00840F4C"/>
    <w:rsid w:val="008448C0"/>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97581"/>
    <w:rsid w:val="008A0965"/>
    <w:rsid w:val="008A2D78"/>
    <w:rsid w:val="008A5B6C"/>
    <w:rsid w:val="008A64D8"/>
    <w:rsid w:val="008B01C6"/>
    <w:rsid w:val="008B307B"/>
    <w:rsid w:val="008B7ED0"/>
    <w:rsid w:val="008C0889"/>
    <w:rsid w:val="008C1DD0"/>
    <w:rsid w:val="008C42F2"/>
    <w:rsid w:val="008C791A"/>
    <w:rsid w:val="008D12A8"/>
    <w:rsid w:val="008D246B"/>
    <w:rsid w:val="008D6F4A"/>
    <w:rsid w:val="008E4080"/>
    <w:rsid w:val="008E4834"/>
    <w:rsid w:val="008E4C3F"/>
    <w:rsid w:val="008E66E2"/>
    <w:rsid w:val="008F0F9A"/>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92F"/>
    <w:rsid w:val="00934D1D"/>
    <w:rsid w:val="00936C4A"/>
    <w:rsid w:val="0093762E"/>
    <w:rsid w:val="00937B7B"/>
    <w:rsid w:val="00941179"/>
    <w:rsid w:val="009419BC"/>
    <w:rsid w:val="00942A36"/>
    <w:rsid w:val="00945594"/>
    <w:rsid w:val="00945B59"/>
    <w:rsid w:val="009461F0"/>
    <w:rsid w:val="0094633A"/>
    <w:rsid w:val="00947382"/>
    <w:rsid w:val="00950B25"/>
    <w:rsid w:val="00954D74"/>
    <w:rsid w:val="00960466"/>
    <w:rsid w:val="009610BC"/>
    <w:rsid w:val="00964EC2"/>
    <w:rsid w:val="00966F18"/>
    <w:rsid w:val="00970BCF"/>
    <w:rsid w:val="009734F9"/>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A56B2"/>
    <w:rsid w:val="009B1047"/>
    <w:rsid w:val="009B337D"/>
    <w:rsid w:val="009C0E21"/>
    <w:rsid w:val="009C1882"/>
    <w:rsid w:val="009C3F08"/>
    <w:rsid w:val="009C4A4B"/>
    <w:rsid w:val="009C4B4E"/>
    <w:rsid w:val="009C63BE"/>
    <w:rsid w:val="009C6436"/>
    <w:rsid w:val="009C71EC"/>
    <w:rsid w:val="009D4211"/>
    <w:rsid w:val="009D54A3"/>
    <w:rsid w:val="009D5D09"/>
    <w:rsid w:val="009E153B"/>
    <w:rsid w:val="009E2850"/>
    <w:rsid w:val="009E4BDC"/>
    <w:rsid w:val="009E54B2"/>
    <w:rsid w:val="009E59A6"/>
    <w:rsid w:val="009E5DF0"/>
    <w:rsid w:val="009F5401"/>
    <w:rsid w:val="009F5D81"/>
    <w:rsid w:val="00A0317C"/>
    <w:rsid w:val="00A0355F"/>
    <w:rsid w:val="00A04CE0"/>
    <w:rsid w:val="00A0640D"/>
    <w:rsid w:val="00A107E3"/>
    <w:rsid w:val="00A15ACB"/>
    <w:rsid w:val="00A1682E"/>
    <w:rsid w:val="00A24839"/>
    <w:rsid w:val="00A2516F"/>
    <w:rsid w:val="00A259A6"/>
    <w:rsid w:val="00A30012"/>
    <w:rsid w:val="00A32EB0"/>
    <w:rsid w:val="00A3347A"/>
    <w:rsid w:val="00A37045"/>
    <w:rsid w:val="00A3717A"/>
    <w:rsid w:val="00A44246"/>
    <w:rsid w:val="00A50F7A"/>
    <w:rsid w:val="00A522A2"/>
    <w:rsid w:val="00A63BCD"/>
    <w:rsid w:val="00A72ADF"/>
    <w:rsid w:val="00A77BCA"/>
    <w:rsid w:val="00A858AC"/>
    <w:rsid w:val="00A85C1E"/>
    <w:rsid w:val="00A93A21"/>
    <w:rsid w:val="00A94D32"/>
    <w:rsid w:val="00A9766F"/>
    <w:rsid w:val="00AB01B0"/>
    <w:rsid w:val="00AB5690"/>
    <w:rsid w:val="00AB5E87"/>
    <w:rsid w:val="00AC41BE"/>
    <w:rsid w:val="00AC6D1E"/>
    <w:rsid w:val="00AD4876"/>
    <w:rsid w:val="00AF0445"/>
    <w:rsid w:val="00AF2E38"/>
    <w:rsid w:val="00AF4A10"/>
    <w:rsid w:val="00AF5724"/>
    <w:rsid w:val="00B0016F"/>
    <w:rsid w:val="00B01942"/>
    <w:rsid w:val="00B0620C"/>
    <w:rsid w:val="00B1666D"/>
    <w:rsid w:val="00B2410E"/>
    <w:rsid w:val="00B3023D"/>
    <w:rsid w:val="00B30E79"/>
    <w:rsid w:val="00B34998"/>
    <w:rsid w:val="00B40D0A"/>
    <w:rsid w:val="00B42C76"/>
    <w:rsid w:val="00B4449D"/>
    <w:rsid w:val="00B44817"/>
    <w:rsid w:val="00B45743"/>
    <w:rsid w:val="00B46FE7"/>
    <w:rsid w:val="00B47ED5"/>
    <w:rsid w:val="00B51879"/>
    <w:rsid w:val="00B552D9"/>
    <w:rsid w:val="00B56F52"/>
    <w:rsid w:val="00B56F6C"/>
    <w:rsid w:val="00B606D3"/>
    <w:rsid w:val="00B646BC"/>
    <w:rsid w:val="00B67C49"/>
    <w:rsid w:val="00B704C3"/>
    <w:rsid w:val="00B73450"/>
    <w:rsid w:val="00B76281"/>
    <w:rsid w:val="00B76677"/>
    <w:rsid w:val="00B772E6"/>
    <w:rsid w:val="00B8223B"/>
    <w:rsid w:val="00B85CDA"/>
    <w:rsid w:val="00B87C5D"/>
    <w:rsid w:val="00B917F2"/>
    <w:rsid w:val="00B93439"/>
    <w:rsid w:val="00B96EC8"/>
    <w:rsid w:val="00BA0AB1"/>
    <w:rsid w:val="00BA159C"/>
    <w:rsid w:val="00BA2C8F"/>
    <w:rsid w:val="00BA4A49"/>
    <w:rsid w:val="00BA538C"/>
    <w:rsid w:val="00BA6254"/>
    <w:rsid w:val="00BA7D96"/>
    <w:rsid w:val="00BB346A"/>
    <w:rsid w:val="00BB3E43"/>
    <w:rsid w:val="00BB412C"/>
    <w:rsid w:val="00BC1031"/>
    <w:rsid w:val="00BC2F95"/>
    <w:rsid w:val="00BC4EA7"/>
    <w:rsid w:val="00BC6327"/>
    <w:rsid w:val="00BD3146"/>
    <w:rsid w:val="00BD55BB"/>
    <w:rsid w:val="00BD5F31"/>
    <w:rsid w:val="00BD70F3"/>
    <w:rsid w:val="00BE0247"/>
    <w:rsid w:val="00BE1818"/>
    <w:rsid w:val="00BE4E5D"/>
    <w:rsid w:val="00BE555D"/>
    <w:rsid w:val="00BE5CC7"/>
    <w:rsid w:val="00BE6564"/>
    <w:rsid w:val="00BE7905"/>
    <w:rsid w:val="00BE7ABC"/>
    <w:rsid w:val="00BF1F49"/>
    <w:rsid w:val="00BF628D"/>
    <w:rsid w:val="00BF6317"/>
    <w:rsid w:val="00BF6946"/>
    <w:rsid w:val="00BF725D"/>
    <w:rsid w:val="00BF75B3"/>
    <w:rsid w:val="00BF7EF1"/>
    <w:rsid w:val="00C04F6F"/>
    <w:rsid w:val="00C06230"/>
    <w:rsid w:val="00C12064"/>
    <w:rsid w:val="00C123E3"/>
    <w:rsid w:val="00C20B5D"/>
    <w:rsid w:val="00C24336"/>
    <w:rsid w:val="00C24948"/>
    <w:rsid w:val="00C31F01"/>
    <w:rsid w:val="00C338CA"/>
    <w:rsid w:val="00C3526A"/>
    <w:rsid w:val="00C41E25"/>
    <w:rsid w:val="00C4282A"/>
    <w:rsid w:val="00C43468"/>
    <w:rsid w:val="00C4532F"/>
    <w:rsid w:val="00C45B4E"/>
    <w:rsid w:val="00C463DC"/>
    <w:rsid w:val="00C50A9D"/>
    <w:rsid w:val="00C51D70"/>
    <w:rsid w:val="00C55FC5"/>
    <w:rsid w:val="00C6314A"/>
    <w:rsid w:val="00C649AA"/>
    <w:rsid w:val="00C66D15"/>
    <w:rsid w:val="00C70791"/>
    <w:rsid w:val="00C721CA"/>
    <w:rsid w:val="00C72373"/>
    <w:rsid w:val="00C77170"/>
    <w:rsid w:val="00C8032D"/>
    <w:rsid w:val="00C945A7"/>
    <w:rsid w:val="00C94DAA"/>
    <w:rsid w:val="00C952C9"/>
    <w:rsid w:val="00C96627"/>
    <w:rsid w:val="00C97810"/>
    <w:rsid w:val="00CA1B53"/>
    <w:rsid w:val="00CA483D"/>
    <w:rsid w:val="00CB5A7C"/>
    <w:rsid w:val="00CB6F44"/>
    <w:rsid w:val="00CB6FF7"/>
    <w:rsid w:val="00CC2F86"/>
    <w:rsid w:val="00CC66C8"/>
    <w:rsid w:val="00CD26F1"/>
    <w:rsid w:val="00CD3EAB"/>
    <w:rsid w:val="00CD598A"/>
    <w:rsid w:val="00CD78A4"/>
    <w:rsid w:val="00CE0E27"/>
    <w:rsid w:val="00CE2A3C"/>
    <w:rsid w:val="00CE2D72"/>
    <w:rsid w:val="00CE66EB"/>
    <w:rsid w:val="00CF02C7"/>
    <w:rsid w:val="00CF1A7D"/>
    <w:rsid w:val="00CF2391"/>
    <w:rsid w:val="00CF467A"/>
    <w:rsid w:val="00D0475A"/>
    <w:rsid w:val="00D05327"/>
    <w:rsid w:val="00D057C3"/>
    <w:rsid w:val="00D06308"/>
    <w:rsid w:val="00D06357"/>
    <w:rsid w:val="00D07E1D"/>
    <w:rsid w:val="00D10A7C"/>
    <w:rsid w:val="00D118D4"/>
    <w:rsid w:val="00D15AE0"/>
    <w:rsid w:val="00D17D48"/>
    <w:rsid w:val="00D17E2F"/>
    <w:rsid w:val="00D25E68"/>
    <w:rsid w:val="00D26951"/>
    <w:rsid w:val="00D272CB"/>
    <w:rsid w:val="00D308BC"/>
    <w:rsid w:val="00D32406"/>
    <w:rsid w:val="00D33C8C"/>
    <w:rsid w:val="00D367FF"/>
    <w:rsid w:val="00D37E1F"/>
    <w:rsid w:val="00D47015"/>
    <w:rsid w:val="00D5320E"/>
    <w:rsid w:val="00D56F3C"/>
    <w:rsid w:val="00D60888"/>
    <w:rsid w:val="00D61A0E"/>
    <w:rsid w:val="00D62607"/>
    <w:rsid w:val="00D64AE5"/>
    <w:rsid w:val="00D67F19"/>
    <w:rsid w:val="00D73637"/>
    <w:rsid w:val="00D7538B"/>
    <w:rsid w:val="00D7543A"/>
    <w:rsid w:val="00D77322"/>
    <w:rsid w:val="00D82E27"/>
    <w:rsid w:val="00D91B98"/>
    <w:rsid w:val="00D924EC"/>
    <w:rsid w:val="00D9256E"/>
    <w:rsid w:val="00D96789"/>
    <w:rsid w:val="00D975C3"/>
    <w:rsid w:val="00DA2871"/>
    <w:rsid w:val="00DA4F32"/>
    <w:rsid w:val="00DA6FE9"/>
    <w:rsid w:val="00DB305E"/>
    <w:rsid w:val="00DB4D7F"/>
    <w:rsid w:val="00DC0B11"/>
    <w:rsid w:val="00DC193E"/>
    <w:rsid w:val="00DC2ED8"/>
    <w:rsid w:val="00DC30BE"/>
    <w:rsid w:val="00DC3DA9"/>
    <w:rsid w:val="00DC61D2"/>
    <w:rsid w:val="00DD0989"/>
    <w:rsid w:val="00DD21E1"/>
    <w:rsid w:val="00DD235F"/>
    <w:rsid w:val="00DD4F5A"/>
    <w:rsid w:val="00DD737B"/>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44E0"/>
    <w:rsid w:val="00E45705"/>
    <w:rsid w:val="00E46869"/>
    <w:rsid w:val="00E503D1"/>
    <w:rsid w:val="00E56B28"/>
    <w:rsid w:val="00E56E23"/>
    <w:rsid w:val="00E60304"/>
    <w:rsid w:val="00E614E6"/>
    <w:rsid w:val="00E62B92"/>
    <w:rsid w:val="00E64AD6"/>
    <w:rsid w:val="00E6542D"/>
    <w:rsid w:val="00E67C01"/>
    <w:rsid w:val="00E7271A"/>
    <w:rsid w:val="00E80B80"/>
    <w:rsid w:val="00E80EE7"/>
    <w:rsid w:val="00E8442F"/>
    <w:rsid w:val="00E8528D"/>
    <w:rsid w:val="00E870EB"/>
    <w:rsid w:val="00E90B89"/>
    <w:rsid w:val="00E91D0B"/>
    <w:rsid w:val="00E92E9C"/>
    <w:rsid w:val="00E93D03"/>
    <w:rsid w:val="00E9624C"/>
    <w:rsid w:val="00EA3504"/>
    <w:rsid w:val="00EA66F0"/>
    <w:rsid w:val="00EB0127"/>
    <w:rsid w:val="00EB2EBD"/>
    <w:rsid w:val="00EB3BEC"/>
    <w:rsid w:val="00EB4C15"/>
    <w:rsid w:val="00EB6CF4"/>
    <w:rsid w:val="00EB73F5"/>
    <w:rsid w:val="00ED2935"/>
    <w:rsid w:val="00ED6A23"/>
    <w:rsid w:val="00ED7919"/>
    <w:rsid w:val="00EE1664"/>
    <w:rsid w:val="00EE7E33"/>
    <w:rsid w:val="00EF0F4D"/>
    <w:rsid w:val="00EF7091"/>
    <w:rsid w:val="00EF7F82"/>
    <w:rsid w:val="00F001C4"/>
    <w:rsid w:val="00F01B42"/>
    <w:rsid w:val="00F07AC1"/>
    <w:rsid w:val="00F111C2"/>
    <w:rsid w:val="00F1148C"/>
    <w:rsid w:val="00F20D47"/>
    <w:rsid w:val="00F2399F"/>
    <w:rsid w:val="00F27D20"/>
    <w:rsid w:val="00F41F91"/>
    <w:rsid w:val="00F45FE4"/>
    <w:rsid w:val="00F467B0"/>
    <w:rsid w:val="00F51812"/>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97985"/>
    <w:rsid w:val="00FA0CE9"/>
    <w:rsid w:val="00FA2B3B"/>
    <w:rsid w:val="00FB330C"/>
    <w:rsid w:val="00FB5ACE"/>
    <w:rsid w:val="00FB67EC"/>
    <w:rsid w:val="00FC01B5"/>
    <w:rsid w:val="00FC1912"/>
    <w:rsid w:val="00FC33C4"/>
    <w:rsid w:val="00FC34F6"/>
    <w:rsid w:val="00FC3758"/>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Metadata/LabelInfo.xml><?xml version="1.0" encoding="utf-8"?>
<clbl:labelList xmlns:clbl="http://schemas.microsoft.com/office/2020/mipLabelMetadata">
  <clbl:label id="{0bb6ca0c-ccb3-428b-9d5f-a9c60cad6645}" enabled="1" method="Standard" siteId="{fe186a25-7d49-41e6-9941-05d2281d36c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3489</Words>
  <Characters>19891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Morford, Hanna</cp:lastModifiedBy>
  <cp:revision>2</cp:revision>
  <cp:lastPrinted>2022-01-19T18:53:00Z</cp:lastPrinted>
  <dcterms:created xsi:type="dcterms:W3CDTF">2026-06-09T20:59:00Z</dcterms:created>
  <dcterms:modified xsi:type="dcterms:W3CDTF">2026-06-09T20:59:00Z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