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2631D45E" w:rsidR="0057056E" w:rsidRPr="005162DE" w:rsidRDefault="0057056E" w:rsidP="0057056E">
      <w:pPr>
        <w:pStyle w:val="Heading1"/>
        <w:spacing w:before="0"/>
        <w:jc w:val="center"/>
      </w:pPr>
      <w:bookmarkStart w:id="0" w:name="_Toc58336712"/>
      <w:r w:rsidRPr="005162DE">
        <w:t>202</w:t>
      </w:r>
      <w:r w:rsidR="006A15F5">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031277"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031277">
        <w:rPr>
          <w:rFonts w:ascii="Arial" w:hAnsi="Arial" w:cs="Arial"/>
          <w:sz w:val="24"/>
          <w:szCs w:val="24"/>
        </w:rPr>
        <w:t>Paso 360</w:t>
      </w:r>
    </w:p>
    <w:p w14:paraId="1B77D454" w14:textId="0DCCE8A2" w:rsidR="0057056E" w:rsidRPr="00031277" w:rsidRDefault="0057056E" w:rsidP="0057056E">
      <w:pPr>
        <w:spacing w:after="240"/>
        <w:rPr>
          <w:rFonts w:ascii="Arial" w:hAnsi="Arial" w:cs="Arial"/>
          <w:sz w:val="24"/>
          <w:szCs w:val="24"/>
        </w:rPr>
      </w:pPr>
      <w:r w:rsidRPr="00031277">
        <w:rPr>
          <w:rFonts w:ascii="Arial" w:hAnsi="Arial" w:cs="Arial"/>
          <w:sz w:val="24"/>
          <w:szCs w:val="24"/>
        </w:rPr>
        <w:t>Report Date: June 05, 2025</w:t>
      </w:r>
    </w:p>
    <w:p w14:paraId="5F1960DF" w14:textId="63DFDBB6" w:rsidR="0057056E" w:rsidRPr="00031277" w:rsidRDefault="0057056E" w:rsidP="0057056E">
      <w:pPr>
        <w:spacing w:after="240"/>
        <w:rPr>
          <w:rFonts w:ascii="Arial" w:hAnsi="Arial" w:cs="Arial"/>
          <w:sz w:val="24"/>
          <w:szCs w:val="24"/>
        </w:rPr>
      </w:pPr>
      <w:r w:rsidRPr="00031277">
        <w:rPr>
          <w:rFonts w:ascii="Arial" w:hAnsi="Arial" w:cs="Arial"/>
          <w:sz w:val="24"/>
          <w:szCs w:val="24"/>
        </w:rPr>
        <w:t>Type of Water Source(s) in Use: Groundwater</w:t>
      </w:r>
    </w:p>
    <w:p w14:paraId="6BA63A5A" w14:textId="71637DF1" w:rsidR="0057056E" w:rsidRPr="005162DE" w:rsidRDefault="0057056E" w:rsidP="0057056E">
      <w:pPr>
        <w:spacing w:after="240"/>
        <w:rPr>
          <w:rFonts w:ascii="Arial" w:hAnsi="Arial" w:cs="Arial"/>
          <w:sz w:val="24"/>
          <w:szCs w:val="24"/>
        </w:rPr>
      </w:pPr>
      <w:r w:rsidRPr="00031277">
        <w:rPr>
          <w:rFonts w:ascii="Arial" w:hAnsi="Arial" w:cs="Arial"/>
          <w:sz w:val="24"/>
          <w:szCs w:val="24"/>
        </w:rPr>
        <w:t>Name and General Location of Source(s): Well 01, Well 03</w:t>
      </w:r>
    </w:p>
    <w:p w14:paraId="66DB46F6" w14:textId="77777777" w:rsidR="0057056E" w:rsidRPr="005F082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Pr="00031277">
        <w:rPr>
          <w:rFonts w:ascii="Arial" w:hAnsi="Arial" w:cs="Arial"/>
          <w:sz w:val="24"/>
          <w:szCs w:val="24"/>
        </w:rPr>
        <w:t>Carlos Perez at 805-226-7142</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5162DE">
        <w:rPr>
          <w:rFonts w:ascii="Arial" w:hAnsi="Arial" w:cs="Arial"/>
          <w:sz w:val="24"/>
          <w:szCs w:val="24"/>
        </w:rPr>
        <w:t>202</w:t>
      </w:r>
      <w:r>
        <w:rPr>
          <w:rFonts w:ascii="Arial" w:hAnsi="Arial" w:cs="Arial"/>
          <w:sz w:val="24"/>
          <w:szCs w:val="24"/>
        </w:rPr>
        <w:t>2</w:t>
      </w:r>
      <w:proofErr w:type="gramEnd"/>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2C622F02"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031277">
        <w:rPr>
          <w:rFonts w:ascii="Arial" w:hAnsi="Arial" w:cs="Arial"/>
          <w:sz w:val="24"/>
          <w:szCs w:val="24"/>
        </w:rPr>
        <w:t>Paso 360 a 805-226-7142</w:t>
      </w:r>
      <w:r w:rsidRPr="005162DE">
        <w:rPr>
          <w:rFonts w:ascii="Arial" w:hAnsi="Arial" w:cs="Arial"/>
          <w:sz w:val="24"/>
          <w:szCs w:val="24"/>
          <w:lang w:val="es-MX"/>
        </w:rPr>
        <w:t xml:space="preserve"> para asistirlo en español.</w:t>
      </w:r>
    </w:p>
    <w:p w14:paraId="51A441A8" w14:textId="2B1E232C" w:rsidR="0057056E" w:rsidRPr="00031277" w:rsidRDefault="0057056E" w:rsidP="0057056E">
      <w:pPr>
        <w:spacing w:after="180"/>
        <w:rPr>
          <w:rFonts w:ascii="Arial" w:eastAsia="PMingLiU" w:hAnsi="Arial" w:cs="Arial"/>
          <w:sz w:val="24"/>
          <w:szCs w:val="24"/>
        </w:rPr>
      </w:pPr>
      <w:r w:rsidRPr="00031277">
        <w:rPr>
          <w:rFonts w:ascii="Arial" w:eastAsia="PMingLiU" w:hAnsi="Arial" w:cs="Arial"/>
          <w:sz w:val="24"/>
          <w:szCs w:val="24"/>
        </w:rPr>
        <w:t>Language in Mandarin</w:t>
      </w:r>
      <w:r w:rsidRPr="00031277">
        <w:rPr>
          <w:rFonts w:ascii="Arial" w:eastAsia="PMingLiU" w:hAnsi="Arial" w:cs="Arial"/>
          <w:sz w:val="24"/>
          <w:szCs w:val="24"/>
          <w:lang w:val="es-MX"/>
        </w:rPr>
        <w:t xml:space="preserve">:  </w:t>
      </w:r>
      <w:r w:rsidRPr="00031277">
        <w:rPr>
          <w:rFonts w:ascii="SimSun" w:eastAsia="SimSun" w:hAnsi="SimSun" w:cs="Arial" w:hint="eastAsia"/>
          <w:sz w:val="24"/>
          <w:szCs w:val="24"/>
          <w:lang w:eastAsia="zh-CN"/>
        </w:rPr>
        <w:t>这份报告含有关于您的饮用水的重要讯息。请用以下地址和电话联系</w:t>
      </w:r>
      <w:r w:rsidR="0029798A" w:rsidRPr="00031277">
        <w:rPr>
          <w:rFonts w:ascii="SimSun" w:eastAsia="SimSun" w:hAnsi="SimSun" w:cs="Arial"/>
          <w:sz w:val="24"/>
          <w:szCs w:val="24"/>
          <w:lang w:eastAsia="zh-CN"/>
        </w:rPr>
        <w:t xml:space="preserve"> </w:t>
      </w:r>
      <w:r w:rsidR="0029798A" w:rsidRPr="00031277">
        <w:rPr>
          <w:rFonts w:ascii="Arial" w:hAnsi="Arial" w:cs="Arial"/>
          <w:sz w:val="24"/>
          <w:szCs w:val="24"/>
        </w:rPr>
        <w:t xml:space="preserve">Paso 360 </w:t>
      </w:r>
      <w:r w:rsidRPr="00031277">
        <w:rPr>
          <w:rFonts w:ascii="SimSun" w:eastAsia="SimSun" w:hAnsi="SimSun" w:cs="Arial" w:hint="eastAsia"/>
          <w:sz w:val="24"/>
          <w:szCs w:val="24"/>
          <w:lang w:eastAsia="zh-CN"/>
        </w:rPr>
        <w:t>以获得中文的帮助</w:t>
      </w:r>
      <w:r w:rsidRPr="00031277">
        <w:rPr>
          <w:rFonts w:ascii="SimSun" w:eastAsia="SimSun" w:hAnsi="SimSun" w:cs="Arial"/>
          <w:sz w:val="24"/>
          <w:szCs w:val="24"/>
        </w:rPr>
        <w:t>:</w:t>
      </w:r>
      <w:r w:rsidRPr="00031277">
        <w:rPr>
          <w:rFonts w:ascii="Arial" w:eastAsia="PMingLiU" w:hAnsi="Arial" w:cs="Arial"/>
          <w:sz w:val="24"/>
          <w:szCs w:val="24"/>
        </w:rPr>
        <w:t xml:space="preserve"> </w:t>
      </w:r>
      <w:r w:rsidR="0029798A" w:rsidRPr="00031277">
        <w:rPr>
          <w:rFonts w:ascii="Arial" w:eastAsia="PMingLiU" w:hAnsi="Arial" w:cs="Arial"/>
          <w:sz w:val="24"/>
          <w:szCs w:val="24"/>
        </w:rPr>
        <w:t>805-226-7142.</w:t>
      </w:r>
    </w:p>
    <w:p w14:paraId="5C8833C5" w14:textId="77777777" w:rsidR="0029798A" w:rsidRPr="00031277" w:rsidRDefault="0029798A" w:rsidP="0029798A">
      <w:pPr>
        <w:spacing w:after="180"/>
        <w:rPr>
          <w:rFonts w:ascii="Arial" w:hAnsi="Arial" w:cs="Arial"/>
          <w:sz w:val="24"/>
          <w:szCs w:val="24"/>
        </w:rPr>
      </w:pPr>
      <w:bookmarkStart w:id="3" w:name="_Toc58336715"/>
      <w:r w:rsidRPr="00031277">
        <w:rPr>
          <w:rFonts w:ascii="Arial" w:hAnsi="Arial" w:cs="Arial"/>
          <w:sz w:val="24"/>
          <w:szCs w:val="24"/>
        </w:rPr>
        <w:t xml:space="preserve">Language in Tagalog: Ang </w:t>
      </w:r>
      <w:proofErr w:type="spellStart"/>
      <w:r w:rsidRPr="00031277">
        <w:rPr>
          <w:rFonts w:ascii="Arial" w:hAnsi="Arial" w:cs="Arial"/>
          <w:sz w:val="24"/>
          <w:szCs w:val="24"/>
        </w:rPr>
        <w:t>pag-uulat</w:t>
      </w:r>
      <w:proofErr w:type="spellEnd"/>
      <w:r w:rsidRPr="00031277">
        <w:rPr>
          <w:rFonts w:ascii="Arial" w:hAnsi="Arial" w:cs="Arial"/>
          <w:sz w:val="24"/>
          <w:szCs w:val="24"/>
        </w:rPr>
        <w:t xml:space="preserve"> </w:t>
      </w:r>
      <w:proofErr w:type="spellStart"/>
      <w:r w:rsidRPr="00031277">
        <w:rPr>
          <w:rFonts w:ascii="Arial" w:hAnsi="Arial" w:cs="Arial"/>
          <w:sz w:val="24"/>
          <w:szCs w:val="24"/>
        </w:rPr>
        <w:t>na</w:t>
      </w:r>
      <w:proofErr w:type="spellEnd"/>
      <w:r w:rsidRPr="00031277">
        <w:rPr>
          <w:rFonts w:ascii="Arial" w:hAnsi="Arial" w:cs="Arial"/>
          <w:sz w:val="24"/>
          <w:szCs w:val="24"/>
        </w:rPr>
        <w:t xml:space="preserve"> </w:t>
      </w:r>
      <w:proofErr w:type="spellStart"/>
      <w:r w:rsidRPr="00031277">
        <w:rPr>
          <w:rFonts w:ascii="Arial" w:hAnsi="Arial" w:cs="Arial"/>
          <w:sz w:val="24"/>
          <w:szCs w:val="24"/>
        </w:rPr>
        <w:t>ito</w:t>
      </w:r>
      <w:proofErr w:type="spellEnd"/>
      <w:r w:rsidRPr="00031277">
        <w:rPr>
          <w:rFonts w:ascii="Arial" w:hAnsi="Arial" w:cs="Arial"/>
          <w:sz w:val="24"/>
          <w:szCs w:val="24"/>
        </w:rPr>
        <w:t xml:space="preserve"> ay </w:t>
      </w:r>
      <w:proofErr w:type="spellStart"/>
      <w:r w:rsidRPr="00031277">
        <w:rPr>
          <w:rFonts w:ascii="Arial" w:hAnsi="Arial" w:cs="Arial"/>
          <w:sz w:val="24"/>
          <w:szCs w:val="24"/>
        </w:rPr>
        <w:t>naglalaman</w:t>
      </w:r>
      <w:proofErr w:type="spellEnd"/>
      <w:r w:rsidRPr="00031277">
        <w:rPr>
          <w:rFonts w:ascii="Arial" w:hAnsi="Arial" w:cs="Arial"/>
          <w:sz w:val="24"/>
          <w:szCs w:val="24"/>
        </w:rPr>
        <w:t xml:space="preserve"> ng </w:t>
      </w:r>
      <w:proofErr w:type="spellStart"/>
      <w:r w:rsidRPr="00031277">
        <w:rPr>
          <w:rFonts w:ascii="Arial" w:hAnsi="Arial" w:cs="Arial"/>
          <w:sz w:val="24"/>
          <w:szCs w:val="24"/>
        </w:rPr>
        <w:t>mahalagang</w:t>
      </w:r>
      <w:proofErr w:type="spellEnd"/>
      <w:r w:rsidRPr="00031277">
        <w:rPr>
          <w:rFonts w:ascii="Arial" w:hAnsi="Arial" w:cs="Arial"/>
          <w:sz w:val="24"/>
          <w:szCs w:val="24"/>
        </w:rPr>
        <w:t xml:space="preserve"> </w:t>
      </w:r>
      <w:proofErr w:type="spellStart"/>
      <w:r w:rsidRPr="00031277">
        <w:rPr>
          <w:rFonts w:ascii="Arial" w:hAnsi="Arial" w:cs="Arial"/>
          <w:sz w:val="24"/>
          <w:szCs w:val="24"/>
        </w:rPr>
        <w:t>impormasyon</w:t>
      </w:r>
      <w:proofErr w:type="spellEnd"/>
      <w:r w:rsidRPr="00031277">
        <w:rPr>
          <w:rFonts w:ascii="Arial" w:hAnsi="Arial" w:cs="Arial"/>
          <w:sz w:val="24"/>
          <w:szCs w:val="24"/>
        </w:rPr>
        <w:t xml:space="preserve"> </w:t>
      </w:r>
      <w:proofErr w:type="spellStart"/>
      <w:r w:rsidRPr="00031277">
        <w:rPr>
          <w:rFonts w:ascii="Arial" w:hAnsi="Arial" w:cs="Arial"/>
          <w:sz w:val="24"/>
          <w:szCs w:val="24"/>
        </w:rPr>
        <w:t>tungkol</w:t>
      </w:r>
      <w:proofErr w:type="spellEnd"/>
      <w:r w:rsidRPr="00031277">
        <w:rPr>
          <w:rFonts w:ascii="Arial" w:hAnsi="Arial" w:cs="Arial"/>
          <w:sz w:val="24"/>
          <w:szCs w:val="24"/>
        </w:rPr>
        <w:t xml:space="preserve"> </w:t>
      </w:r>
      <w:proofErr w:type="spellStart"/>
      <w:r w:rsidRPr="00031277">
        <w:rPr>
          <w:rFonts w:ascii="Arial" w:hAnsi="Arial" w:cs="Arial"/>
          <w:sz w:val="24"/>
          <w:szCs w:val="24"/>
        </w:rPr>
        <w:t>sa</w:t>
      </w:r>
      <w:proofErr w:type="spellEnd"/>
      <w:r w:rsidRPr="00031277">
        <w:rPr>
          <w:rFonts w:ascii="Arial" w:hAnsi="Arial" w:cs="Arial"/>
          <w:sz w:val="24"/>
          <w:szCs w:val="24"/>
        </w:rPr>
        <w:t xml:space="preserve"> </w:t>
      </w:r>
      <w:proofErr w:type="spellStart"/>
      <w:r w:rsidRPr="00031277">
        <w:rPr>
          <w:rFonts w:ascii="Arial" w:hAnsi="Arial" w:cs="Arial"/>
          <w:sz w:val="24"/>
          <w:szCs w:val="24"/>
        </w:rPr>
        <w:t>inyong</w:t>
      </w:r>
      <w:proofErr w:type="spellEnd"/>
      <w:r w:rsidRPr="00031277">
        <w:rPr>
          <w:rFonts w:ascii="Arial" w:hAnsi="Arial" w:cs="Arial"/>
          <w:sz w:val="24"/>
          <w:szCs w:val="24"/>
        </w:rPr>
        <w:t xml:space="preserve"> </w:t>
      </w:r>
      <w:proofErr w:type="spellStart"/>
      <w:r w:rsidRPr="00031277">
        <w:rPr>
          <w:rFonts w:ascii="Arial" w:hAnsi="Arial" w:cs="Arial"/>
          <w:sz w:val="24"/>
          <w:szCs w:val="24"/>
        </w:rPr>
        <w:t>inuming</w:t>
      </w:r>
      <w:proofErr w:type="spellEnd"/>
      <w:r w:rsidRPr="00031277">
        <w:rPr>
          <w:rFonts w:ascii="Arial" w:hAnsi="Arial" w:cs="Arial"/>
          <w:sz w:val="24"/>
          <w:szCs w:val="24"/>
        </w:rPr>
        <w:t xml:space="preserve"> </w:t>
      </w:r>
      <w:proofErr w:type="spellStart"/>
      <w:r w:rsidRPr="00031277">
        <w:rPr>
          <w:rFonts w:ascii="Arial" w:hAnsi="Arial" w:cs="Arial"/>
          <w:sz w:val="24"/>
          <w:szCs w:val="24"/>
        </w:rPr>
        <w:t>tubig</w:t>
      </w:r>
      <w:proofErr w:type="spellEnd"/>
      <w:r w:rsidRPr="00031277">
        <w:rPr>
          <w:rFonts w:ascii="Arial" w:hAnsi="Arial" w:cs="Arial"/>
          <w:sz w:val="24"/>
          <w:szCs w:val="24"/>
        </w:rPr>
        <w:t xml:space="preserve">.  </w:t>
      </w:r>
      <w:proofErr w:type="spellStart"/>
      <w:r w:rsidRPr="00031277">
        <w:rPr>
          <w:rFonts w:ascii="Arial" w:hAnsi="Arial" w:cs="Arial"/>
          <w:sz w:val="24"/>
          <w:szCs w:val="24"/>
        </w:rPr>
        <w:t>Mangyaring</w:t>
      </w:r>
      <w:proofErr w:type="spellEnd"/>
      <w:r w:rsidRPr="00031277">
        <w:rPr>
          <w:rFonts w:ascii="Arial" w:hAnsi="Arial" w:cs="Arial"/>
          <w:sz w:val="24"/>
          <w:szCs w:val="24"/>
        </w:rPr>
        <w:t xml:space="preserve"> </w:t>
      </w:r>
      <w:proofErr w:type="spellStart"/>
      <w:r w:rsidRPr="00031277">
        <w:rPr>
          <w:rFonts w:ascii="Arial" w:hAnsi="Arial" w:cs="Arial"/>
          <w:sz w:val="24"/>
          <w:szCs w:val="24"/>
        </w:rPr>
        <w:t>makipag-ugnayan</w:t>
      </w:r>
      <w:proofErr w:type="spellEnd"/>
      <w:r w:rsidRPr="00031277">
        <w:rPr>
          <w:rFonts w:ascii="Arial" w:hAnsi="Arial" w:cs="Arial"/>
          <w:sz w:val="24"/>
          <w:szCs w:val="24"/>
        </w:rPr>
        <w:t xml:space="preserve"> </w:t>
      </w:r>
      <w:proofErr w:type="spellStart"/>
      <w:r w:rsidRPr="00031277">
        <w:rPr>
          <w:rFonts w:ascii="Arial" w:hAnsi="Arial" w:cs="Arial"/>
          <w:sz w:val="24"/>
          <w:szCs w:val="24"/>
        </w:rPr>
        <w:t>sa</w:t>
      </w:r>
      <w:proofErr w:type="spellEnd"/>
      <w:r w:rsidRPr="00031277">
        <w:rPr>
          <w:rFonts w:ascii="Arial" w:hAnsi="Arial" w:cs="Arial"/>
          <w:sz w:val="24"/>
          <w:szCs w:val="24"/>
        </w:rPr>
        <w:t xml:space="preserve"> Paso 360 o </w:t>
      </w:r>
      <w:proofErr w:type="spellStart"/>
      <w:r w:rsidRPr="00031277">
        <w:rPr>
          <w:rFonts w:ascii="Arial" w:hAnsi="Arial" w:cs="Arial"/>
          <w:sz w:val="24"/>
          <w:szCs w:val="24"/>
        </w:rPr>
        <w:t>tumawag</w:t>
      </w:r>
      <w:proofErr w:type="spellEnd"/>
      <w:r w:rsidRPr="00031277">
        <w:rPr>
          <w:rFonts w:ascii="Arial" w:hAnsi="Arial" w:cs="Arial"/>
          <w:sz w:val="24"/>
          <w:szCs w:val="24"/>
        </w:rPr>
        <w:t xml:space="preserve"> </w:t>
      </w:r>
      <w:proofErr w:type="spellStart"/>
      <w:r w:rsidRPr="00031277">
        <w:rPr>
          <w:rFonts w:ascii="Arial" w:hAnsi="Arial" w:cs="Arial"/>
          <w:sz w:val="24"/>
          <w:szCs w:val="24"/>
        </w:rPr>
        <w:t>sa</w:t>
      </w:r>
      <w:proofErr w:type="spellEnd"/>
      <w:r w:rsidRPr="00031277">
        <w:rPr>
          <w:rFonts w:ascii="Arial" w:hAnsi="Arial" w:cs="Arial"/>
          <w:sz w:val="24"/>
          <w:szCs w:val="24"/>
        </w:rPr>
        <w:t xml:space="preserve"> 805-226-7142 para </w:t>
      </w:r>
      <w:proofErr w:type="spellStart"/>
      <w:r w:rsidRPr="00031277">
        <w:rPr>
          <w:rFonts w:ascii="Arial" w:hAnsi="Arial" w:cs="Arial"/>
          <w:sz w:val="24"/>
          <w:szCs w:val="24"/>
        </w:rPr>
        <w:t>matulungan</w:t>
      </w:r>
      <w:proofErr w:type="spellEnd"/>
      <w:r w:rsidRPr="00031277">
        <w:rPr>
          <w:rFonts w:ascii="Arial" w:hAnsi="Arial" w:cs="Arial"/>
          <w:sz w:val="24"/>
          <w:szCs w:val="24"/>
        </w:rPr>
        <w:t xml:space="preserve"> </w:t>
      </w:r>
      <w:proofErr w:type="spellStart"/>
      <w:r w:rsidRPr="00031277">
        <w:rPr>
          <w:rFonts w:ascii="Arial" w:hAnsi="Arial" w:cs="Arial"/>
          <w:sz w:val="24"/>
          <w:szCs w:val="24"/>
        </w:rPr>
        <w:t>sa</w:t>
      </w:r>
      <w:proofErr w:type="spellEnd"/>
      <w:r w:rsidRPr="00031277">
        <w:rPr>
          <w:rFonts w:ascii="Arial" w:hAnsi="Arial" w:cs="Arial"/>
          <w:sz w:val="24"/>
          <w:szCs w:val="24"/>
        </w:rPr>
        <w:t xml:space="preserve"> </w:t>
      </w:r>
      <w:proofErr w:type="spellStart"/>
      <w:r w:rsidRPr="00031277">
        <w:rPr>
          <w:rFonts w:ascii="Arial" w:hAnsi="Arial" w:cs="Arial"/>
          <w:sz w:val="24"/>
          <w:szCs w:val="24"/>
        </w:rPr>
        <w:t>wikang</w:t>
      </w:r>
      <w:proofErr w:type="spellEnd"/>
      <w:r w:rsidRPr="00031277">
        <w:rPr>
          <w:rFonts w:ascii="Arial" w:hAnsi="Arial" w:cs="Arial"/>
          <w:sz w:val="24"/>
          <w:szCs w:val="24"/>
        </w:rPr>
        <w:t xml:space="preserve"> Tagalog.</w:t>
      </w:r>
    </w:p>
    <w:p w14:paraId="7036E940" w14:textId="77777777" w:rsidR="0029798A" w:rsidRPr="00031277" w:rsidRDefault="0029798A" w:rsidP="0029798A">
      <w:pPr>
        <w:spacing w:after="180"/>
        <w:rPr>
          <w:rFonts w:ascii="Arial" w:hAnsi="Arial" w:cs="Arial"/>
          <w:sz w:val="24"/>
          <w:szCs w:val="24"/>
        </w:rPr>
      </w:pPr>
      <w:r w:rsidRPr="00031277">
        <w:rPr>
          <w:rFonts w:ascii="Arial" w:hAnsi="Arial" w:cs="Arial"/>
          <w:sz w:val="24"/>
          <w:szCs w:val="24"/>
        </w:rPr>
        <w:t xml:space="preserve">Language in Vietnamese:  Báo </w:t>
      </w:r>
      <w:proofErr w:type="spellStart"/>
      <w:r w:rsidRPr="00031277">
        <w:rPr>
          <w:rFonts w:ascii="Arial" w:hAnsi="Arial" w:cs="Arial"/>
          <w:sz w:val="24"/>
          <w:szCs w:val="24"/>
        </w:rPr>
        <w:t>cáo</w:t>
      </w:r>
      <w:proofErr w:type="spellEnd"/>
      <w:r w:rsidRPr="00031277">
        <w:rPr>
          <w:rFonts w:ascii="Arial" w:hAnsi="Arial" w:cs="Arial"/>
          <w:sz w:val="24"/>
          <w:szCs w:val="24"/>
        </w:rPr>
        <w:t xml:space="preserve"> </w:t>
      </w:r>
      <w:proofErr w:type="spellStart"/>
      <w:r w:rsidRPr="00031277">
        <w:rPr>
          <w:rFonts w:ascii="Arial" w:hAnsi="Arial" w:cs="Arial"/>
          <w:sz w:val="24"/>
          <w:szCs w:val="24"/>
        </w:rPr>
        <w:t>này</w:t>
      </w:r>
      <w:proofErr w:type="spellEnd"/>
      <w:r w:rsidRPr="00031277">
        <w:rPr>
          <w:rFonts w:ascii="Arial" w:hAnsi="Arial" w:cs="Arial"/>
          <w:sz w:val="24"/>
          <w:szCs w:val="24"/>
        </w:rPr>
        <w:t xml:space="preserve"> </w:t>
      </w:r>
      <w:proofErr w:type="spellStart"/>
      <w:r w:rsidRPr="00031277">
        <w:rPr>
          <w:rFonts w:ascii="Arial" w:hAnsi="Arial" w:cs="Arial"/>
          <w:sz w:val="24"/>
          <w:szCs w:val="24"/>
        </w:rPr>
        <w:t>chứa</w:t>
      </w:r>
      <w:proofErr w:type="spellEnd"/>
      <w:r w:rsidRPr="00031277">
        <w:rPr>
          <w:rFonts w:ascii="Arial" w:hAnsi="Arial" w:cs="Arial"/>
          <w:sz w:val="24"/>
          <w:szCs w:val="24"/>
        </w:rPr>
        <w:t xml:space="preserve"> </w:t>
      </w:r>
      <w:proofErr w:type="spellStart"/>
      <w:r w:rsidRPr="00031277">
        <w:rPr>
          <w:rFonts w:ascii="Arial" w:hAnsi="Arial" w:cs="Arial"/>
          <w:sz w:val="24"/>
          <w:szCs w:val="24"/>
        </w:rPr>
        <w:t>thông</w:t>
      </w:r>
      <w:proofErr w:type="spellEnd"/>
      <w:r w:rsidRPr="00031277">
        <w:rPr>
          <w:rFonts w:ascii="Arial" w:hAnsi="Arial" w:cs="Arial"/>
          <w:sz w:val="24"/>
          <w:szCs w:val="24"/>
        </w:rPr>
        <w:t xml:space="preserve"> tin </w:t>
      </w:r>
      <w:proofErr w:type="spellStart"/>
      <w:r w:rsidRPr="00031277">
        <w:rPr>
          <w:rFonts w:ascii="Arial" w:hAnsi="Arial" w:cs="Arial"/>
          <w:sz w:val="24"/>
          <w:szCs w:val="24"/>
        </w:rPr>
        <w:t>quan</w:t>
      </w:r>
      <w:proofErr w:type="spellEnd"/>
      <w:r w:rsidRPr="00031277">
        <w:rPr>
          <w:rFonts w:ascii="Arial" w:hAnsi="Arial" w:cs="Arial"/>
          <w:sz w:val="24"/>
          <w:szCs w:val="24"/>
        </w:rPr>
        <w:t xml:space="preserve"> </w:t>
      </w:r>
      <w:proofErr w:type="spellStart"/>
      <w:r w:rsidRPr="00031277">
        <w:rPr>
          <w:rFonts w:ascii="Arial" w:hAnsi="Arial" w:cs="Arial"/>
          <w:sz w:val="24"/>
          <w:szCs w:val="24"/>
        </w:rPr>
        <w:t>trọng</w:t>
      </w:r>
      <w:proofErr w:type="spellEnd"/>
      <w:r w:rsidRPr="00031277">
        <w:rPr>
          <w:rFonts w:ascii="Arial" w:hAnsi="Arial" w:cs="Arial"/>
          <w:sz w:val="24"/>
          <w:szCs w:val="24"/>
        </w:rPr>
        <w:t xml:space="preserve"> </w:t>
      </w:r>
      <w:proofErr w:type="spellStart"/>
      <w:r w:rsidRPr="00031277">
        <w:rPr>
          <w:rFonts w:ascii="Arial" w:hAnsi="Arial" w:cs="Arial"/>
          <w:sz w:val="24"/>
          <w:szCs w:val="24"/>
        </w:rPr>
        <w:t>về</w:t>
      </w:r>
      <w:proofErr w:type="spellEnd"/>
      <w:r w:rsidRPr="00031277">
        <w:rPr>
          <w:rFonts w:ascii="Arial" w:hAnsi="Arial" w:cs="Arial"/>
          <w:sz w:val="24"/>
          <w:szCs w:val="24"/>
        </w:rPr>
        <w:t xml:space="preserve"> </w:t>
      </w:r>
      <w:proofErr w:type="spellStart"/>
      <w:r w:rsidRPr="00031277">
        <w:rPr>
          <w:rFonts w:ascii="Arial" w:hAnsi="Arial" w:cs="Arial"/>
          <w:sz w:val="24"/>
          <w:szCs w:val="24"/>
        </w:rPr>
        <w:t>nước</w:t>
      </w:r>
      <w:proofErr w:type="spellEnd"/>
      <w:r w:rsidRPr="00031277">
        <w:rPr>
          <w:rFonts w:ascii="Arial" w:hAnsi="Arial" w:cs="Arial"/>
          <w:sz w:val="24"/>
          <w:szCs w:val="24"/>
        </w:rPr>
        <w:t xml:space="preserve"> </w:t>
      </w:r>
      <w:proofErr w:type="spellStart"/>
      <w:r w:rsidRPr="00031277">
        <w:rPr>
          <w:rFonts w:ascii="Arial" w:hAnsi="Arial" w:cs="Arial"/>
          <w:sz w:val="24"/>
          <w:szCs w:val="24"/>
        </w:rPr>
        <w:t>uống</w:t>
      </w:r>
      <w:proofErr w:type="spellEnd"/>
      <w:r w:rsidRPr="00031277">
        <w:rPr>
          <w:rFonts w:ascii="Arial" w:hAnsi="Arial" w:cs="Arial"/>
          <w:sz w:val="24"/>
          <w:szCs w:val="24"/>
        </w:rPr>
        <w:t xml:space="preserve"> </w:t>
      </w:r>
      <w:proofErr w:type="spellStart"/>
      <w:r w:rsidRPr="00031277">
        <w:rPr>
          <w:rFonts w:ascii="Arial" w:hAnsi="Arial" w:cs="Arial"/>
          <w:sz w:val="24"/>
          <w:szCs w:val="24"/>
        </w:rPr>
        <w:t>của</w:t>
      </w:r>
      <w:proofErr w:type="spellEnd"/>
      <w:r w:rsidRPr="00031277">
        <w:rPr>
          <w:rFonts w:ascii="Arial" w:hAnsi="Arial" w:cs="Arial"/>
          <w:sz w:val="24"/>
          <w:szCs w:val="24"/>
        </w:rPr>
        <w:t xml:space="preserve"> </w:t>
      </w:r>
      <w:proofErr w:type="spellStart"/>
      <w:r w:rsidRPr="00031277">
        <w:rPr>
          <w:rFonts w:ascii="Arial" w:hAnsi="Arial" w:cs="Arial"/>
          <w:sz w:val="24"/>
          <w:szCs w:val="24"/>
        </w:rPr>
        <w:t>bạn</w:t>
      </w:r>
      <w:proofErr w:type="spellEnd"/>
      <w:r w:rsidRPr="00031277">
        <w:rPr>
          <w:rFonts w:ascii="Arial" w:hAnsi="Arial" w:cs="Arial"/>
          <w:sz w:val="24"/>
          <w:szCs w:val="24"/>
        </w:rPr>
        <w:t xml:space="preserve">.  Xin </w:t>
      </w:r>
      <w:proofErr w:type="spellStart"/>
      <w:r w:rsidRPr="00031277">
        <w:rPr>
          <w:rFonts w:ascii="Arial" w:hAnsi="Arial" w:cs="Arial"/>
          <w:sz w:val="24"/>
          <w:szCs w:val="24"/>
        </w:rPr>
        <w:t>vui</w:t>
      </w:r>
      <w:proofErr w:type="spellEnd"/>
      <w:r w:rsidRPr="00031277">
        <w:rPr>
          <w:rFonts w:ascii="Arial" w:hAnsi="Arial" w:cs="Arial"/>
          <w:sz w:val="24"/>
          <w:szCs w:val="24"/>
        </w:rPr>
        <w:t xml:space="preserve"> </w:t>
      </w:r>
      <w:proofErr w:type="spellStart"/>
      <w:r w:rsidRPr="00031277">
        <w:rPr>
          <w:rFonts w:ascii="Arial" w:hAnsi="Arial" w:cs="Arial"/>
          <w:sz w:val="24"/>
          <w:szCs w:val="24"/>
        </w:rPr>
        <w:t>lòng</w:t>
      </w:r>
      <w:proofErr w:type="spellEnd"/>
      <w:r w:rsidRPr="00031277">
        <w:rPr>
          <w:rFonts w:ascii="Arial" w:hAnsi="Arial" w:cs="Arial"/>
          <w:sz w:val="24"/>
          <w:szCs w:val="24"/>
        </w:rPr>
        <w:t xml:space="preserve"> </w:t>
      </w:r>
      <w:proofErr w:type="spellStart"/>
      <w:r w:rsidRPr="00031277">
        <w:rPr>
          <w:rFonts w:ascii="Arial" w:hAnsi="Arial" w:cs="Arial"/>
          <w:sz w:val="24"/>
          <w:szCs w:val="24"/>
        </w:rPr>
        <w:t>liên</w:t>
      </w:r>
      <w:proofErr w:type="spellEnd"/>
      <w:r w:rsidRPr="00031277">
        <w:rPr>
          <w:rFonts w:ascii="Arial" w:hAnsi="Arial" w:cs="Arial"/>
          <w:sz w:val="24"/>
          <w:szCs w:val="24"/>
        </w:rPr>
        <w:t xml:space="preserve"> </w:t>
      </w:r>
      <w:proofErr w:type="spellStart"/>
      <w:r w:rsidRPr="00031277">
        <w:rPr>
          <w:rFonts w:ascii="Arial" w:hAnsi="Arial" w:cs="Arial"/>
          <w:sz w:val="24"/>
          <w:szCs w:val="24"/>
        </w:rPr>
        <w:t>hệ</w:t>
      </w:r>
      <w:proofErr w:type="spellEnd"/>
      <w:r w:rsidRPr="00031277">
        <w:rPr>
          <w:rFonts w:ascii="Arial" w:hAnsi="Arial" w:cs="Arial"/>
          <w:sz w:val="24"/>
          <w:szCs w:val="24"/>
        </w:rPr>
        <w:t xml:space="preserve"> Paso 360 </w:t>
      </w:r>
      <w:proofErr w:type="spellStart"/>
      <w:r w:rsidRPr="00031277">
        <w:rPr>
          <w:rFonts w:ascii="Arial" w:hAnsi="Arial" w:cs="Arial"/>
          <w:sz w:val="24"/>
          <w:szCs w:val="24"/>
        </w:rPr>
        <w:t>tại</w:t>
      </w:r>
      <w:proofErr w:type="spellEnd"/>
      <w:r w:rsidRPr="00031277">
        <w:rPr>
          <w:rFonts w:ascii="Arial" w:hAnsi="Arial" w:cs="Arial"/>
          <w:sz w:val="24"/>
          <w:szCs w:val="24"/>
        </w:rPr>
        <w:t xml:space="preserve"> 805-226-7142 </w:t>
      </w:r>
      <w:proofErr w:type="spellStart"/>
      <w:r w:rsidRPr="00031277">
        <w:rPr>
          <w:rFonts w:ascii="Arial" w:hAnsi="Arial" w:cs="Arial"/>
          <w:sz w:val="24"/>
          <w:szCs w:val="24"/>
        </w:rPr>
        <w:t>để</w:t>
      </w:r>
      <w:proofErr w:type="spellEnd"/>
      <w:r w:rsidRPr="00031277">
        <w:rPr>
          <w:rFonts w:ascii="Arial" w:hAnsi="Arial" w:cs="Arial"/>
          <w:sz w:val="24"/>
          <w:szCs w:val="24"/>
        </w:rPr>
        <w:t xml:space="preserve"> </w:t>
      </w:r>
      <w:proofErr w:type="spellStart"/>
      <w:r w:rsidRPr="00031277">
        <w:rPr>
          <w:rFonts w:ascii="Arial" w:hAnsi="Arial" w:cs="Arial"/>
          <w:sz w:val="24"/>
          <w:szCs w:val="24"/>
        </w:rPr>
        <w:t>được</w:t>
      </w:r>
      <w:proofErr w:type="spellEnd"/>
      <w:r w:rsidRPr="00031277">
        <w:rPr>
          <w:rFonts w:ascii="Arial" w:hAnsi="Arial" w:cs="Arial"/>
          <w:sz w:val="24"/>
          <w:szCs w:val="24"/>
        </w:rPr>
        <w:t xml:space="preserve"> </w:t>
      </w:r>
      <w:proofErr w:type="spellStart"/>
      <w:r w:rsidRPr="00031277">
        <w:rPr>
          <w:rFonts w:ascii="Arial" w:hAnsi="Arial" w:cs="Arial"/>
          <w:sz w:val="24"/>
          <w:szCs w:val="24"/>
        </w:rPr>
        <w:t>hỗ</w:t>
      </w:r>
      <w:proofErr w:type="spellEnd"/>
      <w:r w:rsidRPr="00031277">
        <w:rPr>
          <w:rFonts w:ascii="Arial" w:hAnsi="Arial" w:cs="Arial"/>
          <w:sz w:val="24"/>
          <w:szCs w:val="24"/>
        </w:rPr>
        <w:t xml:space="preserve"> </w:t>
      </w:r>
      <w:proofErr w:type="spellStart"/>
      <w:r w:rsidRPr="00031277">
        <w:rPr>
          <w:rFonts w:ascii="Arial" w:hAnsi="Arial" w:cs="Arial"/>
          <w:sz w:val="24"/>
          <w:szCs w:val="24"/>
        </w:rPr>
        <w:t>trợ</w:t>
      </w:r>
      <w:proofErr w:type="spellEnd"/>
      <w:r w:rsidRPr="00031277">
        <w:rPr>
          <w:rFonts w:ascii="Arial" w:hAnsi="Arial" w:cs="Arial"/>
          <w:sz w:val="24"/>
          <w:szCs w:val="24"/>
        </w:rPr>
        <w:t xml:space="preserve"> </w:t>
      </w:r>
      <w:proofErr w:type="spellStart"/>
      <w:r w:rsidRPr="00031277">
        <w:rPr>
          <w:rFonts w:ascii="Arial" w:hAnsi="Arial" w:cs="Arial"/>
          <w:sz w:val="24"/>
          <w:szCs w:val="24"/>
        </w:rPr>
        <w:t>giúp</w:t>
      </w:r>
      <w:proofErr w:type="spellEnd"/>
      <w:r w:rsidRPr="00031277">
        <w:rPr>
          <w:rFonts w:ascii="Arial" w:hAnsi="Arial" w:cs="Arial"/>
          <w:sz w:val="24"/>
          <w:szCs w:val="24"/>
        </w:rPr>
        <w:t xml:space="preserve"> </w:t>
      </w:r>
      <w:proofErr w:type="spellStart"/>
      <w:r w:rsidRPr="00031277">
        <w:rPr>
          <w:rFonts w:ascii="Arial" w:hAnsi="Arial" w:cs="Arial"/>
          <w:sz w:val="24"/>
          <w:szCs w:val="24"/>
        </w:rPr>
        <w:t>bằng</w:t>
      </w:r>
      <w:proofErr w:type="spellEnd"/>
      <w:r w:rsidRPr="00031277">
        <w:rPr>
          <w:rFonts w:ascii="Arial" w:hAnsi="Arial" w:cs="Arial"/>
          <w:sz w:val="24"/>
          <w:szCs w:val="24"/>
        </w:rPr>
        <w:t xml:space="preserve"> </w:t>
      </w:r>
      <w:proofErr w:type="spellStart"/>
      <w:r w:rsidRPr="00031277">
        <w:rPr>
          <w:rFonts w:ascii="Arial" w:hAnsi="Arial" w:cs="Arial"/>
          <w:sz w:val="24"/>
          <w:szCs w:val="24"/>
        </w:rPr>
        <w:t>tiếng</w:t>
      </w:r>
      <w:proofErr w:type="spellEnd"/>
      <w:r w:rsidRPr="00031277">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031277">
        <w:rPr>
          <w:rFonts w:ascii="Arial" w:hAnsi="Arial" w:cs="Arial"/>
          <w:sz w:val="24"/>
          <w:szCs w:val="24"/>
        </w:rPr>
        <w:t xml:space="preserve">Language in Hmong:  </w:t>
      </w:r>
      <w:proofErr w:type="spellStart"/>
      <w:r w:rsidRPr="00031277">
        <w:rPr>
          <w:rFonts w:ascii="Arial" w:hAnsi="Arial" w:cs="Arial"/>
          <w:sz w:val="24"/>
          <w:szCs w:val="24"/>
        </w:rPr>
        <w:t>Tsab</w:t>
      </w:r>
      <w:proofErr w:type="spellEnd"/>
      <w:r w:rsidRPr="00031277">
        <w:rPr>
          <w:rFonts w:ascii="Arial" w:hAnsi="Arial" w:cs="Arial"/>
          <w:sz w:val="24"/>
          <w:szCs w:val="24"/>
        </w:rPr>
        <w:t xml:space="preserve"> </w:t>
      </w:r>
      <w:proofErr w:type="spellStart"/>
      <w:r w:rsidRPr="00031277">
        <w:rPr>
          <w:rFonts w:ascii="Arial" w:hAnsi="Arial" w:cs="Arial"/>
          <w:sz w:val="24"/>
          <w:szCs w:val="24"/>
        </w:rPr>
        <w:t>ntawv</w:t>
      </w:r>
      <w:proofErr w:type="spellEnd"/>
      <w:r w:rsidRPr="00031277">
        <w:rPr>
          <w:rFonts w:ascii="Arial" w:hAnsi="Arial" w:cs="Arial"/>
          <w:sz w:val="24"/>
          <w:szCs w:val="24"/>
        </w:rPr>
        <w:t xml:space="preserve"> no </w:t>
      </w:r>
      <w:proofErr w:type="spellStart"/>
      <w:r w:rsidRPr="00031277">
        <w:rPr>
          <w:rFonts w:ascii="Arial" w:hAnsi="Arial" w:cs="Arial"/>
          <w:sz w:val="24"/>
          <w:szCs w:val="24"/>
        </w:rPr>
        <w:t>muaj</w:t>
      </w:r>
      <w:proofErr w:type="spellEnd"/>
      <w:r w:rsidRPr="00031277">
        <w:rPr>
          <w:rFonts w:ascii="Arial" w:hAnsi="Arial" w:cs="Arial"/>
          <w:sz w:val="24"/>
          <w:szCs w:val="24"/>
        </w:rPr>
        <w:t xml:space="preserve"> </w:t>
      </w:r>
      <w:proofErr w:type="spellStart"/>
      <w:r w:rsidRPr="00031277">
        <w:rPr>
          <w:rFonts w:ascii="Arial" w:hAnsi="Arial" w:cs="Arial"/>
          <w:sz w:val="24"/>
          <w:szCs w:val="24"/>
        </w:rPr>
        <w:t>cov</w:t>
      </w:r>
      <w:proofErr w:type="spellEnd"/>
      <w:r w:rsidRPr="00031277">
        <w:rPr>
          <w:rFonts w:ascii="Arial" w:hAnsi="Arial" w:cs="Arial"/>
          <w:sz w:val="24"/>
          <w:szCs w:val="24"/>
        </w:rPr>
        <w:t xml:space="preserve"> </w:t>
      </w:r>
      <w:proofErr w:type="spellStart"/>
      <w:r w:rsidRPr="00031277">
        <w:rPr>
          <w:rFonts w:ascii="Arial" w:hAnsi="Arial" w:cs="Arial"/>
          <w:sz w:val="24"/>
          <w:szCs w:val="24"/>
        </w:rPr>
        <w:t>ntsiab</w:t>
      </w:r>
      <w:proofErr w:type="spellEnd"/>
      <w:r w:rsidRPr="00031277">
        <w:rPr>
          <w:rFonts w:ascii="Arial" w:hAnsi="Arial" w:cs="Arial"/>
          <w:sz w:val="24"/>
          <w:szCs w:val="24"/>
        </w:rPr>
        <w:t xml:space="preserve"> </w:t>
      </w:r>
      <w:proofErr w:type="spellStart"/>
      <w:r w:rsidRPr="00031277">
        <w:rPr>
          <w:rFonts w:ascii="Arial" w:hAnsi="Arial" w:cs="Arial"/>
          <w:sz w:val="24"/>
          <w:szCs w:val="24"/>
        </w:rPr>
        <w:t>lus</w:t>
      </w:r>
      <w:proofErr w:type="spellEnd"/>
      <w:r w:rsidRPr="00031277">
        <w:rPr>
          <w:rFonts w:ascii="Arial" w:hAnsi="Arial" w:cs="Arial"/>
          <w:sz w:val="24"/>
          <w:szCs w:val="24"/>
        </w:rPr>
        <w:t xml:space="preserve"> </w:t>
      </w:r>
      <w:proofErr w:type="spellStart"/>
      <w:r w:rsidRPr="00031277">
        <w:rPr>
          <w:rFonts w:ascii="Arial" w:hAnsi="Arial" w:cs="Arial"/>
          <w:sz w:val="24"/>
          <w:szCs w:val="24"/>
        </w:rPr>
        <w:t>tseem</w:t>
      </w:r>
      <w:proofErr w:type="spellEnd"/>
      <w:r w:rsidRPr="00031277">
        <w:rPr>
          <w:rFonts w:ascii="Arial" w:hAnsi="Arial" w:cs="Arial"/>
          <w:sz w:val="24"/>
          <w:szCs w:val="24"/>
        </w:rPr>
        <w:t xml:space="preserve"> </w:t>
      </w:r>
      <w:proofErr w:type="spellStart"/>
      <w:r w:rsidRPr="00031277">
        <w:rPr>
          <w:rFonts w:ascii="Arial" w:hAnsi="Arial" w:cs="Arial"/>
          <w:sz w:val="24"/>
          <w:szCs w:val="24"/>
        </w:rPr>
        <w:t>ceeb</w:t>
      </w:r>
      <w:proofErr w:type="spellEnd"/>
      <w:r w:rsidRPr="00031277">
        <w:rPr>
          <w:rFonts w:ascii="Arial" w:hAnsi="Arial" w:cs="Arial"/>
          <w:sz w:val="24"/>
          <w:szCs w:val="24"/>
        </w:rPr>
        <w:t xml:space="preserve"> </w:t>
      </w:r>
      <w:proofErr w:type="spellStart"/>
      <w:r w:rsidRPr="00031277">
        <w:rPr>
          <w:rFonts w:ascii="Arial" w:hAnsi="Arial" w:cs="Arial"/>
          <w:sz w:val="24"/>
          <w:szCs w:val="24"/>
        </w:rPr>
        <w:t>txog</w:t>
      </w:r>
      <w:proofErr w:type="spellEnd"/>
      <w:r w:rsidRPr="00031277">
        <w:rPr>
          <w:rFonts w:ascii="Arial" w:hAnsi="Arial" w:cs="Arial"/>
          <w:sz w:val="24"/>
          <w:szCs w:val="24"/>
        </w:rPr>
        <w:t xml:space="preserve"> </w:t>
      </w:r>
      <w:proofErr w:type="spellStart"/>
      <w:r w:rsidRPr="00031277">
        <w:rPr>
          <w:rFonts w:ascii="Arial" w:hAnsi="Arial" w:cs="Arial"/>
          <w:sz w:val="24"/>
          <w:szCs w:val="24"/>
        </w:rPr>
        <w:t>koj</w:t>
      </w:r>
      <w:proofErr w:type="spellEnd"/>
      <w:r w:rsidRPr="00031277">
        <w:rPr>
          <w:rFonts w:ascii="Arial" w:hAnsi="Arial" w:cs="Arial"/>
          <w:sz w:val="24"/>
          <w:szCs w:val="24"/>
        </w:rPr>
        <w:t xml:space="preserve"> </w:t>
      </w:r>
      <w:proofErr w:type="spellStart"/>
      <w:r w:rsidRPr="00031277">
        <w:rPr>
          <w:rFonts w:ascii="Arial" w:hAnsi="Arial" w:cs="Arial"/>
          <w:sz w:val="24"/>
          <w:szCs w:val="24"/>
        </w:rPr>
        <w:t>cov</w:t>
      </w:r>
      <w:proofErr w:type="spellEnd"/>
      <w:r w:rsidRPr="00031277">
        <w:rPr>
          <w:rFonts w:ascii="Arial" w:hAnsi="Arial" w:cs="Arial"/>
          <w:sz w:val="24"/>
          <w:szCs w:val="24"/>
        </w:rPr>
        <w:t xml:space="preserve"> </w:t>
      </w:r>
      <w:proofErr w:type="spellStart"/>
      <w:r w:rsidRPr="00031277">
        <w:rPr>
          <w:rFonts w:ascii="Arial" w:hAnsi="Arial" w:cs="Arial"/>
          <w:sz w:val="24"/>
          <w:szCs w:val="24"/>
        </w:rPr>
        <w:t>dej</w:t>
      </w:r>
      <w:proofErr w:type="spellEnd"/>
      <w:r w:rsidRPr="00031277">
        <w:rPr>
          <w:rFonts w:ascii="Arial" w:hAnsi="Arial" w:cs="Arial"/>
          <w:sz w:val="24"/>
          <w:szCs w:val="24"/>
        </w:rPr>
        <w:t xml:space="preserve"> </w:t>
      </w:r>
      <w:proofErr w:type="spellStart"/>
      <w:r w:rsidRPr="00031277">
        <w:rPr>
          <w:rFonts w:ascii="Arial" w:hAnsi="Arial" w:cs="Arial"/>
          <w:sz w:val="24"/>
          <w:szCs w:val="24"/>
        </w:rPr>
        <w:t>haus</w:t>
      </w:r>
      <w:proofErr w:type="spellEnd"/>
      <w:r w:rsidRPr="00031277">
        <w:rPr>
          <w:rFonts w:ascii="Arial" w:hAnsi="Arial" w:cs="Arial"/>
          <w:sz w:val="24"/>
          <w:szCs w:val="24"/>
        </w:rPr>
        <w:t xml:space="preserve">.  </w:t>
      </w:r>
      <w:proofErr w:type="spellStart"/>
      <w:r w:rsidRPr="00031277">
        <w:rPr>
          <w:rFonts w:ascii="Arial" w:hAnsi="Arial" w:cs="Arial"/>
          <w:sz w:val="24"/>
          <w:szCs w:val="24"/>
        </w:rPr>
        <w:t>Thov</w:t>
      </w:r>
      <w:proofErr w:type="spellEnd"/>
      <w:r w:rsidRPr="00031277">
        <w:rPr>
          <w:rFonts w:ascii="Arial" w:hAnsi="Arial" w:cs="Arial"/>
          <w:sz w:val="24"/>
          <w:szCs w:val="24"/>
        </w:rPr>
        <w:t xml:space="preserve"> hu </w:t>
      </w:r>
      <w:proofErr w:type="spellStart"/>
      <w:r w:rsidRPr="00031277">
        <w:rPr>
          <w:rFonts w:ascii="Arial" w:hAnsi="Arial" w:cs="Arial"/>
          <w:sz w:val="24"/>
          <w:szCs w:val="24"/>
        </w:rPr>
        <w:t>rau</w:t>
      </w:r>
      <w:proofErr w:type="spellEnd"/>
      <w:r w:rsidRPr="00031277">
        <w:rPr>
          <w:rFonts w:ascii="Arial" w:hAnsi="Arial" w:cs="Arial"/>
          <w:sz w:val="24"/>
          <w:szCs w:val="24"/>
        </w:rPr>
        <w:t xml:space="preserve"> Paso 360 </w:t>
      </w:r>
      <w:proofErr w:type="spellStart"/>
      <w:r w:rsidRPr="00031277">
        <w:rPr>
          <w:rFonts w:ascii="Arial" w:hAnsi="Arial" w:cs="Arial"/>
          <w:sz w:val="24"/>
          <w:szCs w:val="24"/>
        </w:rPr>
        <w:t>ntawm</w:t>
      </w:r>
      <w:proofErr w:type="spellEnd"/>
      <w:r w:rsidRPr="00031277">
        <w:rPr>
          <w:rFonts w:ascii="Arial" w:hAnsi="Arial" w:cs="Arial"/>
          <w:sz w:val="24"/>
          <w:szCs w:val="24"/>
        </w:rPr>
        <w:t xml:space="preserve"> 805-226-7142 </w:t>
      </w:r>
      <w:proofErr w:type="spellStart"/>
      <w:r w:rsidRPr="00031277">
        <w:rPr>
          <w:rFonts w:ascii="Arial" w:hAnsi="Arial" w:cs="Arial"/>
          <w:sz w:val="24"/>
          <w:szCs w:val="24"/>
        </w:rPr>
        <w:t>rau</w:t>
      </w:r>
      <w:proofErr w:type="spellEnd"/>
      <w:r w:rsidRPr="00031277">
        <w:rPr>
          <w:rFonts w:ascii="Arial" w:hAnsi="Arial" w:cs="Arial"/>
          <w:sz w:val="24"/>
          <w:szCs w:val="24"/>
        </w:rPr>
        <w:t xml:space="preserve"> </w:t>
      </w:r>
      <w:proofErr w:type="spellStart"/>
      <w:r w:rsidRPr="00031277">
        <w:rPr>
          <w:rFonts w:ascii="Arial" w:hAnsi="Arial" w:cs="Arial"/>
          <w:sz w:val="24"/>
          <w:szCs w:val="24"/>
        </w:rPr>
        <w:t>kev</w:t>
      </w:r>
      <w:proofErr w:type="spellEnd"/>
      <w:r w:rsidRPr="00031277">
        <w:rPr>
          <w:rFonts w:ascii="Arial" w:hAnsi="Arial" w:cs="Arial"/>
          <w:sz w:val="24"/>
          <w:szCs w:val="24"/>
        </w:rPr>
        <w:t xml:space="preserve"> </w:t>
      </w:r>
      <w:proofErr w:type="spellStart"/>
      <w:r w:rsidRPr="00031277">
        <w:rPr>
          <w:rFonts w:ascii="Arial" w:hAnsi="Arial" w:cs="Arial"/>
          <w:sz w:val="24"/>
          <w:szCs w:val="24"/>
        </w:rPr>
        <w:t>pab</w:t>
      </w:r>
      <w:proofErr w:type="spellEnd"/>
      <w:r w:rsidRPr="00031277">
        <w:rPr>
          <w:rFonts w:ascii="Arial" w:hAnsi="Arial" w:cs="Arial"/>
          <w:sz w:val="24"/>
          <w:szCs w:val="24"/>
        </w:rPr>
        <w:t xml:space="preserve"> </w:t>
      </w:r>
      <w:proofErr w:type="spellStart"/>
      <w:r w:rsidRPr="00031277">
        <w:rPr>
          <w:rFonts w:ascii="Arial" w:hAnsi="Arial" w:cs="Arial"/>
          <w:sz w:val="24"/>
          <w:szCs w:val="24"/>
        </w:rPr>
        <w:t>hauv</w:t>
      </w:r>
      <w:proofErr w:type="spellEnd"/>
      <w:r w:rsidRPr="00031277">
        <w:rPr>
          <w:rFonts w:ascii="Arial" w:hAnsi="Arial" w:cs="Arial"/>
          <w:sz w:val="24"/>
          <w:szCs w:val="24"/>
        </w:rPr>
        <w:t xml:space="preserve"> </w:t>
      </w:r>
      <w:proofErr w:type="spellStart"/>
      <w:r w:rsidRPr="00031277">
        <w:rPr>
          <w:rFonts w:ascii="Arial" w:hAnsi="Arial" w:cs="Arial"/>
          <w:sz w:val="24"/>
          <w:szCs w:val="24"/>
        </w:rPr>
        <w:t>lus</w:t>
      </w:r>
      <w:proofErr w:type="spellEnd"/>
      <w:r w:rsidRPr="00031277">
        <w:rPr>
          <w:rFonts w:ascii="Arial" w:hAnsi="Arial" w:cs="Arial"/>
          <w:sz w:val="24"/>
          <w:szCs w:val="24"/>
        </w:rPr>
        <w:t xml:space="preserve"> </w:t>
      </w:r>
      <w:proofErr w:type="spellStart"/>
      <w:r w:rsidRPr="00031277">
        <w:rPr>
          <w:rFonts w:ascii="Arial" w:hAnsi="Arial" w:cs="Arial"/>
          <w:sz w:val="24"/>
          <w:szCs w:val="24"/>
        </w:rPr>
        <w:t>Askiv</w:t>
      </w:r>
      <w:proofErr w:type="spellEnd"/>
      <w:r w:rsidRPr="00031277">
        <w:rPr>
          <w:rFonts w:ascii="Arial" w:hAnsi="Arial" w:cs="Arial"/>
          <w:sz w:val="24"/>
          <w:szCs w:val="24"/>
        </w:rPr>
        <w:t>.</w:t>
      </w:r>
    </w:p>
    <w:p w14:paraId="099EAE47" w14:textId="77777777" w:rsidR="0057056E" w:rsidRPr="005162DE" w:rsidRDefault="0057056E" w:rsidP="0057056E">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lastRenderedPageBreak/>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443DB4EB" w:rsidR="0057056E" w:rsidRPr="005162DE" w:rsidRDefault="00031277"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0AE91B7E" w:rsidR="0057056E" w:rsidRPr="005162DE" w:rsidRDefault="00031277"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lastRenderedPageBreak/>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1A84044B" w:rsidR="0057056E" w:rsidRPr="00CC22E0" w:rsidRDefault="00CC22E0" w:rsidP="00E26803">
            <w:pPr>
              <w:spacing w:before="40" w:after="40"/>
              <w:rPr>
                <w:rFonts w:ascii="Arial" w:hAnsi="Arial" w:cs="Arial"/>
              </w:rPr>
            </w:pPr>
            <w:r w:rsidRPr="00CC22E0">
              <w:rPr>
                <w:rFonts w:ascii="Arial" w:hAnsi="Arial" w:cs="Arial"/>
              </w:rPr>
              <w:t xml:space="preserve">LEAD </w:t>
            </w:r>
            <w:r w:rsidR="0057056E" w:rsidRPr="00CC22E0">
              <w:rPr>
                <w:rFonts w:ascii="Arial" w:hAnsi="Arial" w:cs="Arial"/>
              </w:rPr>
              <w:t>(ppb)</w:t>
            </w:r>
          </w:p>
        </w:tc>
        <w:tc>
          <w:tcPr>
            <w:tcW w:w="1634" w:type="dxa"/>
            <w:tcMar>
              <w:left w:w="86" w:type="dxa"/>
              <w:right w:w="86" w:type="dxa"/>
            </w:tcMar>
          </w:tcPr>
          <w:p w14:paraId="5ACBF4CA" w14:textId="090C2898" w:rsidR="0057056E" w:rsidRPr="00CC22E0" w:rsidRDefault="00031277" w:rsidP="00E26803">
            <w:pPr>
              <w:spacing w:before="40" w:after="40"/>
              <w:jc w:val="center"/>
              <w:rPr>
                <w:rFonts w:ascii="Arial" w:hAnsi="Arial" w:cs="Arial"/>
              </w:rPr>
            </w:pPr>
            <w:r w:rsidRPr="00CC22E0">
              <w:rPr>
                <w:rFonts w:ascii="Arial" w:hAnsi="Arial" w:cs="Arial"/>
              </w:rPr>
              <w:t>07/07/2022</w:t>
            </w:r>
          </w:p>
        </w:tc>
        <w:tc>
          <w:tcPr>
            <w:tcW w:w="1021" w:type="dxa"/>
            <w:tcMar>
              <w:left w:w="86" w:type="dxa"/>
              <w:right w:w="86" w:type="dxa"/>
            </w:tcMar>
          </w:tcPr>
          <w:p w14:paraId="5D7ADB0C" w14:textId="2F8D54AE" w:rsidR="0057056E" w:rsidRPr="00CC22E0" w:rsidRDefault="00031277" w:rsidP="00E26803">
            <w:pPr>
              <w:spacing w:before="40" w:after="40"/>
              <w:jc w:val="center"/>
              <w:rPr>
                <w:rFonts w:ascii="Arial" w:hAnsi="Arial" w:cs="Arial"/>
              </w:rPr>
            </w:pPr>
            <w:r w:rsidRPr="00CC22E0">
              <w:rPr>
                <w:rFonts w:ascii="Arial" w:hAnsi="Arial" w:cs="Arial"/>
              </w:rPr>
              <w:t>5</w:t>
            </w:r>
          </w:p>
        </w:tc>
        <w:tc>
          <w:tcPr>
            <w:tcW w:w="1123" w:type="dxa"/>
            <w:tcMar>
              <w:left w:w="86" w:type="dxa"/>
              <w:right w:w="86" w:type="dxa"/>
            </w:tcMar>
          </w:tcPr>
          <w:p w14:paraId="4D324A41" w14:textId="27B2F39F" w:rsidR="0057056E" w:rsidRPr="00CC22E0" w:rsidRDefault="00031277" w:rsidP="00E26803">
            <w:pPr>
              <w:spacing w:before="40" w:after="40"/>
              <w:jc w:val="center"/>
              <w:rPr>
                <w:rFonts w:ascii="Arial" w:hAnsi="Arial" w:cs="Arial"/>
              </w:rPr>
            </w:pPr>
            <w:r w:rsidRPr="00CC22E0">
              <w:rPr>
                <w:rFonts w:ascii="Arial" w:hAnsi="Arial" w:cs="Arial"/>
              </w:rPr>
              <w:t>0</w:t>
            </w:r>
          </w:p>
        </w:tc>
        <w:tc>
          <w:tcPr>
            <w:tcW w:w="1021" w:type="dxa"/>
            <w:tcMar>
              <w:left w:w="86" w:type="dxa"/>
              <w:right w:w="86" w:type="dxa"/>
            </w:tcMar>
          </w:tcPr>
          <w:p w14:paraId="1D5772DC" w14:textId="6E0FE5B9" w:rsidR="0057056E" w:rsidRPr="00CC22E0" w:rsidRDefault="00031277" w:rsidP="00E26803">
            <w:pPr>
              <w:spacing w:before="40" w:after="40"/>
              <w:jc w:val="center"/>
              <w:rPr>
                <w:rFonts w:ascii="Arial" w:hAnsi="Arial" w:cs="Arial"/>
              </w:rPr>
            </w:pPr>
            <w:r w:rsidRPr="00CC22E0">
              <w:rPr>
                <w:rFonts w:ascii="Arial" w:hAnsi="Arial" w:cs="Arial"/>
              </w:rPr>
              <w:t>0</w:t>
            </w:r>
          </w:p>
        </w:tc>
        <w:tc>
          <w:tcPr>
            <w:tcW w:w="611" w:type="dxa"/>
            <w:tcMar>
              <w:left w:w="86" w:type="dxa"/>
              <w:right w:w="86" w:type="dxa"/>
            </w:tcMar>
          </w:tcPr>
          <w:p w14:paraId="3EDE3432" w14:textId="77777777" w:rsidR="0057056E" w:rsidRPr="00CC22E0" w:rsidRDefault="0057056E" w:rsidP="00E26803">
            <w:pPr>
              <w:spacing w:before="40" w:after="40"/>
              <w:jc w:val="center"/>
              <w:rPr>
                <w:rFonts w:ascii="Arial" w:hAnsi="Arial" w:cs="Arial"/>
              </w:rPr>
            </w:pPr>
            <w:r w:rsidRPr="00CC22E0">
              <w:rPr>
                <w:rFonts w:ascii="Arial" w:hAnsi="Arial" w:cs="Arial"/>
              </w:rPr>
              <w:t>15</w:t>
            </w:r>
          </w:p>
        </w:tc>
        <w:tc>
          <w:tcPr>
            <w:tcW w:w="611" w:type="dxa"/>
            <w:tcMar>
              <w:left w:w="86" w:type="dxa"/>
              <w:right w:w="86" w:type="dxa"/>
            </w:tcMar>
          </w:tcPr>
          <w:p w14:paraId="6D852692" w14:textId="77777777" w:rsidR="0057056E" w:rsidRPr="00CC22E0" w:rsidRDefault="0057056E" w:rsidP="00E26803">
            <w:pPr>
              <w:spacing w:before="40" w:after="40"/>
              <w:jc w:val="center"/>
              <w:rPr>
                <w:rFonts w:ascii="Arial" w:hAnsi="Arial" w:cs="Arial"/>
              </w:rPr>
            </w:pPr>
            <w:r w:rsidRPr="00CC22E0">
              <w:rPr>
                <w:rFonts w:ascii="Arial" w:hAnsi="Arial" w:cs="Arial"/>
              </w:rPr>
              <w:t>0.2</w:t>
            </w:r>
          </w:p>
        </w:tc>
        <w:tc>
          <w:tcPr>
            <w:tcW w:w="3679" w:type="dxa"/>
          </w:tcPr>
          <w:p w14:paraId="2825A906" w14:textId="77777777" w:rsidR="0057056E" w:rsidRPr="00CC22E0" w:rsidRDefault="0057056E" w:rsidP="00E26803">
            <w:pPr>
              <w:spacing w:before="40" w:after="40"/>
              <w:rPr>
                <w:rFonts w:ascii="Arial" w:hAnsi="Arial" w:cs="Arial"/>
              </w:rPr>
            </w:pPr>
            <w:r w:rsidRPr="00CC22E0">
              <w:rPr>
                <w:rFonts w:ascii="Arial" w:hAnsi="Arial" w:cs="Arial"/>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2313A6D7" w:rsidR="0057056E" w:rsidRPr="00CC22E0" w:rsidRDefault="00CC22E0" w:rsidP="00E26803">
            <w:pPr>
              <w:spacing w:before="40" w:after="40"/>
              <w:rPr>
                <w:rFonts w:ascii="Arial" w:hAnsi="Arial" w:cs="Arial"/>
              </w:rPr>
            </w:pPr>
            <w:r w:rsidRPr="00CC22E0">
              <w:rPr>
                <w:rFonts w:ascii="Arial" w:hAnsi="Arial" w:cs="Arial"/>
              </w:rPr>
              <w:t xml:space="preserve">COPPER </w:t>
            </w:r>
            <w:r w:rsidR="0057056E" w:rsidRPr="00CC22E0">
              <w:rPr>
                <w:rFonts w:ascii="Arial" w:hAnsi="Arial" w:cs="Arial"/>
              </w:rPr>
              <w:t>(</w:t>
            </w:r>
            <w:r w:rsidR="00F66427">
              <w:rPr>
                <w:rFonts w:ascii="Arial" w:hAnsi="Arial" w:cs="Arial"/>
              </w:rPr>
              <w:t>ppm</w:t>
            </w:r>
            <w:r w:rsidR="0057056E" w:rsidRPr="00CC22E0">
              <w:rPr>
                <w:rFonts w:ascii="Arial" w:hAnsi="Arial" w:cs="Arial"/>
              </w:rPr>
              <w:t>)</w:t>
            </w:r>
          </w:p>
        </w:tc>
        <w:tc>
          <w:tcPr>
            <w:tcW w:w="1634" w:type="dxa"/>
            <w:tcMar>
              <w:left w:w="86" w:type="dxa"/>
              <w:right w:w="86" w:type="dxa"/>
            </w:tcMar>
          </w:tcPr>
          <w:p w14:paraId="562E16FB" w14:textId="44031854" w:rsidR="0057056E" w:rsidRPr="00CC22E0" w:rsidRDefault="00031277" w:rsidP="00E26803">
            <w:pPr>
              <w:spacing w:before="40" w:after="40"/>
              <w:jc w:val="center"/>
              <w:rPr>
                <w:rFonts w:ascii="Arial" w:hAnsi="Arial" w:cs="Arial"/>
              </w:rPr>
            </w:pPr>
            <w:r w:rsidRPr="00CC22E0">
              <w:rPr>
                <w:rFonts w:ascii="Arial" w:hAnsi="Arial" w:cs="Arial"/>
              </w:rPr>
              <w:t>07/07/2022</w:t>
            </w:r>
          </w:p>
        </w:tc>
        <w:tc>
          <w:tcPr>
            <w:tcW w:w="1021" w:type="dxa"/>
            <w:tcMar>
              <w:left w:w="86" w:type="dxa"/>
              <w:right w:w="86" w:type="dxa"/>
            </w:tcMar>
          </w:tcPr>
          <w:p w14:paraId="41347EB0" w14:textId="5BF65D7E" w:rsidR="0057056E" w:rsidRPr="00CC22E0" w:rsidRDefault="00031277" w:rsidP="00E26803">
            <w:pPr>
              <w:spacing w:before="40" w:after="40"/>
              <w:jc w:val="center"/>
              <w:rPr>
                <w:rFonts w:ascii="Arial" w:hAnsi="Arial" w:cs="Arial"/>
              </w:rPr>
            </w:pPr>
            <w:r w:rsidRPr="00CC22E0">
              <w:rPr>
                <w:rFonts w:ascii="Arial" w:hAnsi="Arial" w:cs="Arial"/>
              </w:rPr>
              <w:t>5</w:t>
            </w:r>
          </w:p>
        </w:tc>
        <w:tc>
          <w:tcPr>
            <w:tcW w:w="1123" w:type="dxa"/>
            <w:tcMar>
              <w:left w:w="86" w:type="dxa"/>
              <w:right w:w="86" w:type="dxa"/>
            </w:tcMar>
          </w:tcPr>
          <w:p w14:paraId="15ED082C" w14:textId="7C0618EE" w:rsidR="0057056E" w:rsidRPr="00CC22E0" w:rsidRDefault="00031277" w:rsidP="00E26803">
            <w:pPr>
              <w:spacing w:before="40" w:after="40"/>
              <w:jc w:val="center"/>
              <w:rPr>
                <w:rFonts w:ascii="Arial" w:hAnsi="Arial" w:cs="Arial"/>
              </w:rPr>
            </w:pPr>
            <w:r w:rsidRPr="00CC22E0">
              <w:rPr>
                <w:rFonts w:ascii="Arial" w:hAnsi="Arial" w:cs="Arial"/>
              </w:rPr>
              <w:t>0.282</w:t>
            </w:r>
          </w:p>
        </w:tc>
        <w:tc>
          <w:tcPr>
            <w:tcW w:w="1021" w:type="dxa"/>
            <w:tcMar>
              <w:left w:w="86" w:type="dxa"/>
              <w:right w:w="86" w:type="dxa"/>
            </w:tcMar>
          </w:tcPr>
          <w:p w14:paraId="415F387B" w14:textId="57E0B228" w:rsidR="0057056E" w:rsidRPr="00CC22E0" w:rsidRDefault="00031277" w:rsidP="00E26803">
            <w:pPr>
              <w:spacing w:before="40" w:after="40"/>
              <w:jc w:val="center"/>
              <w:rPr>
                <w:rFonts w:ascii="Arial" w:hAnsi="Arial" w:cs="Arial"/>
              </w:rPr>
            </w:pPr>
            <w:r w:rsidRPr="00CC22E0">
              <w:rPr>
                <w:rFonts w:ascii="Arial" w:hAnsi="Arial" w:cs="Arial"/>
              </w:rPr>
              <w:t>0</w:t>
            </w:r>
          </w:p>
        </w:tc>
        <w:tc>
          <w:tcPr>
            <w:tcW w:w="611" w:type="dxa"/>
            <w:tcMar>
              <w:left w:w="86" w:type="dxa"/>
              <w:right w:w="86" w:type="dxa"/>
            </w:tcMar>
          </w:tcPr>
          <w:p w14:paraId="7D069EDF" w14:textId="77777777" w:rsidR="0057056E" w:rsidRPr="00CC22E0" w:rsidRDefault="0057056E" w:rsidP="00E26803">
            <w:pPr>
              <w:spacing w:before="40" w:after="40"/>
              <w:jc w:val="center"/>
              <w:rPr>
                <w:rFonts w:ascii="Arial" w:hAnsi="Arial" w:cs="Arial"/>
              </w:rPr>
            </w:pPr>
            <w:r w:rsidRPr="00CC22E0">
              <w:rPr>
                <w:rFonts w:ascii="Arial" w:hAnsi="Arial" w:cs="Arial"/>
              </w:rPr>
              <w:t>1.3</w:t>
            </w:r>
          </w:p>
        </w:tc>
        <w:tc>
          <w:tcPr>
            <w:tcW w:w="611" w:type="dxa"/>
            <w:tcMar>
              <w:left w:w="86" w:type="dxa"/>
              <w:right w:w="86" w:type="dxa"/>
            </w:tcMar>
          </w:tcPr>
          <w:p w14:paraId="0209C933" w14:textId="77777777" w:rsidR="0057056E" w:rsidRPr="00CC22E0" w:rsidRDefault="0057056E" w:rsidP="00E26803">
            <w:pPr>
              <w:spacing w:before="40" w:after="40"/>
              <w:jc w:val="center"/>
              <w:rPr>
                <w:rFonts w:ascii="Arial" w:hAnsi="Arial" w:cs="Arial"/>
              </w:rPr>
            </w:pPr>
            <w:r w:rsidRPr="00CC22E0">
              <w:rPr>
                <w:rFonts w:ascii="Arial" w:hAnsi="Arial" w:cs="Arial"/>
              </w:rPr>
              <w:t>0.3</w:t>
            </w:r>
          </w:p>
        </w:tc>
        <w:tc>
          <w:tcPr>
            <w:tcW w:w="3679" w:type="dxa"/>
          </w:tcPr>
          <w:p w14:paraId="4C786A7D" w14:textId="77777777" w:rsidR="0057056E" w:rsidRPr="00CC22E0" w:rsidRDefault="0057056E" w:rsidP="00E26803">
            <w:pPr>
              <w:spacing w:before="40" w:after="40"/>
              <w:rPr>
                <w:rFonts w:ascii="Arial" w:hAnsi="Arial" w:cs="Arial"/>
              </w:rPr>
            </w:pPr>
            <w:r w:rsidRPr="00CC22E0">
              <w:rPr>
                <w:rFonts w:ascii="Arial" w:hAnsi="Arial" w:cs="Arial"/>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CC22E0" w:rsidRDefault="0057056E" w:rsidP="00E26803">
            <w:pPr>
              <w:spacing w:before="40" w:after="40"/>
              <w:rPr>
                <w:rFonts w:ascii="Arial" w:hAnsi="Arial" w:cs="Arial"/>
              </w:rPr>
            </w:pPr>
            <w:r w:rsidRPr="00CC22E0">
              <w:rPr>
                <w:rFonts w:ascii="Arial" w:hAnsi="Arial" w:cs="Arial"/>
              </w:rPr>
              <w:t>Sodium (ppm)</w:t>
            </w:r>
          </w:p>
        </w:tc>
        <w:tc>
          <w:tcPr>
            <w:tcW w:w="1345" w:type="dxa"/>
            <w:tcMar>
              <w:left w:w="58" w:type="dxa"/>
              <w:right w:w="58" w:type="dxa"/>
            </w:tcMar>
          </w:tcPr>
          <w:p w14:paraId="00D55FAE" w14:textId="77777777" w:rsidR="0057056E" w:rsidRPr="00CC22E0" w:rsidRDefault="00031277" w:rsidP="00E26803">
            <w:pPr>
              <w:spacing w:before="40" w:after="40"/>
              <w:jc w:val="center"/>
              <w:rPr>
                <w:rFonts w:ascii="Arial" w:hAnsi="Arial" w:cs="Arial"/>
              </w:rPr>
            </w:pPr>
            <w:r w:rsidRPr="00CC22E0">
              <w:rPr>
                <w:rFonts w:ascii="Arial" w:hAnsi="Arial" w:cs="Arial"/>
              </w:rPr>
              <w:t>06/05/2023</w:t>
            </w:r>
          </w:p>
          <w:p w14:paraId="34E0E1DA" w14:textId="2D8B4D48" w:rsidR="00031277" w:rsidRPr="00CC22E0" w:rsidRDefault="00031277" w:rsidP="00E26803">
            <w:pPr>
              <w:spacing w:before="40" w:after="40"/>
              <w:jc w:val="center"/>
              <w:rPr>
                <w:rFonts w:ascii="Arial" w:hAnsi="Arial" w:cs="Arial"/>
              </w:rPr>
            </w:pPr>
            <w:r w:rsidRPr="00CC22E0">
              <w:rPr>
                <w:rFonts w:ascii="Arial" w:hAnsi="Arial" w:cs="Arial"/>
              </w:rPr>
              <w:t>07/25/2024</w:t>
            </w:r>
          </w:p>
        </w:tc>
        <w:tc>
          <w:tcPr>
            <w:tcW w:w="1260" w:type="dxa"/>
            <w:tcMar>
              <w:left w:w="58" w:type="dxa"/>
              <w:right w:w="58" w:type="dxa"/>
            </w:tcMar>
          </w:tcPr>
          <w:p w14:paraId="324540FD" w14:textId="5BBD034E" w:rsidR="0057056E" w:rsidRPr="00CC22E0" w:rsidRDefault="00995469" w:rsidP="00E26803">
            <w:pPr>
              <w:spacing w:before="40" w:after="40"/>
              <w:jc w:val="center"/>
              <w:rPr>
                <w:rFonts w:ascii="Arial" w:hAnsi="Arial" w:cs="Arial"/>
              </w:rPr>
            </w:pPr>
            <w:r w:rsidRPr="00CC22E0">
              <w:rPr>
                <w:rFonts w:ascii="Arial" w:hAnsi="Arial" w:cs="Arial"/>
              </w:rPr>
              <w:t>68</w:t>
            </w:r>
          </w:p>
        </w:tc>
        <w:tc>
          <w:tcPr>
            <w:tcW w:w="1530" w:type="dxa"/>
            <w:tcMar>
              <w:left w:w="58" w:type="dxa"/>
              <w:right w:w="58" w:type="dxa"/>
            </w:tcMar>
          </w:tcPr>
          <w:p w14:paraId="25DAE6C1" w14:textId="58DCA097" w:rsidR="0057056E" w:rsidRPr="00CC22E0" w:rsidRDefault="00031277" w:rsidP="00E26803">
            <w:pPr>
              <w:spacing w:before="40" w:after="40"/>
              <w:jc w:val="center"/>
              <w:rPr>
                <w:rFonts w:ascii="Arial" w:hAnsi="Arial" w:cs="Arial"/>
              </w:rPr>
            </w:pPr>
            <w:r w:rsidRPr="00CC22E0">
              <w:rPr>
                <w:rFonts w:ascii="Arial" w:hAnsi="Arial" w:cs="Arial"/>
              </w:rPr>
              <w:t>55</w:t>
            </w:r>
            <w:r w:rsidR="00E65A19">
              <w:rPr>
                <w:rFonts w:ascii="Arial" w:hAnsi="Arial" w:cs="Arial"/>
              </w:rPr>
              <w:t xml:space="preserve"> </w:t>
            </w:r>
            <w:r w:rsidRPr="00CC22E0">
              <w:rPr>
                <w:rFonts w:ascii="Arial" w:hAnsi="Arial" w:cs="Arial"/>
              </w:rPr>
              <w:t>-</w:t>
            </w:r>
            <w:r w:rsidR="00E65A19">
              <w:rPr>
                <w:rFonts w:ascii="Arial" w:hAnsi="Arial" w:cs="Arial"/>
              </w:rPr>
              <w:t xml:space="preserve"> </w:t>
            </w:r>
            <w:r w:rsidRPr="00CC22E0">
              <w:rPr>
                <w:rFonts w:ascii="Arial" w:hAnsi="Arial" w:cs="Arial"/>
              </w:rPr>
              <w:t>82</w:t>
            </w:r>
          </w:p>
        </w:tc>
        <w:tc>
          <w:tcPr>
            <w:tcW w:w="810" w:type="dxa"/>
            <w:tcMar>
              <w:left w:w="58" w:type="dxa"/>
              <w:right w:w="58" w:type="dxa"/>
            </w:tcMar>
          </w:tcPr>
          <w:p w14:paraId="59D34078" w14:textId="77777777" w:rsidR="0057056E" w:rsidRPr="00CC22E0" w:rsidRDefault="0057056E" w:rsidP="00E26803">
            <w:pPr>
              <w:spacing w:before="40" w:after="40"/>
              <w:jc w:val="center"/>
              <w:rPr>
                <w:rFonts w:ascii="Arial" w:hAnsi="Arial" w:cs="Arial"/>
              </w:rPr>
            </w:pPr>
            <w:r w:rsidRPr="00CC22E0">
              <w:rPr>
                <w:rFonts w:ascii="Arial" w:hAnsi="Arial" w:cs="Arial"/>
              </w:rPr>
              <w:t>None</w:t>
            </w:r>
          </w:p>
        </w:tc>
        <w:tc>
          <w:tcPr>
            <w:tcW w:w="1080" w:type="dxa"/>
            <w:tcMar>
              <w:left w:w="58" w:type="dxa"/>
              <w:right w:w="58" w:type="dxa"/>
            </w:tcMar>
          </w:tcPr>
          <w:p w14:paraId="185D2AF1" w14:textId="77777777" w:rsidR="0057056E" w:rsidRPr="00CC22E0" w:rsidRDefault="0057056E" w:rsidP="00E26803">
            <w:pPr>
              <w:spacing w:before="40" w:after="40"/>
              <w:jc w:val="center"/>
              <w:rPr>
                <w:rFonts w:ascii="Arial" w:hAnsi="Arial" w:cs="Arial"/>
              </w:rPr>
            </w:pPr>
            <w:r w:rsidRPr="00CC22E0">
              <w:rPr>
                <w:rFonts w:ascii="Arial" w:hAnsi="Arial" w:cs="Arial"/>
              </w:rPr>
              <w:t>None</w:t>
            </w:r>
          </w:p>
        </w:tc>
        <w:tc>
          <w:tcPr>
            <w:tcW w:w="2561" w:type="dxa"/>
            <w:tcMar>
              <w:left w:w="58" w:type="dxa"/>
              <w:right w:w="58" w:type="dxa"/>
            </w:tcMar>
          </w:tcPr>
          <w:p w14:paraId="49450FE1" w14:textId="77777777" w:rsidR="0057056E" w:rsidRPr="00CC22E0" w:rsidRDefault="0057056E" w:rsidP="00E26803">
            <w:pPr>
              <w:spacing w:before="40" w:after="40"/>
              <w:rPr>
                <w:rFonts w:ascii="Arial" w:hAnsi="Arial" w:cs="Arial"/>
              </w:rPr>
            </w:pPr>
            <w:r w:rsidRPr="00CC22E0">
              <w:rPr>
                <w:rFonts w:ascii="Arial" w:hAnsi="Arial" w:cs="Arial"/>
              </w:rPr>
              <w:t>Salt present in the water and is generally naturally occurring</w:t>
            </w:r>
          </w:p>
        </w:tc>
      </w:tr>
      <w:tr w:rsidR="0057056E" w:rsidRPr="005162DE" w14:paraId="36B6FB48" w14:textId="77777777" w:rsidTr="00E26803">
        <w:tc>
          <w:tcPr>
            <w:tcW w:w="2250" w:type="dxa"/>
          </w:tcPr>
          <w:p w14:paraId="19C848F7" w14:textId="77777777" w:rsidR="0057056E" w:rsidRPr="00CC22E0" w:rsidRDefault="0057056E" w:rsidP="00E26803">
            <w:pPr>
              <w:spacing w:before="40" w:after="40"/>
              <w:rPr>
                <w:rFonts w:ascii="Arial" w:hAnsi="Arial" w:cs="Arial"/>
              </w:rPr>
            </w:pPr>
            <w:r w:rsidRPr="00CC22E0">
              <w:rPr>
                <w:rFonts w:ascii="Arial" w:hAnsi="Arial" w:cs="Arial"/>
              </w:rPr>
              <w:t>Hardness (ppm)</w:t>
            </w:r>
          </w:p>
        </w:tc>
        <w:tc>
          <w:tcPr>
            <w:tcW w:w="1345" w:type="dxa"/>
            <w:tcMar>
              <w:left w:w="58" w:type="dxa"/>
              <w:right w:w="58" w:type="dxa"/>
            </w:tcMar>
          </w:tcPr>
          <w:p w14:paraId="26B2E44E" w14:textId="77777777" w:rsidR="0057056E" w:rsidRPr="00CC22E0" w:rsidRDefault="00995469" w:rsidP="00E26803">
            <w:pPr>
              <w:spacing w:before="40" w:after="40"/>
              <w:jc w:val="center"/>
              <w:rPr>
                <w:rFonts w:ascii="Arial" w:hAnsi="Arial" w:cs="Arial"/>
              </w:rPr>
            </w:pPr>
            <w:r w:rsidRPr="00CC22E0">
              <w:rPr>
                <w:rFonts w:ascii="Arial" w:hAnsi="Arial" w:cs="Arial"/>
              </w:rPr>
              <w:t>05/21/2021</w:t>
            </w:r>
          </w:p>
          <w:p w14:paraId="33A3EA4C" w14:textId="0D660770" w:rsidR="00995469" w:rsidRPr="00CC22E0" w:rsidRDefault="00995469" w:rsidP="00E26803">
            <w:pPr>
              <w:spacing w:before="40" w:after="40"/>
              <w:jc w:val="center"/>
              <w:rPr>
                <w:rFonts w:ascii="Arial" w:hAnsi="Arial" w:cs="Arial"/>
              </w:rPr>
            </w:pPr>
            <w:r w:rsidRPr="00CC22E0">
              <w:rPr>
                <w:rFonts w:ascii="Arial" w:hAnsi="Arial" w:cs="Arial"/>
              </w:rPr>
              <w:t>07/25/2024</w:t>
            </w:r>
          </w:p>
        </w:tc>
        <w:tc>
          <w:tcPr>
            <w:tcW w:w="1260" w:type="dxa"/>
            <w:tcMar>
              <w:left w:w="58" w:type="dxa"/>
              <w:right w:w="58" w:type="dxa"/>
            </w:tcMar>
          </w:tcPr>
          <w:p w14:paraId="326032C9" w14:textId="2DB847DA" w:rsidR="0057056E" w:rsidRPr="00CC22E0" w:rsidRDefault="00995469" w:rsidP="00E26803">
            <w:pPr>
              <w:spacing w:before="40" w:after="40"/>
              <w:jc w:val="center"/>
              <w:rPr>
                <w:rFonts w:ascii="Arial" w:hAnsi="Arial" w:cs="Arial"/>
              </w:rPr>
            </w:pPr>
            <w:r w:rsidRPr="00CC22E0">
              <w:rPr>
                <w:rFonts w:ascii="Arial" w:hAnsi="Arial" w:cs="Arial"/>
              </w:rPr>
              <w:t>2</w:t>
            </w:r>
            <w:r w:rsidR="00860BF3">
              <w:rPr>
                <w:rFonts w:ascii="Arial" w:hAnsi="Arial" w:cs="Arial"/>
              </w:rPr>
              <w:t>32</w:t>
            </w:r>
          </w:p>
        </w:tc>
        <w:tc>
          <w:tcPr>
            <w:tcW w:w="1530" w:type="dxa"/>
            <w:tcMar>
              <w:left w:w="58" w:type="dxa"/>
              <w:right w:w="58" w:type="dxa"/>
            </w:tcMar>
          </w:tcPr>
          <w:p w14:paraId="2F89264E" w14:textId="0371086C" w:rsidR="0057056E" w:rsidRPr="00CC22E0" w:rsidRDefault="00995469" w:rsidP="00E26803">
            <w:pPr>
              <w:spacing w:before="40" w:after="40"/>
              <w:jc w:val="center"/>
              <w:rPr>
                <w:rFonts w:ascii="Arial" w:hAnsi="Arial" w:cs="Arial"/>
              </w:rPr>
            </w:pPr>
            <w:r w:rsidRPr="00CC22E0">
              <w:rPr>
                <w:rFonts w:ascii="Arial" w:hAnsi="Arial" w:cs="Arial"/>
              </w:rPr>
              <w:t>17</w:t>
            </w:r>
            <w:r w:rsidR="00E65A19">
              <w:rPr>
                <w:rFonts w:ascii="Arial" w:hAnsi="Arial" w:cs="Arial"/>
              </w:rPr>
              <w:t xml:space="preserve">8 </w:t>
            </w:r>
            <w:r w:rsidRPr="00CC22E0">
              <w:rPr>
                <w:rFonts w:ascii="Arial" w:hAnsi="Arial" w:cs="Arial"/>
              </w:rPr>
              <w:t>-</w:t>
            </w:r>
            <w:r w:rsidR="00E65A19">
              <w:rPr>
                <w:rFonts w:ascii="Arial" w:hAnsi="Arial" w:cs="Arial"/>
              </w:rPr>
              <w:t xml:space="preserve"> 286</w:t>
            </w:r>
          </w:p>
        </w:tc>
        <w:tc>
          <w:tcPr>
            <w:tcW w:w="810" w:type="dxa"/>
            <w:tcMar>
              <w:left w:w="58" w:type="dxa"/>
              <w:right w:w="58" w:type="dxa"/>
            </w:tcMar>
          </w:tcPr>
          <w:p w14:paraId="3B8F5DA5" w14:textId="77777777" w:rsidR="0057056E" w:rsidRPr="00CC22E0" w:rsidRDefault="0057056E" w:rsidP="00E26803">
            <w:pPr>
              <w:spacing w:before="40" w:after="40"/>
              <w:jc w:val="center"/>
              <w:rPr>
                <w:rFonts w:ascii="Arial" w:hAnsi="Arial" w:cs="Arial"/>
              </w:rPr>
            </w:pPr>
            <w:r w:rsidRPr="00CC22E0">
              <w:rPr>
                <w:rFonts w:ascii="Arial" w:hAnsi="Arial" w:cs="Arial"/>
              </w:rPr>
              <w:t>None</w:t>
            </w:r>
          </w:p>
        </w:tc>
        <w:tc>
          <w:tcPr>
            <w:tcW w:w="1080" w:type="dxa"/>
            <w:tcMar>
              <w:left w:w="58" w:type="dxa"/>
              <w:right w:w="58" w:type="dxa"/>
            </w:tcMar>
          </w:tcPr>
          <w:p w14:paraId="06085E95" w14:textId="77777777" w:rsidR="0057056E" w:rsidRPr="00CC22E0" w:rsidRDefault="0057056E" w:rsidP="00E26803">
            <w:pPr>
              <w:spacing w:before="40" w:after="40"/>
              <w:jc w:val="center"/>
              <w:rPr>
                <w:rFonts w:ascii="Arial" w:hAnsi="Arial" w:cs="Arial"/>
              </w:rPr>
            </w:pPr>
            <w:r w:rsidRPr="00CC22E0">
              <w:rPr>
                <w:rFonts w:ascii="Arial" w:hAnsi="Arial" w:cs="Arial"/>
              </w:rPr>
              <w:t>None</w:t>
            </w:r>
          </w:p>
        </w:tc>
        <w:tc>
          <w:tcPr>
            <w:tcW w:w="2561" w:type="dxa"/>
            <w:tcMar>
              <w:left w:w="58" w:type="dxa"/>
              <w:right w:w="58" w:type="dxa"/>
            </w:tcMar>
          </w:tcPr>
          <w:p w14:paraId="0A21333A" w14:textId="77777777" w:rsidR="0057056E" w:rsidRPr="00CC22E0" w:rsidRDefault="0057056E" w:rsidP="00E26803">
            <w:pPr>
              <w:spacing w:before="40" w:after="40"/>
              <w:rPr>
                <w:rFonts w:ascii="Arial" w:hAnsi="Arial" w:cs="Arial"/>
              </w:rPr>
            </w:pPr>
            <w:r w:rsidRPr="00CC22E0">
              <w:rPr>
                <w:rFonts w:ascii="Arial" w:hAnsi="Arial" w:cs="Arial"/>
              </w:rPr>
              <w:t>Sum of polyvalent cations present in the water, generally magnesium and calcium, and are usually naturally occurring</w:t>
            </w:r>
          </w:p>
        </w:tc>
      </w:tr>
    </w:tbl>
    <w:p w14:paraId="24D2D060"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95469" w:rsidRPr="005162DE" w14:paraId="6446BD71" w14:textId="77777777" w:rsidTr="00BC4B71">
        <w:trPr>
          <w:trHeight w:val="432"/>
        </w:trPr>
        <w:tc>
          <w:tcPr>
            <w:tcW w:w="2245" w:type="dxa"/>
            <w:tcMar>
              <w:left w:w="58" w:type="dxa"/>
              <w:right w:w="58" w:type="dxa"/>
            </w:tcMar>
            <w:vAlign w:val="center"/>
          </w:tcPr>
          <w:p w14:paraId="6AE1E965" w14:textId="2F8E2EB8" w:rsidR="00995469" w:rsidRPr="005162DE" w:rsidRDefault="00995469" w:rsidP="00995469">
            <w:pPr>
              <w:keepNext/>
              <w:keepLines/>
              <w:spacing w:before="40" w:after="40"/>
              <w:ind w:left="30"/>
              <w:jc w:val="both"/>
              <w:rPr>
                <w:rFonts w:ascii="Arial" w:hAnsi="Arial" w:cs="Arial"/>
                <w:sz w:val="24"/>
                <w:szCs w:val="24"/>
              </w:rPr>
            </w:pPr>
            <w:r w:rsidRPr="00B8226E">
              <w:rPr>
                <w:rFonts w:ascii="Arial" w:hAnsi="Arial" w:cs="Arial"/>
              </w:rPr>
              <w:t>A</w:t>
            </w:r>
            <w:r>
              <w:rPr>
                <w:rFonts w:ascii="Arial" w:hAnsi="Arial" w:cs="Arial"/>
              </w:rPr>
              <w:t>RSENIC (</w:t>
            </w:r>
            <w:r w:rsidRPr="00B8226E">
              <w:rPr>
                <w:rFonts w:ascii="Arial" w:hAnsi="Arial" w:cs="Arial"/>
              </w:rPr>
              <w:t>UG/L)</w:t>
            </w:r>
          </w:p>
        </w:tc>
        <w:tc>
          <w:tcPr>
            <w:tcW w:w="1440" w:type="dxa"/>
            <w:vAlign w:val="center"/>
          </w:tcPr>
          <w:p w14:paraId="76BA3C0F" w14:textId="2AD76753" w:rsidR="00995469" w:rsidRPr="0074681E" w:rsidRDefault="00995469" w:rsidP="00995469">
            <w:pPr>
              <w:keepNext/>
              <w:keepLines/>
              <w:spacing w:before="40" w:after="40"/>
              <w:jc w:val="center"/>
              <w:rPr>
                <w:rFonts w:ascii="Arial" w:hAnsi="Arial" w:cs="Arial"/>
              </w:rPr>
            </w:pPr>
            <w:r w:rsidRPr="0074681E">
              <w:rPr>
                <w:rFonts w:ascii="Arial" w:hAnsi="Arial" w:cs="Arial"/>
              </w:rPr>
              <w:t>0</w:t>
            </w:r>
            <w:r w:rsidR="00AF231E">
              <w:rPr>
                <w:rFonts w:ascii="Arial" w:hAnsi="Arial" w:cs="Arial"/>
              </w:rPr>
              <w:t>5</w:t>
            </w:r>
            <w:r w:rsidRPr="0074681E">
              <w:rPr>
                <w:rFonts w:ascii="Arial" w:hAnsi="Arial" w:cs="Arial"/>
              </w:rPr>
              <w:t>/2</w:t>
            </w:r>
            <w:r w:rsidR="00AF231E">
              <w:rPr>
                <w:rFonts w:ascii="Arial" w:hAnsi="Arial" w:cs="Arial"/>
              </w:rPr>
              <w:t>1</w:t>
            </w:r>
            <w:r w:rsidRPr="0074681E">
              <w:rPr>
                <w:rFonts w:ascii="Arial" w:hAnsi="Arial" w:cs="Arial"/>
              </w:rPr>
              <w:t>/2024</w:t>
            </w:r>
          </w:p>
          <w:p w14:paraId="77C3CA97" w14:textId="75E871AC" w:rsidR="00995469" w:rsidRPr="0074681E" w:rsidRDefault="00532CAD" w:rsidP="00995469">
            <w:pPr>
              <w:keepNext/>
              <w:keepLines/>
              <w:spacing w:before="40" w:after="40"/>
              <w:jc w:val="center"/>
              <w:rPr>
                <w:rFonts w:ascii="Arial" w:hAnsi="Arial" w:cs="Arial"/>
              </w:rPr>
            </w:pPr>
            <w:r>
              <w:rPr>
                <w:rFonts w:ascii="Arial" w:hAnsi="Arial" w:cs="Arial"/>
              </w:rPr>
              <w:t>10</w:t>
            </w:r>
            <w:r w:rsidR="00995469" w:rsidRPr="0074681E">
              <w:rPr>
                <w:rFonts w:ascii="Arial" w:hAnsi="Arial" w:cs="Arial"/>
              </w:rPr>
              <w:t>/</w:t>
            </w:r>
            <w:r>
              <w:rPr>
                <w:rFonts w:ascii="Arial" w:hAnsi="Arial" w:cs="Arial"/>
              </w:rPr>
              <w:t>28</w:t>
            </w:r>
            <w:r w:rsidR="00995469" w:rsidRPr="0074681E">
              <w:rPr>
                <w:rFonts w:ascii="Arial" w:hAnsi="Arial" w:cs="Arial"/>
              </w:rPr>
              <w:t>/202</w:t>
            </w:r>
            <w:r w:rsidR="00AF231E">
              <w:rPr>
                <w:rFonts w:ascii="Arial" w:hAnsi="Arial" w:cs="Arial"/>
              </w:rPr>
              <w:t>4</w:t>
            </w:r>
          </w:p>
        </w:tc>
        <w:tc>
          <w:tcPr>
            <w:tcW w:w="1260" w:type="dxa"/>
            <w:vAlign w:val="center"/>
          </w:tcPr>
          <w:p w14:paraId="2D3FE949" w14:textId="4065B017" w:rsidR="00995469" w:rsidRPr="00860BF3" w:rsidRDefault="001143E1" w:rsidP="00995469">
            <w:pPr>
              <w:keepNext/>
              <w:keepLines/>
              <w:spacing w:before="40" w:after="40"/>
              <w:jc w:val="center"/>
              <w:rPr>
                <w:rFonts w:ascii="Arial" w:hAnsi="Arial" w:cs="Arial"/>
              </w:rPr>
            </w:pPr>
            <w:r w:rsidRPr="00860BF3">
              <w:rPr>
                <w:rFonts w:ascii="Arial" w:hAnsi="Arial" w:cs="Arial"/>
              </w:rPr>
              <w:t>2.5</w:t>
            </w:r>
          </w:p>
        </w:tc>
        <w:tc>
          <w:tcPr>
            <w:tcW w:w="1530" w:type="dxa"/>
            <w:vAlign w:val="center"/>
          </w:tcPr>
          <w:p w14:paraId="07E554B0" w14:textId="31C7CF91" w:rsidR="00995469" w:rsidRPr="00860BF3" w:rsidRDefault="00995469" w:rsidP="00995469">
            <w:pPr>
              <w:keepNext/>
              <w:keepLines/>
              <w:spacing w:before="40" w:after="40"/>
              <w:jc w:val="center"/>
              <w:rPr>
                <w:rFonts w:ascii="Arial" w:hAnsi="Arial" w:cs="Arial"/>
                <w:sz w:val="24"/>
                <w:szCs w:val="24"/>
              </w:rPr>
            </w:pPr>
            <w:r w:rsidRPr="00860BF3">
              <w:rPr>
                <w:rFonts w:ascii="Arial" w:hAnsi="Arial" w:cs="Arial"/>
              </w:rPr>
              <w:t>2-</w:t>
            </w:r>
            <w:r w:rsidR="001143E1" w:rsidRPr="00860BF3">
              <w:rPr>
                <w:rFonts w:ascii="Arial" w:hAnsi="Arial" w:cs="Arial"/>
              </w:rPr>
              <w:t>3</w:t>
            </w:r>
          </w:p>
        </w:tc>
        <w:tc>
          <w:tcPr>
            <w:tcW w:w="1170" w:type="dxa"/>
            <w:vAlign w:val="center"/>
          </w:tcPr>
          <w:p w14:paraId="03EE9C23" w14:textId="1D8084D2" w:rsidR="00995469" w:rsidRPr="005162DE" w:rsidRDefault="00995469" w:rsidP="00995469">
            <w:pPr>
              <w:keepNext/>
              <w:keepLines/>
              <w:spacing w:before="40" w:after="40"/>
              <w:jc w:val="center"/>
              <w:rPr>
                <w:rFonts w:ascii="Arial" w:hAnsi="Arial" w:cs="Arial"/>
                <w:sz w:val="24"/>
                <w:szCs w:val="24"/>
              </w:rPr>
            </w:pPr>
            <w:r w:rsidRPr="00B8226E">
              <w:rPr>
                <w:rFonts w:ascii="Arial" w:hAnsi="Arial" w:cs="Arial"/>
              </w:rPr>
              <w:t>10</w:t>
            </w:r>
          </w:p>
        </w:tc>
        <w:tc>
          <w:tcPr>
            <w:tcW w:w="1260" w:type="dxa"/>
            <w:vAlign w:val="center"/>
          </w:tcPr>
          <w:p w14:paraId="73E8A707" w14:textId="667420F6" w:rsidR="00995469" w:rsidRPr="005162DE" w:rsidRDefault="00995469" w:rsidP="00995469">
            <w:pPr>
              <w:keepNext/>
              <w:keepLines/>
              <w:spacing w:before="40" w:after="40"/>
              <w:jc w:val="center"/>
              <w:rPr>
                <w:rFonts w:ascii="Arial" w:hAnsi="Arial" w:cs="Arial"/>
                <w:sz w:val="24"/>
                <w:szCs w:val="24"/>
              </w:rPr>
            </w:pPr>
            <w:r w:rsidRPr="00B8226E">
              <w:rPr>
                <w:rFonts w:ascii="Arial" w:hAnsi="Arial" w:cs="Arial"/>
              </w:rPr>
              <w:t>0.004</w:t>
            </w:r>
          </w:p>
        </w:tc>
        <w:tc>
          <w:tcPr>
            <w:tcW w:w="1931" w:type="dxa"/>
            <w:vAlign w:val="center"/>
          </w:tcPr>
          <w:p w14:paraId="3F5CC036" w14:textId="102171CF" w:rsidR="00995469" w:rsidRPr="005162DE" w:rsidRDefault="00995469" w:rsidP="00995469">
            <w:pPr>
              <w:keepNext/>
              <w:keepLines/>
              <w:spacing w:before="40" w:after="40"/>
              <w:jc w:val="center"/>
              <w:rPr>
                <w:rFonts w:ascii="Arial" w:hAnsi="Arial" w:cs="Arial"/>
                <w:sz w:val="24"/>
                <w:szCs w:val="24"/>
              </w:rPr>
            </w:pPr>
            <w:r w:rsidRPr="00B8226E">
              <w:rPr>
                <w:rFonts w:ascii="Arial" w:hAnsi="Arial" w:cs="Arial"/>
              </w:rPr>
              <w:t>Erosion of natural deposits; runoff from orchards; glass and electronics production wastes</w:t>
            </w:r>
          </w:p>
        </w:tc>
      </w:tr>
      <w:tr w:rsidR="00995469" w:rsidRPr="005162DE" w14:paraId="17848A71" w14:textId="77777777" w:rsidTr="00BC4B71">
        <w:trPr>
          <w:trHeight w:val="432"/>
        </w:trPr>
        <w:tc>
          <w:tcPr>
            <w:tcW w:w="2245" w:type="dxa"/>
            <w:tcMar>
              <w:left w:w="58" w:type="dxa"/>
              <w:right w:w="58" w:type="dxa"/>
            </w:tcMar>
            <w:vAlign w:val="center"/>
          </w:tcPr>
          <w:p w14:paraId="08DE927D" w14:textId="2679BA99" w:rsidR="00995469" w:rsidRPr="005162DE" w:rsidRDefault="00995469" w:rsidP="00995469">
            <w:pPr>
              <w:spacing w:before="40" w:after="40"/>
              <w:ind w:left="30"/>
              <w:rPr>
                <w:rFonts w:ascii="Arial" w:hAnsi="Arial" w:cs="Arial"/>
                <w:sz w:val="24"/>
                <w:szCs w:val="24"/>
              </w:rPr>
            </w:pPr>
            <w:r w:rsidRPr="00B8226E">
              <w:rPr>
                <w:rFonts w:ascii="Arial" w:hAnsi="Arial" w:cs="Arial"/>
              </w:rPr>
              <w:t>COMBINED</w:t>
            </w:r>
            <w:r>
              <w:rPr>
                <w:rFonts w:ascii="Arial" w:hAnsi="Arial" w:cs="Arial"/>
              </w:rPr>
              <w:t xml:space="preserve"> </w:t>
            </w:r>
            <w:r w:rsidRPr="00B8226E">
              <w:rPr>
                <w:rFonts w:ascii="Arial" w:hAnsi="Arial" w:cs="Arial"/>
              </w:rPr>
              <w:t>URANIUM (PCI/L)</w:t>
            </w:r>
          </w:p>
        </w:tc>
        <w:tc>
          <w:tcPr>
            <w:tcW w:w="1440" w:type="dxa"/>
            <w:vAlign w:val="center"/>
          </w:tcPr>
          <w:p w14:paraId="10BE1CCE" w14:textId="1649054E" w:rsidR="00995469" w:rsidRDefault="00F01A9E" w:rsidP="00995469">
            <w:pPr>
              <w:spacing w:before="40" w:after="40"/>
              <w:jc w:val="center"/>
              <w:rPr>
                <w:rFonts w:ascii="Arial" w:hAnsi="Arial" w:cs="Arial"/>
              </w:rPr>
            </w:pPr>
            <w:r>
              <w:rPr>
                <w:rFonts w:ascii="Arial" w:hAnsi="Arial" w:cs="Arial"/>
              </w:rPr>
              <w:t>04/28/2023</w:t>
            </w:r>
          </w:p>
          <w:p w14:paraId="5DA6713E" w14:textId="5BEF3A4C" w:rsidR="00995469" w:rsidRPr="005162DE" w:rsidRDefault="00995469" w:rsidP="00995469">
            <w:pPr>
              <w:spacing w:before="40" w:after="40"/>
              <w:jc w:val="center"/>
              <w:rPr>
                <w:rFonts w:ascii="Arial" w:hAnsi="Arial" w:cs="Arial"/>
                <w:sz w:val="24"/>
                <w:szCs w:val="24"/>
              </w:rPr>
            </w:pPr>
            <w:r>
              <w:rPr>
                <w:rFonts w:ascii="Arial" w:hAnsi="Arial" w:cs="Arial"/>
              </w:rPr>
              <w:t>12/16/2024</w:t>
            </w:r>
          </w:p>
        </w:tc>
        <w:tc>
          <w:tcPr>
            <w:tcW w:w="1260" w:type="dxa"/>
            <w:vAlign w:val="center"/>
          </w:tcPr>
          <w:p w14:paraId="55533B54" w14:textId="30001CDB" w:rsidR="00995469" w:rsidRPr="00860BF3" w:rsidRDefault="00F01A9E" w:rsidP="00995469">
            <w:pPr>
              <w:spacing w:before="40" w:after="40"/>
              <w:jc w:val="center"/>
              <w:rPr>
                <w:rFonts w:ascii="Arial" w:hAnsi="Arial" w:cs="Arial"/>
              </w:rPr>
            </w:pPr>
            <w:r w:rsidRPr="00860BF3">
              <w:rPr>
                <w:rFonts w:ascii="Arial" w:hAnsi="Arial" w:cs="Arial"/>
              </w:rPr>
              <w:t>3.29</w:t>
            </w:r>
          </w:p>
        </w:tc>
        <w:tc>
          <w:tcPr>
            <w:tcW w:w="1530" w:type="dxa"/>
            <w:vAlign w:val="center"/>
          </w:tcPr>
          <w:p w14:paraId="7517DD41" w14:textId="4BEE1DF2" w:rsidR="00995469" w:rsidRPr="00860BF3" w:rsidRDefault="00F01A9E" w:rsidP="00995469">
            <w:pPr>
              <w:spacing w:before="40" w:after="40"/>
              <w:jc w:val="center"/>
              <w:rPr>
                <w:rFonts w:ascii="Arial" w:hAnsi="Arial" w:cs="Arial"/>
              </w:rPr>
            </w:pPr>
            <w:r w:rsidRPr="00860BF3">
              <w:rPr>
                <w:rFonts w:ascii="Arial" w:hAnsi="Arial" w:cs="Arial"/>
              </w:rPr>
              <w:t>3.11 – 3.46</w:t>
            </w:r>
          </w:p>
        </w:tc>
        <w:tc>
          <w:tcPr>
            <w:tcW w:w="1170" w:type="dxa"/>
            <w:vAlign w:val="center"/>
          </w:tcPr>
          <w:p w14:paraId="2F8FFB5A" w14:textId="5FCD7BF6" w:rsidR="00995469" w:rsidRPr="005162DE" w:rsidRDefault="00995469" w:rsidP="00995469">
            <w:pPr>
              <w:spacing w:before="40" w:after="40"/>
              <w:jc w:val="center"/>
              <w:rPr>
                <w:rFonts w:ascii="Arial" w:hAnsi="Arial" w:cs="Arial"/>
                <w:sz w:val="24"/>
                <w:szCs w:val="24"/>
              </w:rPr>
            </w:pPr>
            <w:r w:rsidRPr="00B8226E">
              <w:rPr>
                <w:rFonts w:ascii="Arial" w:hAnsi="Arial" w:cs="Arial"/>
              </w:rPr>
              <w:t>5</w:t>
            </w:r>
          </w:p>
        </w:tc>
        <w:tc>
          <w:tcPr>
            <w:tcW w:w="1260" w:type="dxa"/>
            <w:vAlign w:val="center"/>
          </w:tcPr>
          <w:p w14:paraId="41AA8589" w14:textId="691964DB" w:rsidR="00995469" w:rsidRPr="005162DE" w:rsidRDefault="00995469" w:rsidP="00995469">
            <w:pPr>
              <w:spacing w:before="40" w:after="40"/>
              <w:jc w:val="center"/>
              <w:rPr>
                <w:rFonts w:ascii="Arial" w:hAnsi="Arial" w:cs="Arial"/>
                <w:sz w:val="24"/>
                <w:szCs w:val="24"/>
              </w:rPr>
            </w:pPr>
            <w:r w:rsidRPr="00B8226E">
              <w:rPr>
                <w:rFonts w:ascii="Arial" w:hAnsi="Arial" w:cs="Arial"/>
              </w:rPr>
              <w:t>0</w:t>
            </w:r>
          </w:p>
        </w:tc>
        <w:tc>
          <w:tcPr>
            <w:tcW w:w="1931" w:type="dxa"/>
            <w:vAlign w:val="center"/>
          </w:tcPr>
          <w:p w14:paraId="45D1AA71" w14:textId="0E3F1342" w:rsidR="00995469" w:rsidRPr="005162DE" w:rsidRDefault="00995469" w:rsidP="00995469">
            <w:pPr>
              <w:spacing w:before="40" w:after="40"/>
              <w:jc w:val="center"/>
              <w:rPr>
                <w:rFonts w:ascii="Arial" w:hAnsi="Arial" w:cs="Arial"/>
                <w:sz w:val="24"/>
                <w:szCs w:val="24"/>
              </w:rPr>
            </w:pPr>
            <w:r w:rsidRPr="00B8226E">
              <w:rPr>
                <w:rFonts w:ascii="Arial" w:hAnsi="Arial" w:cs="Arial"/>
              </w:rPr>
              <w:t>Erosion of natural deposits</w:t>
            </w:r>
          </w:p>
        </w:tc>
      </w:tr>
      <w:tr w:rsidR="00995469" w:rsidRPr="005162DE" w14:paraId="63F96B3B" w14:textId="77777777" w:rsidTr="00BC4B71">
        <w:trPr>
          <w:trHeight w:val="432"/>
        </w:trPr>
        <w:tc>
          <w:tcPr>
            <w:tcW w:w="2245" w:type="dxa"/>
            <w:tcMar>
              <w:left w:w="58" w:type="dxa"/>
              <w:right w:w="58" w:type="dxa"/>
            </w:tcMar>
            <w:vAlign w:val="center"/>
          </w:tcPr>
          <w:p w14:paraId="52BFDF46" w14:textId="24D27B75" w:rsidR="00995469" w:rsidRPr="005162DE" w:rsidRDefault="00995469" w:rsidP="00995469">
            <w:pPr>
              <w:spacing w:before="40" w:after="40"/>
              <w:ind w:left="30"/>
              <w:rPr>
                <w:rFonts w:ascii="Arial" w:hAnsi="Arial" w:cs="Arial"/>
                <w:sz w:val="24"/>
                <w:szCs w:val="24"/>
              </w:rPr>
            </w:pPr>
            <w:r w:rsidRPr="00B8226E">
              <w:rPr>
                <w:rFonts w:ascii="Arial" w:hAnsi="Arial" w:cs="Arial"/>
              </w:rPr>
              <w:t>GROSS ALPHA PARTICLE ACTIVITY (PCI/L)</w:t>
            </w:r>
          </w:p>
        </w:tc>
        <w:tc>
          <w:tcPr>
            <w:tcW w:w="1440" w:type="dxa"/>
            <w:vAlign w:val="center"/>
          </w:tcPr>
          <w:p w14:paraId="327D8B26" w14:textId="524B37C7" w:rsidR="00995469" w:rsidRDefault="000C63F3" w:rsidP="00995469">
            <w:pPr>
              <w:spacing w:before="40" w:after="40"/>
              <w:jc w:val="center"/>
              <w:rPr>
                <w:rFonts w:ascii="Arial" w:hAnsi="Arial" w:cs="Arial"/>
                <w:bCs/>
              </w:rPr>
            </w:pPr>
            <w:r>
              <w:rPr>
                <w:rFonts w:ascii="Arial" w:hAnsi="Arial" w:cs="Arial"/>
                <w:bCs/>
              </w:rPr>
              <w:t>04/28</w:t>
            </w:r>
            <w:r w:rsidR="00995469">
              <w:rPr>
                <w:rFonts w:ascii="Arial" w:hAnsi="Arial" w:cs="Arial"/>
                <w:bCs/>
              </w:rPr>
              <w:t>/</w:t>
            </w:r>
            <w:r w:rsidR="00995469" w:rsidRPr="00B8226E">
              <w:rPr>
                <w:rFonts w:ascii="Arial" w:hAnsi="Arial" w:cs="Arial"/>
                <w:bCs/>
              </w:rPr>
              <w:t>2023</w:t>
            </w:r>
          </w:p>
          <w:p w14:paraId="25E5728C" w14:textId="5CABC764" w:rsidR="00995469" w:rsidRPr="005162DE" w:rsidRDefault="00477288" w:rsidP="00995469">
            <w:pPr>
              <w:spacing w:before="40" w:after="40"/>
              <w:jc w:val="center"/>
              <w:rPr>
                <w:rFonts w:ascii="Arial" w:hAnsi="Arial" w:cs="Arial"/>
                <w:sz w:val="24"/>
                <w:szCs w:val="24"/>
              </w:rPr>
            </w:pPr>
            <w:r>
              <w:rPr>
                <w:rFonts w:ascii="Arial" w:hAnsi="Arial" w:cs="Arial"/>
                <w:bCs/>
              </w:rPr>
              <w:t>12/16/2024</w:t>
            </w:r>
          </w:p>
        </w:tc>
        <w:tc>
          <w:tcPr>
            <w:tcW w:w="1260" w:type="dxa"/>
            <w:vAlign w:val="center"/>
          </w:tcPr>
          <w:p w14:paraId="6E6830D6" w14:textId="0BB675B5" w:rsidR="00995469" w:rsidRPr="00860BF3" w:rsidRDefault="00C33E2F" w:rsidP="00995469">
            <w:pPr>
              <w:spacing w:before="40" w:after="40"/>
              <w:jc w:val="center"/>
              <w:rPr>
                <w:rFonts w:ascii="Arial" w:hAnsi="Arial" w:cs="Arial"/>
              </w:rPr>
            </w:pPr>
            <w:r w:rsidRPr="00860BF3">
              <w:rPr>
                <w:rFonts w:ascii="Arial" w:hAnsi="Arial" w:cs="Arial"/>
              </w:rPr>
              <w:t>5.79</w:t>
            </w:r>
          </w:p>
        </w:tc>
        <w:tc>
          <w:tcPr>
            <w:tcW w:w="1530" w:type="dxa"/>
            <w:vAlign w:val="center"/>
          </w:tcPr>
          <w:p w14:paraId="2E2662A0" w14:textId="35292551" w:rsidR="00995469" w:rsidRPr="00860BF3" w:rsidRDefault="0015773A" w:rsidP="0015773A">
            <w:pPr>
              <w:spacing w:before="40" w:after="40"/>
              <w:jc w:val="center"/>
              <w:rPr>
                <w:rFonts w:ascii="Arial" w:hAnsi="Arial" w:cs="Arial"/>
              </w:rPr>
            </w:pPr>
            <w:r w:rsidRPr="00860BF3">
              <w:rPr>
                <w:rFonts w:ascii="Arial" w:hAnsi="Arial" w:cs="Arial"/>
              </w:rPr>
              <w:t>5.10 – 6.48</w:t>
            </w:r>
          </w:p>
        </w:tc>
        <w:tc>
          <w:tcPr>
            <w:tcW w:w="1170" w:type="dxa"/>
            <w:vAlign w:val="center"/>
          </w:tcPr>
          <w:p w14:paraId="11A268B9" w14:textId="26C3CBC2" w:rsidR="00995469" w:rsidRPr="005162DE" w:rsidRDefault="00995469" w:rsidP="00995469">
            <w:pPr>
              <w:spacing w:before="40" w:after="40"/>
              <w:jc w:val="center"/>
              <w:rPr>
                <w:rFonts w:ascii="Arial" w:hAnsi="Arial" w:cs="Arial"/>
                <w:sz w:val="24"/>
                <w:szCs w:val="24"/>
              </w:rPr>
            </w:pPr>
            <w:r w:rsidRPr="00B8226E">
              <w:rPr>
                <w:rFonts w:ascii="Arial" w:hAnsi="Arial" w:cs="Arial"/>
              </w:rPr>
              <w:t>15</w:t>
            </w:r>
          </w:p>
        </w:tc>
        <w:tc>
          <w:tcPr>
            <w:tcW w:w="1260" w:type="dxa"/>
            <w:vAlign w:val="center"/>
          </w:tcPr>
          <w:p w14:paraId="1E983775" w14:textId="406C90A4" w:rsidR="00995469" w:rsidRPr="005162DE" w:rsidRDefault="00995469" w:rsidP="00995469">
            <w:pPr>
              <w:spacing w:before="40" w:after="40"/>
              <w:jc w:val="center"/>
              <w:rPr>
                <w:rFonts w:ascii="Arial" w:hAnsi="Arial" w:cs="Arial"/>
                <w:sz w:val="24"/>
                <w:szCs w:val="24"/>
              </w:rPr>
            </w:pPr>
            <w:r w:rsidRPr="00B8226E">
              <w:rPr>
                <w:rFonts w:ascii="Arial" w:hAnsi="Arial" w:cs="Arial"/>
              </w:rPr>
              <w:t>0</w:t>
            </w:r>
          </w:p>
        </w:tc>
        <w:tc>
          <w:tcPr>
            <w:tcW w:w="1931" w:type="dxa"/>
            <w:vAlign w:val="center"/>
          </w:tcPr>
          <w:p w14:paraId="50944A76" w14:textId="1FF5C224" w:rsidR="00995469" w:rsidRPr="005162DE" w:rsidRDefault="00995469" w:rsidP="00995469">
            <w:pPr>
              <w:spacing w:before="40" w:after="40"/>
              <w:jc w:val="center"/>
              <w:rPr>
                <w:rFonts w:ascii="Arial" w:hAnsi="Arial" w:cs="Arial"/>
                <w:sz w:val="24"/>
                <w:szCs w:val="24"/>
              </w:rPr>
            </w:pPr>
            <w:r w:rsidRPr="00B8226E">
              <w:rPr>
                <w:rFonts w:ascii="Arial" w:hAnsi="Arial" w:cs="Arial"/>
              </w:rPr>
              <w:t>Erosion of natural deposits</w:t>
            </w:r>
          </w:p>
        </w:tc>
      </w:tr>
      <w:tr w:rsidR="00995469" w:rsidRPr="005162DE" w14:paraId="437DA130" w14:textId="77777777" w:rsidTr="00BC4B71">
        <w:trPr>
          <w:trHeight w:val="432"/>
        </w:trPr>
        <w:tc>
          <w:tcPr>
            <w:tcW w:w="2245" w:type="dxa"/>
            <w:tcMar>
              <w:left w:w="58" w:type="dxa"/>
              <w:right w:w="58" w:type="dxa"/>
            </w:tcMar>
            <w:vAlign w:val="center"/>
          </w:tcPr>
          <w:p w14:paraId="2D78BA0F" w14:textId="459D83A2" w:rsidR="00995469" w:rsidRPr="00B8226E" w:rsidRDefault="00995469" w:rsidP="00995469">
            <w:pPr>
              <w:spacing w:before="40" w:after="40"/>
              <w:ind w:left="30"/>
              <w:jc w:val="both"/>
              <w:rPr>
                <w:rFonts w:ascii="Arial" w:hAnsi="Arial" w:cs="Arial"/>
              </w:rPr>
            </w:pPr>
            <w:r w:rsidRPr="00B8226E">
              <w:rPr>
                <w:rFonts w:ascii="Arial" w:hAnsi="Arial" w:cs="Arial"/>
              </w:rPr>
              <w:t>NITRATE (MG/L)</w:t>
            </w:r>
          </w:p>
        </w:tc>
        <w:tc>
          <w:tcPr>
            <w:tcW w:w="1440" w:type="dxa"/>
            <w:vAlign w:val="center"/>
          </w:tcPr>
          <w:p w14:paraId="13119A70" w14:textId="0F4297C9" w:rsidR="00995469" w:rsidRDefault="00FF1255" w:rsidP="00995469">
            <w:pPr>
              <w:spacing w:before="40" w:after="40"/>
              <w:jc w:val="center"/>
              <w:rPr>
                <w:rFonts w:ascii="Arial" w:hAnsi="Arial" w:cs="Arial"/>
              </w:rPr>
            </w:pPr>
            <w:r>
              <w:rPr>
                <w:rFonts w:ascii="Arial" w:hAnsi="Arial" w:cs="Arial"/>
              </w:rPr>
              <w:t>0</w:t>
            </w:r>
            <w:r w:rsidR="000F75D3">
              <w:rPr>
                <w:rFonts w:ascii="Arial" w:hAnsi="Arial" w:cs="Arial"/>
              </w:rPr>
              <w:t>5</w:t>
            </w:r>
            <w:r>
              <w:rPr>
                <w:rFonts w:ascii="Arial" w:hAnsi="Arial" w:cs="Arial"/>
              </w:rPr>
              <w:t>/2</w:t>
            </w:r>
            <w:r w:rsidR="000F75D3">
              <w:rPr>
                <w:rFonts w:ascii="Arial" w:hAnsi="Arial" w:cs="Arial"/>
              </w:rPr>
              <w:t>1</w:t>
            </w:r>
            <w:r>
              <w:rPr>
                <w:rFonts w:ascii="Arial" w:hAnsi="Arial" w:cs="Arial"/>
              </w:rPr>
              <w:t>/2024</w:t>
            </w:r>
          </w:p>
          <w:p w14:paraId="0B868BBF" w14:textId="39A3F6C8" w:rsidR="00FF1255" w:rsidRPr="00B8226E" w:rsidRDefault="00FF1255" w:rsidP="00995469">
            <w:pPr>
              <w:spacing w:before="40" w:after="40"/>
              <w:jc w:val="center"/>
              <w:rPr>
                <w:rFonts w:ascii="Arial" w:hAnsi="Arial" w:cs="Arial"/>
                <w:bCs/>
              </w:rPr>
            </w:pPr>
            <w:r>
              <w:rPr>
                <w:rFonts w:ascii="Arial" w:hAnsi="Arial" w:cs="Arial"/>
              </w:rPr>
              <w:t>10/28/2024</w:t>
            </w:r>
          </w:p>
        </w:tc>
        <w:tc>
          <w:tcPr>
            <w:tcW w:w="1260" w:type="dxa"/>
            <w:vAlign w:val="center"/>
          </w:tcPr>
          <w:p w14:paraId="43ABDE00" w14:textId="7A3E1756" w:rsidR="00995469" w:rsidRPr="00860BF3" w:rsidRDefault="00FF1255" w:rsidP="00995469">
            <w:pPr>
              <w:spacing w:before="40" w:after="40"/>
              <w:jc w:val="center"/>
              <w:rPr>
                <w:rFonts w:ascii="Arial" w:hAnsi="Arial" w:cs="Arial"/>
              </w:rPr>
            </w:pPr>
            <w:r w:rsidRPr="00860BF3">
              <w:rPr>
                <w:rFonts w:ascii="Arial" w:hAnsi="Arial" w:cs="Arial"/>
              </w:rPr>
              <w:t>3.</w:t>
            </w:r>
            <w:r w:rsidR="00426BB9" w:rsidRPr="00860BF3">
              <w:rPr>
                <w:rFonts w:ascii="Arial" w:hAnsi="Arial" w:cs="Arial"/>
              </w:rPr>
              <w:t>3</w:t>
            </w:r>
            <w:r w:rsidR="000F75D3" w:rsidRPr="00860BF3">
              <w:rPr>
                <w:rFonts w:ascii="Arial" w:hAnsi="Arial" w:cs="Arial"/>
              </w:rPr>
              <w:t>8</w:t>
            </w:r>
          </w:p>
        </w:tc>
        <w:tc>
          <w:tcPr>
            <w:tcW w:w="1530" w:type="dxa"/>
            <w:vAlign w:val="center"/>
          </w:tcPr>
          <w:p w14:paraId="33708802" w14:textId="3D29960B" w:rsidR="00995469" w:rsidRPr="00860BF3" w:rsidRDefault="00F72F69" w:rsidP="00995469">
            <w:pPr>
              <w:spacing w:before="40" w:after="40"/>
              <w:jc w:val="center"/>
              <w:rPr>
                <w:rFonts w:ascii="Arial" w:hAnsi="Arial" w:cs="Arial"/>
              </w:rPr>
            </w:pPr>
            <w:r w:rsidRPr="00860BF3">
              <w:rPr>
                <w:rFonts w:ascii="Arial" w:hAnsi="Arial" w:cs="Arial"/>
              </w:rPr>
              <w:t>1.</w:t>
            </w:r>
            <w:r w:rsidR="00B71322" w:rsidRPr="00860BF3">
              <w:rPr>
                <w:rFonts w:ascii="Arial" w:hAnsi="Arial" w:cs="Arial"/>
              </w:rPr>
              <w:t>95</w:t>
            </w:r>
            <w:r w:rsidR="00FF1255" w:rsidRPr="00860BF3">
              <w:rPr>
                <w:rFonts w:ascii="Arial" w:hAnsi="Arial" w:cs="Arial"/>
              </w:rPr>
              <w:t xml:space="preserve"> – 4.8</w:t>
            </w:r>
          </w:p>
        </w:tc>
        <w:tc>
          <w:tcPr>
            <w:tcW w:w="1170" w:type="dxa"/>
            <w:vAlign w:val="center"/>
          </w:tcPr>
          <w:p w14:paraId="7F1E7EAD" w14:textId="1EC1F06B" w:rsidR="00995469" w:rsidRPr="00B8226E" w:rsidRDefault="00995469" w:rsidP="00995469">
            <w:pPr>
              <w:spacing w:before="40" w:after="40"/>
              <w:jc w:val="center"/>
              <w:rPr>
                <w:rFonts w:ascii="Arial" w:hAnsi="Arial" w:cs="Arial"/>
              </w:rPr>
            </w:pPr>
            <w:r w:rsidRPr="00B8226E">
              <w:rPr>
                <w:rFonts w:ascii="Arial" w:hAnsi="Arial" w:cs="Arial"/>
              </w:rPr>
              <w:t>10</w:t>
            </w:r>
          </w:p>
        </w:tc>
        <w:tc>
          <w:tcPr>
            <w:tcW w:w="1260" w:type="dxa"/>
            <w:vAlign w:val="center"/>
          </w:tcPr>
          <w:p w14:paraId="4FEEBDC4" w14:textId="1130F8CA" w:rsidR="00995469" w:rsidRPr="00B8226E" w:rsidRDefault="00995469" w:rsidP="00995469">
            <w:pPr>
              <w:spacing w:before="40" w:after="40"/>
              <w:jc w:val="center"/>
              <w:rPr>
                <w:rFonts w:ascii="Arial" w:hAnsi="Arial" w:cs="Arial"/>
              </w:rPr>
            </w:pPr>
            <w:r w:rsidRPr="00B8226E">
              <w:rPr>
                <w:rFonts w:ascii="Arial" w:hAnsi="Arial" w:cs="Arial"/>
              </w:rPr>
              <w:t>10</w:t>
            </w:r>
          </w:p>
        </w:tc>
        <w:tc>
          <w:tcPr>
            <w:tcW w:w="1931" w:type="dxa"/>
            <w:vAlign w:val="center"/>
          </w:tcPr>
          <w:p w14:paraId="14F2D90E" w14:textId="1EC50E8A" w:rsidR="00995469" w:rsidRPr="00B8226E" w:rsidRDefault="00995469" w:rsidP="00995469">
            <w:pPr>
              <w:spacing w:before="40" w:after="40"/>
              <w:jc w:val="center"/>
              <w:rPr>
                <w:rFonts w:ascii="Arial" w:hAnsi="Arial" w:cs="Arial"/>
              </w:rPr>
            </w:pPr>
            <w:r w:rsidRPr="00B8226E">
              <w:rPr>
                <w:rFonts w:ascii="Arial" w:hAnsi="Arial" w:cs="Arial"/>
              </w:rPr>
              <w:t>Runoff and leaching from fertilizer use; leaching from septic tanks and sewage; erosion of natural deposits</w:t>
            </w:r>
          </w:p>
        </w:tc>
      </w:tr>
      <w:tr w:rsidR="00F171CD" w:rsidRPr="005162DE" w14:paraId="56BC7F89" w14:textId="77777777" w:rsidTr="00BC4B71">
        <w:trPr>
          <w:trHeight w:val="432"/>
        </w:trPr>
        <w:tc>
          <w:tcPr>
            <w:tcW w:w="2245" w:type="dxa"/>
            <w:tcMar>
              <w:left w:w="58" w:type="dxa"/>
              <w:right w:w="58" w:type="dxa"/>
            </w:tcMar>
            <w:vAlign w:val="center"/>
          </w:tcPr>
          <w:p w14:paraId="39329204" w14:textId="5001660A" w:rsidR="00F171CD" w:rsidRPr="00B8226E" w:rsidRDefault="00D64604" w:rsidP="00F171CD">
            <w:pPr>
              <w:spacing w:before="40" w:after="40"/>
              <w:ind w:left="30"/>
              <w:jc w:val="both"/>
              <w:rPr>
                <w:rFonts w:ascii="Arial" w:hAnsi="Arial" w:cs="Arial"/>
              </w:rPr>
            </w:pPr>
            <w:r>
              <w:rPr>
                <w:rFonts w:ascii="Arial" w:hAnsi="Arial" w:cs="Arial"/>
              </w:rPr>
              <w:t>*</w:t>
            </w:r>
            <w:r w:rsidR="00F171CD" w:rsidRPr="00B8226E">
              <w:rPr>
                <w:rFonts w:ascii="Arial" w:hAnsi="Arial" w:cs="Arial"/>
              </w:rPr>
              <w:t>ALUMINUM (</w:t>
            </w:r>
            <w:r w:rsidR="00C544FF">
              <w:rPr>
                <w:rFonts w:ascii="Arial" w:hAnsi="Arial" w:cs="Arial"/>
              </w:rPr>
              <w:t>U</w:t>
            </w:r>
            <w:r w:rsidR="00F171CD" w:rsidRPr="00B8226E">
              <w:rPr>
                <w:rFonts w:ascii="Arial" w:hAnsi="Arial" w:cs="Arial"/>
              </w:rPr>
              <w:t>G/L)</w:t>
            </w:r>
          </w:p>
        </w:tc>
        <w:tc>
          <w:tcPr>
            <w:tcW w:w="1440" w:type="dxa"/>
            <w:vAlign w:val="center"/>
          </w:tcPr>
          <w:p w14:paraId="2CB1D378" w14:textId="65877E23" w:rsidR="00F171CD" w:rsidRDefault="00F171CD" w:rsidP="00F171CD">
            <w:pPr>
              <w:spacing w:before="40" w:after="40"/>
              <w:jc w:val="center"/>
              <w:rPr>
                <w:rFonts w:ascii="Arial" w:hAnsi="Arial" w:cs="Arial"/>
              </w:rPr>
            </w:pPr>
            <w:r w:rsidRPr="00B8226E">
              <w:rPr>
                <w:rFonts w:ascii="Arial" w:hAnsi="Arial" w:cs="Arial"/>
              </w:rPr>
              <w:t>07</w:t>
            </w:r>
            <w:r w:rsidR="000B4481">
              <w:rPr>
                <w:rFonts w:ascii="Arial" w:hAnsi="Arial" w:cs="Arial"/>
              </w:rPr>
              <w:t>/</w:t>
            </w:r>
            <w:r w:rsidRPr="00B8226E">
              <w:rPr>
                <w:rFonts w:ascii="Arial" w:hAnsi="Arial" w:cs="Arial"/>
              </w:rPr>
              <w:t>29</w:t>
            </w:r>
            <w:r w:rsidR="000B4481">
              <w:rPr>
                <w:rFonts w:ascii="Arial" w:hAnsi="Arial" w:cs="Arial"/>
              </w:rPr>
              <w:t>/</w:t>
            </w:r>
            <w:r w:rsidRPr="00B8226E">
              <w:rPr>
                <w:rFonts w:ascii="Arial" w:hAnsi="Arial" w:cs="Arial"/>
              </w:rPr>
              <w:t>2019</w:t>
            </w:r>
          </w:p>
          <w:p w14:paraId="6418829C" w14:textId="037EC7E3" w:rsidR="00AE1451" w:rsidRDefault="000B4481" w:rsidP="00F171CD">
            <w:pPr>
              <w:spacing w:before="40" w:after="40"/>
              <w:jc w:val="center"/>
              <w:rPr>
                <w:rFonts w:ascii="Arial" w:hAnsi="Arial" w:cs="Arial"/>
              </w:rPr>
            </w:pPr>
            <w:r>
              <w:rPr>
                <w:rFonts w:ascii="Arial" w:hAnsi="Arial" w:cs="Arial"/>
              </w:rPr>
              <w:t>07/25/2024</w:t>
            </w:r>
          </w:p>
        </w:tc>
        <w:tc>
          <w:tcPr>
            <w:tcW w:w="1260" w:type="dxa"/>
            <w:vAlign w:val="center"/>
          </w:tcPr>
          <w:p w14:paraId="1B578EBD" w14:textId="053948DA" w:rsidR="00F171CD" w:rsidRPr="00860BF3" w:rsidRDefault="000B4481" w:rsidP="00F171CD">
            <w:pPr>
              <w:spacing w:before="40" w:after="40"/>
              <w:jc w:val="center"/>
              <w:rPr>
                <w:rFonts w:ascii="Arial" w:hAnsi="Arial" w:cs="Arial"/>
              </w:rPr>
            </w:pPr>
            <w:r w:rsidRPr="00860BF3">
              <w:rPr>
                <w:rFonts w:ascii="Arial" w:hAnsi="Arial" w:cs="Arial"/>
              </w:rPr>
              <w:t>25</w:t>
            </w:r>
          </w:p>
        </w:tc>
        <w:tc>
          <w:tcPr>
            <w:tcW w:w="1530" w:type="dxa"/>
            <w:vAlign w:val="center"/>
          </w:tcPr>
          <w:p w14:paraId="090BAA00" w14:textId="68C248F7" w:rsidR="00F171CD" w:rsidRPr="00860BF3" w:rsidRDefault="00F171CD" w:rsidP="00F171CD">
            <w:pPr>
              <w:spacing w:before="40" w:after="40"/>
              <w:jc w:val="center"/>
              <w:rPr>
                <w:rFonts w:ascii="Arial" w:hAnsi="Arial" w:cs="Arial"/>
              </w:rPr>
            </w:pPr>
            <w:r w:rsidRPr="00860BF3">
              <w:rPr>
                <w:rFonts w:ascii="Arial" w:hAnsi="Arial" w:cs="Arial"/>
              </w:rPr>
              <w:t xml:space="preserve">ND </w:t>
            </w:r>
            <w:r w:rsidR="000B4481" w:rsidRPr="00860BF3">
              <w:rPr>
                <w:rFonts w:ascii="Arial" w:hAnsi="Arial" w:cs="Arial"/>
              </w:rPr>
              <w:t>- 50</w:t>
            </w:r>
          </w:p>
        </w:tc>
        <w:tc>
          <w:tcPr>
            <w:tcW w:w="1170" w:type="dxa"/>
            <w:vAlign w:val="center"/>
          </w:tcPr>
          <w:p w14:paraId="1F858477" w14:textId="7D835044" w:rsidR="00F171CD" w:rsidRPr="00B8226E" w:rsidRDefault="00F171CD" w:rsidP="00F171CD">
            <w:pPr>
              <w:spacing w:before="40" w:after="40"/>
              <w:jc w:val="center"/>
              <w:rPr>
                <w:rFonts w:ascii="Arial" w:hAnsi="Arial" w:cs="Arial"/>
              </w:rPr>
            </w:pPr>
            <w:r w:rsidRPr="00B8226E">
              <w:rPr>
                <w:rFonts w:ascii="Arial" w:hAnsi="Arial" w:cs="Arial"/>
              </w:rPr>
              <w:t>1</w:t>
            </w:r>
            <w:r w:rsidR="00C544FF">
              <w:rPr>
                <w:rFonts w:ascii="Arial" w:hAnsi="Arial" w:cs="Arial"/>
              </w:rPr>
              <w:t>000</w:t>
            </w:r>
          </w:p>
        </w:tc>
        <w:tc>
          <w:tcPr>
            <w:tcW w:w="1260" w:type="dxa"/>
            <w:vAlign w:val="center"/>
          </w:tcPr>
          <w:p w14:paraId="60378120" w14:textId="18064DD0" w:rsidR="00F171CD" w:rsidRPr="00B8226E" w:rsidRDefault="00C544FF" w:rsidP="00F171CD">
            <w:pPr>
              <w:spacing w:before="40" w:after="40"/>
              <w:jc w:val="center"/>
              <w:rPr>
                <w:rFonts w:ascii="Arial" w:hAnsi="Arial" w:cs="Arial"/>
              </w:rPr>
            </w:pPr>
            <w:r>
              <w:rPr>
                <w:rFonts w:ascii="Arial" w:hAnsi="Arial" w:cs="Arial"/>
              </w:rPr>
              <w:t>50</w:t>
            </w:r>
          </w:p>
        </w:tc>
        <w:tc>
          <w:tcPr>
            <w:tcW w:w="1931" w:type="dxa"/>
            <w:vAlign w:val="center"/>
          </w:tcPr>
          <w:p w14:paraId="4C6195CC" w14:textId="6BC94CDD" w:rsidR="00F171CD" w:rsidRPr="00B8226E" w:rsidRDefault="00F171CD" w:rsidP="00F171CD">
            <w:pPr>
              <w:spacing w:before="40" w:after="40"/>
              <w:jc w:val="center"/>
              <w:rPr>
                <w:rFonts w:ascii="Arial" w:hAnsi="Arial" w:cs="Arial"/>
              </w:rPr>
            </w:pPr>
            <w:r w:rsidRPr="00B8226E">
              <w:rPr>
                <w:rFonts w:ascii="Arial" w:hAnsi="Arial" w:cs="Arial"/>
              </w:rPr>
              <w:t>Erosion of natural deposits; residue from some surface water treatment processes</w:t>
            </w:r>
          </w:p>
        </w:tc>
      </w:tr>
      <w:tr w:rsidR="00976140" w:rsidRPr="005162DE" w14:paraId="148BDFA0" w14:textId="77777777" w:rsidTr="005F337F">
        <w:trPr>
          <w:trHeight w:val="432"/>
        </w:trPr>
        <w:tc>
          <w:tcPr>
            <w:tcW w:w="10836" w:type="dxa"/>
            <w:gridSpan w:val="7"/>
            <w:tcMar>
              <w:left w:w="58" w:type="dxa"/>
              <w:right w:w="58" w:type="dxa"/>
            </w:tcMar>
            <w:vAlign w:val="center"/>
          </w:tcPr>
          <w:p w14:paraId="11EEE31F" w14:textId="60B45F74" w:rsidR="00976140" w:rsidRPr="00860BF3" w:rsidRDefault="00D64604" w:rsidP="00D64604">
            <w:pPr>
              <w:spacing w:before="40" w:after="40"/>
              <w:rPr>
                <w:rFonts w:ascii="Arial" w:hAnsi="Arial" w:cs="Arial"/>
                <w:i/>
                <w:iCs/>
              </w:rPr>
            </w:pPr>
            <w:r w:rsidRPr="00860BF3">
              <w:rPr>
                <w:rFonts w:ascii="Arial" w:hAnsi="Arial" w:cs="Arial"/>
                <w:i/>
                <w:iCs/>
              </w:rPr>
              <w:t>*</w:t>
            </w:r>
            <w:r w:rsidR="00976140" w:rsidRPr="00860BF3">
              <w:rPr>
                <w:rFonts w:ascii="Arial" w:hAnsi="Arial" w:cs="Arial"/>
                <w:i/>
                <w:iCs/>
              </w:rPr>
              <w:t>Samples collected for Alumi</w:t>
            </w:r>
            <w:r w:rsidR="00BB4D06" w:rsidRPr="00860BF3">
              <w:rPr>
                <w:rFonts w:ascii="Arial" w:hAnsi="Arial" w:cs="Arial"/>
                <w:i/>
                <w:iCs/>
              </w:rPr>
              <w:t xml:space="preserve">num since </w:t>
            </w:r>
            <w:r w:rsidRPr="00860BF3">
              <w:rPr>
                <w:rFonts w:ascii="Arial" w:hAnsi="Arial" w:cs="Arial"/>
                <w:i/>
                <w:iCs/>
              </w:rPr>
              <w:t xml:space="preserve">the </w:t>
            </w:r>
            <w:r w:rsidR="00BB4D06" w:rsidRPr="00860BF3">
              <w:rPr>
                <w:rFonts w:ascii="Arial" w:hAnsi="Arial" w:cs="Arial"/>
                <w:i/>
                <w:iCs/>
              </w:rPr>
              <w:t xml:space="preserve">2019 </w:t>
            </w:r>
            <w:r w:rsidRPr="00860BF3">
              <w:rPr>
                <w:rFonts w:ascii="Arial" w:hAnsi="Arial" w:cs="Arial"/>
                <w:i/>
                <w:iCs/>
              </w:rPr>
              <w:t xml:space="preserve">result of 50 ug/l </w:t>
            </w:r>
            <w:r w:rsidR="00BB4D06" w:rsidRPr="00860BF3">
              <w:rPr>
                <w:rFonts w:ascii="Arial" w:hAnsi="Arial" w:cs="Arial"/>
                <w:i/>
                <w:iCs/>
              </w:rPr>
              <w:t xml:space="preserve">have </w:t>
            </w:r>
            <w:r w:rsidRPr="00860BF3">
              <w:rPr>
                <w:rFonts w:ascii="Arial" w:hAnsi="Arial" w:cs="Arial"/>
                <w:i/>
                <w:iCs/>
              </w:rPr>
              <w:t xml:space="preserve">all </w:t>
            </w:r>
            <w:r w:rsidR="00BB4D06" w:rsidRPr="00860BF3">
              <w:rPr>
                <w:rFonts w:ascii="Arial" w:hAnsi="Arial" w:cs="Arial"/>
                <w:i/>
                <w:iCs/>
              </w:rPr>
              <w:t xml:space="preserve">been non-detect.   </w:t>
            </w:r>
          </w:p>
        </w:tc>
      </w:tr>
      <w:tr w:rsidR="00F171CD" w:rsidRPr="005162DE" w14:paraId="5182DFF4" w14:textId="77777777" w:rsidTr="00BC4B71">
        <w:trPr>
          <w:trHeight w:val="432"/>
        </w:trPr>
        <w:tc>
          <w:tcPr>
            <w:tcW w:w="2245" w:type="dxa"/>
            <w:tcMar>
              <w:left w:w="58" w:type="dxa"/>
              <w:right w:w="58" w:type="dxa"/>
            </w:tcMar>
            <w:vAlign w:val="center"/>
          </w:tcPr>
          <w:p w14:paraId="74F531B9" w14:textId="4E4FB89F" w:rsidR="00F171CD" w:rsidRPr="00B8226E" w:rsidRDefault="00F171CD" w:rsidP="00F171CD">
            <w:pPr>
              <w:spacing w:before="40" w:after="40"/>
              <w:ind w:left="30"/>
              <w:jc w:val="both"/>
              <w:rPr>
                <w:rFonts w:ascii="Arial" w:hAnsi="Arial" w:cs="Arial"/>
              </w:rPr>
            </w:pPr>
            <w:r w:rsidRPr="00B8226E">
              <w:rPr>
                <w:rFonts w:ascii="Arial" w:hAnsi="Arial" w:cs="Arial"/>
              </w:rPr>
              <w:t>BARIUM (</w:t>
            </w:r>
            <w:r>
              <w:rPr>
                <w:rFonts w:ascii="Arial" w:hAnsi="Arial" w:cs="Arial"/>
              </w:rPr>
              <w:t>U</w:t>
            </w:r>
            <w:r w:rsidRPr="00B8226E">
              <w:rPr>
                <w:rFonts w:ascii="Arial" w:hAnsi="Arial" w:cs="Arial"/>
              </w:rPr>
              <w:t>G/L)</w:t>
            </w:r>
          </w:p>
        </w:tc>
        <w:tc>
          <w:tcPr>
            <w:tcW w:w="1440" w:type="dxa"/>
            <w:vAlign w:val="center"/>
          </w:tcPr>
          <w:p w14:paraId="4010EB64" w14:textId="77777777" w:rsidR="00F171CD" w:rsidRDefault="00F171CD" w:rsidP="00F171CD">
            <w:pPr>
              <w:spacing w:before="40" w:after="40"/>
              <w:jc w:val="center"/>
              <w:rPr>
                <w:rFonts w:ascii="Arial" w:hAnsi="Arial" w:cs="Arial"/>
              </w:rPr>
            </w:pPr>
            <w:r>
              <w:rPr>
                <w:rFonts w:ascii="Arial" w:hAnsi="Arial" w:cs="Arial"/>
              </w:rPr>
              <w:t>10/28/2024</w:t>
            </w:r>
          </w:p>
          <w:p w14:paraId="7D816DAE" w14:textId="64A9018E" w:rsidR="00F171CD" w:rsidRPr="00B8226E" w:rsidRDefault="00F171CD" w:rsidP="00F171CD">
            <w:pPr>
              <w:spacing w:before="40" w:after="40"/>
              <w:jc w:val="center"/>
              <w:rPr>
                <w:rFonts w:ascii="Arial" w:hAnsi="Arial" w:cs="Arial"/>
              </w:rPr>
            </w:pPr>
            <w:r>
              <w:rPr>
                <w:rFonts w:ascii="Arial" w:hAnsi="Arial" w:cs="Arial"/>
              </w:rPr>
              <w:t>0</w:t>
            </w:r>
            <w:r w:rsidR="006879EF">
              <w:rPr>
                <w:rFonts w:ascii="Arial" w:hAnsi="Arial" w:cs="Arial"/>
              </w:rPr>
              <w:t>5</w:t>
            </w:r>
            <w:r>
              <w:rPr>
                <w:rFonts w:ascii="Arial" w:hAnsi="Arial" w:cs="Arial"/>
              </w:rPr>
              <w:t>/2</w:t>
            </w:r>
            <w:r w:rsidR="006879EF">
              <w:rPr>
                <w:rFonts w:ascii="Arial" w:hAnsi="Arial" w:cs="Arial"/>
              </w:rPr>
              <w:t>1</w:t>
            </w:r>
            <w:r>
              <w:rPr>
                <w:rFonts w:ascii="Arial" w:hAnsi="Arial" w:cs="Arial"/>
              </w:rPr>
              <w:t>/2024</w:t>
            </w:r>
          </w:p>
        </w:tc>
        <w:tc>
          <w:tcPr>
            <w:tcW w:w="1260" w:type="dxa"/>
            <w:vAlign w:val="center"/>
          </w:tcPr>
          <w:p w14:paraId="6959A691" w14:textId="471B659E" w:rsidR="00F171CD" w:rsidRPr="00860BF3" w:rsidRDefault="00F171CD" w:rsidP="00F171CD">
            <w:pPr>
              <w:spacing w:before="40" w:after="40"/>
              <w:jc w:val="center"/>
              <w:rPr>
                <w:rFonts w:ascii="Arial" w:hAnsi="Arial" w:cs="Arial"/>
              </w:rPr>
            </w:pPr>
            <w:r w:rsidRPr="00860BF3">
              <w:rPr>
                <w:rFonts w:ascii="Arial" w:hAnsi="Arial" w:cs="Arial"/>
              </w:rPr>
              <w:t>93.5</w:t>
            </w:r>
          </w:p>
        </w:tc>
        <w:tc>
          <w:tcPr>
            <w:tcW w:w="1530" w:type="dxa"/>
            <w:vAlign w:val="center"/>
          </w:tcPr>
          <w:p w14:paraId="2F57FA58" w14:textId="18CCFF2B" w:rsidR="00F171CD" w:rsidRPr="00860BF3" w:rsidRDefault="00F171CD" w:rsidP="00F171CD">
            <w:pPr>
              <w:spacing w:before="40" w:after="40"/>
              <w:jc w:val="center"/>
              <w:rPr>
                <w:rFonts w:ascii="Arial" w:hAnsi="Arial" w:cs="Arial"/>
              </w:rPr>
            </w:pPr>
            <w:r w:rsidRPr="00860BF3">
              <w:rPr>
                <w:rFonts w:ascii="Arial" w:hAnsi="Arial" w:cs="Arial"/>
              </w:rPr>
              <w:t>ND - 187</w:t>
            </w:r>
          </w:p>
        </w:tc>
        <w:tc>
          <w:tcPr>
            <w:tcW w:w="1170" w:type="dxa"/>
            <w:vAlign w:val="center"/>
          </w:tcPr>
          <w:p w14:paraId="5D2BCA7F" w14:textId="12FA883B" w:rsidR="00F171CD" w:rsidRPr="00B8226E" w:rsidRDefault="00F171CD" w:rsidP="00F171CD">
            <w:pPr>
              <w:spacing w:before="40" w:after="40"/>
              <w:jc w:val="center"/>
              <w:rPr>
                <w:rFonts w:ascii="Arial" w:hAnsi="Arial" w:cs="Arial"/>
              </w:rPr>
            </w:pPr>
            <w:r w:rsidRPr="00B8226E">
              <w:rPr>
                <w:rFonts w:ascii="Arial" w:hAnsi="Arial" w:cs="Arial"/>
              </w:rPr>
              <w:t>1</w:t>
            </w:r>
            <w:r>
              <w:rPr>
                <w:rFonts w:ascii="Arial" w:hAnsi="Arial" w:cs="Arial"/>
              </w:rPr>
              <w:t>000</w:t>
            </w:r>
          </w:p>
        </w:tc>
        <w:tc>
          <w:tcPr>
            <w:tcW w:w="1260" w:type="dxa"/>
            <w:vAlign w:val="center"/>
          </w:tcPr>
          <w:p w14:paraId="740463BE" w14:textId="7A8FE20D" w:rsidR="00F171CD" w:rsidRPr="00B8226E" w:rsidRDefault="00F171CD" w:rsidP="00F171CD">
            <w:pPr>
              <w:spacing w:before="40" w:after="40"/>
              <w:jc w:val="center"/>
              <w:rPr>
                <w:rFonts w:ascii="Arial" w:hAnsi="Arial" w:cs="Arial"/>
              </w:rPr>
            </w:pPr>
            <w:r w:rsidRPr="00FF1255">
              <w:rPr>
                <w:rFonts w:ascii="Arial" w:hAnsi="Arial" w:cs="Arial"/>
              </w:rPr>
              <w:t>2</w:t>
            </w:r>
            <w:r>
              <w:rPr>
                <w:rFonts w:ascii="Arial" w:hAnsi="Arial" w:cs="Arial"/>
              </w:rPr>
              <w:t>000</w:t>
            </w:r>
          </w:p>
        </w:tc>
        <w:tc>
          <w:tcPr>
            <w:tcW w:w="1931" w:type="dxa"/>
            <w:vAlign w:val="center"/>
          </w:tcPr>
          <w:p w14:paraId="677368A8" w14:textId="36048F3D" w:rsidR="00F171CD" w:rsidRPr="00B8226E" w:rsidRDefault="00F171CD" w:rsidP="00F171CD">
            <w:pPr>
              <w:spacing w:before="40" w:after="40"/>
              <w:jc w:val="center"/>
              <w:rPr>
                <w:rFonts w:ascii="Arial" w:hAnsi="Arial" w:cs="Arial"/>
              </w:rPr>
            </w:pPr>
            <w:r w:rsidRPr="00B8226E">
              <w:rPr>
                <w:rFonts w:ascii="Arial" w:hAnsi="Arial" w:cs="Arial"/>
              </w:rPr>
              <w:t>Discharges of oil drilling wastes and from metal refineries; erosion of natural deposits</w:t>
            </w:r>
          </w:p>
        </w:tc>
      </w:tr>
      <w:tr w:rsidR="00F171CD" w:rsidRPr="005162DE" w14:paraId="7CCEB4DC" w14:textId="77777777" w:rsidTr="00BC4B71">
        <w:trPr>
          <w:trHeight w:val="432"/>
        </w:trPr>
        <w:tc>
          <w:tcPr>
            <w:tcW w:w="2245" w:type="dxa"/>
            <w:tcMar>
              <w:left w:w="58" w:type="dxa"/>
              <w:right w:w="58" w:type="dxa"/>
            </w:tcMar>
            <w:vAlign w:val="center"/>
          </w:tcPr>
          <w:p w14:paraId="5A529306" w14:textId="20FD5648" w:rsidR="00F171CD" w:rsidRPr="00B8226E" w:rsidRDefault="00F171CD" w:rsidP="00F171CD">
            <w:pPr>
              <w:spacing w:before="40" w:after="40"/>
              <w:ind w:left="30"/>
              <w:jc w:val="both"/>
              <w:rPr>
                <w:rFonts w:ascii="Arial" w:hAnsi="Arial" w:cs="Arial"/>
              </w:rPr>
            </w:pPr>
            <w:r w:rsidRPr="00B8226E">
              <w:rPr>
                <w:rFonts w:ascii="Arial" w:hAnsi="Arial" w:cs="Arial"/>
              </w:rPr>
              <w:t>CHROMIUM (UG/L)</w:t>
            </w:r>
          </w:p>
        </w:tc>
        <w:tc>
          <w:tcPr>
            <w:tcW w:w="1440" w:type="dxa"/>
            <w:vAlign w:val="center"/>
          </w:tcPr>
          <w:p w14:paraId="3A31A4AF" w14:textId="7DF0EB8B" w:rsidR="00F171CD" w:rsidRDefault="00F171CD" w:rsidP="00F171CD">
            <w:pPr>
              <w:spacing w:before="40" w:after="40"/>
              <w:jc w:val="center"/>
              <w:rPr>
                <w:rFonts w:ascii="Arial" w:hAnsi="Arial" w:cs="Arial"/>
              </w:rPr>
            </w:pPr>
            <w:r>
              <w:rPr>
                <w:rFonts w:ascii="Arial" w:hAnsi="Arial" w:cs="Arial"/>
              </w:rPr>
              <w:t>0</w:t>
            </w:r>
            <w:r w:rsidR="00F70B40">
              <w:rPr>
                <w:rFonts w:ascii="Arial" w:hAnsi="Arial" w:cs="Arial"/>
              </w:rPr>
              <w:t>5</w:t>
            </w:r>
            <w:r>
              <w:rPr>
                <w:rFonts w:ascii="Arial" w:hAnsi="Arial" w:cs="Arial"/>
              </w:rPr>
              <w:t>/2</w:t>
            </w:r>
            <w:r w:rsidR="00F70B40">
              <w:rPr>
                <w:rFonts w:ascii="Arial" w:hAnsi="Arial" w:cs="Arial"/>
              </w:rPr>
              <w:t>1</w:t>
            </w:r>
            <w:r>
              <w:rPr>
                <w:rFonts w:ascii="Arial" w:hAnsi="Arial" w:cs="Arial"/>
              </w:rPr>
              <w:t>/2024</w:t>
            </w:r>
          </w:p>
          <w:p w14:paraId="1D87A219" w14:textId="77777777" w:rsidR="00F171CD" w:rsidRDefault="00F171CD" w:rsidP="00F171CD">
            <w:pPr>
              <w:spacing w:before="40" w:after="40"/>
              <w:jc w:val="center"/>
              <w:rPr>
                <w:rFonts w:ascii="Arial" w:hAnsi="Arial" w:cs="Arial"/>
              </w:rPr>
            </w:pPr>
            <w:r>
              <w:rPr>
                <w:rFonts w:ascii="Arial" w:hAnsi="Arial" w:cs="Arial"/>
              </w:rPr>
              <w:t>10/28/2024</w:t>
            </w:r>
          </w:p>
          <w:p w14:paraId="2CDF2D64" w14:textId="202B4325" w:rsidR="00F171CD" w:rsidRPr="00B8226E" w:rsidRDefault="00F171CD" w:rsidP="00F171CD">
            <w:pPr>
              <w:spacing w:before="40" w:after="40"/>
              <w:jc w:val="center"/>
              <w:rPr>
                <w:rFonts w:ascii="Arial" w:hAnsi="Arial" w:cs="Arial"/>
              </w:rPr>
            </w:pPr>
          </w:p>
        </w:tc>
        <w:tc>
          <w:tcPr>
            <w:tcW w:w="1260" w:type="dxa"/>
            <w:vAlign w:val="center"/>
          </w:tcPr>
          <w:p w14:paraId="08DD1180" w14:textId="71F3D2B8" w:rsidR="00F171CD" w:rsidRPr="00860BF3" w:rsidRDefault="00F171CD" w:rsidP="00F171CD">
            <w:pPr>
              <w:spacing w:before="40" w:after="40"/>
              <w:jc w:val="center"/>
              <w:rPr>
                <w:rFonts w:ascii="Arial" w:hAnsi="Arial" w:cs="Arial"/>
                <w:sz w:val="24"/>
                <w:szCs w:val="24"/>
              </w:rPr>
            </w:pPr>
            <w:r w:rsidRPr="00860BF3">
              <w:rPr>
                <w:rFonts w:ascii="Arial" w:hAnsi="Arial" w:cs="Arial"/>
              </w:rPr>
              <w:t>9.5</w:t>
            </w:r>
          </w:p>
        </w:tc>
        <w:tc>
          <w:tcPr>
            <w:tcW w:w="1530" w:type="dxa"/>
            <w:vAlign w:val="center"/>
          </w:tcPr>
          <w:p w14:paraId="23F50982" w14:textId="65ADE202" w:rsidR="00F171CD" w:rsidRPr="00860BF3" w:rsidRDefault="00F171CD" w:rsidP="00F171CD">
            <w:pPr>
              <w:spacing w:before="40" w:after="40"/>
              <w:jc w:val="center"/>
              <w:rPr>
                <w:rFonts w:ascii="Arial" w:hAnsi="Arial" w:cs="Arial"/>
              </w:rPr>
            </w:pPr>
            <w:r w:rsidRPr="00860BF3">
              <w:rPr>
                <w:rFonts w:ascii="Arial" w:hAnsi="Arial" w:cs="Arial"/>
              </w:rPr>
              <w:t>ND - 19</w:t>
            </w:r>
          </w:p>
        </w:tc>
        <w:tc>
          <w:tcPr>
            <w:tcW w:w="1170" w:type="dxa"/>
            <w:vAlign w:val="center"/>
          </w:tcPr>
          <w:p w14:paraId="0A7A87F0" w14:textId="467F024D" w:rsidR="00F171CD" w:rsidRPr="00B8226E" w:rsidRDefault="00F171CD" w:rsidP="00F171CD">
            <w:pPr>
              <w:spacing w:before="40" w:after="40"/>
              <w:jc w:val="center"/>
              <w:rPr>
                <w:rFonts w:ascii="Arial" w:hAnsi="Arial" w:cs="Arial"/>
              </w:rPr>
            </w:pPr>
            <w:r w:rsidRPr="00B8226E">
              <w:rPr>
                <w:rFonts w:ascii="Arial" w:hAnsi="Arial" w:cs="Arial"/>
              </w:rPr>
              <w:t>50</w:t>
            </w:r>
          </w:p>
        </w:tc>
        <w:tc>
          <w:tcPr>
            <w:tcW w:w="1260" w:type="dxa"/>
            <w:vAlign w:val="center"/>
          </w:tcPr>
          <w:p w14:paraId="19BDAF26" w14:textId="31E7CB11" w:rsidR="00F171CD" w:rsidRPr="00B8226E" w:rsidRDefault="00F171CD" w:rsidP="00F171CD">
            <w:pPr>
              <w:spacing w:before="40" w:after="40"/>
              <w:jc w:val="center"/>
              <w:rPr>
                <w:rFonts w:ascii="Arial" w:hAnsi="Arial" w:cs="Arial"/>
              </w:rPr>
            </w:pPr>
            <w:r w:rsidRPr="00B8226E">
              <w:rPr>
                <w:rFonts w:ascii="Arial" w:hAnsi="Arial" w:cs="Arial"/>
              </w:rPr>
              <w:t>100</w:t>
            </w:r>
          </w:p>
        </w:tc>
        <w:tc>
          <w:tcPr>
            <w:tcW w:w="1931" w:type="dxa"/>
            <w:vAlign w:val="center"/>
          </w:tcPr>
          <w:p w14:paraId="1CF4F7AF" w14:textId="2CCA334C" w:rsidR="00F171CD" w:rsidRPr="00B8226E" w:rsidRDefault="00F171CD" w:rsidP="00F171CD">
            <w:pPr>
              <w:spacing w:before="40" w:after="40"/>
              <w:jc w:val="center"/>
              <w:rPr>
                <w:rFonts w:ascii="Arial" w:hAnsi="Arial" w:cs="Arial"/>
              </w:rPr>
            </w:pPr>
            <w:r w:rsidRPr="00B8226E">
              <w:rPr>
                <w:rFonts w:ascii="Arial" w:hAnsi="Arial" w:cs="Arial"/>
              </w:rPr>
              <w:t>Discharge from steel and pulp mills and chrome plating; erosion of natural deposits</w:t>
            </w:r>
          </w:p>
        </w:tc>
      </w:tr>
      <w:tr w:rsidR="00F171CD" w:rsidRPr="005162DE" w14:paraId="0395C639" w14:textId="77777777" w:rsidTr="00BC4B71">
        <w:trPr>
          <w:trHeight w:val="432"/>
        </w:trPr>
        <w:tc>
          <w:tcPr>
            <w:tcW w:w="2245" w:type="dxa"/>
            <w:tcMar>
              <w:left w:w="58" w:type="dxa"/>
              <w:right w:w="58" w:type="dxa"/>
            </w:tcMar>
            <w:vAlign w:val="center"/>
          </w:tcPr>
          <w:p w14:paraId="7AC54D60" w14:textId="23E220A5" w:rsidR="00F171CD" w:rsidRPr="00B8226E" w:rsidRDefault="00F171CD" w:rsidP="00F171CD">
            <w:pPr>
              <w:spacing w:before="40" w:after="40"/>
              <w:ind w:left="30"/>
              <w:jc w:val="both"/>
              <w:rPr>
                <w:rFonts w:ascii="Arial" w:hAnsi="Arial" w:cs="Arial"/>
              </w:rPr>
            </w:pPr>
            <w:r w:rsidRPr="00B8226E">
              <w:rPr>
                <w:rFonts w:ascii="Arial" w:hAnsi="Arial" w:cs="Arial"/>
              </w:rPr>
              <w:t>FLUORIDE (MG/L)</w:t>
            </w:r>
          </w:p>
        </w:tc>
        <w:tc>
          <w:tcPr>
            <w:tcW w:w="1440" w:type="dxa"/>
            <w:vAlign w:val="center"/>
          </w:tcPr>
          <w:p w14:paraId="4F200FB6" w14:textId="386DC6DA" w:rsidR="00F171CD" w:rsidRDefault="00F171CD" w:rsidP="00F171CD">
            <w:pPr>
              <w:spacing w:before="40" w:after="40"/>
              <w:jc w:val="center"/>
              <w:rPr>
                <w:rFonts w:ascii="Arial" w:hAnsi="Arial" w:cs="Arial"/>
              </w:rPr>
            </w:pPr>
            <w:r>
              <w:rPr>
                <w:rFonts w:ascii="Arial" w:hAnsi="Arial" w:cs="Arial"/>
              </w:rPr>
              <w:t>0</w:t>
            </w:r>
            <w:r w:rsidR="005B4C85">
              <w:rPr>
                <w:rFonts w:ascii="Arial" w:hAnsi="Arial" w:cs="Arial"/>
              </w:rPr>
              <w:t>5</w:t>
            </w:r>
            <w:r>
              <w:rPr>
                <w:rFonts w:ascii="Arial" w:hAnsi="Arial" w:cs="Arial"/>
              </w:rPr>
              <w:t>/2</w:t>
            </w:r>
            <w:r w:rsidR="005B4C85">
              <w:rPr>
                <w:rFonts w:ascii="Arial" w:hAnsi="Arial" w:cs="Arial"/>
              </w:rPr>
              <w:t>1</w:t>
            </w:r>
            <w:r>
              <w:rPr>
                <w:rFonts w:ascii="Arial" w:hAnsi="Arial" w:cs="Arial"/>
              </w:rPr>
              <w:t>/2024</w:t>
            </w:r>
          </w:p>
          <w:p w14:paraId="7E364F56" w14:textId="15396C71" w:rsidR="00F171CD" w:rsidRPr="00B8226E" w:rsidRDefault="00F171CD" w:rsidP="00F171CD">
            <w:pPr>
              <w:spacing w:before="40" w:after="40"/>
              <w:jc w:val="center"/>
              <w:rPr>
                <w:rFonts w:ascii="Arial" w:hAnsi="Arial" w:cs="Arial"/>
              </w:rPr>
            </w:pPr>
            <w:r>
              <w:rPr>
                <w:rFonts w:ascii="Arial" w:hAnsi="Arial" w:cs="Arial"/>
              </w:rPr>
              <w:t>10/28/2024</w:t>
            </w:r>
          </w:p>
        </w:tc>
        <w:tc>
          <w:tcPr>
            <w:tcW w:w="1260" w:type="dxa"/>
            <w:vAlign w:val="center"/>
          </w:tcPr>
          <w:p w14:paraId="048E9300" w14:textId="184EFDDF" w:rsidR="00F171CD" w:rsidRPr="00860BF3" w:rsidRDefault="00F171CD" w:rsidP="00F171CD">
            <w:pPr>
              <w:spacing w:before="40" w:after="40"/>
              <w:jc w:val="center"/>
              <w:rPr>
                <w:rFonts w:ascii="Arial" w:hAnsi="Arial" w:cs="Arial"/>
              </w:rPr>
            </w:pPr>
            <w:r w:rsidRPr="00860BF3">
              <w:rPr>
                <w:rFonts w:ascii="Arial" w:hAnsi="Arial" w:cs="Arial"/>
              </w:rPr>
              <w:t>0.3</w:t>
            </w:r>
            <w:r w:rsidR="00162786" w:rsidRPr="00860BF3">
              <w:rPr>
                <w:rFonts w:ascii="Arial" w:hAnsi="Arial" w:cs="Arial"/>
              </w:rPr>
              <w:t>4</w:t>
            </w:r>
          </w:p>
        </w:tc>
        <w:tc>
          <w:tcPr>
            <w:tcW w:w="1530" w:type="dxa"/>
            <w:vAlign w:val="center"/>
          </w:tcPr>
          <w:p w14:paraId="6CAA2B1B" w14:textId="7454B3C0" w:rsidR="00F171CD" w:rsidRPr="00860BF3" w:rsidRDefault="00F171CD" w:rsidP="00F171CD">
            <w:pPr>
              <w:spacing w:before="40" w:after="40"/>
              <w:jc w:val="center"/>
              <w:rPr>
                <w:rFonts w:ascii="Arial" w:hAnsi="Arial" w:cs="Arial"/>
              </w:rPr>
            </w:pPr>
            <w:r w:rsidRPr="00860BF3">
              <w:rPr>
                <w:rFonts w:ascii="Arial" w:hAnsi="Arial" w:cs="Arial"/>
              </w:rPr>
              <w:t>0.3 – 0.</w:t>
            </w:r>
            <w:r w:rsidR="00162786" w:rsidRPr="00860BF3">
              <w:rPr>
                <w:rFonts w:ascii="Arial" w:hAnsi="Arial" w:cs="Arial"/>
              </w:rPr>
              <w:t>39</w:t>
            </w:r>
          </w:p>
        </w:tc>
        <w:tc>
          <w:tcPr>
            <w:tcW w:w="1170" w:type="dxa"/>
            <w:vAlign w:val="center"/>
          </w:tcPr>
          <w:p w14:paraId="5744AF48" w14:textId="5EF1914A" w:rsidR="00F171CD" w:rsidRPr="00B8226E" w:rsidRDefault="00F171CD" w:rsidP="00F171CD">
            <w:pPr>
              <w:spacing w:before="40" w:after="40"/>
              <w:jc w:val="center"/>
              <w:rPr>
                <w:rFonts w:ascii="Arial" w:hAnsi="Arial" w:cs="Arial"/>
              </w:rPr>
            </w:pPr>
            <w:r w:rsidRPr="00B8226E">
              <w:rPr>
                <w:rFonts w:ascii="Arial" w:hAnsi="Arial" w:cs="Arial"/>
              </w:rPr>
              <w:t>2</w:t>
            </w:r>
          </w:p>
        </w:tc>
        <w:tc>
          <w:tcPr>
            <w:tcW w:w="1260" w:type="dxa"/>
            <w:vAlign w:val="center"/>
          </w:tcPr>
          <w:p w14:paraId="01053C65" w14:textId="745FBB3E" w:rsidR="00F171CD" w:rsidRPr="00B8226E" w:rsidRDefault="00F171CD" w:rsidP="00F171CD">
            <w:pPr>
              <w:spacing w:before="40" w:after="40"/>
              <w:jc w:val="center"/>
              <w:rPr>
                <w:rFonts w:ascii="Arial" w:hAnsi="Arial" w:cs="Arial"/>
              </w:rPr>
            </w:pPr>
            <w:r w:rsidRPr="00B8226E">
              <w:rPr>
                <w:rFonts w:ascii="Arial" w:hAnsi="Arial" w:cs="Arial"/>
              </w:rPr>
              <w:t>1</w:t>
            </w:r>
          </w:p>
        </w:tc>
        <w:tc>
          <w:tcPr>
            <w:tcW w:w="1931" w:type="dxa"/>
            <w:vAlign w:val="center"/>
          </w:tcPr>
          <w:p w14:paraId="40EA9CFF" w14:textId="179F20ED" w:rsidR="00F171CD" w:rsidRPr="00B8226E" w:rsidRDefault="00F171CD" w:rsidP="00F171CD">
            <w:pPr>
              <w:spacing w:before="40" w:after="40"/>
              <w:jc w:val="center"/>
              <w:rPr>
                <w:rFonts w:ascii="Arial" w:hAnsi="Arial" w:cs="Arial"/>
              </w:rPr>
            </w:pPr>
            <w:r w:rsidRPr="00B8226E">
              <w:rPr>
                <w:rFonts w:ascii="Arial" w:hAnsi="Arial" w:cs="Arial"/>
              </w:rPr>
              <w:t>Erosion of natural deposits; water additive that promotes strong teeth; discharge from fertilizer and aluminum factories</w:t>
            </w:r>
          </w:p>
        </w:tc>
      </w:tr>
      <w:tr w:rsidR="007A4D68" w:rsidRPr="005162DE" w14:paraId="56BE3FB5" w14:textId="77777777" w:rsidTr="00107EB9">
        <w:trPr>
          <w:trHeight w:val="432"/>
        </w:trPr>
        <w:tc>
          <w:tcPr>
            <w:tcW w:w="2245" w:type="dxa"/>
            <w:tcMar>
              <w:left w:w="58" w:type="dxa"/>
              <w:right w:w="58" w:type="dxa"/>
            </w:tcMar>
          </w:tcPr>
          <w:p w14:paraId="4B6CBD93" w14:textId="77777777" w:rsidR="007A4D68" w:rsidRDefault="007A4D68" w:rsidP="007A4D68">
            <w:pPr>
              <w:rPr>
                <w:rFonts w:ascii="Arial" w:hAnsi="Arial" w:cs="Arial"/>
              </w:rPr>
            </w:pPr>
          </w:p>
          <w:p w14:paraId="5EA86A4B" w14:textId="56D52EAE" w:rsidR="007A4D68" w:rsidRPr="00822F66" w:rsidRDefault="007A4D68" w:rsidP="007A4D68">
            <w:pPr>
              <w:rPr>
                <w:rFonts w:ascii="Arial" w:hAnsi="Arial" w:cs="Arial"/>
              </w:rPr>
            </w:pPr>
            <w:r w:rsidRPr="00822F66">
              <w:rPr>
                <w:rFonts w:ascii="Arial" w:hAnsi="Arial" w:cs="Arial"/>
              </w:rPr>
              <w:t>CHROMIUM (HEXAVALENT) (UG/L)</w:t>
            </w:r>
          </w:p>
          <w:p w14:paraId="7E02B7F4" w14:textId="77777777" w:rsidR="007A4D68" w:rsidRPr="00822F66" w:rsidRDefault="007A4D68" w:rsidP="007A4D68">
            <w:pPr>
              <w:rPr>
                <w:rFonts w:ascii="Arial" w:hAnsi="Arial" w:cs="Arial"/>
              </w:rPr>
            </w:pPr>
          </w:p>
          <w:p w14:paraId="01A2FB06" w14:textId="77777777" w:rsidR="007A4D68" w:rsidRPr="00822F66" w:rsidRDefault="007A4D68" w:rsidP="007A4D68">
            <w:pPr>
              <w:spacing w:before="40" w:after="40"/>
              <w:ind w:left="30"/>
              <w:jc w:val="both"/>
              <w:rPr>
                <w:rFonts w:ascii="Arial" w:hAnsi="Arial" w:cs="Arial"/>
              </w:rPr>
            </w:pPr>
          </w:p>
        </w:tc>
        <w:tc>
          <w:tcPr>
            <w:tcW w:w="1440" w:type="dxa"/>
          </w:tcPr>
          <w:p w14:paraId="0C4A6603" w14:textId="77777777" w:rsidR="007A4D68" w:rsidRPr="00822F66" w:rsidRDefault="007A4D68" w:rsidP="007A4D68">
            <w:pPr>
              <w:rPr>
                <w:rFonts w:ascii="Arial" w:hAnsi="Arial" w:cs="Arial"/>
              </w:rPr>
            </w:pPr>
          </w:p>
          <w:p w14:paraId="633B577C" w14:textId="77777777" w:rsidR="00BF758A" w:rsidRDefault="00BF758A" w:rsidP="007A4D68">
            <w:pPr>
              <w:rPr>
                <w:rFonts w:ascii="Arial" w:hAnsi="Arial" w:cs="Arial"/>
              </w:rPr>
            </w:pPr>
          </w:p>
          <w:p w14:paraId="6484CF06" w14:textId="39B59D8D" w:rsidR="007A4D68" w:rsidRPr="00822F66" w:rsidRDefault="007A4D68" w:rsidP="007A4D68">
            <w:pPr>
              <w:rPr>
                <w:rFonts w:ascii="Arial" w:hAnsi="Arial" w:cs="Arial"/>
              </w:rPr>
            </w:pPr>
            <w:r w:rsidRPr="00822F66">
              <w:rPr>
                <w:rFonts w:ascii="Arial" w:hAnsi="Arial" w:cs="Arial"/>
              </w:rPr>
              <w:t>02/</w:t>
            </w:r>
            <w:r w:rsidR="00543E0A">
              <w:rPr>
                <w:rFonts w:ascii="Arial" w:hAnsi="Arial" w:cs="Arial"/>
              </w:rPr>
              <w:t>25/2016</w:t>
            </w:r>
          </w:p>
        </w:tc>
        <w:tc>
          <w:tcPr>
            <w:tcW w:w="1260" w:type="dxa"/>
          </w:tcPr>
          <w:p w14:paraId="4246A153" w14:textId="77777777" w:rsidR="007A4D68" w:rsidRPr="00860BF3" w:rsidRDefault="007A4D68" w:rsidP="007A4D68">
            <w:pPr>
              <w:spacing w:before="40" w:after="40"/>
              <w:jc w:val="center"/>
              <w:rPr>
                <w:rFonts w:ascii="Arial" w:hAnsi="Arial" w:cs="Arial"/>
              </w:rPr>
            </w:pPr>
          </w:p>
          <w:p w14:paraId="56070735" w14:textId="70547A2B" w:rsidR="007A4D68" w:rsidRPr="00860BF3" w:rsidRDefault="007A4D68" w:rsidP="007A4D68">
            <w:pPr>
              <w:spacing w:before="40" w:after="40"/>
              <w:jc w:val="center"/>
              <w:rPr>
                <w:rFonts w:ascii="Arial" w:hAnsi="Arial" w:cs="Arial"/>
              </w:rPr>
            </w:pPr>
            <w:r w:rsidRPr="00860BF3">
              <w:rPr>
                <w:rFonts w:ascii="Arial" w:hAnsi="Arial" w:cs="Arial"/>
              </w:rPr>
              <w:t>2.8</w:t>
            </w:r>
          </w:p>
        </w:tc>
        <w:tc>
          <w:tcPr>
            <w:tcW w:w="1530" w:type="dxa"/>
          </w:tcPr>
          <w:p w14:paraId="16FBD7A9" w14:textId="77777777" w:rsidR="007A4D68" w:rsidRPr="00860BF3" w:rsidRDefault="007A4D68" w:rsidP="007A4D68">
            <w:pPr>
              <w:spacing w:before="40" w:after="40"/>
              <w:jc w:val="center"/>
              <w:rPr>
                <w:rFonts w:ascii="Arial" w:hAnsi="Arial" w:cs="Arial"/>
              </w:rPr>
            </w:pPr>
          </w:p>
          <w:p w14:paraId="66AC6EAB" w14:textId="18F123FD" w:rsidR="007A4D68" w:rsidRPr="00860BF3" w:rsidRDefault="007A4D68" w:rsidP="007A4D68">
            <w:pPr>
              <w:spacing w:before="40" w:after="40"/>
              <w:jc w:val="center"/>
              <w:rPr>
                <w:rFonts w:ascii="Arial" w:hAnsi="Arial" w:cs="Arial"/>
              </w:rPr>
            </w:pPr>
          </w:p>
        </w:tc>
        <w:tc>
          <w:tcPr>
            <w:tcW w:w="1170" w:type="dxa"/>
          </w:tcPr>
          <w:p w14:paraId="00EBA795" w14:textId="77777777" w:rsidR="007A4D68" w:rsidRPr="00822F66" w:rsidRDefault="007A4D68" w:rsidP="007A4D68">
            <w:pPr>
              <w:spacing w:before="40" w:after="40"/>
              <w:jc w:val="center"/>
              <w:rPr>
                <w:rFonts w:ascii="Arial" w:hAnsi="Arial" w:cs="Arial"/>
              </w:rPr>
            </w:pPr>
          </w:p>
          <w:p w14:paraId="001E7DFA" w14:textId="6B88B0A7" w:rsidR="007A4D68" w:rsidRPr="00822F66" w:rsidRDefault="007A4D68" w:rsidP="007A4D68">
            <w:pPr>
              <w:spacing w:before="40" w:after="40"/>
              <w:jc w:val="center"/>
              <w:rPr>
                <w:rFonts w:ascii="Arial" w:hAnsi="Arial" w:cs="Arial"/>
              </w:rPr>
            </w:pPr>
            <w:r w:rsidRPr="00822F66">
              <w:rPr>
                <w:rFonts w:ascii="Arial" w:hAnsi="Arial" w:cs="Arial"/>
              </w:rPr>
              <w:t>10</w:t>
            </w:r>
          </w:p>
        </w:tc>
        <w:tc>
          <w:tcPr>
            <w:tcW w:w="1260" w:type="dxa"/>
          </w:tcPr>
          <w:p w14:paraId="75EDF957" w14:textId="77777777" w:rsidR="007A4D68" w:rsidRPr="00822F66" w:rsidRDefault="007A4D68" w:rsidP="007A4D68">
            <w:pPr>
              <w:spacing w:before="40" w:after="40"/>
              <w:jc w:val="center"/>
              <w:rPr>
                <w:rFonts w:ascii="Arial" w:hAnsi="Arial" w:cs="Arial"/>
              </w:rPr>
            </w:pPr>
          </w:p>
          <w:p w14:paraId="2CD389DB" w14:textId="458381F4" w:rsidR="007A4D68" w:rsidRPr="00822F66" w:rsidRDefault="007A4D68" w:rsidP="007A4D68">
            <w:pPr>
              <w:spacing w:before="40" w:after="40"/>
              <w:jc w:val="center"/>
              <w:rPr>
                <w:rFonts w:ascii="Arial" w:hAnsi="Arial" w:cs="Arial"/>
              </w:rPr>
            </w:pPr>
            <w:r w:rsidRPr="00822F66">
              <w:rPr>
                <w:rFonts w:ascii="Arial" w:hAnsi="Arial" w:cs="Arial"/>
              </w:rPr>
              <w:t>0.02</w:t>
            </w:r>
          </w:p>
        </w:tc>
        <w:tc>
          <w:tcPr>
            <w:tcW w:w="1931" w:type="dxa"/>
          </w:tcPr>
          <w:p w14:paraId="4A5C6C94" w14:textId="01168611" w:rsidR="007A4D68" w:rsidRPr="00822F66" w:rsidRDefault="007A4D68" w:rsidP="007A4D68">
            <w:pPr>
              <w:spacing w:before="40" w:after="40"/>
              <w:jc w:val="center"/>
              <w:rPr>
                <w:rFonts w:ascii="Arial" w:hAnsi="Arial" w:cs="Arial"/>
              </w:rPr>
            </w:pPr>
            <w:r w:rsidRPr="00822F66">
              <w:rPr>
                <w:rFonts w:ascii="Arial" w:hAnsi="Arial" w:cs="Arial"/>
              </w:rPr>
              <w:t xml:space="preserve">Erosion of natural deposits; transformation of naturally occurring trivalent chromium </w:t>
            </w:r>
            <w:r w:rsidRPr="00822F66">
              <w:rPr>
                <w:rFonts w:ascii="Arial" w:hAnsi="Arial" w:cs="Arial"/>
              </w:rPr>
              <w:lastRenderedPageBreak/>
              <w:t>to hexavalent chromium by natural processes and human activities such as discharges from electroplating factories, leather tanneries, wood preservation, chemical synthesis, refractory production, and textile manufacturing facilities.</w:t>
            </w:r>
          </w:p>
        </w:tc>
      </w:tr>
      <w:tr w:rsidR="007A4D68" w:rsidRPr="005162DE" w14:paraId="07296DC2" w14:textId="77777777" w:rsidTr="00BC4B71">
        <w:trPr>
          <w:trHeight w:val="432"/>
        </w:trPr>
        <w:tc>
          <w:tcPr>
            <w:tcW w:w="2245" w:type="dxa"/>
            <w:tcMar>
              <w:left w:w="58" w:type="dxa"/>
              <w:right w:w="58" w:type="dxa"/>
            </w:tcMar>
            <w:vAlign w:val="center"/>
          </w:tcPr>
          <w:p w14:paraId="0FE48829" w14:textId="1B9BD131" w:rsidR="007A4D68" w:rsidRPr="00B8226E" w:rsidRDefault="007A4D68" w:rsidP="007A4D68">
            <w:pPr>
              <w:spacing w:before="40" w:after="40"/>
              <w:ind w:left="30"/>
              <w:jc w:val="both"/>
              <w:rPr>
                <w:rFonts w:ascii="Arial" w:hAnsi="Arial" w:cs="Arial"/>
              </w:rPr>
            </w:pPr>
            <w:r w:rsidRPr="00B8226E">
              <w:rPr>
                <w:rFonts w:ascii="Arial" w:hAnsi="Arial" w:cs="Arial"/>
              </w:rPr>
              <w:lastRenderedPageBreak/>
              <w:t>SELENIUM (UG/L</w:t>
            </w:r>
            <w:r>
              <w:rPr>
                <w:rFonts w:ascii="Arial" w:hAnsi="Arial" w:cs="Arial"/>
              </w:rPr>
              <w:t>)</w:t>
            </w:r>
          </w:p>
        </w:tc>
        <w:tc>
          <w:tcPr>
            <w:tcW w:w="1440" w:type="dxa"/>
            <w:vAlign w:val="center"/>
          </w:tcPr>
          <w:p w14:paraId="0123C5C5" w14:textId="28110ED6" w:rsidR="007A4D68" w:rsidRDefault="007A4D68" w:rsidP="007A4D68">
            <w:pPr>
              <w:spacing w:before="40" w:after="40"/>
              <w:jc w:val="center"/>
              <w:rPr>
                <w:rFonts w:ascii="Arial" w:hAnsi="Arial" w:cs="Arial"/>
              </w:rPr>
            </w:pPr>
            <w:r>
              <w:rPr>
                <w:rFonts w:ascii="Arial" w:hAnsi="Arial" w:cs="Arial"/>
              </w:rPr>
              <w:t>0</w:t>
            </w:r>
            <w:r w:rsidR="00444449">
              <w:rPr>
                <w:rFonts w:ascii="Arial" w:hAnsi="Arial" w:cs="Arial"/>
              </w:rPr>
              <w:t>5</w:t>
            </w:r>
            <w:r>
              <w:rPr>
                <w:rFonts w:ascii="Arial" w:hAnsi="Arial" w:cs="Arial"/>
              </w:rPr>
              <w:t>/2</w:t>
            </w:r>
            <w:r w:rsidR="00444449">
              <w:rPr>
                <w:rFonts w:ascii="Arial" w:hAnsi="Arial" w:cs="Arial"/>
              </w:rPr>
              <w:t>1</w:t>
            </w:r>
            <w:r>
              <w:rPr>
                <w:rFonts w:ascii="Arial" w:hAnsi="Arial" w:cs="Arial"/>
              </w:rPr>
              <w:t>/2024</w:t>
            </w:r>
          </w:p>
          <w:p w14:paraId="4D4836C7" w14:textId="5466B510" w:rsidR="007A4D68" w:rsidRPr="00B8226E" w:rsidRDefault="007A4D68" w:rsidP="007A4D68">
            <w:pPr>
              <w:spacing w:before="40" w:after="40"/>
              <w:jc w:val="center"/>
              <w:rPr>
                <w:rFonts w:ascii="Arial" w:hAnsi="Arial" w:cs="Arial"/>
              </w:rPr>
            </w:pPr>
            <w:r>
              <w:rPr>
                <w:rFonts w:ascii="Arial" w:hAnsi="Arial" w:cs="Arial"/>
              </w:rPr>
              <w:t>10/28/2024</w:t>
            </w:r>
          </w:p>
        </w:tc>
        <w:tc>
          <w:tcPr>
            <w:tcW w:w="1260" w:type="dxa"/>
            <w:vAlign w:val="center"/>
          </w:tcPr>
          <w:p w14:paraId="666A5EBC" w14:textId="343620F9" w:rsidR="007A4D68" w:rsidRPr="00860BF3" w:rsidRDefault="007A4D68" w:rsidP="007A4D68">
            <w:pPr>
              <w:spacing w:before="40" w:after="40"/>
              <w:jc w:val="center"/>
              <w:rPr>
                <w:rFonts w:ascii="Arial" w:hAnsi="Arial" w:cs="Arial"/>
              </w:rPr>
            </w:pPr>
            <w:r w:rsidRPr="00860BF3">
              <w:rPr>
                <w:rFonts w:ascii="Arial" w:hAnsi="Arial" w:cs="Arial"/>
              </w:rPr>
              <w:t>4.3</w:t>
            </w:r>
          </w:p>
        </w:tc>
        <w:tc>
          <w:tcPr>
            <w:tcW w:w="1530" w:type="dxa"/>
            <w:vAlign w:val="center"/>
          </w:tcPr>
          <w:p w14:paraId="19C14876" w14:textId="23AB3069" w:rsidR="007A4D68" w:rsidRPr="00860BF3" w:rsidRDefault="007A4D68" w:rsidP="007A4D68">
            <w:pPr>
              <w:spacing w:before="40" w:after="40"/>
              <w:jc w:val="center"/>
              <w:rPr>
                <w:rFonts w:ascii="Arial" w:hAnsi="Arial" w:cs="Arial"/>
              </w:rPr>
            </w:pPr>
            <w:r w:rsidRPr="00860BF3">
              <w:rPr>
                <w:rFonts w:ascii="Arial" w:hAnsi="Arial" w:cs="Arial"/>
              </w:rPr>
              <w:t>3.6 - 5</w:t>
            </w:r>
          </w:p>
        </w:tc>
        <w:tc>
          <w:tcPr>
            <w:tcW w:w="1170" w:type="dxa"/>
            <w:vAlign w:val="center"/>
          </w:tcPr>
          <w:p w14:paraId="27059B81" w14:textId="30F29579" w:rsidR="007A4D68" w:rsidRPr="00B8226E" w:rsidRDefault="007A4D68" w:rsidP="007A4D68">
            <w:pPr>
              <w:spacing w:before="40" w:after="40"/>
              <w:jc w:val="center"/>
              <w:rPr>
                <w:rFonts w:ascii="Arial" w:hAnsi="Arial" w:cs="Arial"/>
              </w:rPr>
            </w:pPr>
            <w:r w:rsidRPr="00B8226E">
              <w:rPr>
                <w:rFonts w:ascii="Arial" w:hAnsi="Arial" w:cs="Arial"/>
              </w:rPr>
              <w:t>50</w:t>
            </w:r>
          </w:p>
        </w:tc>
        <w:tc>
          <w:tcPr>
            <w:tcW w:w="1260" w:type="dxa"/>
            <w:vAlign w:val="center"/>
          </w:tcPr>
          <w:p w14:paraId="1D2B6607" w14:textId="643F9E76" w:rsidR="007A4D68" w:rsidRPr="00B8226E" w:rsidRDefault="007A4D68" w:rsidP="007A4D68">
            <w:pPr>
              <w:spacing w:before="40" w:after="40"/>
              <w:jc w:val="center"/>
              <w:rPr>
                <w:rFonts w:ascii="Arial" w:hAnsi="Arial" w:cs="Arial"/>
              </w:rPr>
            </w:pPr>
            <w:r>
              <w:rPr>
                <w:rFonts w:ascii="Arial" w:hAnsi="Arial" w:cs="Arial"/>
              </w:rPr>
              <w:t>5</w:t>
            </w:r>
          </w:p>
        </w:tc>
        <w:tc>
          <w:tcPr>
            <w:tcW w:w="1931" w:type="dxa"/>
            <w:vAlign w:val="center"/>
          </w:tcPr>
          <w:p w14:paraId="24F5DCEE" w14:textId="3D692F56" w:rsidR="007A4D68" w:rsidRPr="00B8226E" w:rsidRDefault="007A4D68" w:rsidP="007A4D68">
            <w:pPr>
              <w:spacing w:before="40" w:after="40"/>
              <w:jc w:val="center"/>
              <w:rPr>
                <w:rFonts w:ascii="Arial" w:hAnsi="Arial" w:cs="Arial"/>
              </w:rPr>
            </w:pPr>
            <w:r w:rsidRPr="00B8226E">
              <w:rPr>
                <w:rFonts w:ascii="Arial" w:hAnsi="Arial" w:cs="Arial"/>
              </w:rPr>
              <w:t>Discharge from petroleum, glass, and metal refineries; erosion of natural deposits; discharge from mines and chemical manufacturers; runoff from livestock lots (feed additive)</w:t>
            </w:r>
          </w:p>
        </w:tc>
      </w:tr>
    </w:tbl>
    <w:p w14:paraId="72939285"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FD38B1" w:rsidRPr="005162DE" w14:paraId="706D0AB4" w14:textId="77777777" w:rsidTr="00B5053B">
        <w:trPr>
          <w:trHeight w:val="432"/>
        </w:trPr>
        <w:tc>
          <w:tcPr>
            <w:tcW w:w="2245" w:type="dxa"/>
            <w:vAlign w:val="center"/>
          </w:tcPr>
          <w:p w14:paraId="5B3A2716" w14:textId="5176298F" w:rsidR="00FD38B1" w:rsidRPr="00805C6D" w:rsidRDefault="00FD38B1" w:rsidP="00FD38B1">
            <w:pPr>
              <w:spacing w:before="40" w:after="40"/>
              <w:ind w:left="187"/>
              <w:rPr>
                <w:rFonts w:asciiTheme="minorHAnsi" w:hAnsiTheme="minorHAnsi" w:cstheme="minorHAnsi"/>
              </w:rPr>
            </w:pPr>
            <w:r w:rsidRPr="00805C6D">
              <w:rPr>
                <w:rFonts w:asciiTheme="minorHAnsi" w:hAnsiTheme="minorHAnsi" w:cstheme="minorHAnsi"/>
              </w:rPr>
              <w:t>CHLORIDE (MG/L)</w:t>
            </w:r>
          </w:p>
        </w:tc>
        <w:tc>
          <w:tcPr>
            <w:tcW w:w="1440" w:type="dxa"/>
            <w:vAlign w:val="center"/>
          </w:tcPr>
          <w:p w14:paraId="13B24762" w14:textId="2339EEDA" w:rsidR="00FD38B1" w:rsidRPr="00805C6D" w:rsidRDefault="00FD38B1" w:rsidP="00FD38B1">
            <w:pPr>
              <w:spacing w:before="40" w:after="40"/>
              <w:jc w:val="center"/>
              <w:rPr>
                <w:rFonts w:asciiTheme="minorHAnsi" w:hAnsiTheme="minorHAnsi" w:cstheme="minorHAnsi"/>
              </w:rPr>
            </w:pPr>
            <w:r w:rsidRPr="00805C6D">
              <w:rPr>
                <w:rFonts w:asciiTheme="minorHAnsi" w:hAnsiTheme="minorHAnsi" w:cstheme="minorHAnsi"/>
              </w:rPr>
              <w:t>06</w:t>
            </w:r>
            <w:r w:rsidR="00431600" w:rsidRPr="00805C6D">
              <w:rPr>
                <w:rFonts w:asciiTheme="minorHAnsi" w:hAnsiTheme="minorHAnsi" w:cstheme="minorHAnsi"/>
              </w:rPr>
              <w:t>/05/</w:t>
            </w:r>
            <w:r w:rsidRPr="00805C6D">
              <w:rPr>
                <w:rFonts w:asciiTheme="minorHAnsi" w:hAnsiTheme="minorHAnsi" w:cstheme="minorHAnsi"/>
              </w:rPr>
              <w:t>2023</w:t>
            </w:r>
          </w:p>
          <w:p w14:paraId="60FA5135" w14:textId="7C90FAF4" w:rsidR="00431600" w:rsidRPr="00805C6D" w:rsidRDefault="00431600" w:rsidP="00FD38B1">
            <w:pPr>
              <w:spacing w:before="40" w:after="40"/>
              <w:jc w:val="center"/>
              <w:rPr>
                <w:rFonts w:asciiTheme="minorHAnsi" w:hAnsiTheme="minorHAnsi" w:cstheme="minorHAnsi"/>
              </w:rPr>
            </w:pPr>
            <w:r w:rsidRPr="00805C6D">
              <w:rPr>
                <w:rFonts w:asciiTheme="minorHAnsi" w:hAnsiTheme="minorHAnsi" w:cstheme="minorHAnsi"/>
              </w:rPr>
              <w:t>07/25/2024</w:t>
            </w:r>
          </w:p>
        </w:tc>
        <w:tc>
          <w:tcPr>
            <w:tcW w:w="1260" w:type="dxa"/>
            <w:vAlign w:val="center"/>
          </w:tcPr>
          <w:p w14:paraId="7E0A37DD" w14:textId="57FD1E7E" w:rsidR="00FD38B1" w:rsidRPr="00860BF3" w:rsidRDefault="00FD38B1" w:rsidP="00FD38B1">
            <w:pPr>
              <w:spacing w:before="40" w:after="40"/>
              <w:jc w:val="center"/>
              <w:rPr>
                <w:rFonts w:asciiTheme="minorHAnsi" w:hAnsiTheme="minorHAnsi" w:cstheme="minorHAnsi"/>
              </w:rPr>
            </w:pPr>
            <w:r w:rsidRPr="00860BF3">
              <w:rPr>
                <w:rFonts w:asciiTheme="minorHAnsi" w:hAnsiTheme="minorHAnsi" w:cstheme="minorHAnsi"/>
              </w:rPr>
              <w:t>71</w:t>
            </w:r>
          </w:p>
        </w:tc>
        <w:tc>
          <w:tcPr>
            <w:tcW w:w="1530" w:type="dxa"/>
            <w:vAlign w:val="center"/>
          </w:tcPr>
          <w:p w14:paraId="690E22C7" w14:textId="650D80F8" w:rsidR="00FD38B1" w:rsidRPr="00860BF3" w:rsidRDefault="00805C6D" w:rsidP="00FD38B1">
            <w:pPr>
              <w:spacing w:before="40" w:after="40"/>
              <w:jc w:val="center"/>
              <w:rPr>
                <w:rFonts w:asciiTheme="minorHAnsi" w:hAnsiTheme="minorHAnsi" w:cstheme="minorHAnsi"/>
              </w:rPr>
            </w:pPr>
            <w:r w:rsidRPr="00860BF3">
              <w:rPr>
                <w:rFonts w:asciiTheme="minorHAnsi" w:hAnsiTheme="minorHAnsi" w:cstheme="minorHAnsi"/>
              </w:rPr>
              <w:t>69 - 73</w:t>
            </w:r>
          </w:p>
        </w:tc>
        <w:tc>
          <w:tcPr>
            <w:tcW w:w="900" w:type="dxa"/>
            <w:vAlign w:val="center"/>
          </w:tcPr>
          <w:p w14:paraId="5E59121E" w14:textId="24879E18" w:rsidR="00FD38B1" w:rsidRPr="00805C6D" w:rsidRDefault="00FD38B1" w:rsidP="00FD38B1">
            <w:pPr>
              <w:spacing w:before="40" w:after="40"/>
              <w:jc w:val="center"/>
              <w:rPr>
                <w:rFonts w:asciiTheme="minorHAnsi" w:hAnsiTheme="minorHAnsi" w:cstheme="minorHAnsi"/>
              </w:rPr>
            </w:pPr>
            <w:r w:rsidRPr="00805C6D">
              <w:rPr>
                <w:rFonts w:asciiTheme="minorHAnsi" w:hAnsiTheme="minorHAnsi" w:cstheme="minorHAnsi"/>
                <w:color w:val="000000"/>
              </w:rPr>
              <w:t>500</w:t>
            </w:r>
          </w:p>
        </w:tc>
        <w:tc>
          <w:tcPr>
            <w:tcW w:w="1170" w:type="dxa"/>
            <w:vAlign w:val="center"/>
          </w:tcPr>
          <w:p w14:paraId="1A190355" w14:textId="6CD3ADF6" w:rsidR="00FD38B1" w:rsidRPr="00805C6D" w:rsidRDefault="00FD38B1" w:rsidP="00FD38B1">
            <w:pPr>
              <w:spacing w:before="40" w:after="40"/>
              <w:jc w:val="center"/>
              <w:rPr>
                <w:rFonts w:asciiTheme="minorHAnsi" w:hAnsiTheme="minorHAnsi" w:cstheme="minorHAnsi"/>
              </w:rPr>
            </w:pPr>
          </w:p>
        </w:tc>
        <w:tc>
          <w:tcPr>
            <w:tcW w:w="2291" w:type="dxa"/>
            <w:vAlign w:val="center"/>
          </w:tcPr>
          <w:p w14:paraId="4CA1A613" w14:textId="01C8BBCA" w:rsidR="00FD38B1" w:rsidRPr="00805C6D" w:rsidRDefault="00FD38B1" w:rsidP="00FD38B1">
            <w:pPr>
              <w:spacing w:before="40" w:after="40"/>
              <w:rPr>
                <w:rFonts w:asciiTheme="minorHAnsi" w:hAnsiTheme="minorHAnsi" w:cstheme="minorHAnsi"/>
              </w:rPr>
            </w:pPr>
            <w:r w:rsidRPr="00805C6D">
              <w:rPr>
                <w:rFonts w:asciiTheme="minorHAnsi" w:hAnsiTheme="minorHAnsi" w:cstheme="minorHAnsi"/>
                <w:color w:val="000000"/>
              </w:rPr>
              <w:t>Runoff/leaching from natural deposits; seawater influence</w:t>
            </w:r>
          </w:p>
        </w:tc>
      </w:tr>
      <w:tr w:rsidR="00FD38B1" w:rsidRPr="005162DE" w14:paraId="74316946" w14:textId="77777777" w:rsidTr="00B5053B">
        <w:trPr>
          <w:trHeight w:val="432"/>
        </w:trPr>
        <w:tc>
          <w:tcPr>
            <w:tcW w:w="2245" w:type="dxa"/>
            <w:vAlign w:val="center"/>
          </w:tcPr>
          <w:p w14:paraId="2240997F" w14:textId="0CD8E949" w:rsidR="00FD38B1" w:rsidRPr="00805C6D" w:rsidRDefault="00FD38B1" w:rsidP="00FD38B1">
            <w:pPr>
              <w:spacing w:before="40" w:after="40"/>
              <w:ind w:left="187"/>
              <w:rPr>
                <w:rFonts w:asciiTheme="minorHAnsi" w:hAnsiTheme="minorHAnsi" w:cstheme="minorHAnsi"/>
              </w:rPr>
            </w:pPr>
            <w:r w:rsidRPr="00805C6D">
              <w:rPr>
                <w:rFonts w:asciiTheme="minorHAnsi" w:hAnsiTheme="minorHAnsi" w:cstheme="minorHAnsi"/>
              </w:rPr>
              <w:t>TDS (MG/L)</w:t>
            </w:r>
          </w:p>
        </w:tc>
        <w:tc>
          <w:tcPr>
            <w:tcW w:w="1440" w:type="dxa"/>
            <w:vAlign w:val="center"/>
          </w:tcPr>
          <w:p w14:paraId="0D82D63A" w14:textId="1CF09401" w:rsidR="00FD38B1" w:rsidRDefault="00FD38B1" w:rsidP="00FD38B1">
            <w:pPr>
              <w:spacing w:before="40" w:after="40"/>
              <w:jc w:val="center"/>
              <w:rPr>
                <w:rFonts w:asciiTheme="minorHAnsi" w:hAnsiTheme="minorHAnsi" w:cstheme="minorHAnsi"/>
              </w:rPr>
            </w:pPr>
            <w:r w:rsidRPr="00805C6D">
              <w:rPr>
                <w:rFonts w:asciiTheme="minorHAnsi" w:hAnsiTheme="minorHAnsi" w:cstheme="minorHAnsi"/>
              </w:rPr>
              <w:t>06</w:t>
            </w:r>
            <w:r w:rsidR="00816BDD">
              <w:rPr>
                <w:rFonts w:asciiTheme="minorHAnsi" w:hAnsiTheme="minorHAnsi" w:cstheme="minorHAnsi"/>
              </w:rPr>
              <w:t>/</w:t>
            </w:r>
            <w:r w:rsidRPr="00805C6D">
              <w:rPr>
                <w:rFonts w:asciiTheme="minorHAnsi" w:hAnsiTheme="minorHAnsi" w:cstheme="minorHAnsi"/>
              </w:rPr>
              <w:t>05</w:t>
            </w:r>
            <w:r w:rsidR="00816BDD">
              <w:rPr>
                <w:rFonts w:asciiTheme="minorHAnsi" w:hAnsiTheme="minorHAnsi" w:cstheme="minorHAnsi"/>
              </w:rPr>
              <w:t>/</w:t>
            </w:r>
            <w:r w:rsidRPr="00805C6D">
              <w:rPr>
                <w:rFonts w:asciiTheme="minorHAnsi" w:hAnsiTheme="minorHAnsi" w:cstheme="minorHAnsi"/>
              </w:rPr>
              <w:t>2023</w:t>
            </w:r>
          </w:p>
          <w:p w14:paraId="234D6B97" w14:textId="356BDB4A" w:rsidR="00816BDD" w:rsidRPr="00805C6D" w:rsidRDefault="00816BDD" w:rsidP="00FD38B1">
            <w:pPr>
              <w:spacing w:before="40" w:after="40"/>
              <w:jc w:val="center"/>
              <w:rPr>
                <w:rFonts w:asciiTheme="minorHAnsi" w:hAnsiTheme="minorHAnsi" w:cstheme="minorHAnsi"/>
              </w:rPr>
            </w:pPr>
            <w:r>
              <w:rPr>
                <w:rFonts w:asciiTheme="minorHAnsi" w:hAnsiTheme="minorHAnsi" w:cstheme="minorHAnsi"/>
              </w:rPr>
              <w:t>07/25/2024</w:t>
            </w:r>
          </w:p>
        </w:tc>
        <w:tc>
          <w:tcPr>
            <w:tcW w:w="1260" w:type="dxa"/>
            <w:vAlign w:val="center"/>
          </w:tcPr>
          <w:p w14:paraId="6C253A26" w14:textId="7FC856C6" w:rsidR="00FD38B1" w:rsidRPr="00860BF3" w:rsidRDefault="00336BEA" w:rsidP="00FD38B1">
            <w:pPr>
              <w:spacing w:before="40" w:after="40"/>
              <w:jc w:val="center"/>
              <w:rPr>
                <w:rFonts w:asciiTheme="minorHAnsi" w:hAnsiTheme="minorHAnsi" w:cstheme="minorHAnsi"/>
              </w:rPr>
            </w:pPr>
            <w:r w:rsidRPr="00860BF3">
              <w:rPr>
                <w:rFonts w:asciiTheme="minorHAnsi" w:hAnsiTheme="minorHAnsi" w:cstheme="minorHAnsi"/>
              </w:rPr>
              <w:t>480</w:t>
            </w:r>
          </w:p>
        </w:tc>
        <w:tc>
          <w:tcPr>
            <w:tcW w:w="1530" w:type="dxa"/>
            <w:vAlign w:val="center"/>
          </w:tcPr>
          <w:p w14:paraId="6B34A9C8" w14:textId="3D45495D" w:rsidR="00FD38B1" w:rsidRPr="00860BF3" w:rsidRDefault="00A94901" w:rsidP="00FD38B1">
            <w:pPr>
              <w:spacing w:before="40" w:after="40"/>
              <w:jc w:val="center"/>
              <w:rPr>
                <w:rFonts w:asciiTheme="minorHAnsi" w:hAnsiTheme="minorHAnsi" w:cstheme="minorHAnsi"/>
              </w:rPr>
            </w:pPr>
            <w:r w:rsidRPr="00860BF3">
              <w:rPr>
                <w:rFonts w:asciiTheme="minorHAnsi" w:hAnsiTheme="minorHAnsi" w:cstheme="minorHAnsi"/>
              </w:rPr>
              <w:t>460 - 500</w:t>
            </w:r>
          </w:p>
        </w:tc>
        <w:tc>
          <w:tcPr>
            <w:tcW w:w="900" w:type="dxa"/>
            <w:vAlign w:val="center"/>
          </w:tcPr>
          <w:p w14:paraId="5E623FBC" w14:textId="37FDB31C" w:rsidR="00FD38B1" w:rsidRPr="00805C6D" w:rsidRDefault="00FD38B1" w:rsidP="00FD38B1">
            <w:pPr>
              <w:spacing w:before="40" w:after="40"/>
              <w:jc w:val="center"/>
              <w:rPr>
                <w:rFonts w:asciiTheme="minorHAnsi" w:hAnsiTheme="minorHAnsi" w:cstheme="minorHAnsi"/>
              </w:rPr>
            </w:pPr>
            <w:r w:rsidRPr="00805C6D">
              <w:rPr>
                <w:rFonts w:asciiTheme="minorHAnsi" w:hAnsiTheme="minorHAnsi" w:cstheme="minorHAnsi"/>
                <w:color w:val="000000"/>
              </w:rPr>
              <w:t>1,000</w:t>
            </w:r>
          </w:p>
        </w:tc>
        <w:tc>
          <w:tcPr>
            <w:tcW w:w="1170" w:type="dxa"/>
            <w:vAlign w:val="center"/>
          </w:tcPr>
          <w:p w14:paraId="7A3406A8" w14:textId="23BC0F8F" w:rsidR="00FD38B1" w:rsidRPr="00805C6D" w:rsidRDefault="00FD38B1" w:rsidP="00FD38B1">
            <w:pPr>
              <w:spacing w:before="40" w:after="40"/>
              <w:jc w:val="center"/>
              <w:rPr>
                <w:rFonts w:asciiTheme="minorHAnsi" w:hAnsiTheme="minorHAnsi" w:cstheme="minorHAnsi"/>
              </w:rPr>
            </w:pPr>
          </w:p>
        </w:tc>
        <w:tc>
          <w:tcPr>
            <w:tcW w:w="2291" w:type="dxa"/>
            <w:vAlign w:val="center"/>
          </w:tcPr>
          <w:p w14:paraId="38F0426F" w14:textId="1ACD1470" w:rsidR="00FD38B1" w:rsidRPr="00805C6D" w:rsidRDefault="00FD38B1" w:rsidP="00FD38B1">
            <w:pPr>
              <w:spacing w:before="40" w:after="40"/>
              <w:rPr>
                <w:rFonts w:asciiTheme="minorHAnsi" w:hAnsiTheme="minorHAnsi" w:cstheme="minorHAnsi"/>
              </w:rPr>
            </w:pPr>
            <w:r w:rsidRPr="00805C6D">
              <w:rPr>
                <w:rFonts w:asciiTheme="minorHAnsi" w:hAnsiTheme="minorHAnsi" w:cstheme="minorHAnsi"/>
                <w:color w:val="000000"/>
              </w:rPr>
              <w:t>Runoff/leaching from natural deposits</w:t>
            </w:r>
          </w:p>
        </w:tc>
      </w:tr>
      <w:tr w:rsidR="00FD38B1" w:rsidRPr="005162DE" w14:paraId="26B6149D" w14:textId="77777777" w:rsidTr="00B5053B">
        <w:trPr>
          <w:trHeight w:val="432"/>
        </w:trPr>
        <w:tc>
          <w:tcPr>
            <w:tcW w:w="2245" w:type="dxa"/>
            <w:vAlign w:val="center"/>
          </w:tcPr>
          <w:p w14:paraId="35A6853A" w14:textId="324184A9" w:rsidR="00FD38B1" w:rsidRPr="00587252" w:rsidRDefault="00FD38B1" w:rsidP="00FD38B1">
            <w:pPr>
              <w:spacing w:before="40" w:after="40"/>
              <w:ind w:left="187"/>
              <w:rPr>
                <w:rFonts w:asciiTheme="minorHAnsi" w:hAnsiTheme="minorHAnsi" w:cstheme="minorHAnsi"/>
              </w:rPr>
            </w:pPr>
            <w:r w:rsidRPr="00587252">
              <w:rPr>
                <w:rFonts w:asciiTheme="minorHAnsi" w:hAnsiTheme="minorHAnsi" w:cstheme="minorHAnsi"/>
              </w:rPr>
              <w:t>COLOR (UNITS)</w:t>
            </w:r>
          </w:p>
        </w:tc>
        <w:tc>
          <w:tcPr>
            <w:tcW w:w="1440" w:type="dxa"/>
            <w:vAlign w:val="center"/>
          </w:tcPr>
          <w:p w14:paraId="432E881B" w14:textId="62B121E4" w:rsidR="00FD38B1" w:rsidRPr="00587252" w:rsidRDefault="00FD38B1" w:rsidP="00FD38B1">
            <w:pPr>
              <w:spacing w:before="40" w:after="40"/>
              <w:jc w:val="center"/>
              <w:rPr>
                <w:rFonts w:asciiTheme="minorHAnsi" w:hAnsiTheme="minorHAnsi" w:cstheme="minorHAnsi"/>
              </w:rPr>
            </w:pPr>
            <w:r w:rsidRPr="00587252">
              <w:rPr>
                <w:rFonts w:asciiTheme="minorHAnsi" w:hAnsiTheme="minorHAnsi" w:cstheme="minorHAnsi"/>
              </w:rPr>
              <w:t>05</w:t>
            </w:r>
            <w:r w:rsidR="00297575" w:rsidRPr="00587252">
              <w:rPr>
                <w:rFonts w:asciiTheme="minorHAnsi" w:hAnsiTheme="minorHAnsi" w:cstheme="minorHAnsi"/>
              </w:rPr>
              <w:t>/</w:t>
            </w:r>
            <w:r w:rsidRPr="00587252">
              <w:rPr>
                <w:rFonts w:asciiTheme="minorHAnsi" w:hAnsiTheme="minorHAnsi" w:cstheme="minorHAnsi"/>
              </w:rPr>
              <w:t>24</w:t>
            </w:r>
            <w:r w:rsidR="00297575" w:rsidRPr="00587252">
              <w:rPr>
                <w:rFonts w:asciiTheme="minorHAnsi" w:hAnsiTheme="minorHAnsi" w:cstheme="minorHAnsi"/>
              </w:rPr>
              <w:t>/</w:t>
            </w:r>
            <w:r w:rsidRPr="00587252">
              <w:rPr>
                <w:rFonts w:asciiTheme="minorHAnsi" w:hAnsiTheme="minorHAnsi" w:cstheme="minorHAnsi"/>
              </w:rPr>
              <w:t>2021</w:t>
            </w:r>
          </w:p>
          <w:p w14:paraId="5051D551" w14:textId="5CAFC6DC" w:rsidR="00297575" w:rsidRPr="00587252" w:rsidRDefault="00297575" w:rsidP="00FD38B1">
            <w:pPr>
              <w:spacing w:before="40" w:after="40"/>
              <w:jc w:val="center"/>
              <w:rPr>
                <w:rFonts w:asciiTheme="minorHAnsi" w:hAnsiTheme="minorHAnsi" w:cstheme="minorHAnsi"/>
              </w:rPr>
            </w:pPr>
            <w:r w:rsidRPr="00587252">
              <w:rPr>
                <w:rFonts w:asciiTheme="minorHAnsi" w:hAnsiTheme="minorHAnsi" w:cstheme="minorHAnsi"/>
              </w:rPr>
              <w:t>07/25/2024</w:t>
            </w:r>
          </w:p>
        </w:tc>
        <w:tc>
          <w:tcPr>
            <w:tcW w:w="1260" w:type="dxa"/>
            <w:vAlign w:val="center"/>
          </w:tcPr>
          <w:p w14:paraId="6E7156B2" w14:textId="01CDD4BB" w:rsidR="00FD38B1" w:rsidRPr="00860BF3" w:rsidRDefault="00FD38B1" w:rsidP="00FD38B1">
            <w:pPr>
              <w:spacing w:before="40" w:after="40"/>
              <w:jc w:val="center"/>
              <w:rPr>
                <w:rFonts w:asciiTheme="minorHAnsi" w:hAnsiTheme="minorHAnsi" w:cstheme="minorHAnsi"/>
              </w:rPr>
            </w:pPr>
            <w:r w:rsidRPr="00860BF3">
              <w:rPr>
                <w:rFonts w:asciiTheme="minorHAnsi" w:hAnsiTheme="minorHAnsi" w:cstheme="minorHAnsi"/>
              </w:rPr>
              <w:t>1</w:t>
            </w:r>
            <w:r w:rsidR="00587252" w:rsidRPr="00860BF3">
              <w:rPr>
                <w:rFonts w:asciiTheme="minorHAnsi" w:hAnsiTheme="minorHAnsi" w:cstheme="minorHAnsi"/>
              </w:rPr>
              <w:t>5</w:t>
            </w:r>
          </w:p>
        </w:tc>
        <w:tc>
          <w:tcPr>
            <w:tcW w:w="1530" w:type="dxa"/>
            <w:vAlign w:val="center"/>
          </w:tcPr>
          <w:p w14:paraId="0D17D571" w14:textId="7CE6AD2F" w:rsidR="00FD38B1" w:rsidRPr="00860BF3" w:rsidRDefault="00587252" w:rsidP="00FD38B1">
            <w:pPr>
              <w:spacing w:before="40" w:after="40"/>
              <w:jc w:val="center"/>
              <w:rPr>
                <w:rFonts w:asciiTheme="minorHAnsi" w:hAnsiTheme="minorHAnsi" w:cstheme="minorHAnsi"/>
              </w:rPr>
            </w:pPr>
            <w:r w:rsidRPr="00860BF3">
              <w:rPr>
                <w:rFonts w:asciiTheme="minorHAnsi" w:hAnsiTheme="minorHAnsi" w:cstheme="minorHAnsi"/>
              </w:rPr>
              <w:t>ND</w:t>
            </w:r>
            <w:r w:rsidR="00A94901" w:rsidRPr="00860BF3">
              <w:rPr>
                <w:rFonts w:asciiTheme="minorHAnsi" w:hAnsiTheme="minorHAnsi" w:cstheme="minorHAnsi"/>
              </w:rPr>
              <w:t xml:space="preserve"> </w:t>
            </w:r>
            <w:r w:rsidRPr="00860BF3">
              <w:rPr>
                <w:rFonts w:asciiTheme="minorHAnsi" w:hAnsiTheme="minorHAnsi" w:cstheme="minorHAnsi"/>
              </w:rPr>
              <w:t>-</w:t>
            </w:r>
            <w:r w:rsidR="00A94901" w:rsidRPr="00860BF3">
              <w:rPr>
                <w:rFonts w:asciiTheme="minorHAnsi" w:hAnsiTheme="minorHAnsi" w:cstheme="minorHAnsi"/>
              </w:rPr>
              <w:t xml:space="preserve"> </w:t>
            </w:r>
            <w:r w:rsidRPr="00860BF3">
              <w:rPr>
                <w:rFonts w:asciiTheme="minorHAnsi" w:hAnsiTheme="minorHAnsi" w:cstheme="minorHAnsi"/>
              </w:rPr>
              <w:t>30</w:t>
            </w:r>
          </w:p>
        </w:tc>
        <w:tc>
          <w:tcPr>
            <w:tcW w:w="900" w:type="dxa"/>
            <w:vAlign w:val="center"/>
          </w:tcPr>
          <w:p w14:paraId="6663FD61" w14:textId="6F9C773A" w:rsidR="00FD38B1" w:rsidRPr="00587252" w:rsidRDefault="00FD38B1" w:rsidP="00FD38B1">
            <w:pPr>
              <w:spacing w:before="40" w:after="40"/>
              <w:jc w:val="center"/>
              <w:rPr>
                <w:rFonts w:asciiTheme="minorHAnsi" w:hAnsiTheme="minorHAnsi" w:cstheme="minorHAnsi"/>
                <w:color w:val="000000"/>
              </w:rPr>
            </w:pPr>
            <w:r w:rsidRPr="00587252">
              <w:rPr>
                <w:rFonts w:asciiTheme="minorHAnsi" w:hAnsiTheme="minorHAnsi" w:cstheme="minorHAnsi"/>
              </w:rPr>
              <w:t>15</w:t>
            </w:r>
          </w:p>
        </w:tc>
        <w:tc>
          <w:tcPr>
            <w:tcW w:w="1170" w:type="dxa"/>
            <w:vAlign w:val="center"/>
          </w:tcPr>
          <w:p w14:paraId="24FC6E52" w14:textId="77777777" w:rsidR="00FD38B1" w:rsidRPr="00587252" w:rsidRDefault="00FD38B1" w:rsidP="00FD38B1">
            <w:pPr>
              <w:spacing w:before="40" w:after="40"/>
              <w:jc w:val="center"/>
              <w:rPr>
                <w:rFonts w:asciiTheme="minorHAnsi" w:hAnsiTheme="minorHAnsi" w:cstheme="minorHAnsi"/>
              </w:rPr>
            </w:pPr>
          </w:p>
        </w:tc>
        <w:tc>
          <w:tcPr>
            <w:tcW w:w="2291" w:type="dxa"/>
            <w:vAlign w:val="center"/>
          </w:tcPr>
          <w:p w14:paraId="032111D7" w14:textId="6096DCC3" w:rsidR="00FD38B1" w:rsidRPr="00587252" w:rsidRDefault="00FD38B1" w:rsidP="00FD38B1">
            <w:pPr>
              <w:spacing w:before="40" w:after="40"/>
              <w:rPr>
                <w:rFonts w:asciiTheme="minorHAnsi" w:hAnsiTheme="minorHAnsi" w:cstheme="minorHAnsi"/>
                <w:color w:val="000000"/>
              </w:rPr>
            </w:pPr>
            <w:proofErr w:type="gramStart"/>
            <w:r w:rsidRPr="00587252">
              <w:rPr>
                <w:rFonts w:asciiTheme="minorHAnsi" w:hAnsiTheme="minorHAnsi" w:cstheme="minorHAnsi"/>
              </w:rPr>
              <w:t>Naturally-occurring</w:t>
            </w:r>
            <w:proofErr w:type="gramEnd"/>
            <w:r w:rsidRPr="00587252">
              <w:rPr>
                <w:rFonts w:asciiTheme="minorHAnsi" w:hAnsiTheme="minorHAnsi" w:cstheme="minorHAnsi"/>
              </w:rPr>
              <w:t xml:space="preserve"> organic materials</w:t>
            </w:r>
          </w:p>
        </w:tc>
      </w:tr>
      <w:tr w:rsidR="00FD38B1" w:rsidRPr="005162DE" w14:paraId="241898C0" w14:textId="77777777" w:rsidTr="00B5053B">
        <w:trPr>
          <w:trHeight w:val="432"/>
        </w:trPr>
        <w:tc>
          <w:tcPr>
            <w:tcW w:w="2245" w:type="dxa"/>
            <w:vAlign w:val="center"/>
          </w:tcPr>
          <w:p w14:paraId="6F8E5C09" w14:textId="5EA8C6A7" w:rsidR="00FD38B1" w:rsidRPr="00805C6D" w:rsidRDefault="00FD38B1" w:rsidP="00FD38B1">
            <w:pPr>
              <w:spacing w:before="40" w:after="40"/>
              <w:ind w:left="187"/>
              <w:rPr>
                <w:rFonts w:asciiTheme="minorHAnsi" w:hAnsiTheme="minorHAnsi" w:cstheme="minorHAnsi"/>
                <w:b/>
                <w:bCs/>
              </w:rPr>
            </w:pPr>
            <w:r w:rsidRPr="00805C6D">
              <w:rPr>
                <w:rFonts w:asciiTheme="minorHAnsi" w:hAnsiTheme="minorHAnsi" w:cstheme="minorHAnsi"/>
                <w:b/>
                <w:bCs/>
              </w:rPr>
              <w:t>IRON (UG/L)</w:t>
            </w:r>
          </w:p>
        </w:tc>
        <w:tc>
          <w:tcPr>
            <w:tcW w:w="1440" w:type="dxa"/>
            <w:vAlign w:val="center"/>
          </w:tcPr>
          <w:p w14:paraId="22DF0663" w14:textId="3A3E724B" w:rsidR="00FD38B1" w:rsidRDefault="00FD38B1" w:rsidP="00FD38B1">
            <w:pPr>
              <w:spacing w:before="40" w:after="40"/>
              <w:jc w:val="center"/>
              <w:rPr>
                <w:rFonts w:asciiTheme="minorHAnsi" w:hAnsiTheme="minorHAnsi" w:cstheme="minorHAnsi"/>
                <w:b/>
                <w:bCs/>
              </w:rPr>
            </w:pPr>
            <w:r w:rsidRPr="00805C6D">
              <w:rPr>
                <w:rFonts w:asciiTheme="minorHAnsi" w:hAnsiTheme="minorHAnsi" w:cstheme="minorHAnsi"/>
                <w:b/>
                <w:bCs/>
              </w:rPr>
              <w:t>05</w:t>
            </w:r>
            <w:r w:rsidR="00B54453">
              <w:rPr>
                <w:rFonts w:asciiTheme="minorHAnsi" w:hAnsiTheme="minorHAnsi" w:cstheme="minorHAnsi"/>
                <w:b/>
                <w:bCs/>
              </w:rPr>
              <w:t>/</w:t>
            </w:r>
            <w:r w:rsidRPr="00805C6D">
              <w:rPr>
                <w:rFonts w:asciiTheme="minorHAnsi" w:hAnsiTheme="minorHAnsi" w:cstheme="minorHAnsi"/>
                <w:b/>
                <w:bCs/>
              </w:rPr>
              <w:t>21</w:t>
            </w:r>
            <w:r w:rsidR="00B54453">
              <w:rPr>
                <w:rFonts w:asciiTheme="minorHAnsi" w:hAnsiTheme="minorHAnsi" w:cstheme="minorHAnsi"/>
                <w:b/>
                <w:bCs/>
              </w:rPr>
              <w:t>/</w:t>
            </w:r>
            <w:r w:rsidRPr="00805C6D">
              <w:rPr>
                <w:rFonts w:asciiTheme="minorHAnsi" w:hAnsiTheme="minorHAnsi" w:cstheme="minorHAnsi"/>
                <w:b/>
                <w:bCs/>
              </w:rPr>
              <w:t>2021</w:t>
            </w:r>
          </w:p>
          <w:p w14:paraId="436DC03A" w14:textId="4ECBFD91" w:rsidR="00B54453" w:rsidRPr="00805C6D" w:rsidRDefault="00B54453" w:rsidP="00FD38B1">
            <w:pPr>
              <w:spacing w:before="40" w:after="40"/>
              <w:jc w:val="center"/>
              <w:rPr>
                <w:rFonts w:asciiTheme="minorHAnsi" w:hAnsiTheme="minorHAnsi" w:cstheme="minorHAnsi"/>
                <w:b/>
                <w:bCs/>
              </w:rPr>
            </w:pPr>
            <w:r>
              <w:rPr>
                <w:rFonts w:asciiTheme="minorHAnsi" w:hAnsiTheme="minorHAnsi" w:cstheme="minorHAnsi"/>
                <w:b/>
                <w:bCs/>
              </w:rPr>
              <w:t>07/25/2024</w:t>
            </w:r>
          </w:p>
        </w:tc>
        <w:tc>
          <w:tcPr>
            <w:tcW w:w="1260" w:type="dxa"/>
            <w:vAlign w:val="center"/>
          </w:tcPr>
          <w:p w14:paraId="6474594B" w14:textId="420FD225" w:rsidR="00FD38B1" w:rsidRPr="00860BF3" w:rsidRDefault="00FD38B1" w:rsidP="00FD38B1">
            <w:pPr>
              <w:spacing w:before="40" w:after="40"/>
              <w:jc w:val="center"/>
              <w:rPr>
                <w:rFonts w:asciiTheme="minorHAnsi" w:hAnsiTheme="minorHAnsi" w:cstheme="minorHAnsi"/>
                <w:b/>
                <w:bCs/>
              </w:rPr>
            </w:pPr>
            <w:r w:rsidRPr="00860BF3">
              <w:rPr>
                <w:rFonts w:asciiTheme="minorHAnsi" w:hAnsiTheme="minorHAnsi" w:cstheme="minorHAnsi"/>
                <w:b/>
                <w:bCs/>
              </w:rPr>
              <w:t>5050</w:t>
            </w:r>
          </w:p>
        </w:tc>
        <w:tc>
          <w:tcPr>
            <w:tcW w:w="1530" w:type="dxa"/>
            <w:vAlign w:val="center"/>
          </w:tcPr>
          <w:p w14:paraId="5E92857C" w14:textId="24D09B04" w:rsidR="00FD38B1" w:rsidRPr="00860BF3" w:rsidRDefault="00FD38B1" w:rsidP="00FD38B1">
            <w:pPr>
              <w:spacing w:before="40" w:after="40"/>
              <w:jc w:val="center"/>
              <w:rPr>
                <w:rFonts w:asciiTheme="minorHAnsi" w:hAnsiTheme="minorHAnsi" w:cstheme="minorHAnsi"/>
                <w:b/>
                <w:bCs/>
              </w:rPr>
            </w:pPr>
            <w:r w:rsidRPr="00860BF3">
              <w:rPr>
                <w:rFonts w:asciiTheme="minorHAnsi" w:hAnsiTheme="minorHAnsi" w:cstheme="minorHAnsi"/>
                <w:b/>
                <w:bCs/>
              </w:rPr>
              <w:t>ND</w:t>
            </w:r>
            <w:r w:rsidR="00A94901" w:rsidRPr="00860BF3">
              <w:rPr>
                <w:rFonts w:asciiTheme="minorHAnsi" w:hAnsiTheme="minorHAnsi" w:cstheme="minorHAnsi"/>
                <w:b/>
                <w:bCs/>
              </w:rPr>
              <w:t xml:space="preserve"> </w:t>
            </w:r>
            <w:r w:rsidRPr="00860BF3">
              <w:rPr>
                <w:rFonts w:asciiTheme="minorHAnsi" w:hAnsiTheme="minorHAnsi" w:cstheme="minorHAnsi"/>
                <w:b/>
                <w:bCs/>
              </w:rPr>
              <w:t>-</w:t>
            </w:r>
            <w:r w:rsidR="00A94901" w:rsidRPr="00860BF3">
              <w:rPr>
                <w:rFonts w:asciiTheme="minorHAnsi" w:hAnsiTheme="minorHAnsi" w:cstheme="minorHAnsi"/>
                <w:b/>
                <w:bCs/>
              </w:rPr>
              <w:t xml:space="preserve"> </w:t>
            </w:r>
            <w:r w:rsidRPr="00860BF3">
              <w:rPr>
                <w:rFonts w:asciiTheme="minorHAnsi" w:hAnsiTheme="minorHAnsi" w:cstheme="minorHAnsi"/>
                <w:b/>
                <w:bCs/>
              </w:rPr>
              <w:t>10</w:t>
            </w:r>
            <w:r w:rsidR="00772243" w:rsidRPr="00860BF3">
              <w:rPr>
                <w:rFonts w:asciiTheme="minorHAnsi" w:hAnsiTheme="minorHAnsi" w:cstheme="minorHAnsi"/>
                <w:b/>
                <w:bCs/>
              </w:rPr>
              <w:t>,</w:t>
            </w:r>
            <w:r w:rsidRPr="00860BF3">
              <w:rPr>
                <w:rFonts w:asciiTheme="minorHAnsi" w:hAnsiTheme="minorHAnsi" w:cstheme="minorHAnsi"/>
                <w:b/>
                <w:bCs/>
              </w:rPr>
              <w:t>100*</w:t>
            </w:r>
          </w:p>
        </w:tc>
        <w:tc>
          <w:tcPr>
            <w:tcW w:w="900" w:type="dxa"/>
            <w:vAlign w:val="center"/>
          </w:tcPr>
          <w:p w14:paraId="3617CDD3" w14:textId="634BF095" w:rsidR="00FD38B1" w:rsidRPr="00805C6D" w:rsidRDefault="00FD38B1" w:rsidP="00FD38B1">
            <w:pPr>
              <w:spacing w:before="40" w:after="40"/>
              <w:jc w:val="center"/>
              <w:rPr>
                <w:rFonts w:asciiTheme="minorHAnsi" w:hAnsiTheme="minorHAnsi" w:cstheme="minorHAnsi"/>
                <w:b/>
                <w:bCs/>
              </w:rPr>
            </w:pPr>
            <w:r w:rsidRPr="00805C6D">
              <w:rPr>
                <w:rFonts w:asciiTheme="minorHAnsi" w:hAnsiTheme="minorHAnsi" w:cstheme="minorHAnsi"/>
                <w:b/>
                <w:bCs/>
              </w:rPr>
              <w:t>300</w:t>
            </w:r>
          </w:p>
        </w:tc>
        <w:tc>
          <w:tcPr>
            <w:tcW w:w="1170" w:type="dxa"/>
            <w:vAlign w:val="center"/>
          </w:tcPr>
          <w:p w14:paraId="4A3FE115" w14:textId="77777777" w:rsidR="00FD38B1" w:rsidRPr="00805C6D" w:rsidRDefault="00FD38B1" w:rsidP="00FD38B1">
            <w:pPr>
              <w:spacing w:before="40" w:after="40"/>
              <w:jc w:val="center"/>
              <w:rPr>
                <w:rFonts w:asciiTheme="minorHAnsi" w:hAnsiTheme="minorHAnsi" w:cstheme="minorHAnsi"/>
              </w:rPr>
            </w:pPr>
          </w:p>
        </w:tc>
        <w:tc>
          <w:tcPr>
            <w:tcW w:w="2291" w:type="dxa"/>
            <w:vAlign w:val="center"/>
          </w:tcPr>
          <w:p w14:paraId="0FAABCC5" w14:textId="73595F04" w:rsidR="00FD38B1" w:rsidRPr="00805C6D" w:rsidRDefault="00FD38B1" w:rsidP="00FD38B1">
            <w:pPr>
              <w:spacing w:before="40" w:after="40"/>
              <w:rPr>
                <w:rFonts w:asciiTheme="minorHAnsi" w:hAnsiTheme="minorHAnsi" w:cstheme="minorHAnsi"/>
                <w:b/>
                <w:bCs/>
              </w:rPr>
            </w:pPr>
            <w:r w:rsidRPr="00805C6D">
              <w:rPr>
                <w:rFonts w:asciiTheme="minorHAnsi" w:hAnsiTheme="minorHAnsi" w:cstheme="minorHAnsi"/>
                <w:b/>
                <w:bCs/>
              </w:rPr>
              <w:t>Leaching from natural deposits; industrial wastes</w:t>
            </w:r>
          </w:p>
        </w:tc>
      </w:tr>
      <w:tr w:rsidR="00FD38B1" w:rsidRPr="005162DE" w14:paraId="6FBE0392" w14:textId="77777777" w:rsidTr="00B5053B">
        <w:trPr>
          <w:trHeight w:val="432"/>
        </w:trPr>
        <w:tc>
          <w:tcPr>
            <w:tcW w:w="2245" w:type="dxa"/>
            <w:vAlign w:val="center"/>
          </w:tcPr>
          <w:p w14:paraId="68D4AE8F" w14:textId="679BF1CC" w:rsidR="00FD38B1" w:rsidRPr="00805C6D" w:rsidRDefault="00FD38B1" w:rsidP="00FD38B1">
            <w:pPr>
              <w:spacing w:before="40" w:after="40"/>
              <w:ind w:left="187"/>
              <w:rPr>
                <w:rFonts w:asciiTheme="minorHAnsi" w:hAnsiTheme="minorHAnsi" w:cstheme="minorHAnsi"/>
                <w:b/>
                <w:bCs/>
              </w:rPr>
            </w:pPr>
            <w:r w:rsidRPr="00805C6D">
              <w:rPr>
                <w:rFonts w:asciiTheme="minorHAnsi" w:hAnsiTheme="minorHAnsi" w:cstheme="minorHAnsi"/>
              </w:rPr>
              <w:t>MANGANESE (UG/L)</w:t>
            </w:r>
          </w:p>
        </w:tc>
        <w:tc>
          <w:tcPr>
            <w:tcW w:w="1440" w:type="dxa"/>
            <w:vAlign w:val="center"/>
          </w:tcPr>
          <w:p w14:paraId="0355BEDB" w14:textId="31329DC7" w:rsidR="00FD38B1" w:rsidRPr="00ED243D" w:rsidRDefault="00FD38B1" w:rsidP="00FD38B1">
            <w:pPr>
              <w:spacing w:before="40" w:after="40"/>
              <w:jc w:val="center"/>
              <w:rPr>
                <w:rFonts w:asciiTheme="minorHAnsi" w:hAnsiTheme="minorHAnsi" w:cstheme="minorHAnsi"/>
              </w:rPr>
            </w:pPr>
            <w:r w:rsidRPr="00ED243D">
              <w:rPr>
                <w:rFonts w:asciiTheme="minorHAnsi" w:hAnsiTheme="minorHAnsi" w:cstheme="minorHAnsi"/>
              </w:rPr>
              <w:t>05</w:t>
            </w:r>
            <w:r w:rsidR="00A90023" w:rsidRPr="00ED243D">
              <w:rPr>
                <w:rFonts w:asciiTheme="minorHAnsi" w:hAnsiTheme="minorHAnsi" w:cstheme="minorHAnsi"/>
              </w:rPr>
              <w:t>/</w:t>
            </w:r>
            <w:r w:rsidRPr="00ED243D">
              <w:rPr>
                <w:rFonts w:asciiTheme="minorHAnsi" w:hAnsiTheme="minorHAnsi" w:cstheme="minorHAnsi"/>
              </w:rPr>
              <w:t>21</w:t>
            </w:r>
            <w:r w:rsidR="00A90023" w:rsidRPr="00ED243D">
              <w:rPr>
                <w:rFonts w:asciiTheme="minorHAnsi" w:hAnsiTheme="minorHAnsi" w:cstheme="minorHAnsi"/>
              </w:rPr>
              <w:t>/</w:t>
            </w:r>
            <w:r w:rsidRPr="00ED243D">
              <w:rPr>
                <w:rFonts w:asciiTheme="minorHAnsi" w:hAnsiTheme="minorHAnsi" w:cstheme="minorHAnsi"/>
              </w:rPr>
              <w:t>2021</w:t>
            </w:r>
          </w:p>
          <w:p w14:paraId="4239A56D" w14:textId="2C43D400" w:rsidR="00A90023" w:rsidRPr="00ED243D" w:rsidRDefault="00A90023" w:rsidP="00FD38B1">
            <w:pPr>
              <w:spacing w:before="40" w:after="40"/>
              <w:jc w:val="center"/>
              <w:rPr>
                <w:rFonts w:asciiTheme="minorHAnsi" w:hAnsiTheme="minorHAnsi" w:cstheme="minorHAnsi"/>
              </w:rPr>
            </w:pPr>
            <w:r w:rsidRPr="00ED243D">
              <w:rPr>
                <w:rFonts w:asciiTheme="minorHAnsi" w:hAnsiTheme="minorHAnsi" w:cstheme="minorHAnsi"/>
              </w:rPr>
              <w:t>07/25/2024</w:t>
            </w:r>
          </w:p>
        </w:tc>
        <w:tc>
          <w:tcPr>
            <w:tcW w:w="1260" w:type="dxa"/>
            <w:vAlign w:val="center"/>
          </w:tcPr>
          <w:p w14:paraId="388C1BA4" w14:textId="0B9ED3E6" w:rsidR="00FD38B1" w:rsidRPr="00860BF3" w:rsidRDefault="009524C5" w:rsidP="00FD38B1">
            <w:pPr>
              <w:spacing w:before="40" w:after="40"/>
              <w:jc w:val="center"/>
              <w:rPr>
                <w:rFonts w:asciiTheme="minorHAnsi" w:hAnsiTheme="minorHAnsi" w:cstheme="minorHAnsi"/>
              </w:rPr>
            </w:pPr>
            <w:r w:rsidRPr="00860BF3">
              <w:rPr>
                <w:rFonts w:asciiTheme="minorHAnsi" w:hAnsiTheme="minorHAnsi" w:cstheme="minorHAnsi"/>
              </w:rPr>
              <w:t>5</w:t>
            </w:r>
          </w:p>
        </w:tc>
        <w:tc>
          <w:tcPr>
            <w:tcW w:w="1530" w:type="dxa"/>
            <w:vAlign w:val="center"/>
          </w:tcPr>
          <w:p w14:paraId="720D42A2" w14:textId="2E428BF3" w:rsidR="00FD38B1" w:rsidRPr="00860BF3" w:rsidRDefault="009524C5" w:rsidP="00FD38B1">
            <w:pPr>
              <w:spacing w:before="40" w:after="40"/>
              <w:jc w:val="center"/>
              <w:rPr>
                <w:rFonts w:asciiTheme="minorHAnsi" w:hAnsiTheme="minorHAnsi" w:cstheme="minorHAnsi"/>
              </w:rPr>
            </w:pPr>
            <w:r w:rsidRPr="00860BF3">
              <w:rPr>
                <w:rFonts w:asciiTheme="minorHAnsi" w:hAnsiTheme="minorHAnsi" w:cstheme="minorHAnsi"/>
              </w:rPr>
              <w:t>ND</w:t>
            </w:r>
            <w:r w:rsidR="00C468F5" w:rsidRPr="00860BF3">
              <w:rPr>
                <w:rFonts w:asciiTheme="minorHAnsi" w:hAnsiTheme="minorHAnsi" w:cstheme="minorHAnsi"/>
              </w:rPr>
              <w:t xml:space="preserve"> - </w:t>
            </w:r>
            <w:r w:rsidR="000C4D66" w:rsidRPr="00860BF3">
              <w:rPr>
                <w:rFonts w:asciiTheme="minorHAnsi" w:hAnsiTheme="minorHAnsi" w:cstheme="minorHAnsi"/>
              </w:rPr>
              <w:t>10</w:t>
            </w:r>
          </w:p>
        </w:tc>
        <w:tc>
          <w:tcPr>
            <w:tcW w:w="900" w:type="dxa"/>
            <w:vAlign w:val="center"/>
          </w:tcPr>
          <w:p w14:paraId="01C23BD0" w14:textId="0BE6FD44" w:rsidR="00FD38B1" w:rsidRPr="00805C6D" w:rsidRDefault="00FD38B1" w:rsidP="00FD38B1">
            <w:pPr>
              <w:spacing w:before="40" w:after="40"/>
              <w:jc w:val="center"/>
              <w:rPr>
                <w:rFonts w:asciiTheme="minorHAnsi" w:hAnsiTheme="minorHAnsi" w:cstheme="minorHAnsi"/>
                <w:b/>
                <w:bCs/>
              </w:rPr>
            </w:pPr>
            <w:r w:rsidRPr="00805C6D">
              <w:rPr>
                <w:rFonts w:asciiTheme="minorHAnsi" w:hAnsiTheme="minorHAnsi" w:cstheme="minorHAnsi"/>
              </w:rPr>
              <w:t>50</w:t>
            </w:r>
          </w:p>
        </w:tc>
        <w:tc>
          <w:tcPr>
            <w:tcW w:w="1170" w:type="dxa"/>
            <w:vAlign w:val="center"/>
          </w:tcPr>
          <w:p w14:paraId="137D50E3" w14:textId="77777777" w:rsidR="00FD38B1" w:rsidRPr="00805C6D" w:rsidRDefault="00FD38B1" w:rsidP="00FD38B1">
            <w:pPr>
              <w:spacing w:before="40" w:after="40"/>
              <w:jc w:val="center"/>
              <w:rPr>
                <w:rFonts w:asciiTheme="minorHAnsi" w:hAnsiTheme="minorHAnsi" w:cstheme="minorHAnsi"/>
              </w:rPr>
            </w:pPr>
          </w:p>
        </w:tc>
        <w:tc>
          <w:tcPr>
            <w:tcW w:w="2291" w:type="dxa"/>
            <w:vAlign w:val="center"/>
          </w:tcPr>
          <w:p w14:paraId="4994E264" w14:textId="378EE1C9" w:rsidR="00FD38B1" w:rsidRPr="00805C6D" w:rsidRDefault="00FD38B1" w:rsidP="00FD38B1">
            <w:pPr>
              <w:spacing w:before="40" w:after="40"/>
              <w:rPr>
                <w:rFonts w:asciiTheme="minorHAnsi" w:hAnsiTheme="minorHAnsi" w:cstheme="minorHAnsi"/>
                <w:b/>
                <w:bCs/>
              </w:rPr>
            </w:pPr>
            <w:r w:rsidRPr="00805C6D">
              <w:rPr>
                <w:rFonts w:asciiTheme="minorHAnsi" w:hAnsiTheme="minorHAnsi" w:cstheme="minorHAnsi"/>
              </w:rPr>
              <w:t>Leaching from natural deposits</w:t>
            </w:r>
          </w:p>
        </w:tc>
      </w:tr>
      <w:tr w:rsidR="00FD38B1" w:rsidRPr="005162DE" w14:paraId="215EDD7E" w14:textId="77777777" w:rsidTr="00B5053B">
        <w:trPr>
          <w:trHeight w:val="432"/>
        </w:trPr>
        <w:tc>
          <w:tcPr>
            <w:tcW w:w="2245" w:type="dxa"/>
            <w:vAlign w:val="center"/>
          </w:tcPr>
          <w:p w14:paraId="6EC178C1" w14:textId="4F63FB19" w:rsidR="00FD38B1" w:rsidRPr="00805C6D" w:rsidRDefault="00FD38B1" w:rsidP="00FD38B1">
            <w:pPr>
              <w:spacing w:before="40" w:after="40"/>
              <w:ind w:left="187"/>
              <w:rPr>
                <w:rFonts w:asciiTheme="minorHAnsi" w:hAnsiTheme="minorHAnsi" w:cstheme="minorHAnsi"/>
              </w:rPr>
            </w:pPr>
            <w:r w:rsidRPr="00805C6D">
              <w:rPr>
                <w:rFonts w:asciiTheme="minorHAnsi" w:hAnsiTheme="minorHAnsi" w:cstheme="minorHAnsi"/>
              </w:rPr>
              <w:t>SULFATE (MG/L)</w:t>
            </w:r>
          </w:p>
        </w:tc>
        <w:tc>
          <w:tcPr>
            <w:tcW w:w="1440" w:type="dxa"/>
            <w:vAlign w:val="center"/>
          </w:tcPr>
          <w:p w14:paraId="66D09621" w14:textId="46C22600" w:rsidR="00FD38B1" w:rsidRDefault="00FD38B1" w:rsidP="00FD38B1">
            <w:pPr>
              <w:spacing w:before="40" w:after="40"/>
              <w:jc w:val="center"/>
              <w:rPr>
                <w:rFonts w:asciiTheme="minorHAnsi" w:hAnsiTheme="minorHAnsi" w:cstheme="minorHAnsi"/>
              </w:rPr>
            </w:pPr>
            <w:r w:rsidRPr="00805C6D">
              <w:rPr>
                <w:rFonts w:asciiTheme="minorHAnsi" w:hAnsiTheme="minorHAnsi" w:cstheme="minorHAnsi"/>
              </w:rPr>
              <w:t>05</w:t>
            </w:r>
            <w:r w:rsidR="00772243">
              <w:rPr>
                <w:rFonts w:asciiTheme="minorHAnsi" w:hAnsiTheme="minorHAnsi" w:cstheme="minorHAnsi"/>
              </w:rPr>
              <w:t>/</w:t>
            </w:r>
            <w:r w:rsidRPr="00805C6D">
              <w:rPr>
                <w:rFonts w:asciiTheme="minorHAnsi" w:hAnsiTheme="minorHAnsi" w:cstheme="minorHAnsi"/>
              </w:rPr>
              <w:t>21</w:t>
            </w:r>
            <w:r w:rsidR="00772243">
              <w:rPr>
                <w:rFonts w:asciiTheme="minorHAnsi" w:hAnsiTheme="minorHAnsi" w:cstheme="minorHAnsi"/>
              </w:rPr>
              <w:t>/</w:t>
            </w:r>
            <w:r w:rsidRPr="00805C6D">
              <w:rPr>
                <w:rFonts w:asciiTheme="minorHAnsi" w:hAnsiTheme="minorHAnsi" w:cstheme="minorHAnsi"/>
              </w:rPr>
              <w:t>2021</w:t>
            </w:r>
          </w:p>
          <w:p w14:paraId="0F427AE1" w14:textId="22B96D61" w:rsidR="00772243" w:rsidRPr="00805C6D" w:rsidRDefault="00772243" w:rsidP="00FD38B1">
            <w:pPr>
              <w:spacing w:before="40" w:after="40"/>
              <w:jc w:val="center"/>
              <w:rPr>
                <w:rFonts w:asciiTheme="minorHAnsi" w:hAnsiTheme="minorHAnsi" w:cstheme="minorHAnsi"/>
              </w:rPr>
            </w:pPr>
            <w:r>
              <w:rPr>
                <w:rFonts w:asciiTheme="minorHAnsi" w:hAnsiTheme="minorHAnsi" w:cstheme="minorHAnsi"/>
              </w:rPr>
              <w:t>07/25/2024</w:t>
            </w:r>
          </w:p>
        </w:tc>
        <w:tc>
          <w:tcPr>
            <w:tcW w:w="1260" w:type="dxa"/>
            <w:vAlign w:val="center"/>
          </w:tcPr>
          <w:p w14:paraId="0470B979" w14:textId="5B9174FA" w:rsidR="00FD38B1" w:rsidRPr="00860BF3" w:rsidRDefault="00CA7961" w:rsidP="00FD38B1">
            <w:pPr>
              <w:spacing w:before="40" w:after="40"/>
              <w:jc w:val="center"/>
              <w:rPr>
                <w:rFonts w:asciiTheme="minorHAnsi" w:hAnsiTheme="minorHAnsi" w:cstheme="minorHAnsi"/>
              </w:rPr>
            </w:pPr>
            <w:r w:rsidRPr="00860BF3">
              <w:rPr>
                <w:rFonts w:asciiTheme="minorHAnsi" w:hAnsiTheme="minorHAnsi" w:cstheme="minorHAnsi"/>
              </w:rPr>
              <w:t>63.4</w:t>
            </w:r>
          </w:p>
        </w:tc>
        <w:tc>
          <w:tcPr>
            <w:tcW w:w="1530" w:type="dxa"/>
            <w:vAlign w:val="center"/>
          </w:tcPr>
          <w:p w14:paraId="7387FF1E" w14:textId="2AA22F18" w:rsidR="00FD38B1" w:rsidRPr="00860BF3" w:rsidRDefault="00D2788B" w:rsidP="00D2788B">
            <w:pPr>
              <w:spacing w:before="40" w:after="40"/>
              <w:jc w:val="center"/>
              <w:rPr>
                <w:rFonts w:asciiTheme="minorHAnsi" w:hAnsiTheme="minorHAnsi" w:cstheme="minorHAnsi"/>
                <w:b/>
                <w:bCs/>
              </w:rPr>
            </w:pPr>
            <w:r w:rsidRPr="00860BF3">
              <w:rPr>
                <w:rFonts w:asciiTheme="minorHAnsi" w:hAnsiTheme="minorHAnsi" w:cstheme="minorHAnsi"/>
              </w:rPr>
              <w:t>55.5</w:t>
            </w:r>
            <w:r w:rsidR="00092F0F" w:rsidRPr="00860BF3">
              <w:rPr>
                <w:rFonts w:asciiTheme="minorHAnsi" w:hAnsiTheme="minorHAnsi" w:cstheme="minorHAnsi"/>
              </w:rPr>
              <w:t xml:space="preserve"> </w:t>
            </w:r>
            <w:r w:rsidR="00CA7961" w:rsidRPr="00860BF3">
              <w:rPr>
                <w:rFonts w:asciiTheme="minorHAnsi" w:hAnsiTheme="minorHAnsi" w:cstheme="minorHAnsi"/>
              </w:rPr>
              <w:t>–</w:t>
            </w:r>
            <w:r w:rsidR="00092F0F" w:rsidRPr="00860BF3">
              <w:rPr>
                <w:rFonts w:asciiTheme="minorHAnsi" w:hAnsiTheme="minorHAnsi" w:cstheme="minorHAnsi"/>
              </w:rPr>
              <w:t xml:space="preserve"> </w:t>
            </w:r>
            <w:r w:rsidR="00FD38B1" w:rsidRPr="00860BF3">
              <w:rPr>
                <w:rFonts w:asciiTheme="minorHAnsi" w:hAnsiTheme="minorHAnsi" w:cstheme="minorHAnsi"/>
              </w:rPr>
              <w:t>7</w:t>
            </w:r>
            <w:r w:rsidR="00CA7961" w:rsidRPr="00860BF3">
              <w:rPr>
                <w:rFonts w:asciiTheme="minorHAnsi" w:hAnsiTheme="minorHAnsi" w:cstheme="minorHAnsi"/>
              </w:rPr>
              <w:t>1.2</w:t>
            </w:r>
          </w:p>
        </w:tc>
        <w:tc>
          <w:tcPr>
            <w:tcW w:w="900" w:type="dxa"/>
            <w:vAlign w:val="center"/>
          </w:tcPr>
          <w:p w14:paraId="43530986" w14:textId="7F2C6602" w:rsidR="00FD38B1" w:rsidRPr="00805C6D" w:rsidRDefault="00FD38B1" w:rsidP="00FD38B1">
            <w:pPr>
              <w:spacing w:before="40" w:after="40"/>
              <w:jc w:val="center"/>
              <w:rPr>
                <w:rFonts w:asciiTheme="minorHAnsi" w:hAnsiTheme="minorHAnsi" w:cstheme="minorHAnsi"/>
              </w:rPr>
            </w:pPr>
            <w:r w:rsidRPr="00805C6D">
              <w:rPr>
                <w:rFonts w:asciiTheme="minorHAnsi" w:hAnsiTheme="minorHAnsi" w:cstheme="minorHAnsi"/>
                <w:color w:val="000000"/>
              </w:rPr>
              <w:t>500</w:t>
            </w:r>
          </w:p>
        </w:tc>
        <w:tc>
          <w:tcPr>
            <w:tcW w:w="1170" w:type="dxa"/>
            <w:vAlign w:val="center"/>
          </w:tcPr>
          <w:p w14:paraId="63A13B9C" w14:textId="77777777" w:rsidR="00FD38B1" w:rsidRPr="00805C6D" w:rsidRDefault="00FD38B1" w:rsidP="00FD38B1">
            <w:pPr>
              <w:spacing w:before="40" w:after="40"/>
              <w:jc w:val="center"/>
              <w:rPr>
                <w:rFonts w:asciiTheme="minorHAnsi" w:hAnsiTheme="minorHAnsi" w:cstheme="minorHAnsi"/>
              </w:rPr>
            </w:pPr>
          </w:p>
        </w:tc>
        <w:tc>
          <w:tcPr>
            <w:tcW w:w="2291" w:type="dxa"/>
            <w:vAlign w:val="center"/>
          </w:tcPr>
          <w:p w14:paraId="3B78B906" w14:textId="6552553B" w:rsidR="00FD38B1" w:rsidRPr="00805C6D" w:rsidRDefault="00FD38B1" w:rsidP="00FD38B1">
            <w:pPr>
              <w:spacing w:before="40" w:after="40"/>
              <w:rPr>
                <w:rFonts w:asciiTheme="minorHAnsi" w:hAnsiTheme="minorHAnsi" w:cstheme="minorHAnsi"/>
              </w:rPr>
            </w:pPr>
            <w:r w:rsidRPr="00805C6D">
              <w:rPr>
                <w:rFonts w:asciiTheme="minorHAnsi" w:hAnsiTheme="minorHAnsi" w:cstheme="minorHAnsi"/>
                <w:color w:val="000000"/>
              </w:rPr>
              <w:t>Runoff/leaching from natural deposits; industrial wastes</w:t>
            </w:r>
          </w:p>
        </w:tc>
      </w:tr>
      <w:tr w:rsidR="00FD38B1" w:rsidRPr="005162DE" w14:paraId="29802114" w14:textId="77777777" w:rsidTr="00B5053B">
        <w:trPr>
          <w:trHeight w:val="432"/>
        </w:trPr>
        <w:tc>
          <w:tcPr>
            <w:tcW w:w="2245" w:type="dxa"/>
            <w:vAlign w:val="center"/>
          </w:tcPr>
          <w:p w14:paraId="3BE57F39" w14:textId="3381B36A" w:rsidR="00FD38B1" w:rsidRPr="00805C6D" w:rsidRDefault="00FD38B1" w:rsidP="00FD38B1">
            <w:pPr>
              <w:spacing w:before="40" w:after="40"/>
              <w:ind w:left="187"/>
              <w:rPr>
                <w:rFonts w:asciiTheme="minorHAnsi" w:hAnsiTheme="minorHAnsi" w:cstheme="minorHAnsi"/>
              </w:rPr>
            </w:pPr>
            <w:r w:rsidRPr="00805C6D">
              <w:rPr>
                <w:rFonts w:asciiTheme="minorHAnsi" w:hAnsiTheme="minorHAnsi" w:cstheme="minorHAnsi"/>
              </w:rPr>
              <w:t>TURBIDITY (NTU)</w:t>
            </w:r>
          </w:p>
        </w:tc>
        <w:tc>
          <w:tcPr>
            <w:tcW w:w="1440" w:type="dxa"/>
            <w:vAlign w:val="center"/>
          </w:tcPr>
          <w:p w14:paraId="58765265" w14:textId="1A018AC2" w:rsidR="00FD38B1" w:rsidRDefault="00FD38B1" w:rsidP="00FD38B1">
            <w:pPr>
              <w:spacing w:before="40" w:after="40"/>
              <w:jc w:val="center"/>
              <w:rPr>
                <w:rFonts w:asciiTheme="minorHAnsi" w:hAnsiTheme="minorHAnsi" w:cstheme="minorHAnsi"/>
              </w:rPr>
            </w:pPr>
            <w:r w:rsidRPr="00805C6D">
              <w:rPr>
                <w:rFonts w:asciiTheme="minorHAnsi" w:hAnsiTheme="minorHAnsi" w:cstheme="minorHAnsi"/>
              </w:rPr>
              <w:t>05</w:t>
            </w:r>
            <w:r w:rsidR="001030E3">
              <w:rPr>
                <w:rFonts w:asciiTheme="minorHAnsi" w:hAnsiTheme="minorHAnsi" w:cstheme="minorHAnsi"/>
              </w:rPr>
              <w:t>/</w:t>
            </w:r>
            <w:r w:rsidRPr="00805C6D">
              <w:rPr>
                <w:rFonts w:asciiTheme="minorHAnsi" w:hAnsiTheme="minorHAnsi" w:cstheme="minorHAnsi"/>
              </w:rPr>
              <w:t>24</w:t>
            </w:r>
            <w:r w:rsidR="001030E3">
              <w:rPr>
                <w:rFonts w:asciiTheme="minorHAnsi" w:hAnsiTheme="minorHAnsi" w:cstheme="minorHAnsi"/>
              </w:rPr>
              <w:t>/</w:t>
            </w:r>
            <w:r w:rsidRPr="00805C6D">
              <w:rPr>
                <w:rFonts w:asciiTheme="minorHAnsi" w:hAnsiTheme="minorHAnsi" w:cstheme="minorHAnsi"/>
              </w:rPr>
              <w:t>2021</w:t>
            </w:r>
          </w:p>
          <w:p w14:paraId="6E4E89DE" w14:textId="03D391F6" w:rsidR="001030E3" w:rsidRPr="00805C6D" w:rsidRDefault="001030E3" w:rsidP="00FD38B1">
            <w:pPr>
              <w:spacing w:before="40" w:after="40"/>
              <w:jc w:val="center"/>
              <w:rPr>
                <w:rFonts w:asciiTheme="minorHAnsi" w:hAnsiTheme="minorHAnsi" w:cstheme="minorHAnsi"/>
              </w:rPr>
            </w:pPr>
            <w:r>
              <w:rPr>
                <w:rFonts w:asciiTheme="minorHAnsi" w:hAnsiTheme="minorHAnsi" w:cstheme="minorHAnsi"/>
              </w:rPr>
              <w:t>07/25/2024</w:t>
            </w:r>
          </w:p>
        </w:tc>
        <w:tc>
          <w:tcPr>
            <w:tcW w:w="1260" w:type="dxa"/>
            <w:vAlign w:val="center"/>
          </w:tcPr>
          <w:p w14:paraId="560BF385" w14:textId="3FBEC625" w:rsidR="00FD38B1" w:rsidRPr="00860BF3" w:rsidRDefault="003F26BB" w:rsidP="00FD38B1">
            <w:pPr>
              <w:spacing w:before="40" w:after="40"/>
              <w:jc w:val="center"/>
              <w:rPr>
                <w:rFonts w:asciiTheme="minorHAnsi" w:hAnsiTheme="minorHAnsi" w:cstheme="minorHAnsi"/>
              </w:rPr>
            </w:pPr>
            <w:r w:rsidRPr="00860BF3">
              <w:rPr>
                <w:rFonts w:asciiTheme="minorHAnsi" w:hAnsiTheme="minorHAnsi" w:cstheme="minorHAnsi"/>
              </w:rPr>
              <w:t>8.5</w:t>
            </w:r>
          </w:p>
        </w:tc>
        <w:tc>
          <w:tcPr>
            <w:tcW w:w="1530" w:type="dxa"/>
            <w:vAlign w:val="center"/>
          </w:tcPr>
          <w:p w14:paraId="238A287C" w14:textId="7BC7AA83" w:rsidR="00FD38B1" w:rsidRPr="00860BF3" w:rsidRDefault="00092F0F" w:rsidP="00FD38B1">
            <w:pPr>
              <w:spacing w:before="40" w:after="40"/>
              <w:jc w:val="center"/>
              <w:rPr>
                <w:rFonts w:asciiTheme="minorHAnsi" w:hAnsiTheme="minorHAnsi" w:cstheme="minorHAnsi"/>
              </w:rPr>
            </w:pPr>
            <w:r w:rsidRPr="00860BF3">
              <w:rPr>
                <w:rFonts w:asciiTheme="minorHAnsi" w:hAnsiTheme="minorHAnsi" w:cstheme="minorHAnsi"/>
              </w:rPr>
              <w:t xml:space="preserve">ND - </w:t>
            </w:r>
            <w:r w:rsidR="002E6595" w:rsidRPr="00860BF3">
              <w:rPr>
                <w:rFonts w:asciiTheme="minorHAnsi" w:hAnsiTheme="minorHAnsi" w:cstheme="minorHAnsi"/>
              </w:rPr>
              <w:t>17</w:t>
            </w:r>
          </w:p>
        </w:tc>
        <w:tc>
          <w:tcPr>
            <w:tcW w:w="900" w:type="dxa"/>
            <w:vAlign w:val="center"/>
          </w:tcPr>
          <w:p w14:paraId="063FD77F" w14:textId="0C377440" w:rsidR="00FD38B1" w:rsidRPr="00805C6D" w:rsidRDefault="00FD38B1" w:rsidP="00FD38B1">
            <w:pPr>
              <w:spacing w:before="40" w:after="40"/>
              <w:jc w:val="center"/>
              <w:rPr>
                <w:rFonts w:asciiTheme="minorHAnsi" w:hAnsiTheme="minorHAnsi" w:cstheme="minorHAnsi"/>
                <w:color w:val="000000"/>
              </w:rPr>
            </w:pPr>
            <w:r w:rsidRPr="00805C6D">
              <w:rPr>
                <w:rFonts w:asciiTheme="minorHAnsi" w:hAnsiTheme="minorHAnsi" w:cstheme="minorHAnsi"/>
                <w:color w:val="000000"/>
              </w:rPr>
              <w:t>NA</w:t>
            </w:r>
          </w:p>
        </w:tc>
        <w:tc>
          <w:tcPr>
            <w:tcW w:w="1170" w:type="dxa"/>
            <w:vAlign w:val="center"/>
          </w:tcPr>
          <w:p w14:paraId="5A3ACA53" w14:textId="77777777" w:rsidR="00FD38B1" w:rsidRPr="00805C6D" w:rsidRDefault="00FD38B1" w:rsidP="00FD38B1">
            <w:pPr>
              <w:spacing w:before="40" w:after="40"/>
              <w:jc w:val="center"/>
              <w:rPr>
                <w:rFonts w:asciiTheme="minorHAnsi" w:hAnsiTheme="minorHAnsi" w:cstheme="minorHAnsi"/>
              </w:rPr>
            </w:pPr>
          </w:p>
        </w:tc>
        <w:tc>
          <w:tcPr>
            <w:tcW w:w="2291" w:type="dxa"/>
            <w:vAlign w:val="center"/>
          </w:tcPr>
          <w:p w14:paraId="1C70ABEB" w14:textId="467373F8" w:rsidR="00FD38B1" w:rsidRPr="00805C6D" w:rsidRDefault="00FD38B1" w:rsidP="00FD38B1">
            <w:pPr>
              <w:spacing w:before="40" w:after="40"/>
              <w:rPr>
                <w:rFonts w:asciiTheme="minorHAnsi" w:hAnsiTheme="minorHAnsi" w:cstheme="minorHAnsi"/>
                <w:color w:val="000000"/>
              </w:rPr>
            </w:pPr>
            <w:r w:rsidRPr="00805C6D">
              <w:rPr>
                <w:rFonts w:asciiTheme="minorHAnsi" w:hAnsiTheme="minorHAnsi" w:cstheme="minorHAnsi"/>
                <w:color w:val="000000"/>
              </w:rPr>
              <w:t>Soil runoff</w:t>
            </w:r>
          </w:p>
        </w:tc>
      </w:tr>
      <w:tr w:rsidR="00FD38B1" w:rsidRPr="005162DE" w14:paraId="2FD9B11B" w14:textId="77777777" w:rsidTr="00B5053B">
        <w:trPr>
          <w:trHeight w:val="432"/>
        </w:trPr>
        <w:tc>
          <w:tcPr>
            <w:tcW w:w="2245" w:type="dxa"/>
            <w:vAlign w:val="center"/>
          </w:tcPr>
          <w:p w14:paraId="50212D40" w14:textId="4D6C283B" w:rsidR="00FD38B1" w:rsidRPr="00805C6D" w:rsidRDefault="00FD38B1" w:rsidP="00FD38B1">
            <w:pPr>
              <w:spacing w:before="40" w:after="40"/>
              <w:ind w:left="187"/>
              <w:rPr>
                <w:rFonts w:asciiTheme="minorHAnsi" w:hAnsiTheme="minorHAnsi" w:cstheme="minorHAnsi"/>
              </w:rPr>
            </w:pPr>
            <w:r w:rsidRPr="00805C6D">
              <w:rPr>
                <w:rFonts w:asciiTheme="minorHAnsi" w:hAnsiTheme="minorHAnsi" w:cstheme="minorHAnsi"/>
              </w:rPr>
              <w:lastRenderedPageBreak/>
              <w:t>ZINC UG/L</w:t>
            </w:r>
          </w:p>
        </w:tc>
        <w:tc>
          <w:tcPr>
            <w:tcW w:w="1440" w:type="dxa"/>
            <w:vAlign w:val="center"/>
          </w:tcPr>
          <w:p w14:paraId="702BDEC9" w14:textId="77777777" w:rsidR="00FD38B1" w:rsidRDefault="00FD38B1" w:rsidP="00FD38B1">
            <w:pPr>
              <w:spacing w:before="40" w:after="40"/>
              <w:jc w:val="center"/>
              <w:rPr>
                <w:rFonts w:asciiTheme="minorHAnsi" w:hAnsiTheme="minorHAnsi" w:cstheme="minorHAnsi"/>
              </w:rPr>
            </w:pPr>
            <w:r w:rsidRPr="00805C6D">
              <w:rPr>
                <w:rFonts w:asciiTheme="minorHAnsi" w:hAnsiTheme="minorHAnsi" w:cstheme="minorHAnsi"/>
              </w:rPr>
              <w:t>05</w:t>
            </w:r>
            <w:r w:rsidR="00987CAD">
              <w:rPr>
                <w:rFonts w:asciiTheme="minorHAnsi" w:hAnsiTheme="minorHAnsi" w:cstheme="minorHAnsi"/>
              </w:rPr>
              <w:t>/</w:t>
            </w:r>
            <w:r w:rsidRPr="00805C6D">
              <w:rPr>
                <w:rFonts w:asciiTheme="minorHAnsi" w:hAnsiTheme="minorHAnsi" w:cstheme="minorHAnsi"/>
              </w:rPr>
              <w:t>21</w:t>
            </w:r>
            <w:r w:rsidR="00987CAD">
              <w:rPr>
                <w:rFonts w:asciiTheme="minorHAnsi" w:hAnsiTheme="minorHAnsi" w:cstheme="minorHAnsi"/>
              </w:rPr>
              <w:t>/</w:t>
            </w:r>
            <w:r w:rsidRPr="00805C6D">
              <w:rPr>
                <w:rFonts w:asciiTheme="minorHAnsi" w:hAnsiTheme="minorHAnsi" w:cstheme="minorHAnsi"/>
              </w:rPr>
              <w:t>2021</w:t>
            </w:r>
          </w:p>
          <w:p w14:paraId="23D1BEDA" w14:textId="2D57DC78" w:rsidR="00987CAD" w:rsidRPr="00805C6D" w:rsidRDefault="00987CAD" w:rsidP="00FD38B1">
            <w:pPr>
              <w:spacing w:before="40" w:after="40"/>
              <w:jc w:val="center"/>
              <w:rPr>
                <w:rFonts w:asciiTheme="minorHAnsi" w:hAnsiTheme="minorHAnsi" w:cstheme="minorHAnsi"/>
              </w:rPr>
            </w:pPr>
            <w:r>
              <w:rPr>
                <w:rFonts w:asciiTheme="minorHAnsi" w:hAnsiTheme="minorHAnsi" w:cstheme="minorHAnsi"/>
              </w:rPr>
              <w:t>0</w:t>
            </w:r>
            <w:r w:rsidR="003F666C">
              <w:rPr>
                <w:rFonts w:asciiTheme="minorHAnsi" w:hAnsiTheme="minorHAnsi" w:cstheme="minorHAnsi"/>
              </w:rPr>
              <w:t>5</w:t>
            </w:r>
            <w:r>
              <w:rPr>
                <w:rFonts w:asciiTheme="minorHAnsi" w:hAnsiTheme="minorHAnsi" w:cstheme="minorHAnsi"/>
              </w:rPr>
              <w:t>/2</w:t>
            </w:r>
            <w:r w:rsidR="003F666C">
              <w:rPr>
                <w:rFonts w:asciiTheme="minorHAnsi" w:hAnsiTheme="minorHAnsi" w:cstheme="minorHAnsi"/>
              </w:rPr>
              <w:t>1</w:t>
            </w:r>
            <w:r>
              <w:rPr>
                <w:rFonts w:asciiTheme="minorHAnsi" w:hAnsiTheme="minorHAnsi" w:cstheme="minorHAnsi"/>
              </w:rPr>
              <w:t>/2024</w:t>
            </w:r>
          </w:p>
        </w:tc>
        <w:tc>
          <w:tcPr>
            <w:tcW w:w="1260" w:type="dxa"/>
            <w:vAlign w:val="center"/>
          </w:tcPr>
          <w:p w14:paraId="4093796D" w14:textId="5833DF7F" w:rsidR="00FD38B1" w:rsidRPr="00805C6D" w:rsidRDefault="00075530" w:rsidP="00FD38B1">
            <w:pPr>
              <w:spacing w:before="40" w:after="40"/>
              <w:jc w:val="center"/>
              <w:rPr>
                <w:rFonts w:asciiTheme="minorHAnsi" w:hAnsiTheme="minorHAnsi" w:cstheme="minorHAnsi"/>
              </w:rPr>
            </w:pPr>
            <w:r>
              <w:rPr>
                <w:rFonts w:asciiTheme="minorHAnsi" w:hAnsiTheme="minorHAnsi" w:cstheme="minorHAnsi"/>
              </w:rPr>
              <w:t>373</w:t>
            </w:r>
          </w:p>
        </w:tc>
        <w:tc>
          <w:tcPr>
            <w:tcW w:w="1530" w:type="dxa"/>
            <w:vAlign w:val="center"/>
          </w:tcPr>
          <w:p w14:paraId="74A62854" w14:textId="0D5C248D" w:rsidR="00FD38B1" w:rsidRPr="00805C6D" w:rsidRDefault="00AD3E11" w:rsidP="00FD38B1">
            <w:pPr>
              <w:spacing w:before="40" w:after="40"/>
              <w:jc w:val="center"/>
              <w:rPr>
                <w:rFonts w:asciiTheme="minorHAnsi" w:hAnsiTheme="minorHAnsi" w:cstheme="minorHAnsi"/>
              </w:rPr>
            </w:pPr>
            <w:r>
              <w:rPr>
                <w:rFonts w:asciiTheme="minorHAnsi" w:hAnsiTheme="minorHAnsi" w:cstheme="minorHAnsi"/>
              </w:rPr>
              <w:t>1</w:t>
            </w:r>
            <w:r w:rsidR="00EF12AB">
              <w:rPr>
                <w:rFonts w:asciiTheme="minorHAnsi" w:hAnsiTheme="minorHAnsi" w:cstheme="minorHAnsi"/>
              </w:rPr>
              <w:t>1.5</w:t>
            </w:r>
            <w:r>
              <w:rPr>
                <w:rFonts w:asciiTheme="minorHAnsi" w:hAnsiTheme="minorHAnsi" w:cstheme="minorHAnsi"/>
              </w:rPr>
              <w:t xml:space="preserve"> </w:t>
            </w:r>
            <w:r w:rsidR="00FD38B1" w:rsidRPr="00805C6D">
              <w:rPr>
                <w:rFonts w:asciiTheme="minorHAnsi" w:hAnsiTheme="minorHAnsi" w:cstheme="minorHAnsi"/>
              </w:rPr>
              <w:t>-</w:t>
            </w:r>
            <w:r>
              <w:rPr>
                <w:rFonts w:asciiTheme="minorHAnsi" w:hAnsiTheme="minorHAnsi" w:cstheme="minorHAnsi"/>
              </w:rPr>
              <w:t xml:space="preserve"> </w:t>
            </w:r>
            <w:r w:rsidR="00075530">
              <w:rPr>
                <w:rFonts w:asciiTheme="minorHAnsi" w:hAnsiTheme="minorHAnsi" w:cstheme="minorHAnsi"/>
              </w:rPr>
              <w:t>735</w:t>
            </w:r>
          </w:p>
        </w:tc>
        <w:tc>
          <w:tcPr>
            <w:tcW w:w="900" w:type="dxa"/>
            <w:vAlign w:val="center"/>
          </w:tcPr>
          <w:p w14:paraId="256627A3" w14:textId="5FBE4E1C" w:rsidR="00FD38B1" w:rsidRPr="00805C6D" w:rsidRDefault="00FD38B1" w:rsidP="00FD38B1">
            <w:pPr>
              <w:spacing w:before="40" w:after="40"/>
              <w:jc w:val="center"/>
              <w:rPr>
                <w:rFonts w:asciiTheme="minorHAnsi" w:hAnsiTheme="minorHAnsi" w:cstheme="minorHAnsi"/>
                <w:color w:val="000000"/>
              </w:rPr>
            </w:pPr>
            <w:r w:rsidRPr="00805C6D">
              <w:rPr>
                <w:rFonts w:asciiTheme="minorHAnsi" w:hAnsiTheme="minorHAnsi" w:cstheme="minorHAnsi"/>
              </w:rPr>
              <w:t>5</w:t>
            </w:r>
            <w:r w:rsidR="001054B3">
              <w:rPr>
                <w:rFonts w:asciiTheme="minorHAnsi" w:hAnsiTheme="minorHAnsi" w:cstheme="minorHAnsi"/>
              </w:rPr>
              <w:t>000</w:t>
            </w:r>
          </w:p>
        </w:tc>
        <w:tc>
          <w:tcPr>
            <w:tcW w:w="1170" w:type="dxa"/>
            <w:vAlign w:val="center"/>
          </w:tcPr>
          <w:p w14:paraId="5B0B5B46" w14:textId="77777777" w:rsidR="00FD38B1" w:rsidRPr="00805C6D" w:rsidRDefault="00FD38B1" w:rsidP="00FD38B1">
            <w:pPr>
              <w:spacing w:before="40" w:after="40"/>
              <w:jc w:val="center"/>
              <w:rPr>
                <w:rFonts w:asciiTheme="minorHAnsi" w:hAnsiTheme="minorHAnsi" w:cstheme="minorHAnsi"/>
              </w:rPr>
            </w:pPr>
          </w:p>
        </w:tc>
        <w:tc>
          <w:tcPr>
            <w:tcW w:w="2291" w:type="dxa"/>
            <w:vAlign w:val="center"/>
          </w:tcPr>
          <w:p w14:paraId="5DB97C12" w14:textId="43066CB0" w:rsidR="00FD38B1" w:rsidRPr="00805C6D" w:rsidRDefault="00FD38B1" w:rsidP="00FD38B1">
            <w:pPr>
              <w:spacing w:before="40" w:after="40"/>
              <w:rPr>
                <w:rFonts w:asciiTheme="minorHAnsi" w:hAnsiTheme="minorHAnsi" w:cstheme="minorHAnsi"/>
                <w:color w:val="000000"/>
              </w:rPr>
            </w:pPr>
            <w:r w:rsidRPr="00805C6D">
              <w:rPr>
                <w:rFonts w:asciiTheme="minorHAnsi" w:hAnsiTheme="minorHAnsi" w:cstheme="minorHAnsi"/>
              </w:rPr>
              <w:t>Runoff/leaching from natural deposits; industrial wastes</w:t>
            </w:r>
          </w:p>
        </w:tc>
      </w:tr>
    </w:tbl>
    <w:p w14:paraId="64FA7512" w14:textId="77777777" w:rsidR="0057056E" w:rsidRPr="005162DE" w:rsidRDefault="0057056E" w:rsidP="0057056E">
      <w:pPr>
        <w:pStyle w:val="Caption"/>
        <w:widowControl w:val="0"/>
      </w:pPr>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6265306" w14:textId="77777777" w:rsidTr="00E26803">
        <w:trPr>
          <w:trHeight w:val="432"/>
        </w:trPr>
        <w:tc>
          <w:tcPr>
            <w:tcW w:w="2245" w:type="dxa"/>
          </w:tcPr>
          <w:p w14:paraId="3E95A689" w14:textId="59825A17" w:rsidR="0057056E" w:rsidRPr="005162DE" w:rsidRDefault="002029C5" w:rsidP="00E26803">
            <w:pPr>
              <w:spacing w:before="40" w:after="40"/>
              <w:rPr>
                <w:rFonts w:ascii="Arial" w:hAnsi="Arial" w:cs="Arial"/>
                <w:sz w:val="24"/>
                <w:szCs w:val="24"/>
              </w:rPr>
            </w:pPr>
            <w:r w:rsidRPr="00075530">
              <w:rPr>
                <w:rFonts w:ascii="Arial" w:hAnsi="Arial" w:cs="Arial"/>
              </w:rPr>
              <w:t>None to Report</w:t>
            </w:r>
          </w:p>
        </w:tc>
        <w:tc>
          <w:tcPr>
            <w:tcW w:w="1440" w:type="dxa"/>
          </w:tcPr>
          <w:p w14:paraId="0E22A3EC" w14:textId="3D7CDA77" w:rsidR="0057056E" w:rsidRPr="005162DE" w:rsidRDefault="0057056E" w:rsidP="00E26803">
            <w:pPr>
              <w:spacing w:before="40" w:after="40"/>
              <w:jc w:val="center"/>
              <w:rPr>
                <w:rFonts w:ascii="Arial" w:hAnsi="Arial" w:cs="Arial"/>
                <w:sz w:val="24"/>
                <w:szCs w:val="24"/>
              </w:rPr>
            </w:pPr>
          </w:p>
        </w:tc>
        <w:tc>
          <w:tcPr>
            <w:tcW w:w="1350" w:type="dxa"/>
          </w:tcPr>
          <w:p w14:paraId="61F75984" w14:textId="67F502E4" w:rsidR="0057056E" w:rsidRPr="005162DE" w:rsidRDefault="0057056E" w:rsidP="00E26803">
            <w:pPr>
              <w:spacing w:before="40" w:after="40"/>
              <w:rPr>
                <w:rFonts w:ascii="Arial" w:hAnsi="Arial" w:cs="Arial"/>
                <w:sz w:val="24"/>
                <w:szCs w:val="24"/>
              </w:rPr>
            </w:pPr>
          </w:p>
        </w:tc>
        <w:tc>
          <w:tcPr>
            <w:tcW w:w="1530" w:type="dxa"/>
          </w:tcPr>
          <w:p w14:paraId="6932136A" w14:textId="3FB04287" w:rsidR="0057056E" w:rsidRPr="005162DE" w:rsidRDefault="0057056E" w:rsidP="00E26803">
            <w:pPr>
              <w:spacing w:before="40" w:after="40"/>
              <w:jc w:val="center"/>
              <w:rPr>
                <w:rFonts w:ascii="Arial" w:hAnsi="Arial" w:cs="Arial"/>
                <w:sz w:val="24"/>
                <w:szCs w:val="24"/>
              </w:rPr>
            </w:pPr>
          </w:p>
        </w:tc>
        <w:tc>
          <w:tcPr>
            <w:tcW w:w="1800" w:type="dxa"/>
          </w:tcPr>
          <w:p w14:paraId="411FAA04" w14:textId="6CC43EF6" w:rsidR="0057056E" w:rsidRPr="005162DE" w:rsidRDefault="0057056E" w:rsidP="00E26803">
            <w:pPr>
              <w:spacing w:before="40" w:after="40"/>
              <w:jc w:val="center"/>
              <w:rPr>
                <w:rFonts w:ascii="Arial" w:hAnsi="Arial" w:cs="Arial"/>
                <w:sz w:val="24"/>
                <w:szCs w:val="24"/>
              </w:rPr>
            </w:pPr>
          </w:p>
        </w:tc>
        <w:tc>
          <w:tcPr>
            <w:tcW w:w="2471" w:type="dxa"/>
          </w:tcPr>
          <w:p w14:paraId="76CA337E" w14:textId="2D8BF1B4" w:rsidR="0057056E" w:rsidRPr="005162DE" w:rsidRDefault="0057056E" w:rsidP="00E26803">
            <w:pPr>
              <w:spacing w:before="40" w:after="40"/>
              <w:rPr>
                <w:rFonts w:ascii="Arial" w:hAnsi="Arial" w:cs="Arial"/>
                <w:sz w:val="24"/>
                <w:szCs w:val="24"/>
              </w:rPr>
            </w:pPr>
          </w:p>
        </w:tc>
      </w:tr>
      <w:tr w:rsidR="0057056E" w:rsidRPr="005162DE" w14:paraId="09B485C2" w14:textId="77777777" w:rsidTr="00E26803">
        <w:trPr>
          <w:trHeight w:val="432"/>
        </w:trPr>
        <w:tc>
          <w:tcPr>
            <w:tcW w:w="2245" w:type="dxa"/>
          </w:tcPr>
          <w:p w14:paraId="474BD689" w14:textId="40C704B0" w:rsidR="0057056E" w:rsidRPr="005162DE" w:rsidRDefault="0057056E" w:rsidP="00E26803">
            <w:pPr>
              <w:spacing w:before="40" w:after="40"/>
              <w:rPr>
                <w:rFonts w:ascii="Arial" w:hAnsi="Arial" w:cs="Arial"/>
                <w:sz w:val="24"/>
                <w:szCs w:val="24"/>
              </w:rPr>
            </w:pPr>
          </w:p>
        </w:tc>
        <w:tc>
          <w:tcPr>
            <w:tcW w:w="1440" w:type="dxa"/>
          </w:tcPr>
          <w:p w14:paraId="437218F1" w14:textId="39DBCFFE" w:rsidR="0057056E" w:rsidRPr="005162DE" w:rsidRDefault="0057056E" w:rsidP="00E26803">
            <w:pPr>
              <w:spacing w:before="40" w:after="40"/>
              <w:jc w:val="center"/>
              <w:rPr>
                <w:rFonts w:ascii="Arial" w:hAnsi="Arial" w:cs="Arial"/>
                <w:sz w:val="24"/>
                <w:szCs w:val="24"/>
              </w:rPr>
            </w:pPr>
          </w:p>
        </w:tc>
        <w:tc>
          <w:tcPr>
            <w:tcW w:w="1350" w:type="dxa"/>
          </w:tcPr>
          <w:p w14:paraId="0B33A0DB" w14:textId="554B03C0" w:rsidR="0057056E" w:rsidRPr="005162DE" w:rsidRDefault="0057056E" w:rsidP="00E26803">
            <w:pPr>
              <w:spacing w:before="40" w:after="40"/>
              <w:rPr>
                <w:rFonts w:ascii="Arial" w:hAnsi="Arial" w:cs="Arial"/>
                <w:sz w:val="24"/>
                <w:szCs w:val="24"/>
              </w:rPr>
            </w:pPr>
          </w:p>
        </w:tc>
        <w:tc>
          <w:tcPr>
            <w:tcW w:w="1530" w:type="dxa"/>
          </w:tcPr>
          <w:p w14:paraId="56AEBA17" w14:textId="51DAE333" w:rsidR="0057056E" w:rsidRPr="005162DE" w:rsidRDefault="0057056E" w:rsidP="00E26803">
            <w:pPr>
              <w:spacing w:before="40" w:after="40"/>
              <w:jc w:val="center"/>
              <w:rPr>
                <w:rFonts w:ascii="Arial" w:hAnsi="Arial" w:cs="Arial"/>
                <w:sz w:val="24"/>
                <w:szCs w:val="24"/>
              </w:rPr>
            </w:pPr>
          </w:p>
        </w:tc>
        <w:tc>
          <w:tcPr>
            <w:tcW w:w="1800" w:type="dxa"/>
          </w:tcPr>
          <w:p w14:paraId="0825D79B" w14:textId="711BC82A" w:rsidR="0057056E" w:rsidRPr="005162DE" w:rsidRDefault="0057056E" w:rsidP="00E26803">
            <w:pPr>
              <w:spacing w:before="40" w:after="40"/>
              <w:jc w:val="center"/>
              <w:rPr>
                <w:rFonts w:ascii="Arial" w:hAnsi="Arial" w:cs="Arial"/>
                <w:sz w:val="24"/>
                <w:szCs w:val="24"/>
              </w:rPr>
            </w:pPr>
          </w:p>
        </w:tc>
        <w:tc>
          <w:tcPr>
            <w:tcW w:w="2471" w:type="dxa"/>
          </w:tcPr>
          <w:p w14:paraId="2ECD0138" w14:textId="1E2AF593" w:rsidR="0057056E" w:rsidRPr="005162DE" w:rsidRDefault="0057056E" w:rsidP="00E26803">
            <w:pPr>
              <w:spacing w:before="40" w:after="40"/>
              <w:rPr>
                <w:rFonts w:ascii="Arial" w:hAnsi="Arial" w:cs="Arial"/>
                <w:sz w:val="24"/>
                <w:szCs w:val="24"/>
              </w:rPr>
            </w:pP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lastRenderedPageBreak/>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2F87EDB1" w:rsidR="0057056E" w:rsidRPr="00075530" w:rsidRDefault="002029C5" w:rsidP="00E26803">
            <w:pPr>
              <w:spacing w:before="40" w:after="40"/>
              <w:rPr>
                <w:rFonts w:ascii="Arial" w:hAnsi="Arial" w:cs="Arial"/>
              </w:rPr>
            </w:pPr>
            <w:r w:rsidRPr="00075530">
              <w:rPr>
                <w:rFonts w:ascii="Arial" w:hAnsi="Arial" w:cs="Arial"/>
              </w:rPr>
              <w:t>None to report</w:t>
            </w:r>
          </w:p>
        </w:tc>
        <w:tc>
          <w:tcPr>
            <w:tcW w:w="2250" w:type="dxa"/>
            <w:tcMar>
              <w:left w:w="58" w:type="dxa"/>
              <w:right w:w="58" w:type="dxa"/>
            </w:tcMar>
          </w:tcPr>
          <w:p w14:paraId="260B0C77" w14:textId="5126FF97"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10E9EF33" w14:textId="25769460"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798A3351" w14:textId="040741DE"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45DFA8AE" w14:textId="78C6F739" w:rsidR="0057056E" w:rsidRPr="005162DE" w:rsidRDefault="0057056E" w:rsidP="00E26803">
            <w:pPr>
              <w:spacing w:before="40" w:after="40"/>
              <w:rPr>
                <w:rFonts w:ascii="Arial" w:hAnsi="Arial" w:cs="Arial"/>
                <w:sz w:val="24"/>
                <w:szCs w:val="24"/>
              </w:rPr>
            </w:pPr>
          </w:p>
        </w:tc>
      </w:tr>
      <w:tr w:rsidR="0057056E" w:rsidRPr="005162DE" w14:paraId="0FEE0BC5" w14:textId="77777777" w:rsidTr="00E26803">
        <w:trPr>
          <w:trHeight w:val="449"/>
        </w:trPr>
        <w:tc>
          <w:tcPr>
            <w:tcW w:w="1975" w:type="dxa"/>
            <w:tcMar>
              <w:left w:w="58" w:type="dxa"/>
              <w:right w:w="58" w:type="dxa"/>
            </w:tcMar>
          </w:tcPr>
          <w:p w14:paraId="13658100" w14:textId="3458F1B1" w:rsidR="0057056E" w:rsidRPr="005162DE" w:rsidRDefault="0057056E" w:rsidP="00E26803">
            <w:pPr>
              <w:spacing w:before="40" w:after="40"/>
              <w:rPr>
                <w:rFonts w:ascii="Arial" w:hAnsi="Arial" w:cs="Arial"/>
                <w:sz w:val="24"/>
                <w:szCs w:val="24"/>
              </w:rPr>
            </w:pPr>
          </w:p>
        </w:tc>
        <w:tc>
          <w:tcPr>
            <w:tcW w:w="2250" w:type="dxa"/>
            <w:tcMar>
              <w:left w:w="58" w:type="dxa"/>
              <w:right w:w="58" w:type="dxa"/>
            </w:tcMar>
          </w:tcPr>
          <w:p w14:paraId="38129D5D" w14:textId="5864F6B2"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3D2BD3C0" w14:textId="4968E6A4"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556733DB" w14:textId="5DDB8422"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733D40DB" w14:textId="7E640332" w:rsidR="0057056E" w:rsidRPr="005162DE" w:rsidRDefault="0057056E" w:rsidP="00E26803">
            <w:pPr>
              <w:spacing w:before="40" w:after="40"/>
              <w:rPr>
                <w:rFonts w:ascii="Arial" w:hAnsi="Arial" w:cs="Arial"/>
                <w:sz w:val="24"/>
                <w:szCs w:val="24"/>
              </w:rPr>
            </w:pP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5122071C" w:rsidR="0057056E" w:rsidRPr="005162DE" w:rsidRDefault="00B864DB"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495600B7" w14:textId="66048594"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04E61463" w:rsidR="0057056E" w:rsidRPr="005162DE" w:rsidRDefault="00B864DB"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78ECE520" w14:textId="57D7DADE"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29321881" w:rsidR="0057056E" w:rsidRPr="005162DE" w:rsidRDefault="00B864DB" w:rsidP="00E26803">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4B1FD3EB" w14:textId="78BE4234"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7777777" w:rsidR="0057056E" w:rsidRPr="005162DE" w:rsidRDefault="0057056E" w:rsidP="0057056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706799EE" w:rsidR="0057056E" w:rsidRPr="005162DE" w:rsidRDefault="00B864DB" w:rsidP="00E26803">
            <w:pPr>
              <w:keepNext/>
              <w:spacing w:before="40" w:after="40"/>
              <w:rPr>
                <w:rFonts w:ascii="Arial" w:hAnsi="Arial" w:cs="Arial"/>
                <w:sz w:val="24"/>
                <w:szCs w:val="24"/>
              </w:rPr>
            </w:pPr>
            <w:r w:rsidRPr="00075530">
              <w:rPr>
                <w:rFonts w:ascii="Arial" w:hAnsi="Arial" w:cs="Arial"/>
              </w:rPr>
              <w:t>None to Report</w:t>
            </w:r>
          </w:p>
        </w:tc>
        <w:tc>
          <w:tcPr>
            <w:tcW w:w="2250" w:type="dxa"/>
            <w:tcMar>
              <w:left w:w="58" w:type="dxa"/>
              <w:right w:w="58" w:type="dxa"/>
            </w:tcMar>
          </w:tcPr>
          <w:p w14:paraId="6EA8251A" w14:textId="4A3D05E3" w:rsidR="0057056E" w:rsidRPr="005162DE" w:rsidRDefault="0057056E" w:rsidP="00E26803">
            <w:pPr>
              <w:keepNext/>
              <w:spacing w:before="40" w:after="40"/>
              <w:rPr>
                <w:rFonts w:ascii="Arial" w:hAnsi="Arial" w:cs="Arial"/>
                <w:sz w:val="24"/>
                <w:szCs w:val="24"/>
              </w:rPr>
            </w:pPr>
          </w:p>
        </w:tc>
        <w:tc>
          <w:tcPr>
            <w:tcW w:w="1890" w:type="dxa"/>
            <w:tcMar>
              <w:left w:w="58" w:type="dxa"/>
              <w:right w:w="58" w:type="dxa"/>
            </w:tcMar>
          </w:tcPr>
          <w:p w14:paraId="43A436F4" w14:textId="42E44522" w:rsidR="0057056E" w:rsidRPr="005162DE" w:rsidRDefault="0057056E" w:rsidP="00E26803">
            <w:pPr>
              <w:keepNext/>
              <w:spacing w:before="40" w:after="40"/>
              <w:rPr>
                <w:rFonts w:ascii="Arial" w:hAnsi="Arial" w:cs="Arial"/>
                <w:sz w:val="24"/>
                <w:szCs w:val="24"/>
              </w:rPr>
            </w:pPr>
          </w:p>
        </w:tc>
        <w:tc>
          <w:tcPr>
            <w:tcW w:w="2160" w:type="dxa"/>
            <w:tcMar>
              <w:left w:w="58" w:type="dxa"/>
              <w:right w:w="58" w:type="dxa"/>
            </w:tcMar>
          </w:tcPr>
          <w:p w14:paraId="0DDD06AF" w14:textId="7629F68C" w:rsidR="0057056E" w:rsidRPr="005162DE" w:rsidRDefault="0057056E" w:rsidP="00E26803">
            <w:pPr>
              <w:keepNext/>
              <w:spacing w:before="40" w:after="40"/>
              <w:rPr>
                <w:rFonts w:ascii="Arial" w:hAnsi="Arial" w:cs="Arial"/>
                <w:sz w:val="24"/>
                <w:szCs w:val="24"/>
              </w:rPr>
            </w:pPr>
          </w:p>
        </w:tc>
        <w:tc>
          <w:tcPr>
            <w:tcW w:w="2367" w:type="dxa"/>
            <w:tcMar>
              <w:left w:w="58" w:type="dxa"/>
              <w:right w:w="58" w:type="dxa"/>
            </w:tcMar>
          </w:tcPr>
          <w:p w14:paraId="73562B75" w14:textId="01E2D59F" w:rsidR="0057056E" w:rsidRPr="005162DE" w:rsidRDefault="0057056E" w:rsidP="00E26803">
            <w:pPr>
              <w:keepNext/>
              <w:spacing w:before="40" w:after="40"/>
              <w:rPr>
                <w:rFonts w:ascii="Arial" w:hAnsi="Arial" w:cs="Arial"/>
                <w:sz w:val="24"/>
                <w:szCs w:val="24"/>
              </w:rPr>
            </w:pPr>
          </w:p>
        </w:tc>
      </w:tr>
      <w:tr w:rsidR="0057056E" w:rsidRPr="005162DE" w14:paraId="7CA8998A" w14:textId="77777777" w:rsidTr="00E26803">
        <w:trPr>
          <w:trHeight w:val="449"/>
        </w:trPr>
        <w:tc>
          <w:tcPr>
            <w:tcW w:w="1975" w:type="dxa"/>
            <w:tcMar>
              <w:left w:w="58" w:type="dxa"/>
              <w:right w:w="58" w:type="dxa"/>
            </w:tcMar>
          </w:tcPr>
          <w:p w14:paraId="3C57F936" w14:textId="01C02D98" w:rsidR="0057056E" w:rsidRPr="005162DE" w:rsidRDefault="0057056E" w:rsidP="00E26803">
            <w:pPr>
              <w:spacing w:before="40" w:after="40"/>
              <w:rPr>
                <w:rFonts w:ascii="Arial" w:hAnsi="Arial" w:cs="Arial"/>
                <w:sz w:val="24"/>
                <w:szCs w:val="24"/>
              </w:rPr>
            </w:pPr>
          </w:p>
        </w:tc>
        <w:tc>
          <w:tcPr>
            <w:tcW w:w="2250" w:type="dxa"/>
            <w:tcMar>
              <w:left w:w="58" w:type="dxa"/>
              <w:right w:w="58" w:type="dxa"/>
            </w:tcMar>
          </w:tcPr>
          <w:p w14:paraId="16006722" w14:textId="30DF4E00"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28814703" w14:textId="4DAAE9FC"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028E18C2" w14:textId="57FADADB"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205875B6" w14:textId="038D1F6A" w:rsidR="0057056E" w:rsidRPr="005162DE" w:rsidRDefault="0057056E" w:rsidP="00E26803">
            <w:pPr>
              <w:spacing w:before="40" w:after="40"/>
              <w:rPr>
                <w:rFonts w:ascii="Arial" w:hAnsi="Arial" w:cs="Arial"/>
                <w:sz w:val="24"/>
                <w:szCs w:val="24"/>
              </w:rPr>
            </w:pPr>
          </w:p>
        </w:tc>
      </w:tr>
    </w:tbl>
    <w:p w14:paraId="2C586EA6" w14:textId="3751886C" w:rsidR="00827994" w:rsidRPr="0057056E" w:rsidRDefault="00827994" w:rsidP="005F7F32">
      <w:pPr>
        <w:pStyle w:val="Heading3"/>
        <w:keepNext/>
      </w:pPr>
    </w:p>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A2B6" w14:textId="77777777" w:rsidR="009528EF" w:rsidRDefault="009528EF">
      <w:r>
        <w:separator/>
      </w:r>
    </w:p>
    <w:p w14:paraId="4893FA08" w14:textId="77777777" w:rsidR="009528EF" w:rsidRDefault="009528EF"/>
  </w:endnote>
  <w:endnote w:type="continuationSeparator" w:id="0">
    <w:p w14:paraId="469F1921" w14:textId="77777777" w:rsidR="009528EF" w:rsidRDefault="009528EF">
      <w:r>
        <w:continuationSeparator/>
      </w:r>
    </w:p>
    <w:p w14:paraId="6093D5BC" w14:textId="77777777" w:rsidR="009528EF" w:rsidRDefault="009528EF"/>
  </w:endnote>
  <w:endnote w:type="continuationNotice" w:id="1">
    <w:p w14:paraId="78635F81" w14:textId="77777777" w:rsidR="009528EF" w:rsidRDefault="00952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C72E" w14:textId="77777777" w:rsidR="009528EF" w:rsidRDefault="009528EF">
      <w:r>
        <w:separator/>
      </w:r>
    </w:p>
    <w:p w14:paraId="306FE4FC" w14:textId="77777777" w:rsidR="009528EF" w:rsidRDefault="009528EF"/>
  </w:footnote>
  <w:footnote w:type="continuationSeparator" w:id="0">
    <w:p w14:paraId="3FD24AF0" w14:textId="77777777" w:rsidR="009528EF" w:rsidRDefault="009528EF">
      <w:r>
        <w:continuationSeparator/>
      </w:r>
    </w:p>
    <w:p w14:paraId="0191B068" w14:textId="77777777" w:rsidR="009528EF" w:rsidRDefault="009528EF"/>
  </w:footnote>
  <w:footnote w:type="continuationNotice" w:id="1">
    <w:p w14:paraId="43FECE33" w14:textId="77777777" w:rsidR="009528EF" w:rsidRDefault="00952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1277"/>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530"/>
    <w:rsid w:val="000759BB"/>
    <w:rsid w:val="000835D8"/>
    <w:rsid w:val="0008591D"/>
    <w:rsid w:val="00085A69"/>
    <w:rsid w:val="00086BEB"/>
    <w:rsid w:val="00092955"/>
    <w:rsid w:val="0009295E"/>
    <w:rsid w:val="00092F0F"/>
    <w:rsid w:val="000943DA"/>
    <w:rsid w:val="00094751"/>
    <w:rsid w:val="00094F69"/>
    <w:rsid w:val="0009578C"/>
    <w:rsid w:val="00095AAC"/>
    <w:rsid w:val="000A0347"/>
    <w:rsid w:val="000A08B0"/>
    <w:rsid w:val="000A0BCF"/>
    <w:rsid w:val="000A68B6"/>
    <w:rsid w:val="000B01EA"/>
    <w:rsid w:val="000B0206"/>
    <w:rsid w:val="000B0CDE"/>
    <w:rsid w:val="000B13CB"/>
    <w:rsid w:val="000B13FC"/>
    <w:rsid w:val="000B2FCC"/>
    <w:rsid w:val="000B4481"/>
    <w:rsid w:val="000B60F2"/>
    <w:rsid w:val="000B74BB"/>
    <w:rsid w:val="000C116D"/>
    <w:rsid w:val="000C16DD"/>
    <w:rsid w:val="000C1A52"/>
    <w:rsid w:val="000C4D66"/>
    <w:rsid w:val="000C63F3"/>
    <w:rsid w:val="000C6837"/>
    <w:rsid w:val="000D2943"/>
    <w:rsid w:val="000D2D63"/>
    <w:rsid w:val="000D4AC7"/>
    <w:rsid w:val="000D4BB8"/>
    <w:rsid w:val="000D5C13"/>
    <w:rsid w:val="000E41AF"/>
    <w:rsid w:val="000E4B6D"/>
    <w:rsid w:val="000E693A"/>
    <w:rsid w:val="000F3C1E"/>
    <w:rsid w:val="000F6367"/>
    <w:rsid w:val="000F75D3"/>
    <w:rsid w:val="000F7BDF"/>
    <w:rsid w:val="00100750"/>
    <w:rsid w:val="00101107"/>
    <w:rsid w:val="001030E3"/>
    <w:rsid w:val="001034E4"/>
    <w:rsid w:val="001054B3"/>
    <w:rsid w:val="001143E1"/>
    <w:rsid w:val="00115004"/>
    <w:rsid w:val="001151D3"/>
    <w:rsid w:val="00115AD5"/>
    <w:rsid w:val="0012695E"/>
    <w:rsid w:val="0012764D"/>
    <w:rsid w:val="00127B6D"/>
    <w:rsid w:val="001300C2"/>
    <w:rsid w:val="00131750"/>
    <w:rsid w:val="001331D3"/>
    <w:rsid w:val="0014624C"/>
    <w:rsid w:val="001476E6"/>
    <w:rsid w:val="00153D70"/>
    <w:rsid w:val="00154C45"/>
    <w:rsid w:val="00156C1E"/>
    <w:rsid w:val="0015773A"/>
    <w:rsid w:val="00161D5A"/>
    <w:rsid w:val="00162786"/>
    <w:rsid w:val="001654B0"/>
    <w:rsid w:val="00170328"/>
    <w:rsid w:val="00172215"/>
    <w:rsid w:val="00173A3B"/>
    <w:rsid w:val="00174975"/>
    <w:rsid w:val="00175E04"/>
    <w:rsid w:val="00177EDD"/>
    <w:rsid w:val="00181292"/>
    <w:rsid w:val="00181B2D"/>
    <w:rsid w:val="00181F3E"/>
    <w:rsid w:val="001909F2"/>
    <w:rsid w:val="0019131E"/>
    <w:rsid w:val="0019364C"/>
    <w:rsid w:val="001A0005"/>
    <w:rsid w:val="001A05BF"/>
    <w:rsid w:val="001A2BEE"/>
    <w:rsid w:val="001A47B7"/>
    <w:rsid w:val="001A4BE6"/>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C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1088"/>
    <w:rsid w:val="0025510E"/>
    <w:rsid w:val="0025569C"/>
    <w:rsid w:val="00256496"/>
    <w:rsid w:val="00264941"/>
    <w:rsid w:val="00273001"/>
    <w:rsid w:val="00275C1C"/>
    <w:rsid w:val="002856B8"/>
    <w:rsid w:val="00294205"/>
    <w:rsid w:val="0029757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6595"/>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BEA"/>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8DF"/>
    <w:rsid w:val="003C597D"/>
    <w:rsid w:val="003C7E02"/>
    <w:rsid w:val="003D622F"/>
    <w:rsid w:val="003E27AB"/>
    <w:rsid w:val="003E7032"/>
    <w:rsid w:val="003F23AC"/>
    <w:rsid w:val="003F26BB"/>
    <w:rsid w:val="003F36E5"/>
    <w:rsid w:val="003F3A38"/>
    <w:rsid w:val="003F3F4C"/>
    <w:rsid w:val="003F5E00"/>
    <w:rsid w:val="003F666C"/>
    <w:rsid w:val="00401832"/>
    <w:rsid w:val="004053E9"/>
    <w:rsid w:val="00405967"/>
    <w:rsid w:val="00412B2F"/>
    <w:rsid w:val="00415B66"/>
    <w:rsid w:val="00416A8E"/>
    <w:rsid w:val="0041709B"/>
    <w:rsid w:val="004179E4"/>
    <w:rsid w:val="00420E84"/>
    <w:rsid w:val="004230E3"/>
    <w:rsid w:val="0042631E"/>
    <w:rsid w:val="004263A6"/>
    <w:rsid w:val="00426BB9"/>
    <w:rsid w:val="00427046"/>
    <w:rsid w:val="00427F0E"/>
    <w:rsid w:val="00431600"/>
    <w:rsid w:val="00435A3F"/>
    <w:rsid w:val="00441930"/>
    <w:rsid w:val="00442D66"/>
    <w:rsid w:val="00444449"/>
    <w:rsid w:val="004445E4"/>
    <w:rsid w:val="00446969"/>
    <w:rsid w:val="00450A4E"/>
    <w:rsid w:val="0045424E"/>
    <w:rsid w:val="004562E8"/>
    <w:rsid w:val="00470811"/>
    <w:rsid w:val="0047086C"/>
    <w:rsid w:val="00472D17"/>
    <w:rsid w:val="00473411"/>
    <w:rsid w:val="00475CB9"/>
    <w:rsid w:val="00476458"/>
    <w:rsid w:val="00477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B5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CD9"/>
    <w:rsid w:val="0052531C"/>
    <w:rsid w:val="00527EEF"/>
    <w:rsid w:val="00532CAD"/>
    <w:rsid w:val="00534BB7"/>
    <w:rsid w:val="00535F64"/>
    <w:rsid w:val="00535F8B"/>
    <w:rsid w:val="00537240"/>
    <w:rsid w:val="00537BEA"/>
    <w:rsid w:val="0054057D"/>
    <w:rsid w:val="00541730"/>
    <w:rsid w:val="00543E0A"/>
    <w:rsid w:val="00546A68"/>
    <w:rsid w:val="00546FDB"/>
    <w:rsid w:val="00552801"/>
    <w:rsid w:val="00552D92"/>
    <w:rsid w:val="005540D9"/>
    <w:rsid w:val="0055419E"/>
    <w:rsid w:val="00554EAE"/>
    <w:rsid w:val="005556BF"/>
    <w:rsid w:val="0056039D"/>
    <w:rsid w:val="0057056E"/>
    <w:rsid w:val="005830FA"/>
    <w:rsid w:val="00583428"/>
    <w:rsid w:val="005838ED"/>
    <w:rsid w:val="0058536C"/>
    <w:rsid w:val="00587145"/>
    <w:rsid w:val="00587220"/>
    <w:rsid w:val="00587252"/>
    <w:rsid w:val="00591CF0"/>
    <w:rsid w:val="005937EB"/>
    <w:rsid w:val="005A087D"/>
    <w:rsid w:val="005B0DA3"/>
    <w:rsid w:val="005B37DB"/>
    <w:rsid w:val="005B4C85"/>
    <w:rsid w:val="005B6169"/>
    <w:rsid w:val="005C04C1"/>
    <w:rsid w:val="005C7FD9"/>
    <w:rsid w:val="005D1913"/>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32"/>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212"/>
    <w:rsid w:val="00654DBD"/>
    <w:rsid w:val="0066456C"/>
    <w:rsid w:val="00666704"/>
    <w:rsid w:val="006672EF"/>
    <w:rsid w:val="0067168B"/>
    <w:rsid w:val="006727C0"/>
    <w:rsid w:val="00680846"/>
    <w:rsid w:val="0068272C"/>
    <w:rsid w:val="00684C7E"/>
    <w:rsid w:val="0068604F"/>
    <w:rsid w:val="006879EF"/>
    <w:rsid w:val="00691186"/>
    <w:rsid w:val="00695A6F"/>
    <w:rsid w:val="00696362"/>
    <w:rsid w:val="006A04A9"/>
    <w:rsid w:val="006A15F5"/>
    <w:rsid w:val="006A482B"/>
    <w:rsid w:val="006B5CF2"/>
    <w:rsid w:val="006C2732"/>
    <w:rsid w:val="006C7186"/>
    <w:rsid w:val="006D480B"/>
    <w:rsid w:val="006D4D93"/>
    <w:rsid w:val="006D506D"/>
    <w:rsid w:val="006E03F6"/>
    <w:rsid w:val="006E11B6"/>
    <w:rsid w:val="006E6FE6"/>
    <w:rsid w:val="006F110F"/>
    <w:rsid w:val="006F437B"/>
    <w:rsid w:val="006F46E1"/>
    <w:rsid w:val="007003D1"/>
    <w:rsid w:val="007017A9"/>
    <w:rsid w:val="00701C81"/>
    <w:rsid w:val="0071047D"/>
    <w:rsid w:val="00710939"/>
    <w:rsid w:val="007119B8"/>
    <w:rsid w:val="0071576E"/>
    <w:rsid w:val="00716F57"/>
    <w:rsid w:val="00717191"/>
    <w:rsid w:val="007176E7"/>
    <w:rsid w:val="00717E80"/>
    <w:rsid w:val="00722BA8"/>
    <w:rsid w:val="0073000F"/>
    <w:rsid w:val="00731092"/>
    <w:rsid w:val="007354BF"/>
    <w:rsid w:val="00737455"/>
    <w:rsid w:val="00742E55"/>
    <w:rsid w:val="00743F7B"/>
    <w:rsid w:val="007452F3"/>
    <w:rsid w:val="00745362"/>
    <w:rsid w:val="0074579B"/>
    <w:rsid w:val="0074681E"/>
    <w:rsid w:val="007471DB"/>
    <w:rsid w:val="00750AC6"/>
    <w:rsid w:val="007640D4"/>
    <w:rsid w:val="00772243"/>
    <w:rsid w:val="00775871"/>
    <w:rsid w:val="00783F5A"/>
    <w:rsid w:val="00784E3A"/>
    <w:rsid w:val="0079421C"/>
    <w:rsid w:val="0079489A"/>
    <w:rsid w:val="00796405"/>
    <w:rsid w:val="00796E52"/>
    <w:rsid w:val="007A473C"/>
    <w:rsid w:val="007A4D68"/>
    <w:rsid w:val="007B0B24"/>
    <w:rsid w:val="007B2BC6"/>
    <w:rsid w:val="007B33A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C6D"/>
    <w:rsid w:val="00805DA5"/>
    <w:rsid w:val="00814AAE"/>
    <w:rsid w:val="00816622"/>
    <w:rsid w:val="00816BDD"/>
    <w:rsid w:val="008222DE"/>
    <w:rsid w:val="0082242B"/>
    <w:rsid w:val="008225EA"/>
    <w:rsid w:val="00822F66"/>
    <w:rsid w:val="00824962"/>
    <w:rsid w:val="008272D0"/>
    <w:rsid w:val="00827994"/>
    <w:rsid w:val="00831585"/>
    <w:rsid w:val="00832447"/>
    <w:rsid w:val="00832E7C"/>
    <w:rsid w:val="00836B2C"/>
    <w:rsid w:val="008404C1"/>
    <w:rsid w:val="008405D2"/>
    <w:rsid w:val="00840F4C"/>
    <w:rsid w:val="00850AEF"/>
    <w:rsid w:val="008572DA"/>
    <w:rsid w:val="00857337"/>
    <w:rsid w:val="00860711"/>
    <w:rsid w:val="00860918"/>
    <w:rsid w:val="00860BF3"/>
    <w:rsid w:val="008642CC"/>
    <w:rsid w:val="008739A0"/>
    <w:rsid w:val="0087537E"/>
    <w:rsid w:val="00875407"/>
    <w:rsid w:val="0087640F"/>
    <w:rsid w:val="00880D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7DA"/>
    <w:rsid w:val="008E4080"/>
    <w:rsid w:val="008E4834"/>
    <w:rsid w:val="008E4C3F"/>
    <w:rsid w:val="008E66E2"/>
    <w:rsid w:val="008F0BE0"/>
    <w:rsid w:val="008F19DE"/>
    <w:rsid w:val="008F603F"/>
    <w:rsid w:val="008F7660"/>
    <w:rsid w:val="009000CA"/>
    <w:rsid w:val="00900CB8"/>
    <w:rsid w:val="00901274"/>
    <w:rsid w:val="00901C69"/>
    <w:rsid w:val="00904288"/>
    <w:rsid w:val="009046AB"/>
    <w:rsid w:val="00911A33"/>
    <w:rsid w:val="00914844"/>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4C5"/>
    <w:rsid w:val="009528EF"/>
    <w:rsid w:val="00960466"/>
    <w:rsid w:val="009610BC"/>
    <w:rsid w:val="00964EC2"/>
    <w:rsid w:val="00966F18"/>
    <w:rsid w:val="00970BCF"/>
    <w:rsid w:val="00973F02"/>
    <w:rsid w:val="00974495"/>
    <w:rsid w:val="009746A3"/>
    <w:rsid w:val="00974728"/>
    <w:rsid w:val="00975448"/>
    <w:rsid w:val="00975A98"/>
    <w:rsid w:val="00976140"/>
    <w:rsid w:val="00980FF1"/>
    <w:rsid w:val="00983590"/>
    <w:rsid w:val="00985F2C"/>
    <w:rsid w:val="00987CAD"/>
    <w:rsid w:val="009901AD"/>
    <w:rsid w:val="00990849"/>
    <w:rsid w:val="0099313E"/>
    <w:rsid w:val="009946D2"/>
    <w:rsid w:val="00994871"/>
    <w:rsid w:val="00995293"/>
    <w:rsid w:val="00995469"/>
    <w:rsid w:val="009A2C8F"/>
    <w:rsid w:val="009A302E"/>
    <w:rsid w:val="009B1047"/>
    <w:rsid w:val="009B337D"/>
    <w:rsid w:val="009C0E21"/>
    <w:rsid w:val="009C1882"/>
    <w:rsid w:val="009C3F08"/>
    <w:rsid w:val="009C4A4B"/>
    <w:rsid w:val="009C6436"/>
    <w:rsid w:val="009C6899"/>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11EF"/>
    <w:rsid w:val="00A61D82"/>
    <w:rsid w:val="00A63BCD"/>
    <w:rsid w:val="00A67582"/>
    <w:rsid w:val="00A70258"/>
    <w:rsid w:val="00A72ADF"/>
    <w:rsid w:val="00A73498"/>
    <w:rsid w:val="00A77BCA"/>
    <w:rsid w:val="00A85C1E"/>
    <w:rsid w:val="00A90023"/>
    <w:rsid w:val="00A93A21"/>
    <w:rsid w:val="00A94901"/>
    <w:rsid w:val="00A94D32"/>
    <w:rsid w:val="00A9766F"/>
    <w:rsid w:val="00AB01B0"/>
    <w:rsid w:val="00AB5690"/>
    <w:rsid w:val="00AB5E87"/>
    <w:rsid w:val="00AC3D82"/>
    <w:rsid w:val="00AC41BE"/>
    <w:rsid w:val="00AC6D1E"/>
    <w:rsid w:val="00AD3E11"/>
    <w:rsid w:val="00AD4876"/>
    <w:rsid w:val="00AE1451"/>
    <w:rsid w:val="00AF0445"/>
    <w:rsid w:val="00AF231E"/>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453"/>
    <w:rsid w:val="00B552D9"/>
    <w:rsid w:val="00B56F52"/>
    <w:rsid w:val="00B56F6C"/>
    <w:rsid w:val="00B606D3"/>
    <w:rsid w:val="00B646BC"/>
    <w:rsid w:val="00B67C49"/>
    <w:rsid w:val="00B704C3"/>
    <w:rsid w:val="00B7126E"/>
    <w:rsid w:val="00B71322"/>
    <w:rsid w:val="00B76677"/>
    <w:rsid w:val="00B772E6"/>
    <w:rsid w:val="00B83CA5"/>
    <w:rsid w:val="00B85CDA"/>
    <w:rsid w:val="00B864DB"/>
    <w:rsid w:val="00B87C5D"/>
    <w:rsid w:val="00B917F2"/>
    <w:rsid w:val="00B93439"/>
    <w:rsid w:val="00B96EC8"/>
    <w:rsid w:val="00BA159C"/>
    <w:rsid w:val="00BA2C8F"/>
    <w:rsid w:val="00BA538C"/>
    <w:rsid w:val="00BA6254"/>
    <w:rsid w:val="00BA7D96"/>
    <w:rsid w:val="00BB11DD"/>
    <w:rsid w:val="00BB3E43"/>
    <w:rsid w:val="00BB412C"/>
    <w:rsid w:val="00BB4D06"/>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8A"/>
    <w:rsid w:val="00BF75B3"/>
    <w:rsid w:val="00BF7EF1"/>
    <w:rsid w:val="00C04F6F"/>
    <w:rsid w:val="00C07215"/>
    <w:rsid w:val="00C123E3"/>
    <w:rsid w:val="00C20B5D"/>
    <w:rsid w:val="00C24336"/>
    <w:rsid w:val="00C24948"/>
    <w:rsid w:val="00C31F01"/>
    <w:rsid w:val="00C338CA"/>
    <w:rsid w:val="00C33E2F"/>
    <w:rsid w:val="00C3526A"/>
    <w:rsid w:val="00C41E25"/>
    <w:rsid w:val="00C43468"/>
    <w:rsid w:val="00C45B4E"/>
    <w:rsid w:val="00C463DC"/>
    <w:rsid w:val="00C468F5"/>
    <w:rsid w:val="00C51D70"/>
    <w:rsid w:val="00C544FF"/>
    <w:rsid w:val="00C55FC5"/>
    <w:rsid w:val="00C6314A"/>
    <w:rsid w:val="00C649AA"/>
    <w:rsid w:val="00C66D15"/>
    <w:rsid w:val="00C70791"/>
    <w:rsid w:val="00C72373"/>
    <w:rsid w:val="00C77170"/>
    <w:rsid w:val="00C8032D"/>
    <w:rsid w:val="00C84135"/>
    <w:rsid w:val="00C87AC2"/>
    <w:rsid w:val="00C945A7"/>
    <w:rsid w:val="00C94DAA"/>
    <w:rsid w:val="00C952C9"/>
    <w:rsid w:val="00C96627"/>
    <w:rsid w:val="00CA1B53"/>
    <w:rsid w:val="00CA43F0"/>
    <w:rsid w:val="00CA483D"/>
    <w:rsid w:val="00CA7961"/>
    <w:rsid w:val="00CB5A7C"/>
    <w:rsid w:val="00CB6F44"/>
    <w:rsid w:val="00CB6FF7"/>
    <w:rsid w:val="00CB741F"/>
    <w:rsid w:val="00CC22E0"/>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288A"/>
    <w:rsid w:val="00D25E68"/>
    <w:rsid w:val="00D26951"/>
    <w:rsid w:val="00D272CB"/>
    <w:rsid w:val="00D2788B"/>
    <w:rsid w:val="00D32406"/>
    <w:rsid w:val="00D33C8C"/>
    <w:rsid w:val="00D367FF"/>
    <w:rsid w:val="00D37E1F"/>
    <w:rsid w:val="00D402AE"/>
    <w:rsid w:val="00D430EA"/>
    <w:rsid w:val="00D47015"/>
    <w:rsid w:val="00D5320E"/>
    <w:rsid w:val="00D60888"/>
    <w:rsid w:val="00D61A0E"/>
    <w:rsid w:val="00D62607"/>
    <w:rsid w:val="00D64604"/>
    <w:rsid w:val="00D64AE5"/>
    <w:rsid w:val="00D67F19"/>
    <w:rsid w:val="00D73637"/>
    <w:rsid w:val="00D7538B"/>
    <w:rsid w:val="00D77322"/>
    <w:rsid w:val="00D82E27"/>
    <w:rsid w:val="00D877F7"/>
    <w:rsid w:val="00D924EC"/>
    <w:rsid w:val="00D9256E"/>
    <w:rsid w:val="00D96789"/>
    <w:rsid w:val="00D975C3"/>
    <w:rsid w:val="00DA2871"/>
    <w:rsid w:val="00DA4F32"/>
    <w:rsid w:val="00DB305E"/>
    <w:rsid w:val="00DB4D7F"/>
    <w:rsid w:val="00DC0B11"/>
    <w:rsid w:val="00DC193E"/>
    <w:rsid w:val="00DC2ED8"/>
    <w:rsid w:val="00DC30BE"/>
    <w:rsid w:val="00DC3DA9"/>
    <w:rsid w:val="00DC4878"/>
    <w:rsid w:val="00DC61D2"/>
    <w:rsid w:val="00DD0989"/>
    <w:rsid w:val="00DD21E1"/>
    <w:rsid w:val="00DD235F"/>
    <w:rsid w:val="00DD4F5A"/>
    <w:rsid w:val="00DD7D18"/>
    <w:rsid w:val="00DD7D84"/>
    <w:rsid w:val="00DE1141"/>
    <w:rsid w:val="00DE2077"/>
    <w:rsid w:val="00DE240A"/>
    <w:rsid w:val="00DE2BFB"/>
    <w:rsid w:val="00DE39CC"/>
    <w:rsid w:val="00DE54DD"/>
    <w:rsid w:val="00DF1625"/>
    <w:rsid w:val="00E0214A"/>
    <w:rsid w:val="00E034EF"/>
    <w:rsid w:val="00E036DF"/>
    <w:rsid w:val="00E05746"/>
    <w:rsid w:val="00E130F9"/>
    <w:rsid w:val="00E1732D"/>
    <w:rsid w:val="00E20938"/>
    <w:rsid w:val="00E21A71"/>
    <w:rsid w:val="00E23E88"/>
    <w:rsid w:val="00E24E8A"/>
    <w:rsid w:val="00E25265"/>
    <w:rsid w:val="00E27390"/>
    <w:rsid w:val="00E31A64"/>
    <w:rsid w:val="00E331F5"/>
    <w:rsid w:val="00E34F9C"/>
    <w:rsid w:val="00E4167C"/>
    <w:rsid w:val="00E41EE8"/>
    <w:rsid w:val="00E45705"/>
    <w:rsid w:val="00E46869"/>
    <w:rsid w:val="00E536C4"/>
    <w:rsid w:val="00E56B28"/>
    <w:rsid w:val="00E56E23"/>
    <w:rsid w:val="00E60304"/>
    <w:rsid w:val="00E614E6"/>
    <w:rsid w:val="00E62B92"/>
    <w:rsid w:val="00E64AD6"/>
    <w:rsid w:val="00E6542D"/>
    <w:rsid w:val="00E65A19"/>
    <w:rsid w:val="00E67C01"/>
    <w:rsid w:val="00E7271A"/>
    <w:rsid w:val="00E80B80"/>
    <w:rsid w:val="00E80EE7"/>
    <w:rsid w:val="00E8528D"/>
    <w:rsid w:val="00E870EB"/>
    <w:rsid w:val="00E90B89"/>
    <w:rsid w:val="00E91D0B"/>
    <w:rsid w:val="00E92E9C"/>
    <w:rsid w:val="00E93A5D"/>
    <w:rsid w:val="00E93D03"/>
    <w:rsid w:val="00EA3504"/>
    <w:rsid w:val="00EA66F0"/>
    <w:rsid w:val="00EB0127"/>
    <w:rsid w:val="00EB2EBD"/>
    <w:rsid w:val="00EB3BEC"/>
    <w:rsid w:val="00EB6CF4"/>
    <w:rsid w:val="00EB73F5"/>
    <w:rsid w:val="00ED243D"/>
    <w:rsid w:val="00ED2935"/>
    <w:rsid w:val="00ED6A23"/>
    <w:rsid w:val="00ED7919"/>
    <w:rsid w:val="00EE7E33"/>
    <w:rsid w:val="00EF0F4D"/>
    <w:rsid w:val="00EF12AB"/>
    <w:rsid w:val="00EF7091"/>
    <w:rsid w:val="00EF7F82"/>
    <w:rsid w:val="00F01A9E"/>
    <w:rsid w:val="00F01B42"/>
    <w:rsid w:val="00F07AC1"/>
    <w:rsid w:val="00F111C2"/>
    <w:rsid w:val="00F1148C"/>
    <w:rsid w:val="00F171CD"/>
    <w:rsid w:val="00F20D47"/>
    <w:rsid w:val="00F2399F"/>
    <w:rsid w:val="00F27D20"/>
    <w:rsid w:val="00F41F91"/>
    <w:rsid w:val="00F467B0"/>
    <w:rsid w:val="00F51B61"/>
    <w:rsid w:val="00F56F85"/>
    <w:rsid w:val="00F61DCB"/>
    <w:rsid w:val="00F64938"/>
    <w:rsid w:val="00F66427"/>
    <w:rsid w:val="00F67D55"/>
    <w:rsid w:val="00F70B40"/>
    <w:rsid w:val="00F72F69"/>
    <w:rsid w:val="00F75012"/>
    <w:rsid w:val="00F75418"/>
    <w:rsid w:val="00F772CC"/>
    <w:rsid w:val="00F82FE4"/>
    <w:rsid w:val="00F85782"/>
    <w:rsid w:val="00F87E2C"/>
    <w:rsid w:val="00F91354"/>
    <w:rsid w:val="00F925AF"/>
    <w:rsid w:val="00F943FC"/>
    <w:rsid w:val="00F96FCF"/>
    <w:rsid w:val="00FA0CE9"/>
    <w:rsid w:val="00FA2B3B"/>
    <w:rsid w:val="00FB5ACE"/>
    <w:rsid w:val="00FB67EC"/>
    <w:rsid w:val="00FC01B5"/>
    <w:rsid w:val="00FC1912"/>
    <w:rsid w:val="00FC33C4"/>
    <w:rsid w:val="00FC34F6"/>
    <w:rsid w:val="00FC452C"/>
    <w:rsid w:val="00FD38B1"/>
    <w:rsid w:val="00FD4B98"/>
    <w:rsid w:val="00FD4BF4"/>
    <w:rsid w:val="00FE1715"/>
    <w:rsid w:val="00FF0C1D"/>
    <w:rsid w:val="00FF1255"/>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716F57"/>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Danby, Trish</cp:lastModifiedBy>
  <cp:revision>110</cp:revision>
  <cp:lastPrinted>2022-01-19T18:53:00Z</cp:lastPrinted>
  <dcterms:created xsi:type="dcterms:W3CDTF">2025-06-05T18:14:00Z</dcterms:created>
  <dcterms:modified xsi:type="dcterms:W3CDTF">2025-06-09T18:00:00Z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