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2D66300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AA746D">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F669C6D" w:rsidR="00BC6327" w:rsidRPr="00412B2F" w:rsidRDefault="00B8182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HALCYON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E8BD4D8" w:rsidR="00BC6327" w:rsidRPr="00412B2F" w:rsidRDefault="00B8182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12/21/2020</w:t>
            </w:r>
          </w:p>
        </w:tc>
      </w:tr>
    </w:tbl>
    <w:p w14:paraId="14AA4D8D" w14:textId="21297B2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B81829">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57134BD" w:rsidR="00BC6327" w:rsidRPr="00412B2F" w:rsidRDefault="00B8182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301216F" w:rsidR="00BC6327" w:rsidRPr="00412B2F" w:rsidRDefault="00B8182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WATER WELL IS LOCATED AT THE CORNER OF TEMPLE STREET AND HELENA AVENUE 93420</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ECAE55B" w:rsidR="00BC6327" w:rsidRPr="00412B2F" w:rsidRDefault="00B8182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DRINKING WATER SOURCE (REVERSE OSMOISIS) IS LOCATED AT 906 S. HALCYON Rd., HALCYON, Ca. 93420</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8CD83A3" w:rsidR="00BC6327" w:rsidRPr="00412B2F" w:rsidRDefault="00B8182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22D9A20" w:rsidR="00BC6327" w:rsidRPr="00412B2F" w:rsidRDefault="00B8182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ELEANOR L. SHUMWAY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ED70C5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B81829">
              <w:rPr>
                <w:sz w:val="21"/>
                <w:szCs w:val="21"/>
              </w:rPr>
              <w:t>805</w:t>
            </w:r>
            <w:r w:rsidRPr="008E4080">
              <w:rPr>
                <w:sz w:val="21"/>
                <w:szCs w:val="21"/>
              </w:rPr>
              <w:t>)</w:t>
            </w:r>
            <w:r w:rsidR="00B81829">
              <w:rPr>
                <w:sz w:val="21"/>
                <w:szCs w:val="21"/>
              </w:rPr>
              <w:t xml:space="preserve"> 489-2822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lastRenderedPageBreak/>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29CB7709"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0C19BF">
              <w:rPr>
                <w:sz w:val="18"/>
                <w:szCs w:val="18"/>
              </w:rPr>
              <w:t xml:space="preserve">    1/</w:t>
            </w:r>
            <w:r w:rsidR="005C1E8C">
              <w:rPr>
                <w:sz w:val="18"/>
                <w:szCs w:val="18"/>
              </w:rPr>
              <w:t>1</w:t>
            </w:r>
            <w:r w:rsidR="000C19BF">
              <w:rPr>
                <w:sz w:val="18"/>
                <w:szCs w:val="18"/>
              </w:rPr>
              <w:t>/</w:t>
            </w:r>
            <w:r w:rsidR="005C1E8C">
              <w:rPr>
                <w:sz w:val="18"/>
                <w:szCs w:val="18"/>
              </w:rPr>
              <w:t>2</w:t>
            </w:r>
            <w:r w:rsidR="000C19BF">
              <w:rPr>
                <w:sz w:val="18"/>
                <w:szCs w:val="18"/>
              </w:rPr>
              <w:t>-12/31</w:t>
            </w:r>
          </w:p>
        </w:tc>
        <w:tc>
          <w:tcPr>
            <w:tcW w:w="1350" w:type="dxa"/>
            <w:gridSpan w:val="2"/>
            <w:tcBorders>
              <w:top w:val="nil"/>
              <w:bottom w:val="single" w:sz="4" w:space="0" w:color="auto"/>
            </w:tcBorders>
          </w:tcPr>
          <w:p w14:paraId="41570855" w14:textId="2769621A" w:rsidR="00BC6327" w:rsidRPr="00F41F91" w:rsidRDefault="005C1E8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3A91C356" w:rsidR="008F7660" w:rsidRPr="00F41F91" w:rsidRDefault="005540D9" w:rsidP="00383730">
            <w:pPr>
              <w:jc w:val="center"/>
              <w:rPr>
                <w:sz w:val="18"/>
                <w:szCs w:val="18"/>
              </w:rPr>
            </w:pPr>
            <w:r w:rsidRPr="00F41F91">
              <w:rPr>
                <w:sz w:val="18"/>
                <w:szCs w:val="18"/>
              </w:rPr>
              <w:t>(In the year)</w:t>
            </w:r>
            <w:r w:rsidR="005C1E8C">
              <w:rPr>
                <w:sz w:val="18"/>
                <w:szCs w:val="18"/>
              </w:rPr>
              <w:t xml:space="preserve">    2019</w:t>
            </w:r>
          </w:p>
        </w:tc>
        <w:tc>
          <w:tcPr>
            <w:tcW w:w="1350" w:type="dxa"/>
            <w:gridSpan w:val="2"/>
            <w:tcBorders>
              <w:top w:val="single" w:sz="4" w:space="0" w:color="auto"/>
              <w:bottom w:val="single" w:sz="4" w:space="0" w:color="auto"/>
            </w:tcBorders>
          </w:tcPr>
          <w:p w14:paraId="49BF3FBF" w14:textId="10E54488" w:rsidR="008F7660" w:rsidRPr="00F41F91" w:rsidRDefault="005C1E8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04FF9A01" w:rsidR="008F7660" w:rsidRPr="00F41F91" w:rsidRDefault="005C1E8C"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387B60EB"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0C19BF">
              <w:rPr>
                <w:sz w:val="18"/>
                <w:szCs w:val="18"/>
              </w:rPr>
              <w:t xml:space="preserve">    </w:t>
            </w:r>
            <w:r w:rsidR="005C1E8C">
              <w:rPr>
                <w:sz w:val="18"/>
                <w:szCs w:val="18"/>
              </w:rPr>
              <w:t>2019</w:t>
            </w:r>
          </w:p>
        </w:tc>
        <w:tc>
          <w:tcPr>
            <w:tcW w:w="1350" w:type="dxa"/>
            <w:gridSpan w:val="2"/>
            <w:tcBorders>
              <w:top w:val="single" w:sz="4" w:space="0" w:color="auto"/>
              <w:bottom w:val="single" w:sz="4" w:space="0" w:color="auto"/>
            </w:tcBorders>
          </w:tcPr>
          <w:p w14:paraId="39CB7EA1" w14:textId="10D65F66" w:rsidR="005540D9" w:rsidRPr="00F41F91" w:rsidRDefault="008903D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5E110A5" w:rsidR="00B44817" w:rsidRPr="00F41F91" w:rsidRDefault="00C85645" w:rsidP="00D057C3">
            <w:pPr>
              <w:jc w:val="center"/>
              <w:rPr>
                <w:sz w:val="18"/>
              </w:rPr>
            </w:pPr>
            <w:r>
              <w:rPr>
                <w:sz w:val="18"/>
              </w:rPr>
              <w:t>2015</w:t>
            </w:r>
          </w:p>
        </w:tc>
        <w:tc>
          <w:tcPr>
            <w:tcW w:w="991" w:type="dxa"/>
            <w:gridSpan w:val="2"/>
            <w:tcBorders>
              <w:top w:val="nil"/>
            </w:tcBorders>
          </w:tcPr>
          <w:p w14:paraId="2EB76238" w14:textId="36486DD2" w:rsidR="00B44817" w:rsidRPr="00F41F91" w:rsidRDefault="00C85645" w:rsidP="00D057C3">
            <w:pPr>
              <w:jc w:val="center"/>
              <w:rPr>
                <w:sz w:val="18"/>
              </w:rPr>
            </w:pPr>
            <w:r>
              <w:rPr>
                <w:sz w:val="18"/>
              </w:rPr>
              <w:t>3</w:t>
            </w:r>
          </w:p>
        </w:tc>
        <w:tc>
          <w:tcPr>
            <w:tcW w:w="990" w:type="dxa"/>
            <w:gridSpan w:val="2"/>
            <w:tcBorders>
              <w:top w:val="nil"/>
              <w:bottom w:val="nil"/>
            </w:tcBorders>
          </w:tcPr>
          <w:p w14:paraId="4C3FDB54" w14:textId="13A9F000" w:rsidR="00B44817" w:rsidRPr="00F41F91" w:rsidRDefault="00C85645" w:rsidP="00D057C3">
            <w:pPr>
              <w:jc w:val="center"/>
              <w:rPr>
                <w:sz w:val="18"/>
              </w:rPr>
            </w:pPr>
            <w:r>
              <w:rPr>
                <w:sz w:val="18"/>
              </w:rPr>
              <w:t>ND</w:t>
            </w:r>
          </w:p>
        </w:tc>
        <w:tc>
          <w:tcPr>
            <w:tcW w:w="1080" w:type="dxa"/>
            <w:tcBorders>
              <w:top w:val="nil"/>
              <w:bottom w:val="nil"/>
            </w:tcBorders>
          </w:tcPr>
          <w:p w14:paraId="48CE0F50" w14:textId="7968FA40" w:rsidR="00B44817" w:rsidRPr="00F41F91" w:rsidRDefault="00C8564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B5569AD" w:rsidR="00B44817" w:rsidRPr="00F41F91" w:rsidRDefault="00C85645" w:rsidP="00D057C3">
            <w:pPr>
              <w:jc w:val="center"/>
              <w:rPr>
                <w:sz w:val="18"/>
              </w:rPr>
            </w:pPr>
            <w:r>
              <w:rPr>
                <w:sz w:val="18"/>
              </w:rPr>
              <w:t>2015</w:t>
            </w:r>
          </w:p>
        </w:tc>
        <w:tc>
          <w:tcPr>
            <w:tcW w:w="991" w:type="dxa"/>
            <w:gridSpan w:val="2"/>
            <w:tcBorders>
              <w:bottom w:val="single" w:sz="18" w:space="0" w:color="auto"/>
            </w:tcBorders>
          </w:tcPr>
          <w:p w14:paraId="18011756" w14:textId="26C3F894" w:rsidR="00B44817" w:rsidRPr="00F41F91" w:rsidRDefault="00C85645" w:rsidP="00D057C3">
            <w:pPr>
              <w:jc w:val="center"/>
              <w:rPr>
                <w:sz w:val="18"/>
              </w:rPr>
            </w:pPr>
            <w:r>
              <w:rPr>
                <w:sz w:val="18"/>
              </w:rPr>
              <w:t>3</w:t>
            </w:r>
          </w:p>
        </w:tc>
        <w:tc>
          <w:tcPr>
            <w:tcW w:w="990" w:type="dxa"/>
            <w:gridSpan w:val="2"/>
            <w:tcBorders>
              <w:bottom w:val="single" w:sz="18" w:space="0" w:color="auto"/>
            </w:tcBorders>
          </w:tcPr>
          <w:p w14:paraId="7CE90126" w14:textId="4723FA5D" w:rsidR="00B44817" w:rsidRPr="00F41F91" w:rsidRDefault="00C85645" w:rsidP="00D057C3">
            <w:pPr>
              <w:jc w:val="center"/>
              <w:rPr>
                <w:sz w:val="18"/>
              </w:rPr>
            </w:pPr>
            <w:r>
              <w:rPr>
                <w:sz w:val="18"/>
              </w:rPr>
              <w:t>ND</w:t>
            </w:r>
          </w:p>
        </w:tc>
        <w:tc>
          <w:tcPr>
            <w:tcW w:w="1080" w:type="dxa"/>
            <w:tcBorders>
              <w:bottom w:val="single" w:sz="18" w:space="0" w:color="auto"/>
            </w:tcBorders>
          </w:tcPr>
          <w:p w14:paraId="11DE16E1" w14:textId="17584E8F" w:rsidR="00B44817" w:rsidRPr="00F41F91" w:rsidRDefault="006101C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36F256A" w:rsidR="00B3023D" w:rsidRPr="00F41F91" w:rsidRDefault="006101CF" w:rsidP="009C6436">
            <w:pPr>
              <w:jc w:val="center"/>
              <w:rPr>
                <w:sz w:val="18"/>
              </w:rPr>
            </w:pPr>
            <w:r>
              <w:rPr>
                <w:sz w:val="18"/>
              </w:rPr>
              <w:t>201</w:t>
            </w:r>
            <w:r w:rsidR="00176589">
              <w:rPr>
                <w:sz w:val="18"/>
              </w:rPr>
              <w:t>9</w:t>
            </w:r>
          </w:p>
        </w:tc>
        <w:tc>
          <w:tcPr>
            <w:tcW w:w="1350" w:type="dxa"/>
            <w:tcBorders>
              <w:top w:val="nil"/>
              <w:bottom w:val="single" w:sz="4" w:space="0" w:color="auto"/>
            </w:tcBorders>
          </w:tcPr>
          <w:p w14:paraId="690B0D1C" w14:textId="0BEC1E61" w:rsidR="00B3023D" w:rsidRPr="00F41F91" w:rsidRDefault="006101CF" w:rsidP="009C6436">
            <w:pPr>
              <w:jc w:val="center"/>
              <w:rPr>
                <w:sz w:val="18"/>
              </w:rPr>
            </w:pPr>
            <w:r>
              <w:rPr>
                <w:sz w:val="18"/>
              </w:rPr>
              <w:t>5</w:t>
            </w:r>
            <w:r w:rsidR="00176589">
              <w:rPr>
                <w:sz w:val="18"/>
              </w:rPr>
              <w:t>3</w:t>
            </w:r>
          </w:p>
        </w:tc>
        <w:tc>
          <w:tcPr>
            <w:tcW w:w="1440" w:type="dxa"/>
            <w:tcBorders>
              <w:top w:val="nil"/>
              <w:bottom w:val="single" w:sz="4" w:space="0" w:color="auto"/>
            </w:tcBorders>
          </w:tcPr>
          <w:p w14:paraId="6802CC34" w14:textId="32C22CAC" w:rsidR="00B3023D" w:rsidRPr="00F41F91" w:rsidRDefault="006101CF" w:rsidP="009C6436">
            <w:pPr>
              <w:jc w:val="center"/>
              <w:rPr>
                <w:sz w:val="18"/>
              </w:rPr>
            </w:pPr>
            <w:r>
              <w:rPr>
                <w:sz w:val="18"/>
              </w:rPr>
              <w:t>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237005A" w:rsidR="00B3023D" w:rsidRPr="00F41F91" w:rsidRDefault="006101CF" w:rsidP="009C6436">
            <w:pPr>
              <w:jc w:val="center"/>
              <w:rPr>
                <w:sz w:val="18"/>
              </w:rPr>
            </w:pPr>
            <w:r>
              <w:rPr>
                <w:sz w:val="18"/>
              </w:rPr>
              <w:t>201</w:t>
            </w:r>
            <w:r w:rsidR="00176589">
              <w:rPr>
                <w:sz w:val="18"/>
              </w:rPr>
              <w:t>9</w:t>
            </w:r>
          </w:p>
        </w:tc>
        <w:tc>
          <w:tcPr>
            <w:tcW w:w="1350" w:type="dxa"/>
            <w:tcBorders>
              <w:bottom w:val="single" w:sz="18" w:space="0" w:color="auto"/>
            </w:tcBorders>
          </w:tcPr>
          <w:p w14:paraId="5F571C45" w14:textId="17A80560" w:rsidR="00B3023D" w:rsidRPr="00F41F91" w:rsidRDefault="006101CF" w:rsidP="009C6436">
            <w:pPr>
              <w:jc w:val="center"/>
              <w:rPr>
                <w:sz w:val="18"/>
              </w:rPr>
            </w:pPr>
            <w:r>
              <w:rPr>
                <w:sz w:val="18"/>
              </w:rPr>
              <w:t>7</w:t>
            </w:r>
            <w:r w:rsidR="00176589">
              <w:rPr>
                <w:sz w:val="18"/>
              </w:rPr>
              <w:t>00</w:t>
            </w:r>
          </w:p>
        </w:tc>
        <w:tc>
          <w:tcPr>
            <w:tcW w:w="1440" w:type="dxa"/>
            <w:tcBorders>
              <w:bottom w:val="single" w:sz="18" w:space="0" w:color="auto"/>
            </w:tcBorders>
          </w:tcPr>
          <w:p w14:paraId="2BE476FB" w14:textId="1DEE5A66" w:rsidR="00B3023D" w:rsidRPr="00F41F91" w:rsidRDefault="006101CF" w:rsidP="009C6436">
            <w:pPr>
              <w:jc w:val="center"/>
              <w:rPr>
                <w:sz w:val="18"/>
              </w:rPr>
            </w:pPr>
            <w:r>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1821140" w:rsidR="00BC6327" w:rsidRPr="00F41F91" w:rsidRDefault="008E00F5" w:rsidP="00D057C3">
            <w:pPr>
              <w:ind w:left="180"/>
              <w:rPr>
                <w:sz w:val="18"/>
              </w:rPr>
            </w:pPr>
            <w:r>
              <w:rPr>
                <w:sz w:val="18"/>
              </w:rPr>
              <w:t>Nitrate</w:t>
            </w:r>
          </w:p>
        </w:tc>
        <w:tc>
          <w:tcPr>
            <w:tcW w:w="990" w:type="dxa"/>
            <w:tcBorders>
              <w:top w:val="nil"/>
            </w:tcBorders>
          </w:tcPr>
          <w:p w14:paraId="5D776A03" w14:textId="45DC801E" w:rsidR="00BC6327" w:rsidRPr="00F41F91" w:rsidRDefault="008E00F5" w:rsidP="00D057C3">
            <w:pPr>
              <w:jc w:val="center"/>
              <w:rPr>
                <w:sz w:val="18"/>
              </w:rPr>
            </w:pPr>
            <w:r>
              <w:rPr>
                <w:sz w:val="18"/>
              </w:rPr>
              <w:t>1/25/2019</w:t>
            </w:r>
          </w:p>
        </w:tc>
        <w:tc>
          <w:tcPr>
            <w:tcW w:w="1350" w:type="dxa"/>
            <w:tcBorders>
              <w:top w:val="nil"/>
            </w:tcBorders>
          </w:tcPr>
          <w:p w14:paraId="492AEBB3" w14:textId="7581EC8C" w:rsidR="00BC6327" w:rsidRPr="00F41F91" w:rsidRDefault="009A24A8" w:rsidP="00D057C3">
            <w:pPr>
              <w:jc w:val="center"/>
              <w:rPr>
                <w:sz w:val="18"/>
              </w:rPr>
            </w:pPr>
            <w:r>
              <w:rPr>
                <w:sz w:val="18"/>
              </w:rPr>
              <w:t>7.</w:t>
            </w:r>
            <w:r w:rsidR="008E00F5">
              <w:rPr>
                <w:sz w:val="18"/>
              </w:rPr>
              <w:t>5</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8E733AB" w:rsidR="00BC6327" w:rsidRPr="00F41F91" w:rsidRDefault="008E00F5" w:rsidP="00D057C3">
            <w:pPr>
              <w:jc w:val="center"/>
              <w:rPr>
                <w:sz w:val="18"/>
              </w:rPr>
            </w:pPr>
            <w:r>
              <w:rPr>
                <w:sz w:val="18"/>
              </w:rPr>
              <w:t>10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BA7810E" w:rsidR="00BC6327" w:rsidRPr="00F41F91" w:rsidRDefault="009A24A8" w:rsidP="00D057C3">
            <w:pPr>
              <w:rPr>
                <w:sz w:val="18"/>
              </w:rPr>
            </w:pPr>
            <w:r>
              <w:rPr>
                <w:sz w:val="18"/>
              </w:rPr>
              <w:t xml:space="preserve">Fertilizers, Animal Waste, </w:t>
            </w:r>
            <w:r w:rsidR="0030610F">
              <w:rPr>
                <w:sz w:val="18"/>
              </w:rPr>
              <w:t>Septic Tanks</w:t>
            </w:r>
            <w:r>
              <w:rPr>
                <w:sz w:val="18"/>
              </w:rPr>
              <w:t xml:space="preserve"> </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3F3320B" w:rsidR="00BC6327" w:rsidRPr="00F41F91" w:rsidRDefault="009A24A8" w:rsidP="00D057C3">
            <w:pPr>
              <w:ind w:left="180"/>
              <w:rPr>
                <w:sz w:val="18"/>
              </w:rPr>
            </w:pPr>
            <w:r>
              <w:rPr>
                <w:sz w:val="18"/>
              </w:rPr>
              <w:t>Selenium</w:t>
            </w:r>
          </w:p>
        </w:tc>
        <w:tc>
          <w:tcPr>
            <w:tcW w:w="990" w:type="dxa"/>
            <w:tcBorders>
              <w:bottom w:val="single" w:sz="18" w:space="0" w:color="auto"/>
            </w:tcBorders>
          </w:tcPr>
          <w:p w14:paraId="3CD1FB67" w14:textId="63D39FDE" w:rsidR="00BC6327" w:rsidRPr="00F41F91" w:rsidRDefault="009A24A8" w:rsidP="00D057C3">
            <w:pPr>
              <w:jc w:val="center"/>
              <w:rPr>
                <w:sz w:val="18"/>
              </w:rPr>
            </w:pPr>
            <w:r>
              <w:rPr>
                <w:sz w:val="18"/>
              </w:rPr>
              <w:t>10/07/2019</w:t>
            </w:r>
          </w:p>
        </w:tc>
        <w:tc>
          <w:tcPr>
            <w:tcW w:w="1350" w:type="dxa"/>
            <w:tcBorders>
              <w:bottom w:val="single" w:sz="18" w:space="0" w:color="auto"/>
            </w:tcBorders>
          </w:tcPr>
          <w:p w14:paraId="5EA66A78" w14:textId="48A8F99D" w:rsidR="00BC6327" w:rsidRPr="00F41F91" w:rsidRDefault="009A24A8" w:rsidP="00D057C3">
            <w:pPr>
              <w:jc w:val="center"/>
              <w:rPr>
                <w:sz w:val="18"/>
              </w:rPr>
            </w:pPr>
            <w:r>
              <w:rPr>
                <w:sz w:val="18"/>
              </w:rPr>
              <w:t>5.3</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157CE071" w:rsidR="00BC6327" w:rsidRPr="00F41F91" w:rsidRDefault="009A24A8" w:rsidP="00D057C3">
            <w:pPr>
              <w:jc w:val="center"/>
              <w:rPr>
                <w:sz w:val="18"/>
              </w:rPr>
            </w:pPr>
            <w:r>
              <w:rPr>
                <w:sz w:val="18"/>
              </w:rPr>
              <w:t>5.0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43D17C7" w:rsidR="00BC6327" w:rsidRPr="00F41F91" w:rsidRDefault="0030610F" w:rsidP="00D057C3">
            <w:pPr>
              <w:rPr>
                <w:sz w:val="18"/>
              </w:rPr>
            </w:pPr>
            <w:r>
              <w:rPr>
                <w:sz w:val="18"/>
              </w:rPr>
              <w:t>Agriculture Discharge, Petrochemical and Industrial Manufacturing Operation</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66C61883" w:rsidR="00BC6327" w:rsidRPr="00F41F91" w:rsidRDefault="0030610F" w:rsidP="00D057C3">
            <w:pPr>
              <w:ind w:left="187"/>
              <w:rPr>
                <w:sz w:val="18"/>
              </w:rPr>
            </w:pPr>
            <w:r>
              <w:rPr>
                <w:sz w:val="18"/>
              </w:rPr>
              <w:t>N/A</w:t>
            </w:r>
          </w:p>
        </w:tc>
        <w:tc>
          <w:tcPr>
            <w:tcW w:w="990" w:type="dxa"/>
          </w:tcPr>
          <w:p w14:paraId="7B53609D" w14:textId="58A75718" w:rsidR="00BC6327" w:rsidRPr="00F41F91" w:rsidRDefault="0030610F" w:rsidP="00D057C3">
            <w:pPr>
              <w:jc w:val="center"/>
              <w:rPr>
                <w:sz w:val="18"/>
              </w:rPr>
            </w:pPr>
            <w:r>
              <w:rPr>
                <w:sz w:val="18"/>
              </w:rPr>
              <w:t>N/A</w:t>
            </w:r>
          </w:p>
        </w:tc>
        <w:tc>
          <w:tcPr>
            <w:tcW w:w="1350" w:type="dxa"/>
          </w:tcPr>
          <w:p w14:paraId="48AE5CBF" w14:textId="26C51713" w:rsidR="00BC6327" w:rsidRPr="00F41F91" w:rsidRDefault="0030610F" w:rsidP="00D057C3">
            <w:pPr>
              <w:jc w:val="center"/>
              <w:rPr>
                <w:sz w:val="18"/>
              </w:rPr>
            </w:pPr>
            <w:r>
              <w:rPr>
                <w:sz w:val="18"/>
              </w:rPr>
              <w:t>00</w:t>
            </w:r>
          </w:p>
        </w:tc>
        <w:tc>
          <w:tcPr>
            <w:tcW w:w="1440" w:type="dxa"/>
          </w:tcPr>
          <w:p w14:paraId="6428F303" w14:textId="72130832" w:rsidR="00BC6327" w:rsidRPr="00F41F91" w:rsidRDefault="0030610F" w:rsidP="00D057C3">
            <w:pPr>
              <w:jc w:val="center"/>
              <w:rPr>
                <w:sz w:val="18"/>
              </w:rPr>
            </w:pPr>
            <w:r>
              <w:rPr>
                <w:sz w:val="18"/>
              </w:rPr>
              <w:t>00</w:t>
            </w:r>
          </w:p>
        </w:tc>
        <w:tc>
          <w:tcPr>
            <w:tcW w:w="900" w:type="dxa"/>
          </w:tcPr>
          <w:p w14:paraId="11FF9BF3" w14:textId="5F2E4D44" w:rsidR="00BC6327" w:rsidRPr="00F41F91" w:rsidRDefault="0030610F" w:rsidP="00D057C3">
            <w:pPr>
              <w:jc w:val="center"/>
              <w:rPr>
                <w:sz w:val="18"/>
              </w:rPr>
            </w:pPr>
            <w:r>
              <w:rPr>
                <w:sz w:val="18"/>
              </w:rPr>
              <w:t>00</w:t>
            </w:r>
          </w:p>
        </w:tc>
        <w:tc>
          <w:tcPr>
            <w:tcW w:w="1080" w:type="dxa"/>
          </w:tcPr>
          <w:p w14:paraId="160E754C" w14:textId="0E570126" w:rsidR="00BC6327" w:rsidRPr="00F41F91" w:rsidRDefault="0030610F" w:rsidP="00D057C3">
            <w:pPr>
              <w:jc w:val="center"/>
              <w:rPr>
                <w:sz w:val="18"/>
              </w:rPr>
            </w:pPr>
            <w:r>
              <w:rPr>
                <w:sz w:val="18"/>
              </w:rPr>
              <w:t>00</w:t>
            </w:r>
          </w:p>
        </w:tc>
        <w:tc>
          <w:tcPr>
            <w:tcW w:w="2808" w:type="dxa"/>
            <w:tcBorders>
              <w:right w:val="single" w:sz="6" w:space="0" w:color="auto"/>
            </w:tcBorders>
          </w:tcPr>
          <w:p w14:paraId="43B6AB0B" w14:textId="3AD3C14F" w:rsidR="00BC6327" w:rsidRPr="00F41F91" w:rsidRDefault="0030610F" w:rsidP="00D057C3">
            <w:pPr>
              <w:rPr>
                <w:sz w:val="18"/>
              </w:rPr>
            </w:pPr>
            <w:r>
              <w:rPr>
                <w:sz w:val="18"/>
              </w:rPr>
              <w:t>N/A</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8ABB782" w:rsidR="00BC6327" w:rsidRPr="00F41F91" w:rsidRDefault="0030610F" w:rsidP="00D057C3">
            <w:pPr>
              <w:ind w:left="187"/>
              <w:rPr>
                <w:sz w:val="18"/>
              </w:rPr>
            </w:pPr>
            <w:r>
              <w:rPr>
                <w:sz w:val="18"/>
              </w:rPr>
              <w:t>N/A</w:t>
            </w:r>
          </w:p>
        </w:tc>
        <w:tc>
          <w:tcPr>
            <w:tcW w:w="990" w:type="dxa"/>
            <w:tcBorders>
              <w:bottom w:val="single" w:sz="18" w:space="0" w:color="auto"/>
            </w:tcBorders>
          </w:tcPr>
          <w:p w14:paraId="741CA754" w14:textId="1EABDED4" w:rsidR="00BC6327" w:rsidRPr="00F41F91" w:rsidRDefault="0030610F" w:rsidP="00D057C3">
            <w:pPr>
              <w:jc w:val="center"/>
              <w:rPr>
                <w:sz w:val="18"/>
              </w:rPr>
            </w:pPr>
            <w:r>
              <w:rPr>
                <w:sz w:val="18"/>
              </w:rPr>
              <w:t>N/A</w:t>
            </w:r>
          </w:p>
        </w:tc>
        <w:tc>
          <w:tcPr>
            <w:tcW w:w="1350" w:type="dxa"/>
            <w:tcBorders>
              <w:bottom w:val="single" w:sz="18" w:space="0" w:color="auto"/>
              <w:right w:val="single" w:sz="6" w:space="0" w:color="auto"/>
            </w:tcBorders>
          </w:tcPr>
          <w:p w14:paraId="0A4C2B05" w14:textId="4290345F" w:rsidR="00BC6327" w:rsidRPr="00F41F91" w:rsidRDefault="0030610F" w:rsidP="00D057C3">
            <w:pPr>
              <w:jc w:val="center"/>
              <w:rPr>
                <w:sz w:val="18"/>
              </w:rPr>
            </w:pPr>
            <w:r>
              <w:rPr>
                <w:sz w:val="18"/>
              </w:rPr>
              <w:t>00</w:t>
            </w:r>
          </w:p>
        </w:tc>
        <w:tc>
          <w:tcPr>
            <w:tcW w:w="1440" w:type="dxa"/>
            <w:tcBorders>
              <w:left w:val="single" w:sz="6" w:space="0" w:color="auto"/>
              <w:bottom w:val="single" w:sz="18" w:space="0" w:color="auto"/>
              <w:right w:val="single" w:sz="6" w:space="0" w:color="auto"/>
            </w:tcBorders>
          </w:tcPr>
          <w:p w14:paraId="271B08B4" w14:textId="3135F3AF" w:rsidR="00BC6327" w:rsidRPr="00F41F91" w:rsidRDefault="0030610F" w:rsidP="00D057C3">
            <w:pPr>
              <w:jc w:val="center"/>
              <w:rPr>
                <w:sz w:val="18"/>
              </w:rPr>
            </w:pPr>
            <w:r>
              <w:rPr>
                <w:sz w:val="18"/>
              </w:rPr>
              <w:t>00</w:t>
            </w:r>
          </w:p>
        </w:tc>
        <w:tc>
          <w:tcPr>
            <w:tcW w:w="900" w:type="dxa"/>
            <w:tcBorders>
              <w:left w:val="single" w:sz="6" w:space="0" w:color="auto"/>
              <w:bottom w:val="single" w:sz="18" w:space="0" w:color="auto"/>
            </w:tcBorders>
          </w:tcPr>
          <w:p w14:paraId="5329A979" w14:textId="7DD24BE0" w:rsidR="00BC6327" w:rsidRPr="00F41F91" w:rsidRDefault="0030610F" w:rsidP="00D057C3">
            <w:pPr>
              <w:jc w:val="center"/>
              <w:rPr>
                <w:sz w:val="18"/>
              </w:rPr>
            </w:pPr>
            <w:r>
              <w:rPr>
                <w:sz w:val="18"/>
              </w:rPr>
              <w:t>00</w:t>
            </w:r>
          </w:p>
        </w:tc>
        <w:tc>
          <w:tcPr>
            <w:tcW w:w="1080" w:type="dxa"/>
            <w:tcBorders>
              <w:bottom w:val="single" w:sz="18" w:space="0" w:color="auto"/>
            </w:tcBorders>
          </w:tcPr>
          <w:p w14:paraId="005756C3" w14:textId="07B5BF46" w:rsidR="00BC6327" w:rsidRPr="00F41F91" w:rsidRDefault="0030610F" w:rsidP="00D057C3">
            <w:pPr>
              <w:jc w:val="center"/>
              <w:rPr>
                <w:sz w:val="18"/>
              </w:rPr>
            </w:pPr>
            <w:r>
              <w:rPr>
                <w:sz w:val="18"/>
              </w:rPr>
              <w:t>00</w:t>
            </w:r>
          </w:p>
        </w:tc>
        <w:tc>
          <w:tcPr>
            <w:tcW w:w="2808" w:type="dxa"/>
            <w:tcBorders>
              <w:bottom w:val="single" w:sz="18" w:space="0" w:color="auto"/>
              <w:right w:val="single" w:sz="6" w:space="0" w:color="auto"/>
            </w:tcBorders>
          </w:tcPr>
          <w:p w14:paraId="31A8151D" w14:textId="1F750856" w:rsidR="00BC6327" w:rsidRPr="00F41F91" w:rsidRDefault="0030610F" w:rsidP="00D057C3">
            <w:pPr>
              <w:rPr>
                <w:sz w:val="18"/>
              </w:rPr>
            </w:pPr>
            <w:r>
              <w:rPr>
                <w:sz w:val="18"/>
              </w:rPr>
              <w:t xml:space="preserve">N/A   </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CCD1E0E" w:rsidR="000C16DD" w:rsidRPr="00F41F91" w:rsidRDefault="00776829" w:rsidP="00D057C3">
            <w:pPr>
              <w:rPr>
                <w:sz w:val="18"/>
              </w:rPr>
            </w:pPr>
            <w:r>
              <w:rPr>
                <w:sz w:val="18"/>
              </w:rPr>
              <w:t>1,2,3-trichloroprpane</w:t>
            </w:r>
          </w:p>
        </w:tc>
        <w:tc>
          <w:tcPr>
            <w:tcW w:w="990" w:type="dxa"/>
            <w:tcBorders>
              <w:left w:val="single" w:sz="6" w:space="0" w:color="auto"/>
              <w:bottom w:val="single" w:sz="18" w:space="0" w:color="auto"/>
              <w:right w:val="single" w:sz="6" w:space="0" w:color="auto"/>
            </w:tcBorders>
          </w:tcPr>
          <w:p w14:paraId="29134B0A" w14:textId="7C5637B1" w:rsidR="000C16DD" w:rsidRPr="00F41F91" w:rsidRDefault="00176589" w:rsidP="00D057C3">
            <w:pPr>
              <w:rPr>
                <w:sz w:val="18"/>
              </w:rPr>
            </w:pPr>
            <w:r>
              <w:rPr>
                <w:sz w:val="18"/>
              </w:rPr>
              <w:t>10/18/2018</w:t>
            </w:r>
          </w:p>
        </w:tc>
        <w:tc>
          <w:tcPr>
            <w:tcW w:w="1350" w:type="dxa"/>
            <w:tcBorders>
              <w:left w:val="single" w:sz="6" w:space="0" w:color="auto"/>
              <w:bottom w:val="single" w:sz="18" w:space="0" w:color="auto"/>
              <w:right w:val="single" w:sz="6" w:space="0" w:color="auto"/>
            </w:tcBorders>
          </w:tcPr>
          <w:p w14:paraId="6432953F" w14:textId="6174B064" w:rsidR="000C16DD" w:rsidRPr="00F41F91" w:rsidRDefault="008E00F5" w:rsidP="00D057C3">
            <w:pP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7D09E22" w:rsidR="00803861" w:rsidRPr="00F41F91" w:rsidRDefault="0030610F" w:rsidP="00AC41BE">
            <w:pPr>
              <w:pStyle w:val="BodyText"/>
              <w:spacing w:before="0"/>
              <w:jc w:val="left"/>
              <w:rPr>
                <w:rFonts w:ascii="Times New Roman" w:hAnsi="Times New Roman"/>
                <w:b/>
                <w:sz w:val="26"/>
              </w:rPr>
            </w:pPr>
            <w:r>
              <w:rPr>
                <w:rFonts w:ascii="Times New Roman" w:hAnsi="Times New Roman"/>
                <w:b/>
                <w:sz w:val="26"/>
              </w:rPr>
              <w:t>No violations</w:t>
            </w:r>
          </w:p>
        </w:tc>
        <w:tc>
          <w:tcPr>
            <w:tcW w:w="2203" w:type="dxa"/>
            <w:tcBorders>
              <w:top w:val="double" w:sz="6" w:space="0" w:color="auto"/>
              <w:bottom w:val="single" w:sz="4" w:space="0" w:color="auto"/>
            </w:tcBorders>
            <w:shd w:val="clear" w:color="auto" w:fill="auto"/>
          </w:tcPr>
          <w:p w14:paraId="0C6FD2A3" w14:textId="394F3D38" w:rsidR="00803861"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38F06260" w14:textId="2FEC5008" w:rsidR="00803861"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78FAC853" w14:textId="17C70FB6" w:rsidR="00803861"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c>
          <w:tcPr>
            <w:tcW w:w="2096" w:type="dxa"/>
            <w:tcBorders>
              <w:top w:val="double" w:sz="6" w:space="0" w:color="auto"/>
              <w:bottom w:val="single" w:sz="4" w:space="0" w:color="auto"/>
            </w:tcBorders>
            <w:shd w:val="clear" w:color="auto" w:fill="auto"/>
          </w:tcPr>
          <w:p w14:paraId="47E414FC" w14:textId="4AB27390" w:rsidR="00803861"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4314800D" w:rsidR="00BB3E43" w:rsidRPr="00F41F91" w:rsidRDefault="0030610F" w:rsidP="00AC41BE">
            <w:pPr>
              <w:pStyle w:val="BodyText"/>
              <w:spacing w:before="0"/>
              <w:jc w:val="left"/>
              <w:rPr>
                <w:rFonts w:ascii="Times New Roman" w:hAnsi="Times New Roman"/>
                <w:b/>
                <w:sz w:val="26"/>
              </w:rPr>
            </w:pPr>
            <w:r>
              <w:rPr>
                <w:rFonts w:ascii="Times New Roman" w:hAnsi="Times New Roman"/>
                <w:b/>
                <w:sz w:val="26"/>
              </w:rPr>
              <w:t>No violations</w:t>
            </w:r>
          </w:p>
        </w:tc>
        <w:tc>
          <w:tcPr>
            <w:tcW w:w="2203" w:type="dxa"/>
            <w:tcBorders>
              <w:bottom w:val="single" w:sz="18" w:space="0" w:color="auto"/>
            </w:tcBorders>
            <w:shd w:val="clear" w:color="auto" w:fill="auto"/>
          </w:tcPr>
          <w:p w14:paraId="0FCC880A" w14:textId="04813D6E" w:rsidR="00BB3E43"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348B92CB" w14:textId="6D1E5C1B" w:rsidR="00BB3E43"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698B4132" w14:textId="40C06C06" w:rsidR="00BB3E43"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c>
          <w:tcPr>
            <w:tcW w:w="2096" w:type="dxa"/>
            <w:tcBorders>
              <w:bottom w:val="single" w:sz="18" w:space="0" w:color="auto"/>
            </w:tcBorders>
            <w:shd w:val="clear" w:color="auto" w:fill="auto"/>
          </w:tcPr>
          <w:p w14:paraId="1E5117FF" w14:textId="30FCF188" w:rsidR="00BB3E43" w:rsidRPr="00F41F91" w:rsidRDefault="0030610F" w:rsidP="00AC41BE">
            <w:pPr>
              <w:pStyle w:val="BodyText"/>
              <w:spacing w:before="0"/>
              <w:jc w:val="left"/>
              <w:rPr>
                <w:rFonts w:ascii="Times New Roman" w:hAnsi="Times New Roman"/>
                <w:b/>
                <w:sz w:val="26"/>
              </w:rPr>
            </w:pPr>
            <w:r>
              <w:rPr>
                <w:rFonts w:ascii="Times New Roman" w:hAnsi="Times New Roman"/>
                <w:b/>
                <w:sz w:val="26"/>
              </w:rPr>
              <w:t>N/A</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678A11F" w14:textId="77777777" w:rsidR="00181F3E" w:rsidRDefault="00181F3E" w:rsidP="00F75012">
            <w:pPr>
              <w:spacing w:before="20" w:after="20"/>
              <w:jc w:val="center"/>
              <w:rPr>
                <w:sz w:val="18"/>
              </w:rPr>
            </w:pPr>
            <w:r w:rsidRPr="00F41F91">
              <w:rPr>
                <w:sz w:val="18"/>
              </w:rPr>
              <w:t>(In the year)</w:t>
            </w:r>
          </w:p>
          <w:p w14:paraId="35504704" w14:textId="3CCA1DAB" w:rsidR="001B39B7" w:rsidRPr="00F41F91" w:rsidRDefault="001B39B7" w:rsidP="00F75012">
            <w:pPr>
              <w:spacing w:before="20" w:after="20"/>
              <w:jc w:val="center"/>
              <w:rPr>
                <w:sz w:val="18"/>
              </w:rPr>
            </w:pPr>
            <w:r>
              <w:rPr>
                <w:sz w:val="18"/>
              </w:rPr>
              <w:t>2017</w:t>
            </w:r>
          </w:p>
        </w:tc>
        <w:tc>
          <w:tcPr>
            <w:tcW w:w="1350" w:type="dxa"/>
            <w:tcBorders>
              <w:top w:val="nil"/>
            </w:tcBorders>
          </w:tcPr>
          <w:p w14:paraId="63C1391F" w14:textId="30E1092E" w:rsidR="00181F3E" w:rsidRPr="00F41F91" w:rsidRDefault="001B39B7" w:rsidP="00F75012">
            <w:pPr>
              <w:spacing w:before="20" w:after="20"/>
              <w:jc w:val="center"/>
              <w:rPr>
                <w:sz w:val="18"/>
              </w:rPr>
            </w:pPr>
            <w:r>
              <w:rPr>
                <w:sz w:val="18"/>
              </w:rPr>
              <w:t>09/12/2017</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429FE4E" w:rsidR="00501B52" w:rsidRPr="00F41F91" w:rsidRDefault="001B39B7"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1A0DD2F3" w:rsidR="00AD4876" w:rsidRPr="00F41F91" w:rsidRDefault="001B39B7"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F627B3D" w:rsidR="00C24948" w:rsidRPr="00F41F91" w:rsidRDefault="001B39B7"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201E872A" w:rsidR="00C24948" w:rsidRPr="00F41F91" w:rsidRDefault="001B39B7" w:rsidP="001B74B7">
            <w:pPr>
              <w:pStyle w:val="BodyText"/>
              <w:spacing w:before="20" w:after="20"/>
              <w:jc w:val="left"/>
              <w:rPr>
                <w:rFonts w:ascii="Times New Roman" w:hAnsi="Times New Roman"/>
                <w:b/>
                <w:sz w:val="26"/>
              </w:rPr>
            </w:pPr>
            <w:r>
              <w:rPr>
                <w:rFonts w:ascii="Times New Roman" w:hAnsi="Times New Roman"/>
                <w:b/>
                <w:sz w:val="26"/>
              </w:rPr>
              <w:lastRenderedPageBreak/>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190C4186" w:rsidR="00BC6327" w:rsidRPr="00F41F91" w:rsidRDefault="001B39B7" w:rsidP="00470811">
            <w:pPr>
              <w:pStyle w:val="BodyText"/>
              <w:spacing w:before="40" w:after="40"/>
              <w:rPr>
                <w:rFonts w:ascii="Times New Roman" w:hAnsi="Times New Roman"/>
                <w:sz w:val="18"/>
              </w:rPr>
            </w:pPr>
            <w:r>
              <w:rPr>
                <w:rFonts w:ascii="Times New Roman" w:hAnsi="Times New Roman"/>
                <w:sz w:val="18"/>
              </w:rPr>
              <w:t>N/A  (NO SURFACE WATER IS USE IN THE WATER SYSTEM)</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03646635"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63A7199" w:rsidR="00BC6327" w:rsidRPr="00F41F91" w:rsidRDefault="001B39B7">
            <w:pPr>
              <w:pStyle w:val="BodyText"/>
              <w:spacing w:before="40" w:after="40"/>
              <w:jc w:val="left"/>
              <w:rPr>
                <w:rFonts w:ascii="Times New Roman" w:hAnsi="Times New Roman"/>
                <w:sz w:val="18"/>
              </w:rPr>
            </w:pPr>
            <w:r>
              <w:rPr>
                <w:rFonts w:ascii="Times New Roman" w:hAnsi="Times New Roman"/>
                <w:sz w:val="18"/>
              </w:rPr>
              <w:t>N/A</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0B24ABBD" w:rsidR="00BC6327" w:rsidRPr="00F41F91" w:rsidRDefault="001B39B7">
            <w:pPr>
              <w:pStyle w:val="BodyText"/>
              <w:spacing w:before="40" w:after="40"/>
              <w:jc w:val="left"/>
              <w:rPr>
                <w:rFonts w:ascii="Times New Roman" w:hAnsi="Times New Roman"/>
                <w:sz w:val="18"/>
              </w:rPr>
            </w:pPr>
            <w:r>
              <w:rPr>
                <w:rFonts w:ascii="Times New Roman" w:hAnsi="Times New Roman"/>
                <w:sz w:val="18"/>
              </w:rPr>
              <w:t>N/A</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8DD2B22" w:rsidR="00BC6327" w:rsidRPr="00F41F91" w:rsidRDefault="001B39B7">
            <w:pPr>
              <w:pStyle w:val="BodyText"/>
              <w:spacing w:before="40" w:after="40"/>
              <w:jc w:val="left"/>
              <w:rPr>
                <w:rFonts w:ascii="Times New Roman" w:hAnsi="Times New Roman"/>
                <w:sz w:val="18"/>
              </w:rPr>
            </w:pPr>
            <w:r>
              <w:rPr>
                <w:rFonts w:ascii="Times New Roman" w:hAnsi="Times New Roman"/>
                <w:sz w:val="18"/>
              </w:rPr>
              <w:t>N/A</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CC770A" w:rsidR="00883433" w:rsidRPr="00F41F91" w:rsidRDefault="001B39B7"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9FFA39B" w:rsidR="00883433" w:rsidRPr="00F41F91" w:rsidRDefault="001B39B7"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8653CAE" w:rsidR="00883433" w:rsidRPr="00F41F91" w:rsidRDefault="001B39B7"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0A362D90" w:rsidR="002D429D" w:rsidRPr="00CC2F86" w:rsidRDefault="007D3CFE" w:rsidP="00CC2F86">
            <w:pPr>
              <w:pStyle w:val="BodyText"/>
              <w:spacing w:before="0"/>
              <w:jc w:val="left"/>
              <w:rPr>
                <w:rFonts w:ascii="Times New Roman" w:hAnsi="Times New Roman"/>
              </w:rPr>
            </w:pPr>
            <w:r>
              <w:rPr>
                <w:rFonts w:ascii="Times New Roman" w:hAnsi="Times New Roman"/>
              </w:rPr>
              <w:t>N/A</w:t>
            </w: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5B7E9E50" w:rsidR="002D429D" w:rsidRPr="00CC2F86" w:rsidRDefault="007D3CFE" w:rsidP="00CC2F86">
            <w:pPr>
              <w:pStyle w:val="BodyText"/>
              <w:spacing w:before="0"/>
              <w:jc w:val="left"/>
              <w:rPr>
                <w:rFonts w:ascii="Times New Roman" w:hAnsi="Times New Roman"/>
              </w:rPr>
            </w:pPr>
            <w:r>
              <w:rPr>
                <w:rFonts w:ascii="Times New Roman" w:hAnsi="Times New Roman"/>
              </w:rPr>
              <w:t>N/A</w:t>
            </w: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238C5B53" w:rsidR="00FD4B98" w:rsidRPr="00CC2F86" w:rsidRDefault="007D3CFE" w:rsidP="007003D1">
            <w:pPr>
              <w:pStyle w:val="BodyText"/>
              <w:spacing w:before="0"/>
              <w:jc w:val="left"/>
              <w:rPr>
                <w:rFonts w:ascii="Times New Roman" w:hAnsi="Times New Roman"/>
              </w:rPr>
            </w:pPr>
            <w:r>
              <w:rPr>
                <w:rFonts w:ascii="Times New Roman" w:hAnsi="Times New Roman"/>
              </w:rPr>
              <w:t>N/A</w:t>
            </w: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3D6BEA99" w:rsidR="00BE6564" w:rsidRPr="00B37C6A" w:rsidRDefault="00B37C6A" w:rsidP="00D924EC">
            <w:pPr>
              <w:pStyle w:val="BodyText"/>
              <w:spacing w:before="0"/>
              <w:jc w:val="left"/>
              <w:rPr>
                <w:rFonts w:ascii="Times New Roman" w:hAnsi="Times New Roman"/>
                <w:b/>
                <w:i/>
                <w:u w:val="single"/>
              </w:rPr>
            </w:pPr>
            <w:r>
              <w:rPr>
                <w:rFonts w:ascii="Times New Roman" w:hAnsi="Times New Roman"/>
                <w:b/>
                <w:i/>
                <w:u w:val="single"/>
              </w:rPr>
              <w:t>(</w:t>
            </w:r>
            <w:r w:rsidR="007D3CFE" w:rsidRPr="00B37C6A">
              <w:rPr>
                <w:rFonts w:ascii="Times New Roman" w:hAnsi="Times New Roman"/>
                <w:b/>
                <w:i/>
                <w:u w:val="single"/>
              </w:rPr>
              <w:t>NO Total-Coliform Bacteria was present in the Halcyon Water System for the year 2019</w:t>
            </w:r>
            <w:r>
              <w:rPr>
                <w:rFonts w:ascii="Times New Roman" w:hAnsi="Times New Roman"/>
                <w:b/>
                <w:i/>
                <w:u w:val="single"/>
              </w:rPr>
              <w:t>)</w:t>
            </w:r>
            <w:bookmarkStart w:id="5" w:name="_GoBack"/>
            <w:bookmarkEnd w:id="5"/>
            <w:r w:rsidR="007D3CFE" w:rsidRPr="00B37C6A">
              <w:rPr>
                <w:rFonts w:ascii="Times New Roman" w:hAnsi="Times New Roman"/>
                <w:b/>
                <w:i/>
                <w:u w:val="single"/>
              </w:rPr>
              <w:t xml:space="preserve"> </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0F501F4" w:rsidR="007D3CFE" w:rsidRPr="00B37C6A" w:rsidRDefault="00B37C6A" w:rsidP="00D924EC">
            <w:pPr>
              <w:pStyle w:val="BodyText"/>
              <w:spacing w:before="0"/>
              <w:jc w:val="left"/>
              <w:rPr>
                <w:rFonts w:ascii="Times New Roman" w:hAnsi="Times New Roman"/>
                <w:b/>
                <w:i/>
                <w:u w:val="single"/>
              </w:rPr>
            </w:pPr>
            <w:r>
              <w:rPr>
                <w:rFonts w:ascii="Times New Roman" w:hAnsi="Times New Roman"/>
                <w:b/>
                <w:i/>
                <w:u w:val="single"/>
              </w:rPr>
              <w:t>(</w:t>
            </w:r>
            <w:r w:rsidR="007D3CFE" w:rsidRPr="00B37C6A">
              <w:rPr>
                <w:rFonts w:ascii="Times New Roman" w:hAnsi="Times New Roman"/>
                <w:b/>
                <w:i/>
                <w:u w:val="single"/>
              </w:rPr>
              <w:t>No E.coli Bacteria was present in the Halcyon Water System for the year 2019</w:t>
            </w:r>
            <w:r>
              <w:rPr>
                <w:rFonts w:ascii="Times New Roman" w:hAnsi="Times New Roman"/>
                <w:b/>
                <w:i/>
                <w:u w:val="single"/>
              </w:rPr>
              <w:t>)</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DF1BA" w14:textId="77777777" w:rsidR="001C23A7" w:rsidRDefault="001C23A7">
      <w:r>
        <w:separator/>
      </w:r>
    </w:p>
  </w:endnote>
  <w:endnote w:type="continuationSeparator" w:id="0">
    <w:p w14:paraId="313815A0" w14:textId="77777777" w:rsidR="001C23A7" w:rsidRDefault="001C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DB8CC" w14:textId="77777777" w:rsidR="001C23A7" w:rsidRDefault="001C23A7">
      <w:r>
        <w:separator/>
      </w:r>
    </w:p>
  </w:footnote>
  <w:footnote w:type="continuationSeparator" w:id="0">
    <w:p w14:paraId="3DB0482D" w14:textId="77777777" w:rsidR="001C23A7" w:rsidRDefault="001C2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37C6A">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37C6A">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9BF"/>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76589"/>
    <w:rsid w:val="00181292"/>
    <w:rsid w:val="00181F3E"/>
    <w:rsid w:val="001A05BF"/>
    <w:rsid w:val="001A2BEE"/>
    <w:rsid w:val="001A47B7"/>
    <w:rsid w:val="001A65A0"/>
    <w:rsid w:val="001B095A"/>
    <w:rsid w:val="001B10EB"/>
    <w:rsid w:val="001B39B7"/>
    <w:rsid w:val="001B74B7"/>
    <w:rsid w:val="001C23A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610F"/>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6695"/>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1E8C"/>
    <w:rsid w:val="005D1987"/>
    <w:rsid w:val="005D4636"/>
    <w:rsid w:val="005D5746"/>
    <w:rsid w:val="005D698E"/>
    <w:rsid w:val="005D7E01"/>
    <w:rsid w:val="005E0C69"/>
    <w:rsid w:val="005E279B"/>
    <w:rsid w:val="005E4953"/>
    <w:rsid w:val="005E6068"/>
    <w:rsid w:val="005F17BC"/>
    <w:rsid w:val="0060219E"/>
    <w:rsid w:val="00606A2B"/>
    <w:rsid w:val="006101CF"/>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76829"/>
    <w:rsid w:val="00783F5A"/>
    <w:rsid w:val="00784E3A"/>
    <w:rsid w:val="00796405"/>
    <w:rsid w:val="00796E52"/>
    <w:rsid w:val="007B0B24"/>
    <w:rsid w:val="007C18C6"/>
    <w:rsid w:val="007D1761"/>
    <w:rsid w:val="007D21BB"/>
    <w:rsid w:val="007D3CF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7306"/>
    <w:rsid w:val="00857337"/>
    <w:rsid w:val="00860711"/>
    <w:rsid w:val="008642CC"/>
    <w:rsid w:val="00881DB7"/>
    <w:rsid w:val="00883433"/>
    <w:rsid w:val="00885381"/>
    <w:rsid w:val="008903D1"/>
    <w:rsid w:val="00895240"/>
    <w:rsid w:val="00896E02"/>
    <w:rsid w:val="008A0965"/>
    <w:rsid w:val="008A2D78"/>
    <w:rsid w:val="008A5B6C"/>
    <w:rsid w:val="008A64D8"/>
    <w:rsid w:val="008B01C6"/>
    <w:rsid w:val="008C0889"/>
    <w:rsid w:val="008C42F2"/>
    <w:rsid w:val="008C791A"/>
    <w:rsid w:val="008D12A8"/>
    <w:rsid w:val="008D6F4A"/>
    <w:rsid w:val="008E00F5"/>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24A8"/>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746D"/>
    <w:rsid w:val="00AB01B0"/>
    <w:rsid w:val="00AB5E87"/>
    <w:rsid w:val="00AC41BE"/>
    <w:rsid w:val="00AC6D1E"/>
    <w:rsid w:val="00AD4876"/>
    <w:rsid w:val="00AF0445"/>
    <w:rsid w:val="00AF2E38"/>
    <w:rsid w:val="00B0620C"/>
    <w:rsid w:val="00B1666D"/>
    <w:rsid w:val="00B2410E"/>
    <w:rsid w:val="00B3023D"/>
    <w:rsid w:val="00B30E79"/>
    <w:rsid w:val="00B37C6A"/>
    <w:rsid w:val="00B44817"/>
    <w:rsid w:val="00B45743"/>
    <w:rsid w:val="00B51879"/>
    <w:rsid w:val="00B552D9"/>
    <w:rsid w:val="00B56F52"/>
    <w:rsid w:val="00B56F6C"/>
    <w:rsid w:val="00B606D3"/>
    <w:rsid w:val="00B646BC"/>
    <w:rsid w:val="00B67C49"/>
    <w:rsid w:val="00B76677"/>
    <w:rsid w:val="00B772E6"/>
    <w:rsid w:val="00B81829"/>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5645"/>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8F8"/>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1F7E"/>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ECB5-1787-4424-8D45-1DAD8B40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Aureliano Rodriguez</cp:lastModifiedBy>
  <cp:revision>4</cp:revision>
  <cp:lastPrinted>2018-12-11T18:58:00Z</cp:lastPrinted>
  <dcterms:created xsi:type="dcterms:W3CDTF">2020-12-18T20:02:00Z</dcterms:created>
  <dcterms:modified xsi:type="dcterms:W3CDTF">2020-12-30T00:58:00Z</dcterms:modified>
</cp:coreProperties>
</file>