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6A54B2D5"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455582">
        <w:rPr>
          <w:rFonts w:ascii="Arial" w:hAnsi="Arial" w:cs="Arial"/>
          <w:sz w:val="24"/>
          <w:szCs w:val="24"/>
        </w:rPr>
        <w:t>: Greenheart Farms</w:t>
      </w:r>
      <w:r w:rsidR="00494C7A" w:rsidRPr="005162DE">
        <w:rPr>
          <w:rFonts w:ascii="Arial" w:hAnsi="Arial" w:cs="Arial"/>
          <w:sz w:val="24"/>
          <w:szCs w:val="24"/>
        </w:rPr>
        <w:t xml:space="preserve"> </w:t>
      </w:r>
    </w:p>
    <w:p w14:paraId="65A99AB1" w14:textId="5A34F59E"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6916E6">
        <w:rPr>
          <w:rFonts w:ascii="Arial" w:hAnsi="Arial" w:cs="Arial"/>
          <w:sz w:val="24"/>
          <w:szCs w:val="24"/>
        </w:rPr>
        <w:t>07/12/2023</w:t>
      </w:r>
    </w:p>
    <w:p w14:paraId="21C05768" w14:textId="539CD1F8" w:rsidR="004263A6" w:rsidRPr="005162DE" w:rsidRDefault="004263A6" w:rsidP="006916E6">
      <w:pPr>
        <w:tabs>
          <w:tab w:val="left" w:pos="4014"/>
        </w:tabs>
        <w:spacing w:after="240"/>
        <w:rPr>
          <w:rFonts w:ascii="Arial" w:hAnsi="Arial" w:cs="Arial"/>
          <w:sz w:val="24"/>
          <w:szCs w:val="24"/>
        </w:rPr>
      </w:pPr>
      <w:r w:rsidRPr="005162DE">
        <w:rPr>
          <w:rFonts w:ascii="Arial" w:hAnsi="Arial" w:cs="Arial"/>
          <w:sz w:val="24"/>
          <w:szCs w:val="24"/>
        </w:rPr>
        <w:t xml:space="preserve">Type of Water Source(s) in Use: </w:t>
      </w:r>
      <w:r w:rsidR="006916E6">
        <w:rPr>
          <w:rFonts w:ascii="Arial" w:hAnsi="Arial" w:cs="Arial"/>
          <w:sz w:val="24"/>
          <w:szCs w:val="24"/>
        </w:rPr>
        <w:t>Ground Water</w:t>
      </w:r>
    </w:p>
    <w:p w14:paraId="6AE5ED8C" w14:textId="33F6CBC5"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6916E6">
        <w:rPr>
          <w:rFonts w:ascii="Arial" w:hAnsi="Arial" w:cs="Arial"/>
          <w:sz w:val="24"/>
          <w:szCs w:val="24"/>
        </w:rPr>
        <w:t>Well 1, South of House 13</w:t>
      </w:r>
    </w:p>
    <w:p w14:paraId="11D6F99D" w14:textId="5D355F32"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w:t>
      </w:r>
      <w:r w:rsidR="004F5902" w:rsidRPr="005162DE">
        <w:rPr>
          <w:rFonts w:ascii="Arial" w:hAnsi="Arial" w:cs="Arial"/>
          <w:sz w:val="24"/>
          <w:szCs w:val="24"/>
        </w:rPr>
        <w:t>Enter</w:t>
      </w:r>
      <w:r w:rsidRPr="005162DE">
        <w:rPr>
          <w:rFonts w:ascii="Arial" w:hAnsi="Arial" w:cs="Arial"/>
          <w:sz w:val="24"/>
          <w:szCs w:val="24"/>
        </w:rPr>
        <w:t xml:space="preserve"> Drinking Water Source Assessment Information]</w:t>
      </w:r>
    </w:p>
    <w:p w14:paraId="55CC3D7E" w14:textId="6391F839" w:rsidR="004263A6" w:rsidRPr="005162DE" w:rsidRDefault="004263A6" w:rsidP="0092687A">
      <w:pPr>
        <w:spacing w:after="240"/>
        <w:rPr>
          <w:rFonts w:ascii="Arial" w:hAnsi="Arial" w:cs="Arial"/>
          <w:sz w:val="24"/>
          <w:szCs w:val="24"/>
        </w:rPr>
      </w:pPr>
      <w:r w:rsidRPr="005162DE">
        <w:rPr>
          <w:rFonts w:ascii="Arial" w:hAnsi="Arial" w:cs="Arial"/>
          <w:sz w:val="24"/>
          <w:szCs w:val="24"/>
        </w:rPr>
        <w:t>Time and Place of Regularly Scheduled Board Meetings for Public Participation: [</w:t>
      </w:r>
      <w:r w:rsidR="004F5902" w:rsidRPr="005162DE">
        <w:rPr>
          <w:rFonts w:ascii="Arial" w:hAnsi="Arial" w:cs="Arial"/>
          <w:sz w:val="24"/>
          <w:szCs w:val="24"/>
        </w:rPr>
        <w:t>Enter</w:t>
      </w:r>
      <w:r w:rsidRPr="005162DE">
        <w:rPr>
          <w:rFonts w:ascii="Arial" w:hAnsi="Arial" w:cs="Arial"/>
          <w:sz w:val="24"/>
          <w:szCs w:val="24"/>
        </w:rPr>
        <w:t xml:space="preserve"> Time and Place of Regularly Scheduled Board Meetings for Public Participation]</w:t>
      </w:r>
    </w:p>
    <w:p w14:paraId="175FE9EF" w14:textId="3A6C3367"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6916E6">
        <w:rPr>
          <w:rFonts w:ascii="Arial" w:hAnsi="Arial" w:cs="Arial"/>
          <w:sz w:val="24"/>
          <w:szCs w:val="24"/>
        </w:rPr>
        <w:t>Edgard Ramirez, (805) 431-2234 ext. 489</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w:t>
      </w:r>
      <w:proofErr w:type="gramStart"/>
      <w:r w:rsidR="00BA6254" w:rsidRPr="005162DE">
        <w:rPr>
          <w:rFonts w:ascii="Arial" w:eastAsia="PMingLiU" w:hAnsi="Arial" w:cs="Arial"/>
          <w:sz w:val="24"/>
          <w:szCs w:val="24"/>
        </w:rPr>
        <w:t>Name]</w:t>
      </w:r>
      <w:r w:rsidR="00BA6254" w:rsidRPr="0093762E">
        <w:rPr>
          <w:rFonts w:ascii="SimSun" w:eastAsia="SimSun" w:hAnsi="SimSun" w:cs="Arial" w:hint="eastAsia"/>
          <w:sz w:val="24"/>
          <w:szCs w:val="24"/>
          <w:lang w:eastAsia="zh-CN"/>
        </w:rPr>
        <w:t>以获得中文的帮助</w:t>
      </w:r>
      <w:proofErr w:type="gramEnd"/>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w:t>
      </w:r>
      <w:proofErr w:type="gramStart"/>
      <w:r w:rsidR="00710939" w:rsidRPr="005162DE">
        <w:rPr>
          <w:rFonts w:ascii="Arial" w:hAnsi="Arial" w:cs="Arial"/>
          <w:sz w:val="24"/>
          <w:szCs w:val="24"/>
        </w:rPr>
        <w:t>Number</w:t>
      </w:r>
      <w:r w:rsidR="004F5902" w:rsidRPr="005162DE">
        <w:rPr>
          <w:rFonts w:ascii="Arial" w:hAnsi="Arial" w:cs="Arial"/>
          <w:sz w:val="24"/>
          <w:szCs w:val="24"/>
        </w:rPr>
        <w:t xml:space="preserve"> </w:t>
      </w:r>
      <w:r w:rsidR="006537F6" w:rsidRPr="005162DE">
        <w:rPr>
          <w:rFonts w:ascii="Arial" w:hAnsi="Arial" w:cs="Arial"/>
          <w:sz w:val="24"/>
          <w:szCs w:val="24"/>
        </w:rPr>
        <w:t>]</w:t>
      </w:r>
      <w:proofErr w:type="gramEnd"/>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43435938" w:rsidR="008572DA" w:rsidRPr="005162DE" w:rsidRDefault="00B85D20" w:rsidP="00B85D20">
            <w:pPr>
              <w:spacing w:before="40" w:after="40"/>
              <w:rPr>
                <w:rFonts w:ascii="Arial" w:hAnsi="Arial" w:cs="Arial"/>
                <w:sz w:val="24"/>
                <w:szCs w:val="24"/>
              </w:rPr>
            </w:pPr>
            <w:r>
              <w:rPr>
                <w:rFonts w:ascii="Arial" w:hAnsi="Arial" w:cs="Arial"/>
                <w:sz w:val="24"/>
                <w:szCs w:val="24"/>
              </w:rPr>
              <w:t xml:space="preserve">       0</w:t>
            </w:r>
          </w:p>
        </w:tc>
        <w:tc>
          <w:tcPr>
            <w:tcW w:w="1443" w:type="dxa"/>
          </w:tcPr>
          <w:p w14:paraId="38C21B9B" w14:textId="0A659818" w:rsidR="00095AAC" w:rsidRPr="005162DE" w:rsidRDefault="00B85D20"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08203E2D" w:rsidR="00D73637" w:rsidRPr="005162DE" w:rsidRDefault="00B85D20" w:rsidP="00B85D20">
            <w:pPr>
              <w:spacing w:before="40" w:after="40"/>
              <w:rPr>
                <w:rFonts w:ascii="Arial" w:hAnsi="Arial" w:cs="Arial"/>
                <w:sz w:val="24"/>
                <w:szCs w:val="24"/>
              </w:rPr>
            </w:pPr>
            <w:r>
              <w:rPr>
                <w:rFonts w:ascii="Arial" w:hAnsi="Arial" w:cs="Arial"/>
                <w:sz w:val="24"/>
                <w:szCs w:val="24"/>
              </w:rPr>
              <w:t xml:space="preserve">          06/23/2020</w:t>
            </w:r>
          </w:p>
        </w:tc>
        <w:tc>
          <w:tcPr>
            <w:tcW w:w="1021" w:type="dxa"/>
            <w:tcMar>
              <w:left w:w="86" w:type="dxa"/>
              <w:right w:w="86" w:type="dxa"/>
            </w:tcMar>
          </w:tcPr>
          <w:p w14:paraId="102D5A02" w14:textId="468EDA83" w:rsidR="00D73637" w:rsidRPr="005162DE" w:rsidRDefault="00B85D20" w:rsidP="00960466">
            <w:pPr>
              <w:spacing w:before="40" w:after="40"/>
              <w:jc w:val="center"/>
              <w:rPr>
                <w:rFonts w:ascii="Arial" w:hAnsi="Arial" w:cs="Arial"/>
                <w:sz w:val="24"/>
                <w:szCs w:val="24"/>
              </w:rPr>
            </w:pPr>
            <w:r>
              <w:rPr>
                <w:rFonts w:ascii="Arial" w:hAnsi="Arial" w:cs="Arial"/>
                <w:sz w:val="24"/>
                <w:szCs w:val="24"/>
              </w:rPr>
              <w:t>6</w:t>
            </w:r>
          </w:p>
        </w:tc>
        <w:tc>
          <w:tcPr>
            <w:tcW w:w="1123" w:type="dxa"/>
            <w:tcMar>
              <w:left w:w="86" w:type="dxa"/>
              <w:right w:w="86" w:type="dxa"/>
            </w:tcMar>
          </w:tcPr>
          <w:p w14:paraId="36E2A949" w14:textId="4B69A515" w:rsidR="00D73637" w:rsidRPr="005162DE" w:rsidRDefault="00B85D20" w:rsidP="00960466">
            <w:pPr>
              <w:spacing w:before="40" w:after="40"/>
              <w:jc w:val="center"/>
              <w:rPr>
                <w:rFonts w:ascii="Arial" w:hAnsi="Arial" w:cs="Arial"/>
                <w:sz w:val="24"/>
                <w:szCs w:val="24"/>
              </w:rPr>
            </w:pPr>
            <w:r>
              <w:rPr>
                <w:rFonts w:ascii="Arial" w:hAnsi="Arial" w:cs="Arial"/>
                <w:sz w:val="24"/>
                <w:szCs w:val="24"/>
              </w:rPr>
              <w:t>0</w:t>
            </w:r>
          </w:p>
        </w:tc>
        <w:tc>
          <w:tcPr>
            <w:tcW w:w="1021" w:type="dxa"/>
            <w:tcMar>
              <w:left w:w="86" w:type="dxa"/>
              <w:right w:w="86" w:type="dxa"/>
            </w:tcMar>
          </w:tcPr>
          <w:p w14:paraId="308535F4" w14:textId="1DD710ED" w:rsidR="00D73637" w:rsidRPr="005162DE" w:rsidRDefault="00B85D20"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2EC49F34" w:rsidR="00D73637" w:rsidRPr="005162DE" w:rsidRDefault="00B85D20" w:rsidP="00B85D20">
            <w:pPr>
              <w:spacing w:before="40" w:after="40"/>
              <w:rPr>
                <w:rFonts w:ascii="Arial" w:hAnsi="Arial" w:cs="Arial"/>
                <w:sz w:val="24"/>
                <w:szCs w:val="24"/>
              </w:rPr>
            </w:pPr>
            <w:r>
              <w:rPr>
                <w:rFonts w:ascii="Arial" w:hAnsi="Arial" w:cs="Arial"/>
                <w:sz w:val="24"/>
                <w:szCs w:val="24"/>
              </w:rPr>
              <w:t>06/23/2020</w:t>
            </w:r>
          </w:p>
        </w:tc>
        <w:tc>
          <w:tcPr>
            <w:tcW w:w="1021" w:type="dxa"/>
            <w:tcMar>
              <w:left w:w="86" w:type="dxa"/>
              <w:right w:w="86" w:type="dxa"/>
            </w:tcMar>
          </w:tcPr>
          <w:p w14:paraId="42CEE2F3" w14:textId="0476A61A" w:rsidR="00D73637" w:rsidRPr="005162DE" w:rsidRDefault="00B85D20" w:rsidP="00FC33C4">
            <w:pPr>
              <w:spacing w:before="40" w:after="40"/>
              <w:jc w:val="center"/>
              <w:rPr>
                <w:rFonts w:ascii="Arial" w:hAnsi="Arial" w:cs="Arial"/>
                <w:sz w:val="24"/>
                <w:szCs w:val="24"/>
              </w:rPr>
            </w:pPr>
            <w:r>
              <w:rPr>
                <w:rFonts w:ascii="Arial" w:hAnsi="Arial" w:cs="Arial"/>
                <w:sz w:val="24"/>
                <w:szCs w:val="24"/>
              </w:rPr>
              <w:t>6</w:t>
            </w:r>
          </w:p>
        </w:tc>
        <w:tc>
          <w:tcPr>
            <w:tcW w:w="1123" w:type="dxa"/>
            <w:tcMar>
              <w:left w:w="86" w:type="dxa"/>
              <w:right w:w="86" w:type="dxa"/>
            </w:tcMar>
          </w:tcPr>
          <w:p w14:paraId="15E55B1F" w14:textId="6E2027D2" w:rsidR="00D73637" w:rsidRPr="005162DE" w:rsidRDefault="00B85D20" w:rsidP="00FC33C4">
            <w:pPr>
              <w:spacing w:before="40" w:after="40"/>
              <w:jc w:val="center"/>
              <w:rPr>
                <w:rFonts w:ascii="Arial" w:hAnsi="Arial" w:cs="Arial"/>
                <w:sz w:val="24"/>
                <w:szCs w:val="24"/>
              </w:rPr>
            </w:pPr>
            <w:r>
              <w:rPr>
                <w:rFonts w:ascii="Arial" w:hAnsi="Arial" w:cs="Arial"/>
                <w:sz w:val="24"/>
                <w:szCs w:val="24"/>
              </w:rPr>
              <w:t>192.5</w:t>
            </w:r>
          </w:p>
        </w:tc>
        <w:tc>
          <w:tcPr>
            <w:tcW w:w="1021" w:type="dxa"/>
            <w:tcMar>
              <w:left w:w="86" w:type="dxa"/>
              <w:right w:w="86" w:type="dxa"/>
            </w:tcMar>
          </w:tcPr>
          <w:p w14:paraId="1AE57BBF" w14:textId="5DAE7226" w:rsidR="00D73637" w:rsidRPr="005162DE" w:rsidRDefault="00B85D20"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7EA22998" w:rsidR="00684C7E" w:rsidRPr="005162DE" w:rsidRDefault="00B85D20" w:rsidP="00B85D20">
            <w:pPr>
              <w:spacing w:before="40" w:after="40"/>
              <w:rPr>
                <w:rFonts w:ascii="Arial" w:hAnsi="Arial" w:cs="Arial"/>
                <w:sz w:val="24"/>
                <w:szCs w:val="24"/>
              </w:rPr>
            </w:pPr>
            <w:r>
              <w:rPr>
                <w:rFonts w:ascii="Arial" w:hAnsi="Arial" w:cs="Arial"/>
                <w:sz w:val="24"/>
                <w:szCs w:val="24"/>
              </w:rPr>
              <w:t>07/06/</w:t>
            </w:r>
            <w:r w:rsidR="00DF5C83">
              <w:rPr>
                <w:rFonts w:ascii="Arial" w:hAnsi="Arial" w:cs="Arial"/>
                <w:sz w:val="24"/>
                <w:szCs w:val="24"/>
              </w:rPr>
              <w:t>20</w:t>
            </w:r>
            <w:r>
              <w:rPr>
                <w:rFonts w:ascii="Arial" w:hAnsi="Arial" w:cs="Arial"/>
                <w:sz w:val="24"/>
                <w:szCs w:val="24"/>
              </w:rPr>
              <w:t>16</w:t>
            </w:r>
          </w:p>
        </w:tc>
        <w:tc>
          <w:tcPr>
            <w:tcW w:w="1260" w:type="dxa"/>
            <w:tcMar>
              <w:left w:w="58" w:type="dxa"/>
              <w:right w:w="58" w:type="dxa"/>
            </w:tcMar>
          </w:tcPr>
          <w:p w14:paraId="690B0D1C" w14:textId="68110527" w:rsidR="00684C7E" w:rsidRPr="005162DE" w:rsidRDefault="00B85D20" w:rsidP="00684C7E">
            <w:pPr>
              <w:spacing w:before="40" w:after="40"/>
              <w:jc w:val="center"/>
              <w:rPr>
                <w:rFonts w:ascii="Arial" w:hAnsi="Arial" w:cs="Arial"/>
                <w:sz w:val="24"/>
                <w:szCs w:val="24"/>
              </w:rPr>
            </w:pPr>
            <w:r>
              <w:rPr>
                <w:rFonts w:ascii="Arial" w:hAnsi="Arial" w:cs="Arial"/>
                <w:sz w:val="24"/>
                <w:szCs w:val="24"/>
              </w:rPr>
              <w:t>44</w:t>
            </w:r>
          </w:p>
        </w:tc>
        <w:tc>
          <w:tcPr>
            <w:tcW w:w="1530" w:type="dxa"/>
            <w:tcMar>
              <w:left w:w="58" w:type="dxa"/>
              <w:right w:w="58" w:type="dxa"/>
            </w:tcMar>
          </w:tcPr>
          <w:p w14:paraId="6802CC34" w14:textId="347BD028" w:rsidR="00684C7E" w:rsidRPr="005162DE" w:rsidRDefault="00B85D20" w:rsidP="00684C7E">
            <w:pPr>
              <w:spacing w:before="40" w:after="40"/>
              <w:jc w:val="center"/>
              <w:rPr>
                <w:rFonts w:ascii="Arial" w:hAnsi="Arial" w:cs="Arial"/>
                <w:sz w:val="24"/>
                <w:szCs w:val="24"/>
              </w:rPr>
            </w:pPr>
            <w:r>
              <w:rPr>
                <w:rFonts w:ascii="Arial" w:hAnsi="Arial" w:cs="Arial"/>
                <w:sz w:val="24"/>
                <w:szCs w:val="24"/>
              </w:rPr>
              <w:t>1</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0E6E5086" w:rsidR="00684C7E" w:rsidRPr="005162DE" w:rsidRDefault="00B85D20" w:rsidP="00684C7E">
            <w:pPr>
              <w:spacing w:before="40" w:after="40"/>
              <w:jc w:val="center"/>
              <w:rPr>
                <w:rFonts w:ascii="Arial" w:hAnsi="Arial" w:cs="Arial"/>
                <w:sz w:val="24"/>
                <w:szCs w:val="24"/>
              </w:rPr>
            </w:pPr>
            <w:r>
              <w:rPr>
                <w:rFonts w:ascii="Arial" w:hAnsi="Arial" w:cs="Arial"/>
                <w:sz w:val="24"/>
                <w:szCs w:val="24"/>
              </w:rPr>
              <w:t>07/06/2016</w:t>
            </w:r>
          </w:p>
        </w:tc>
        <w:tc>
          <w:tcPr>
            <w:tcW w:w="1260" w:type="dxa"/>
            <w:tcMar>
              <w:left w:w="58" w:type="dxa"/>
              <w:right w:w="58" w:type="dxa"/>
            </w:tcMar>
          </w:tcPr>
          <w:p w14:paraId="5F571C45" w14:textId="318C7FB8" w:rsidR="00684C7E" w:rsidRPr="005162DE" w:rsidRDefault="00B85D20" w:rsidP="00684C7E">
            <w:pPr>
              <w:spacing w:before="40" w:after="40"/>
              <w:jc w:val="center"/>
              <w:rPr>
                <w:rFonts w:ascii="Arial" w:hAnsi="Arial" w:cs="Arial"/>
                <w:sz w:val="24"/>
                <w:szCs w:val="24"/>
              </w:rPr>
            </w:pPr>
            <w:r>
              <w:rPr>
                <w:rFonts w:ascii="Arial" w:hAnsi="Arial" w:cs="Arial"/>
                <w:sz w:val="24"/>
                <w:szCs w:val="24"/>
              </w:rPr>
              <w:t>100</w:t>
            </w:r>
          </w:p>
        </w:tc>
        <w:tc>
          <w:tcPr>
            <w:tcW w:w="1530" w:type="dxa"/>
            <w:tcMar>
              <w:left w:w="58" w:type="dxa"/>
              <w:right w:w="58" w:type="dxa"/>
            </w:tcMar>
          </w:tcPr>
          <w:p w14:paraId="2BE476FB" w14:textId="597B4F0F" w:rsidR="00684C7E" w:rsidRPr="005162DE" w:rsidRDefault="00B85D20" w:rsidP="00684C7E">
            <w:pPr>
              <w:spacing w:before="40" w:after="40"/>
              <w:jc w:val="center"/>
              <w:rPr>
                <w:rFonts w:ascii="Arial" w:hAnsi="Arial" w:cs="Arial"/>
                <w:sz w:val="24"/>
                <w:szCs w:val="24"/>
              </w:rPr>
            </w:pPr>
            <w:r>
              <w:rPr>
                <w:rFonts w:ascii="Arial" w:hAnsi="Arial" w:cs="Arial"/>
                <w:sz w:val="24"/>
                <w:szCs w:val="24"/>
              </w:rPr>
              <w:t>1</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calcium, and are </w:t>
            </w:r>
            <w:r w:rsidRPr="005162DE">
              <w:rPr>
                <w:rFonts w:ascii="Arial" w:hAnsi="Arial" w:cs="Arial"/>
                <w:sz w:val="24"/>
                <w:szCs w:val="24"/>
              </w:rPr>
              <w:lastRenderedPageBreak/>
              <w:t>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70CFA273" w:rsidR="00512D8C" w:rsidRPr="005162DE" w:rsidRDefault="00B85D20" w:rsidP="00B85D20">
            <w:pPr>
              <w:keepNext/>
              <w:keepLines/>
              <w:spacing w:before="40" w:after="40"/>
              <w:jc w:val="both"/>
              <w:rPr>
                <w:rFonts w:ascii="Arial" w:hAnsi="Arial" w:cs="Arial"/>
                <w:sz w:val="24"/>
                <w:szCs w:val="24"/>
              </w:rPr>
            </w:pPr>
            <w:r>
              <w:rPr>
                <w:rFonts w:ascii="Arial" w:hAnsi="Arial" w:cs="Arial"/>
                <w:sz w:val="24"/>
                <w:szCs w:val="24"/>
              </w:rPr>
              <w:t>Nitrate</w:t>
            </w:r>
          </w:p>
        </w:tc>
        <w:tc>
          <w:tcPr>
            <w:tcW w:w="1440" w:type="dxa"/>
          </w:tcPr>
          <w:p w14:paraId="21F7006B" w14:textId="177B135C" w:rsidR="00512D8C" w:rsidRPr="005162DE" w:rsidRDefault="00DF5C83" w:rsidP="00512D8C">
            <w:pPr>
              <w:keepNext/>
              <w:keepLines/>
              <w:spacing w:before="40" w:after="40"/>
              <w:jc w:val="center"/>
              <w:rPr>
                <w:rFonts w:ascii="Arial" w:hAnsi="Arial" w:cs="Arial"/>
                <w:sz w:val="24"/>
                <w:szCs w:val="24"/>
              </w:rPr>
            </w:pPr>
            <w:r>
              <w:rPr>
                <w:rFonts w:ascii="Arial" w:hAnsi="Arial" w:cs="Arial"/>
                <w:sz w:val="24"/>
                <w:szCs w:val="24"/>
              </w:rPr>
              <w:t>05/11/2022</w:t>
            </w:r>
          </w:p>
        </w:tc>
        <w:tc>
          <w:tcPr>
            <w:tcW w:w="1260" w:type="dxa"/>
          </w:tcPr>
          <w:p w14:paraId="1BD7CABC" w14:textId="64FAA12C" w:rsidR="00512D8C" w:rsidRPr="005162DE" w:rsidRDefault="00B85D20" w:rsidP="00512D8C">
            <w:pPr>
              <w:keepNext/>
              <w:keepLines/>
              <w:spacing w:before="40" w:after="40"/>
              <w:jc w:val="center"/>
              <w:rPr>
                <w:rFonts w:ascii="Arial" w:hAnsi="Arial" w:cs="Arial"/>
                <w:sz w:val="24"/>
                <w:szCs w:val="24"/>
              </w:rPr>
            </w:pPr>
            <w:r>
              <w:rPr>
                <w:rFonts w:ascii="Arial" w:hAnsi="Arial" w:cs="Arial"/>
                <w:sz w:val="24"/>
                <w:szCs w:val="24"/>
              </w:rPr>
              <w:t>2.5</w:t>
            </w:r>
          </w:p>
        </w:tc>
        <w:tc>
          <w:tcPr>
            <w:tcW w:w="1530" w:type="dxa"/>
          </w:tcPr>
          <w:p w14:paraId="40895B2C" w14:textId="467F8605" w:rsidR="00512D8C" w:rsidRPr="005162DE" w:rsidRDefault="00B85D20" w:rsidP="00512D8C">
            <w:pPr>
              <w:keepNext/>
              <w:keepLines/>
              <w:spacing w:before="40" w:after="40"/>
              <w:jc w:val="center"/>
              <w:rPr>
                <w:rFonts w:ascii="Arial" w:hAnsi="Arial" w:cs="Arial"/>
                <w:sz w:val="24"/>
                <w:szCs w:val="24"/>
              </w:rPr>
            </w:pPr>
            <w:r>
              <w:rPr>
                <w:rFonts w:ascii="Arial" w:hAnsi="Arial" w:cs="Arial"/>
                <w:sz w:val="24"/>
                <w:szCs w:val="24"/>
              </w:rPr>
              <w:t>.4</w:t>
            </w:r>
          </w:p>
        </w:tc>
        <w:tc>
          <w:tcPr>
            <w:tcW w:w="1170" w:type="dxa"/>
          </w:tcPr>
          <w:p w14:paraId="707B8EC2" w14:textId="26819316" w:rsidR="00512D8C" w:rsidRPr="005162DE" w:rsidRDefault="00B85D20" w:rsidP="00512D8C">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779D5C89" w:rsidR="00512D8C" w:rsidRPr="005162DE" w:rsidRDefault="00B85D20" w:rsidP="00512D8C">
            <w:pPr>
              <w:keepNext/>
              <w:keepLines/>
              <w:spacing w:before="40" w:after="40"/>
              <w:jc w:val="center"/>
              <w:rPr>
                <w:rFonts w:ascii="Arial" w:hAnsi="Arial" w:cs="Arial"/>
                <w:sz w:val="24"/>
                <w:szCs w:val="24"/>
              </w:rPr>
            </w:pPr>
            <w:r>
              <w:rPr>
                <w:rFonts w:ascii="Arial" w:hAnsi="Arial" w:cs="Arial"/>
                <w:sz w:val="24"/>
                <w:szCs w:val="24"/>
              </w:rPr>
              <w:t>10</w:t>
            </w:r>
          </w:p>
        </w:tc>
        <w:tc>
          <w:tcPr>
            <w:tcW w:w="1931" w:type="dxa"/>
          </w:tcPr>
          <w:p w14:paraId="307E6935" w14:textId="70ED5E80" w:rsidR="00512D8C" w:rsidRPr="005162DE" w:rsidRDefault="00455582" w:rsidP="00455582">
            <w:pPr>
              <w:keepNext/>
              <w:keepLines/>
              <w:spacing w:before="40" w:after="40"/>
              <w:rPr>
                <w:rFonts w:ascii="Arial" w:hAnsi="Arial" w:cs="Arial"/>
                <w:sz w:val="24"/>
                <w:szCs w:val="24"/>
              </w:rPr>
            </w:pPr>
            <w:r>
              <w:rPr>
                <w:rFonts w:ascii="Arial" w:hAnsi="Arial" w:cs="Arial"/>
                <w:sz w:val="24"/>
                <w:szCs w:val="24"/>
              </w:rPr>
              <w:t xml:space="preserve">Natural </w:t>
            </w:r>
            <w:proofErr w:type="spellStart"/>
            <w:proofErr w:type="gramStart"/>
            <w:r>
              <w:rPr>
                <w:rFonts w:ascii="Arial" w:hAnsi="Arial" w:cs="Arial"/>
                <w:sz w:val="24"/>
                <w:szCs w:val="24"/>
              </w:rPr>
              <w:t>Erosion,Fertilizer</w:t>
            </w:r>
            <w:proofErr w:type="spellEnd"/>
            <w:proofErr w:type="gramEnd"/>
          </w:p>
        </w:tc>
      </w:tr>
      <w:tr w:rsidR="005162DE" w:rsidRPr="005162DE" w14:paraId="7E778FAF" w14:textId="77777777" w:rsidTr="002D3FB5">
        <w:trPr>
          <w:trHeight w:val="432"/>
        </w:trPr>
        <w:tc>
          <w:tcPr>
            <w:tcW w:w="2245" w:type="dxa"/>
            <w:tcMar>
              <w:left w:w="58" w:type="dxa"/>
              <w:right w:w="58" w:type="dxa"/>
            </w:tcMar>
          </w:tcPr>
          <w:p w14:paraId="2BC454A4" w14:textId="75FB34A0" w:rsidR="00244938" w:rsidRPr="005162DE" w:rsidRDefault="00455582" w:rsidP="00244938">
            <w:pPr>
              <w:spacing w:before="40" w:after="40"/>
              <w:ind w:left="30"/>
              <w:jc w:val="both"/>
              <w:rPr>
                <w:rFonts w:ascii="Arial" w:hAnsi="Arial" w:cs="Arial"/>
                <w:sz w:val="24"/>
                <w:szCs w:val="24"/>
              </w:rPr>
            </w:pPr>
            <w:r>
              <w:rPr>
                <w:rFonts w:ascii="Arial" w:hAnsi="Arial" w:cs="Arial"/>
                <w:sz w:val="24"/>
                <w:szCs w:val="24"/>
              </w:rPr>
              <w:t>Selenium</w:t>
            </w:r>
          </w:p>
        </w:tc>
        <w:tc>
          <w:tcPr>
            <w:tcW w:w="1440" w:type="dxa"/>
          </w:tcPr>
          <w:p w14:paraId="25EFD446" w14:textId="2D6A84C0" w:rsidR="00244938" w:rsidRPr="005162DE" w:rsidRDefault="00DF5C83" w:rsidP="00455582">
            <w:pPr>
              <w:spacing w:before="40" w:after="40"/>
              <w:rPr>
                <w:rFonts w:ascii="Arial" w:hAnsi="Arial" w:cs="Arial"/>
                <w:sz w:val="24"/>
                <w:szCs w:val="24"/>
              </w:rPr>
            </w:pPr>
            <w:r>
              <w:rPr>
                <w:rFonts w:ascii="Arial" w:hAnsi="Arial" w:cs="Arial"/>
                <w:sz w:val="24"/>
                <w:szCs w:val="24"/>
              </w:rPr>
              <w:t>05/11/2022</w:t>
            </w:r>
          </w:p>
        </w:tc>
        <w:tc>
          <w:tcPr>
            <w:tcW w:w="1260" w:type="dxa"/>
          </w:tcPr>
          <w:p w14:paraId="7CAF39D9" w14:textId="52880847" w:rsidR="00244938" w:rsidRPr="005162DE" w:rsidRDefault="00455582" w:rsidP="00244938">
            <w:pPr>
              <w:spacing w:before="40" w:after="40"/>
              <w:jc w:val="center"/>
              <w:rPr>
                <w:rFonts w:ascii="Arial" w:hAnsi="Arial" w:cs="Arial"/>
                <w:sz w:val="24"/>
                <w:szCs w:val="24"/>
              </w:rPr>
            </w:pPr>
            <w:r>
              <w:rPr>
                <w:rFonts w:ascii="Arial" w:hAnsi="Arial" w:cs="Arial"/>
                <w:sz w:val="24"/>
                <w:szCs w:val="24"/>
              </w:rPr>
              <w:t>.5</w:t>
            </w:r>
          </w:p>
        </w:tc>
        <w:tc>
          <w:tcPr>
            <w:tcW w:w="1530" w:type="dxa"/>
          </w:tcPr>
          <w:p w14:paraId="694B316A" w14:textId="1C36D548" w:rsidR="00244938" w:rsidRPr="005162DE" w:rsidRDefault="00244938" w:rsidP="00244938">
            <w:pPr>
              <w:spacing w:before="40" w:after="40"/>
              <w:jc w:val="center"/>
              <w:rPr>
                <w:rFonts w:ascii="Arial" w:hAnsi="Arial" w:cs="Arial"/>
                <w:sz w:val="24"/>
                <w:szCs w:val="24"/>
              </w:rPr>
            </w:pPr>
            <w:r w:rsidRPr="005162DE">
              <w:rPr>
                <w:rFonts w:ascii="Arial" w:hAnsi="Arial" w:cs="Arial"/>
                <w:sz w:val="24"/>
                <w:szCs w:val="24"/>
              </w:rPr>
              <w:t>[Enter Range]</w:t>
            </w:r>
          </w:p>
        </w:tc>
        <w:tc>
          <w:tcPr>
            <w:tcW w:w="1170" w:type="dxa"/>
          </w:tcPr>
          <w:p w14:paraId="04B3ABD1" w14:textId="2CD120A2" w:rsidR="00244938" w:rsidRPr="005162DE" w:rsidRDefault="00455582" w:rsidP="00244938">
            <w:pPr>
              <w:spacing w:before="40" w:after="40"/>
              <w:jc w:val="center"/>
              <w:rPr>
                <w:rFonts w:ascii="Arial" w:hAnsi="Arial" w:cs="Arial"/>
                <w:sz w:val="24"/>
                <w:szCs w:val="24"/>
              </w:rPr>
            </w:pPr>
            <w:r>
              <w:rPr>
                <w:rFonts w:ascii="Arial" w:hAnsi="Arial" w:cs="Arial"/>
                <w:sz w:val="24"/>
                <w:szCs w:val="24"/>
              </w:rPr>
              <w:t>50</w:t>
            </w:r>
          </w:p>
        </w:tc>
        <w:tc>
          <w:tcPr>
            <w:tcW w:w="1260" w:type="dxa"/>
          </w:tcPr>
          <w:p w14:paraId="7BD33183" w14:textId="2EBBB250" w:rsidR="00244938" w:rsidRPr="005162DE" w:rsidRDefault="00455582" w:rsidP="00244938">
            <w:pPr>
              <w:spacing w:before="40" w:after="40"/>
              <w:jc w:val="center"/>
              <w:rPr>
                <w:rFonts w:ascii="Arial" w:hAnsi="Arial" w:cs="Arial"/>
                <w:sz w:val="24"/>
                <w:szCs w:val="24"/>
              </w:rPr>
            </w:pPr>
            <w:r>
              <w:rPr>
                <w:rFonts w:ascii="Arial" w:hAnsi="Arial" w:cs="Arial"/>
                <w:sz w:val="24"/>
                <w:szCs w:val="24"/>
              </w:rPr>
              <w:t>30</w:t>
            </w:r>
          </w:p>
        </w:tc>
        <w:tc>
          <w:tcPr>
            <w:tcW w:w="1931" w:type="dxa"/>
          </w:tcPr>
          <w:p w14:paraId="701F5E75" w14:textId="51393CD5" w:rsidR="00244938" w:rsidRPr="005162DE" w:rsidRDefault="00455582" w:rsidP="00244938">
            <w:pPr>
              <w:spacing w:before="40" w:after="40"/>
              <w:jc w:val="center"/>
              <w:rPr>
                <w:rFonts w:ascii="Arial" w:hAnsi="Arial" w:cs="Arial"/>
                <w:sz w:val="24"/>
                <w:szCs w:val="24"/>
              </w:rPr>
            </w:pPr>
            <w:r>
              <w:rPr>
                <w:rFonts w:ascii="Arial" w:hAnsi="Arial" w:cs="Arial"/>
                <w:sz w:val="24"/>
                <w:szCs w:val="24"/>
              </w:rPr>
              <w:t xml:space="preserve">Natural </w:t>
            </w:r>
            <w:proofErr w:type="spellStart"/>
            <w:proofErr w:type="gramStart"/>
            <w:r>
              <w:rPr>
                <w:rFonts w:ascii="Arial" w:hAnsi="Arial" w:cs="Arial"/>
                <w:sz w:val="24"/>
                <w:szCs w:val="24"/>
              </w:rPr>
              <w:t>Erosion,Petrol</w:t>
            </w:r>
            <w:proofErr w:type="spellEnd"/>
            <w:proofErr w:type="gramEnd"/>
            <w:r>
              <w:rPr>
                <w:rFonts w:ascii="Arial" w:hAnsi="Arial" w:cs="Arial"/>
                <w:sz w:val="24"/>
                <w:szCs w:val="24"/>
              </w:rPr>
              <w:t xml:space="preserve"> discharge</w:t>
            </w:r>
          </w:p>
        </w:tc>
      </w:tr>
      <w:tr w:rsidR="005162DE" w:rsidRPr="005162DE" w14:paraId="5A2E4EDA" w14:textId="77777777" w:rsidTr="002D3FB5">
        <w:trPr>
          <w:trHeight w:val="432"/>
        </w:trPr>
        <w:tc>
          <w:tcPr>
            <w:tcW w:w="2245" w:type="dxa"/>
            <w:tcMar>
              <w:left w:w="58" w:type="dxa"/>
              <w:right w:w="58" w:type="dxa"/>
            </w:tcMar>
          </w:tcPr>
          <w:p w14:paraId="490802B3" w14:textId="48C39880" w:rsidR="001F7181" w:rsidRPr="005162DE" w:rsidRDefault="00455582" w:rsidP="00455582">
            <w:pPr>
              <w:spacing w:before="40" w:after="40"/>
              <w:jc w:val="both"/>
              <w:rPr>
                <w:rFonts w:ascii="Arial" w:hAnsi="Arial" w:cs="Arial"/>
                <w:sz w:val="24"/>
                <w:szCs w:val="24"/>
              </w:rPr>
            </w:pPr>
            <w:r>
              <w:rPr>
                <w:rFonts w:ascii="Arial" w:hAnsi="Arial" w:cs="Arial"/>
                <w:sz w:val="24"/>
                <w:szCs w:val="24"/>
              </w:rPr>
              <w:t>Arsenic</w:t>
            </w:r>
          </w:p>
        </w:tc>
        <w:tc>
          <w:tcPr>
            <w:tcW w:w="1440" w:type="dxa"/>
          </w:tcPr>
          <w:p w14:paraId="535C6478" w14:textId="0F31F309" w:rsidR="001F7181" w:rsidRPr="005162DE" w:rsidRDefault="00DF5C83" w:rsidP="001F7181">
            <w:pPr>
              <w:spacing w:before="40" w:after="40"/>
              <w:jc w:val="center"/>
              <w:rPr>
                <w:rFonts w:ascii="Arial" w:hAnsi="Arial" w:cs="Arial"/>
                <w:sz w:val="24"/>
                <w:szCs w:val="24"/>
              </w:rPr>
            </w:pPr>
            <w:r>
              <w:rPr>
                <w:rFonts w:ascii="Arial" w:hAnsi="Arial" w:cs="Arial"/>
                <w:sz w:val="24"/>
                <w:szCs w:val="24"/>
              </w:rPr>
              <w:t>05/11/2022</w:t>
            </w:r>
          </w:p>
        </w:tc>
        <w:tc>
          <w:tcPr>
            <w:tcW w:w="1260" w:type="dxa"/>
          </w:tcPr>
          <w:p w14:paraId="1A872876" w14:textId="121AF6AD" w:rsidR="001F7181" w:rsidRPr="005162DE" w:rsidRDefault="00455582" w:rsidP="001F7181">
            <w:pPr>
              <w:spacing w:before="40" w:after="40"/>
              <w:jc w:val="center"/>
              <w:rPr>
                <w:rFonts w:ascii="Arial" w:hAnsi="Arial" w:cs="Arial"/>
                <w:sz w:val="24"/>
                <w:szCs w:val="24"/>
              </w:rPr>
            </w:pPr>
            <w:r>
              <w:rPr>
                <w:rFonts w:ascii="Arial" w:hAnsi="Arial" w:cs="Arial"/>
                <w:sz w:val="24"/>
                <w:szCs w:val="24"/>
              </w:rPr>
              <w:t>2</w:t>
            </w:r>
          </w:p>
        </w:tc>
        <w:tc>
          <w:tcPr>
            <w:tcW w:w="1530" w:type="dxa"/>
          </w:tcPr>
          <w:p w14:paraId="4E27FAAD" w14:textId="5CCD0645" w:rsidR="001F7181" w:rsidRPr="005162DE" w:rsidRDefault="00455582" w:rsidP="001F7181">
            <w:pPr>
              <w:spacing w:before="40" w:after="40"/>
              <w:jc w:val="center"/>
              <w:rPr>
                <w:rFonts w:ascii="Arial" w:hAnsi="Arial" w:cs="Arial"/>
                <w:sz w:val="24"/>
                <w:szCs w:val="24"/>
              </w:rPr>
            </w:pPr>
            <w:r>
              <w:rPr>
                <w:rFonts w:ascii="Arial" w:hAnsi="Arial" w:cs="Arial"/>
                <w:sz w:val="24"/>
                <w:szCs w:val="24"/>
              </w:rPr>
              <w:t>2</w:t>
            </w:r>
          </w:p>
        </w:tc>
        <w:tc>
          <w:tcPr>
            <w:tcW w:w="1170" w:type="dxa"/>
          </w:tcPr>
          <w:p w14:paraId="6EC8A772" w14:textId="64666DE3" w:rsidR="001F7181" w:rsidRPr="005162DE" w:rsidRDefault="00455582" w:rsidP="001F7181">
            <w:pPr>
              <w:spacing w:before="40" w:after="40"/>
              <w:jc w:val="center"/>
              <w:rPr>
                <w:rFonts w:ascii="Arial" w:hAnsi="Arial" w:cs="Arial"/>
                <w:sz w:val="24"/>
                <w:szCs w:val="24"/>
              </w:rPr>
            </w:pPr>
            <w:r>
              <w:rPr>
                <w:rFonts w:ascii="Arial" w:hAnsi="Arial" w:cs="Arial"/>
                <w:sz w:val="24"/>
                <w:szCs w:val="24"/>
              </w:rPr>
              <w:t>10</w:t>
            </w:r>
          </w:p>
        </w:tc>
        <w:tc>
          <w:tcPr>
            <w:tcW w:w="1260" w:type="dxa"/>
          </w:tcPr>
          <w:p w14:paraId="22CCB022" w14:textId="3EDB60E9" w:rsidR="001F7181" w:rsidRPr="005162DE" w:rsidRDefault="00455582" w:rsidP="001F7181">
            <w:pPr>
              <w:spacing w:before="40" w:after="40"/>
              <w:jc w:val="center"/>
              <w:rPr>
                <w:rFonts w:ascii="Arial" w:hAnsi="Arial" w:cs="Arial"/>
                <w:sz w:val="24"/>
                <w:szCs w:val="24"/>
              </w:rPr>
            </w:pPr>
            <w:r>
              <w:rPr>
                <w:rFonts w:ascii="Arial" w:hAnsi="Arial" w:cs="Arial"/>
                <w:sz w:val="24"/>
                <w:szCs w:val="24"/>
              </w:rPr>
              <w:t>.004</w:t>
            </w:r>
          </w:p>
        </w:tc>
        <w:tc>
          <w:tcPr>
            <w:tcW w:w="1931" w:type="dxa"/>
          </w:tcPr>
          <w:p w14:paraId="218DDB99" w14:textId="66FFF07F" w:rsidR="001F7181" w:rsidRPr="005162DE" w:rsidRDefault="00455582" w:rsidP="001F7181">
            <w:pPr>
              <w:spacing w:before="40" w:after="40"/>
              <w:jc w:val="center"/>
              <w:rPr>
                <w:rFonts w:ascii="Arial" w:hAnsi="Arial" w:cs="Arial"/>
                <w:sz w:val="24"/>
                <w:szCs w:val="24"/>
              </w:rPr>
            </w:pPr>
            <w:r>
              <w:rPr>
                <w:rFonts w:ascii="Arial" w:hAnsi="Arial" w:cs="Arial"/>
                <w:sz w:val="24"/>
                <w:szCs w:val="24"/>
              </w:rPr>
              <w:t>Natural Erosion, Mining</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0BD32AA6" w:rsidR="00086BEB" w:rsidRPr="005162DE" w:rsidRDefault="00086BEB" w:rsidP="00086BEB">
            <w:pPr>
              <w:spacing w:before="40" w:after="40"/>
              <w:ind w:left="187"/>
              <w:rPr>
                <w:rFonts w:ascii="Arial" w:hAnsi="Arial" w:cs="Arial"/>
                <w:sz w:val="24"/>
                <w:szCs w:val="24"/>
              </w:rPr>
            </w:pPr>
            <w:r w:rsidRPr="005162DE">
              <w:rPr>
                <w:rFonts w:ascii="Arial" w:hAnsi="Arial" w:cs="Arial"/>
                <w:sz w:val="24"/>
                <w:szCs w:val="24"/>
              </w:rPr>
              <w:t>[Enter Contaminant]</w:t>
            </w:r>
          </w:p>
        </w:tc>
        <w:tc>
          <w:tcPr>
            <w:tcW w:w="1440" w:type="dxa"/>
          </w:tcPr>
          <w:p w14:paraId="3AB56DE9" w14:textId="4A4686FC" w:rsidR="00086BEB" w:rsidRPr="005162DE" w:rsidRDefault="007176E7" w:rsidP="004179E4">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5D465B29" w14:textId="2DEE4643"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6F2413BA" w14:textId="290A484A"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Range]</w:t>
            </w:r>
          </w:p>
        </w:tc>
        <w:tc>
          <w:tcPr>
            <w:tcW w:w="900" w:type="dxa"/>
          </w:tcPr>
          <w:p w14:paraId="5615AC9F" w14:textId="0A841175"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170" w:type="dxa"/>
          </w:tcPr>
          <w:p w14:paraId="188C38E4" w14:textId="079E6F6D"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2291" w:type="dxa"/>
          </w:tcPr>
          <w:p w14:paraId="566F303C" w14:textId="64256BBB" w:rsidR="00086BEB" w:rsidRPr="005162DE" w:rsidRDefault="00086BEB" w:rsidP="00086BEB">
            <w:pPr>
              <w:spacing w:before="40" w:after="40"/>
              <w:rPr>
                <w:rFonts w:ascii="Arial" w:hAnsi="Arial" w:cs="Arial"/>
                <w:sz w:val="24"/>
                <w:szCs w:val="24"/>
              </w:rPr>
            </w:pPr>
            <w:r w:rsidRPr="005162DE">
              <w:rPr>
                <w:rFonts w:ascii="Arial" w:hAnsi="Arial" w:cs="Arial"/>
                <w:sz w:val="24"/>
                <w:szCs w:val="24"/>
              </w:rPr>
              <w:t>[Enter Source]</w:t>
            </w:r>
          </w:p>
        </w:tc>
      </w:tr>
      <w:tr w:rsidR="005162DE" w:rsidRPr="005162DE" w14:paraId="43BA6B8D" w14:textId="77777777" w:rsidTr="002D3FB5">
        <w:trPr>
          <w:trHeight w:val="432"/>
        </w:trPr>
        <w:tc>
          <w:tcPr>
            <w:tcW w:w="2245" w:type="dxa"/>
          </w:tcPr>
          <w:p w14:paraId="581AB298" w14:textId="73CD5A59" w:rsidR="00086BEB" w:rsidRPr="005162DE" w:rsidRDefault="00086BEB" w:rsidP="00086BEB">
            <w:pPr>
              <w:spacing w:before="40" w:after="40"/>
              <w:ind w:left="187"/>
              <w:rPr>
                <w:rFonts w:ascii="Arial" w:hAnsi="Arial" w:cs="Arial"/>
                <w:sz w:val="24"/>
                <w:szCs w:val="24"/>
              </w:rPr>
            </w:pPr>
            <w:r w:rsidRPr="005162DE">
              <w:rPr>
                <w:rFonts w:ascii="Arial" w:hAnsi="Arial" w:cs="Arial"/>
                <w:sz w:val="24"/>
                <w:szCs w:val="24"/>
              </w:rPr>
              <w:t>[Enter Contaminant]</w:t>
            </w:r>
          </w:p>
        </w:tc>
        <w:tc>
          <w:tcPr>
            <w:tcW w:w="1440" w:type="dxa"/>
          </w:tcPr>
          <w:p w14:paraId="13425507" w14:textId="44185662"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72C49EEB" w14:textId="74B6C4E4"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7C11921B" w14:textId="22AC501F"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Range]</w:t>
            </w:r>
          </w:p>
        </w:tc>
        <w:tc>
          <w:tcPr>
            <w:tcW w:w="900" w:type="dxa"/>
          </w:tcPr>
          <w:p w14:paraId="491F1603" w14:textId="478A8150"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170" w:type="dxa"/>
          </w:tcPr>
          <w:p w14:paraId="489C42D6" w14:textId="278FC1EA"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2291" w:type="dxa"/>
          </w:tcPr>
          <w:p w14:paraId="2DBCEC1A" w14:textId="510EFE68" w:rsidR="00086BEB" w:rsidRPr="005162DE" w:rsidRDefault="00086BEB" w:rsidP="00086BEB">
            <w:pPr>
              <w:spacing w:before="40" w:after="40"/>
              <w:rPr>
                <w:rFonts w:ascii="Arial" w:hAnsi="Arial" w:cs="Arial"/>
                <w:sz w:val="24"/>
                <w:szCs w:val="24"/>
              </w:rPr>
            </w:pPr>
            <w:r w:rsidRPr="005162DE">
              <w:rPr>
                <w:rFonts w:ascii="Arial" w:hAnsi="Arial" w:cs="Arial"/>
                <w:sz w:val="24"/>
                <w:szCs w:val="24"/>
              </w:rPr>
              <w:t>[Enter Source]</w:t>
            </w:r>
          </w:p>
        </w:tc>
      </w:tr>
      <w:tr w:rsidR="005162DE" w:rsidRPr="005162DE" w14:paraId="18FA2C38" w14:textId="77777777" w:rsidTr="002D3FB5">
        <w:trPr>
          <w:trHeight w:val="432"/>
        </w:trPr>
        <w:tc>
          <w:tcPr>
            <w:tcW w:w="2245" w:type="dxa"/>
          </w:tcPr>
          <w:p w14:paraId="39D2E538" w14:textId="2DE5714B" w:rsidR="00086BEB" w:rsidRPr="005162DE" w:rsidRDefault="00086BEB" w:rsidP="00086BEB">
            <w:pPr>
              <w:spacing w:before="40" w:after="40"/>
              <w:ind w:left="187"/>
              <w:rPr>
                <w:rFonts w:ascii="Arial" w:hAnsi="Arial" w:cs="Arial"/>
                <w:sz w:val="24"/>
                <w:szCs w:val="24"/>
              </w:rPr>
            </w:pPr>
            <w:r w:rsidRPr="005162DE">
              <w:rPr>
                <w:rFonts w:ascii="Arial" w:hAnsi="Arial" w:cs="Arial"/>
                <w:sz w:val="24"/>
                <w:szCs w:val="24"/>
              </w:rPr>
              <w:t>[Enter Contaminant]</w:t>
            </w:r>
          </w:p>
        </w:tc>
        <w:tc>
          <w:tcPr>
            <w:tcW w:w="1440" w:type="dxa"/>
          </w:tcPr>
          <w:p w14:paraId="6AB05BED" w14:textId="383188FA"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0AC370FD" w14:textId="5F60ACE5"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06D23DE1" w14:textId="1AD5B160"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Range]</w:t>
            </w:r>
          </w:p>
        </w:tc>
        <w:tc>
          <w:tcPr>
            <w:tcW w:w="900" w:type="dxa"/>
          </w:tcPr>
          <w:p w14:paraId="4A9C9B68" w14:textId="13025DBC"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170" w:type="dxa"/>
          </w:tcPr>
          <w:p w14:paraId="7502C73C" w14:textId="5CD2AF11"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2291" w:type="dxa"/>
          </w:tcPr>
          <w:p w14:paraId="06A23C91" w14:textId="1992FABE" w:rsidR="00086BEB" w:rsidRPr="005162DE" w:rsidRDefault="00086BEB" w:rsidP="00086BEB">
            <w:pPr>
              <w:spacing w:before="40" w:after="40"/>
              <w:rPr>
                <w:rFonts w:ascii="Arial" w:hAnsi="Arial" w:cs="Arial"/>
                <w:sz w:val="24"/>
                <w:szCs w:val="24"/>
              </w:rPr>
            </w:pPr>
            <w:r w:rsidRPr="005162DE">
              <w:rPr>
                <w:rFonts w:ascii="Arial" w:hAnsi="Arial" w:cs="Arial"/>
                <w:sz w:val="24"/>
                <w:szCs w:val="24"/>
              </w:rPr>
              <w:t>[Enter Source]</w:t>
            </w:r>
          </w:p>
        </w:tc>
      </w:tr>
    </w:tbl>
    <w:p w14:paraId="69D3A731" w14:textId="7ADAC1FE" w:rsidR="005D3708" w:rsidRPr="005162DE" w:rsidRDefault="005D3708" w:rsidP="00875407">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62BE6D57"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28190B3D" w14:textId="3371DD31"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63D0EACA" w14:textId="323F5FF7"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60CC3A19" w14:textId="4451654A"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15DDAE72" w14:textId="1847389F"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747A0B53" w14:textId="5173EFA4"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3DC1EC0D" w14:textId="77777777" w:rsidTr="002D3FB5">
        <w:trPr>
          <w:trHeight w:val="432"/>
        </w:trPr>
        <w:tc>
          <w:tcPr>
            <w:tcW w:w="2245" w:type="dxa"/>
          </w:tcPr>
          <w:p w14:paraId="301C4362" w14:textId="26AB019C"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4751C8FD" w14:textId="6C25BD44"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27986934" w14:textId="7EDAD136"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1D08BAD2" w14:textId="2B98FA08"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72F3D657" w14:textId="26BCD0A9"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0F72AF76" w14:textId="205DB065"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5C3320E" w14:textId="77777777" w:rsidTr="002D3FB5">
        <w:trPr>
          <w:trHeight w:val="432"/>
        </w:trPr>
        <w:tc>
          <w:tcPr>
            <w:tcW w:w="2245" w:type="dxa"/>
          </w:tcPr>
          <w:p w14:paraId="7A16F9AE" w14:textId="27834D6B"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5E75790D" w14:textId="307F147C"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5BB1D6D7" w14:textId="1641B6B6"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508BDE41" w14:textId="720B198A"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20DA4FE3" w14:textId="2EDFB088"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72377CFF" w14:textId="22DB96D8"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54E480EC" w:rsidR="0020216E" w:rsidRPr="005162DE" w:rsidRDefault="00DF5C83" w:rsidP="00A32EB0">
      <w:pPr>
        <w:pStyle w:val="BodyText"/>
        <w:tabs>
          <w:tab w:val="left" w:pos="9900"/>
        </w:tabs>
        <w:spacing w:before="0" w:after="240"/>
        <w:jc w:val="left"/>
        <w:rPr>
          <w:rFonts w:ascii="Arial" w:hAnsi="Arial" w:cs="Arial"/>
          <w:sz w:val="24"/>
          <w:szCs w:val="24"/>
        </w:rPr>
      </w:pPr>
      <w:r>
        <w:rPr>
          <w:rFonts w:ascii="Arial" w:hAnsi="Arial" w:cs="Arial"/>
          <w:sz w:val="24"/>
          <w:szCs w:val="24"/>
        </w:rPr>
        <w:lastRenderedPageBreak/>
        <w:t xml:space="preserve"> </w:t>
      </w:r>
      <w:r w:rsidR="0020216E" w:rsidRPr="005162DE">
        <w:rPr>
          <w:rFonts w:ascii="Arial" w:hAnsi="Arial" w:cs="Arial"/>
          <w:sz w:val="24"/>
          <w:szCs w:val="24"/>
        </w:rPr>
        <w:t>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5D36996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14:paraId="14D9A9B3" w14:textId="4CD0824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7D4FE25C" w14:textId="34275A1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CABD54F" w14:textId="64B894E0"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14:paraId="67233B7F" w14:textId="2565DE4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r w:rsidR="002D3FB5" w:rsidRPr="005162DE" w14:paraId="2E9938F8" w14:textId="77777777" w:rsidTr="002D3FB5">
        <w:trPr>
          <w:trHeight w:val="449"/>
        </w:trPr>
        <w:tc>
          <w:tcPr>
            <w:tcW w:w="1975" w:type="dxa"/>
            <w:tcMar>
              <w:left w:w="58" w:type="dxa"/>
              <w:right w:w="58" w:type="dxa"/>
            </w:tcMar>
          </w:tcPr>
          <w:p w14:paraId="3650B6DE" w14:textId="500C4A57"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14:paraId="51843EBC" w14:textId="1D310C1D"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59679533" w14:textId="6DAA9625"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5D3BCBC" w14:textId="444EF1BE"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14:paraId="56FC7820" w14:textId="56D45578"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lastRenderedPageBreak/>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(In the year)</w:t>
            </w:r>
          </w:p>
          <w:p w14:paraId="35504704" w14:textId="2454980C"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63C1391F" w14:textId="5C59C000" w:rsidR="00E80EE7"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5A3FA83"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60AE42FC" w14:textId="7A27B050"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184CB2D0" w14:textId="5FA3F7FA"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5AD96351"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4A8FE09D" w14:textId="306D2908"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0CA8CA65" w14:textId="66CBF15E"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22BAD1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[Enter Special Notice of Fecal Indicator-Positive Groundwater Source Sample]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6262C7F"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38F79EB5"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37531B9B" w14:textId="0E904D64"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0A56DBE2" w14:textId="50F59B51"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413E2705" w14:textId="79544FC9"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86BD452" w14:textId="4EFC1333"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04633FC" w14:textId="77777777" w:rsidTr="002D3FB5">
        <w:trPr>
          <w:trHeight w:val="449"/>
        </w:trPr>
        <w:tc>
          <w:tcPr>
            <w:tcW w:w="1975" w:type="dxa"/>
            <w:tcMar>
              <w:left w:w="58" w:type="dxa"/>
              <w:right w:w="58" w:type="dxa"/>
            </w:tcMar>
          </w:tcPr>
          <w:p w14:paraId="0B766FEF" w14:textId="3779725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59B0CD42" w14:textId="4923E27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6EBF47F9" w14:textId="00B318C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3B3903FC" w14:textId="71C9D983" w:rsidR="0087640F" w:rsidRPr="005162DE" w:rsidRDefault="00BD70F3" w:rsidP="00244938">
            <w:pPr>
              <w:spacing w:before="40" w:after="40"/>
              <w:rPr>
                <w:rFonts w:ascii="Arial" w:hAnsi="Arial" w:cs="Arial"/>
                <w:sz w:val="24"/>
                <w:szCs w:val="24"/>
              </w:rPr>
            </w:pPr>
            <w:r w:rsidRPr="005162DE">
              <w:rPr>
                <w:rFonts w:ascii="Arial" w:hAnsi="Arial" w:cs="Arial"/>
                <w:sz w:val="24"/>
                <w:szCs w:val="24"/>
              </w:rPr>
              <w:t>[</w:t>
            </w:r>
            <w:r w:rsidR="0087640F" w:rsidRPr="005162DE">
              <w:rPr>
                <w:rFonts w:ascii="Arial" w:hAnsi="Arial" w:cs="Arial"/>
                <w:sz w:val="24"/>
                <w:szCs w:val="24"/>
              </w:rPr>
              <w:t>Enter Actions]</w:t>
            </w:r>
          </w:p>
        </w:tc>
        <w:tc>
          <w:tcPr>
            <w:tcW w:w="2367" w:type="dxa"/>
            <w:tcMar>
              <w:left w:w="58" w:type="dxa"/>
              <w:right w:w="58" w:type="dxa"/>
            </w:tcMar>
          </w:tcPr>
          <w:p w14:paraId="155A9D03" w14:textId="102F176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Language]</w:t>
            </w: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73B4E719"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lastRenderedPageBreak/>
              <w:t>Lowest monthly percentage of samples that met Turbidity Performance Standard No. 1.</w:t>
            </w:r>
          </w:p>
        </w:tc>
        <w:tc>
          <w:tcPr>
            <w:tcW w:w="6725" w:type="dxa"/>
          </w:tcPr>
          <w:p w14:paraId="5E5B78B1" w14:textId="7E1290E1"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294D1009"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0C6CEC55"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59C31B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7EF907C6" w14:textId="2D122B09"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32AC43A5" w14:textId="246A425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15ABEF94" w14:textId="1B80DA8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012C40E" w14:textId="269DEB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4F9E6B29" w14:textId="77777777" w:rsidTr="002D3FB5">
        <w:trPr>
          <w:trHeight w:val="449"/>
        </w:trPr>
        <w:tc>
          <w:tcPr>
            <w:tcW w:w="1975" w:type="dxa"/>
            <w:tcMar>
              <w:left w:w="58" w:type="dxa"/>
              <w:right w:w="58" w:type="dxa"/>
            </w:tcMar>
          </w:tcPr>
          <w:p w14:paraId="47E11E7C" w14:textId="3B45D223"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225B5962" w14:textId="60BF7A2F"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2580D261" w14:textId="433178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5A139B8B" w14:textId="5BF318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3D430833" w14:textId="002D5B4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7" w:name="_Hlk534984154"/>
      <w:r w:rsidR="00FB5ACE" w:rsidRPr="005162DE">
        <w:rPr>
          <w:rFonts w:ascii="Arial" w:hAnsi="Arial" w:cs="Arial"/>
          <w:sz w:val="24"/>
          <w:szCs w:val="24"/>
        </w:rPr>
        <w:t>Insert Number of Level 1 Assessment</w:t>
      </w:r>
      <w:bookmarkEnd w:id="17"/>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8" w:name="_Hlk534984203"/>
      <w:r w:rsidR="00FB5ACE" w:rsidRPr="005162DE">
        <w:rPr>
          <w:rFonts w:ascii="Arial" w:hAnsi="Arial" w:cs="Arial"/>
          <w:sz w:val="24"/>
          <w:szCs w:val="24"/>
        </w:rPr>
        <w:t>Insert Number of Corrective Actions</w:t>
      </w:r>
      <w:bookmarkEnd w:id="18"/>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lastRenderedPageBreak/>
        <w:t>During the past year [</w:t>
      </w:r>
      <w:bookmarkStart w:id="19" w:name="_Hlk535238544"/>
      <w:r w:rsidR="00FB5ACE" w:rsidRPr="005162DE">
        <w:rPr>
          <w:rFonts w:ascii="Arial" w:hAnsi="Arial" w:cs="Arial"/>
          <w:sz w:val="24"/>
          <w:szCs w:val="24"/>
        </w:rPr>
        <w:t>Insert Number of Level 2 Assessment</w:t>
      </w:r>
      <w:bookmarkEnd w:id="19"/>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0" w:name="_Hlk535238579"/>
      <w:r w:rsidR="00FB5ACE" w:rsidRPr="005162DE">
        <w:rPr>
          <w:rFonts w:ascii="Arial" w:hAnsi="Arial" w:cs="Arial"/>
          <w:sz w:val="24"/>
          <w:szCs w:val="24"/>
        </w:rPr>
        <w:t>Insert Number of Corrective Actions</w:t>
      </w:r>
      <w:bookmarkEnd w:id="20"/>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During the past year we failed to conduct all of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C8BC1" w14:textId="77777777" w:rsidR="001E2AC3" w:rsidRDefault="001E2AC3">
      <w:r>
        <w:separator/>
      </w:r>
    </w:p>
    <w:p w14:paraId="495A35D1" w14:textId="77777777" w:rsidR="001E2AC3" w:rsidRDefault="001E2AC3"/>
  </w:endnote>
  <w:endnote w:type="continuationSeparator" w:id="0">
    <w:p w14:paraId="4519468A" w14:textId="77777777" w:rsidR="001E2AC3" w:rsidRDefault="001E2AC3">
      <w:r>
        <w:continuationSeparator/>
      </w:r>
    </w:p>
    <w:p w14:paraId="75B3EB67" w14:textId="77777777" w:rsidR="001E2AC3" w:rsidRDefault="001E2AC3"/>
  </w:endnote>
  <w:endnote w:type="continuationNotice" w:id="1">
    <w:p w14:paraId="41B82FDF" w14:textId="77777777" w:rsidR="001E2AC3" w:rsidRDefault="001E2A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A5641" w14:textId="77777777" w:rsidR="001E2AC3" w:rsidRDefault="001E2AC3">
      <w:r>
        <w:separator/>
      </w:r>
    </w:p>
    <w:p w14:paraId="7C2BD96C" w14:textId="77777777" w:rsidR="001E2AC3" w:rsidRDefault="001E2AC3"/>
  </w:footnote>
  <w:footnote w:type="continuationSeparator" w:id="0">
    <w:p w14:paraId="0AF5B53C" w14:textId="77777777" w:rsidR="001E2AC3" w:rsidRDefault="001E2AC3">
      <w:r>
        <w:continuationSeparator/>
      </w:r>
    </w:p>
    <w:p w14:paraId="0F36817D" w14:textId="77777777" w:rsidR="001E2AC3" w:rsidRDefault="001E2AC3"/>
  </w:footnote>
  <w:footnote w:type="continuationNotice" w:id="1">
    <w:p w14:paraId="0C01EBA5" w14:textId="77777777" w:rsidR="001E2AC3" w:rsidRDefault="001E2A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2AC3"/>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5582"/>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16E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5D20"/>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1888"/>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DF5C83"/>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3153</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Jim Cintron</cp:lastModifiedBy>
  <cp:revision>2</cp:revision>
  <cp:lastPrinted>2022-01-19T18:53:00Z</cp:lastPrinted>
  <dcterms:created xsi:type="dcterms:W3CDTF">2023-07-13T03:10:00Z</dcterms:created>
  <dcterms:modified xsi:type="dcterms:W3CDTF">2023-07-13T03:10:00Z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