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24C351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7E36F0">
        <w:rPr>
          <w:rFonts w:ascii="Arial" w:hAnsi="Arial" w:cs="Arial"/>
          <w:sz w:val="24"/>
          <w:szCs w:val="24"/>
        </w:rPr>
        <w:t xml:space="preserve"> CALFIRE La </w:t>
      </w:r>
      <w:proofErr w:type="spellStart"/>
      <w:r w:rsidR="007E36F0">
        <w:rPr>
          <w:rFonts w:ascii="Arial" w:hAnsi="Arial" w:cs="Arial"/>
          <w:sz w:val="24"/>
          <w:szCs w:val="24"/>
        </w:rPr>
        <w:t>Cima</w:t>
      </w:r>
      <w:proofErr w:type="spellEnd"/>
      <w:r w:rsidR="007E36F0">
        <w:rPr>
          <w:rFonts w:ascii="Arial" w:hAnsi="Arial" w:cs="Arial"/>
          <w:sz w:val="24"/>
          <w:szCs w:val="24"/>
        </w:rPr>
        <w:t xml:space="preserve"> Conservation Camp</w:t>
      </w:r>
    </w:p>
    <w:p w14:paraId="65A99AB1" w14:textId="3B15464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E36F0">
        <w:rPr>
          <w:rFonts w:ascii="Arial" w:hAnsi="Arial" w:cs="Arial"/>
          <w:sz w:val="24"/>
          <w:szCs w:val="24"/>
        </w:rPr>
        <w:t>June 27, 2021</w:t>
      </w:r>
    </w:p>
    <w:p w14:paraId="21C05768" w14:textId="4897A4AD"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7E36F0">
        <w:rPr>
          <w:rFonts w:ascii="Arial" w:hAnsi="Arial" w:cs="Arial"/>
          <w:sz w:val="24"/>
          <w:szCs w:val="24"/>
        </w:rPr>
        <w:t xml:space="preserve"> Well water</w:t>
      </w:r>
    </w:p>
    <w:p w14:paraId="6AE5ED8C" w14:textId="2CEBEA4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75CCF">
        <w:rPr>
          <w:rFonts w:ascii="Arial" w:hAnsi="Arial" w:cs="Arial"/>
          <w:sz w:val="24"/>
          <w:szCs w:val="24"/>
        </w:rPr>
        <w:t>Well 01    Located on the upper area of Green Valley in the California Rancho Cuyamaca State Park managed forest land.</w:t>
      </w:r>
    </w:p>
    <w:p w14:paraId="11D6F99D" w14:textId="346C319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73BE6">
        <w:rPr>
          <w:rFonts w:ascii="Arial" w:hAnsi="Arial" w:cs="Arial"/>
          <w:sz w:val="24"/>
          <w:szCs w:val="24"/>
        </w:rPr>
        <w:t xml:space="preserve">Completed in 2001     A copy is available for review at the administration office of the camp. </w:t>
      </w:r>
    </w:p>
    <w:p w14:paraId="55CC3D7E" w14:textId="2227F1C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73BE6">
        <w:rPr>
          <w:rFonts w:ascii="Arial" w:hAnsi="Arial" w:cs="Arial"/>
          <w:sz w:val="24"/>
          <w:szCs w:val="24"/>
        </w:rPr>
        <w:t>N/A</w:t>
      </w:r>
    </w:p>
    <w:p w14:paraId="175FE9EF" w14:textId="6552B52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73BE6">
        <w:rPr>
          <w:rFonts w:ascii="Arial" w:hAnsi="Arial" w:cs="Arial"/>
          <w:sz w:val="24"/>
          <w:szCs w:val="24"/>
        </w:rPr>
        <w:t xml:space="preserve">Seferino </w:t>
      </w:r>
      <w:proofErr w:type="gramStart"/>
      <w:r w:rsidR="00373BE6">
        <w:rPr>
          <w:rFonts w:ascii="Arial" w:hAnsi="Arial" w:cs="Arial"/>
          <w:sz w:val="24"/>
          <w:szCs w:val="24"/>
        </w:rPr>
        <w:t>Holguin  619</w:t>
      </w:r>
      <w:proofErr w:type="gramEnd"/>
      <w:r w:rsidR="00373BE6">
        <w:rPr>
          <w:rFonts w:ascii="Arial" w:hAnsi="Arial" w:cs="Arial"/>
          <w:sz w:val="24"/>
          <w:szCs w:val="24"/>
        </w:rPr>
        <w:t>-888-8650 cell</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617046FA" w14:textId="77777777" w:rsidR="00095AAC" w:rsidRDefault="00095AAC" w:rsidP="008572DA">
            <w:pPr>
              <w:spacing w:before="40" w:after="40"/>
              <w:jc w:val="center"/>
              <w:rPr>
                <w:rFonts w:ascii="Arial" w:hAnsi="Arial" w:cs="Arial"/>
                <w:sz w:val="24"/>
                <w:szCs w:val="24"/>
              </w:rPr>
            </w:pPr>
            <w:r w:rsidRPr="005F082E">
              <w:rPr>
                <w:rFonts w:ascii="Arial" w:hAnsi="Arial" w:cs="Arial"/>
                <w:sz w:val="24"/>
                <w:szCs w:val="24"/>
              </w:rPr>
              <w:t>(In a month</w:t>
            </w:r>
            <w:r w:rsidR="00373BE6">
              <w:rPr>
                <w:rFonts w:ascii="Arial" w:hAnsi="Arial" w:cs="Arial"/>
                <w:sz w:val="24"/>
                <w:szCs w:val="24"/>
              </w:rPr>
              <w:t xml:space="preserve">)   </w:t>
            </w:r>
          </w:p>
          <w:p w14:paraId="17CDF545" w14:textId="07D1F21E" w:rsidR="00373BE6" w:rsidRPr="00373BE6" w:rsidRDefault="00373BE6" w:rsidP="00373BE6">
            <w:pPr>
              <w:rPr>
                <w:rFonts w:ascii="Arial" w:hAnsi="Arial" w:cs="Arial"/>
                <w:sz w:val="24"/>
                <w:szCs w:val="24"/>
              </w:rPr>
            </w:pPr>
            <w:r>
              <w:rPr>
                <w:rFonts w:ascii="Arial" w:hAnsi="Arial" w:cs="Arial"/>
                <w:sz w:val="24"/>
                <w:szCs w:val="24"/>
              </w:rPr>
              <w:t xml:space="preserve">         0</w:t>
            </w:r>
          </w:p>
          <w:p w14:paraId="694D5140" w14:textId="77777777" w:rsidR="00373BE6" w:rsidRDefault="00373BE6" w:rsidP="00373BE6">
            <w:pPr>
              <w:rPr>
                <w:rFonts w:ascii="Arial" w:hAnsi="Arial" w:cs="Arial"/>
                <w:sz w:val="24"/>
                <w:szCs w:val="24"/>
              </w:rPr>
            </w:pPr>
          </w:p>
          <w:p w14:paraId="0E6615E2" w14:textId="5399F85B" w:rsidR="00373BE6" w:rsidRPr="00373BE6" w:rsidRDefault="00373BE6" w:rsidP="00373BE6">
            <w:pPr>
              <w:jc w:val="center"/>
              <w:rPr>
                <w:rFonts w:ascii="Arial" w:hAnsi="Arial" w:cs="Arial"/>
                <w:sz w:val="24"/>
                <w:szCs w:val="24"/>
              </w:rPr>
            </w:pPr>
          </w:p>
        </w:tc>
        <w:tc>
          <w:tcPr>
            <w:tcW w:w="1443" w:type="dxa"/>
            <w:shd w:val="clear" w:color="auto" w:fill="auto"/>
          </w:tcPr>
          <w:p w14:paraId="00016940" w14:textId="77777777" w:rsidR="00095AAC" w:rsidRDefault="00373BE6" w:rsidP="00373BE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p w14:paraId="7D6226CF" w14:textId="509815CD" w:rsidR="00373BE6" w:rsidRPr="00373BE6" w:rsidRDefault="00373BE6" w:rsidP="00373BE6">
            <w:pPr>
              <w:rPr>
                <w:rFonts w:ascii="Arial" w:hAnsi="Arial" w:cs="Arial"/>
                <w:sz w:val="24"/>
                <w:szCs w:val="24"/>
              </w:rPr>
            </w:pPr>
            <w:r>
              <w:rPr>
                <w:rFonts w:ascii="Arial" w:hAnsi="Arial" w:cs="Arial"/>
                <w:sz w:val="24"/>
                <w:szCs w:val="24"/>
              </w:rPr>
              <w:t xml:space="preserve">         0</w:t>
            </w:r>
          </w:p>
        </w:tc>
        <w:tc>
          <w:tcPr>
            <w:tcW w:w="2610" w:type="dxa"/>
          </w:tcPr>
          <w:p w14:paraId="535F0AEC" w14:textId="77777777" w:rsidR="00095AAC" w:rsidRDefault="00095AAC" w:rsidP="005D3BD9">
            <w:pPr>
              <w:spacing w:before="40" w:after="40"/>
              <w:rPr>
                <w:rFonts w:ascii="Arial" w:hAnsi="Arial" w:cs="Arial"/>
                <w:sz w:val="24"/>
                <w:szCs w:val="24"/>
                <w:vertAlign w:val="superscript"/>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p w14:paraId="3977DDBE" w14:textId="0032CEF0" w:rsidR="003960EE" w:rsidRPr="003960EE" w:rsidRDefault="003960EE" w:rsidP="003960EE">
            <w:pPr>
              <w:jc w:val="center"/>
              <w:rPr>
                <w:rFonts w:ascii="Arial" w:hAnsi="Arial" w:cs="Arial"/>
                <w:sz w:val="24"/>
                <w:szCs w:val="24"/>
              </w:rPr>
            </w:pPr>
            <w:r>
              <w:rPr>
                <w:rFonts w:ascii="Arial" w:hAnsi="Arial" w:cs="Arial"/>
                <w:sz w:val="24"/>
                <w:szCs w:val="24"/>
              </w:rPr>
              <w:t>0</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0D2E101B" w14:textId="77777777" w:rsidR="008572DA" w:rsidRDefault="003960EE" w:rsidP="003960EE">
            <w:pPr>
              <w:spacing w:after="40"/>
              <w:rPr>
                <w:rFonts w:ascii="Arial" w:hAnsi="Arial" w:cs="Arial"/>
                <w:color w:val="000000" w:themeColor="text1"/>
                <w:sz w:val="24"/>
                <w:szCs w:val="24"/>
              </w:rPr>
            </w:pPr>
            <w:r>
              <w:rPr>
                <w:rFonts w:ascii="Arial" w:hAnsi="Arial" w:cs="Arial"/>
                <w:color w:val="000000" w:themeColor="text1"/>
                <w:sz w:val="24"/>
                <w:szCs w:val="24"/>
              </w:rPr>
              <w:t xml:space="preserve">         </w:t>
            </w:r>
          </w:p>
          <w:p w14:paraId="754D37D1" w14:textId="71426F5B" w:rsidR="003960EE" w:rsidRPr="003960EE" w:rsidRDefault="003960EE" w:rsidP="003960EE">
            <w:pPr>
              <w:rPr>
                <w:rFonts w:ascii="Arial" w:hAnsi="Arial" w:cs="Arial"/>
                <w:sz w:val="24"/>
                <w:szCs w:val="24"/>
              </w:rPr>
            </w:pPr>
            <w:r>
              <w:rPr>
                <w:rFonts w:ascii="Arial" w:hAnsi="Arial" w:cs="Arial"/>
                <w:sz w:val="24"/>
                <w:szCs w:val="24"/>
              </w:rPr>
              <w:t xml:space="preserve">         0</w:t>
            </w:r>
          </w:p>
        </w:tc>
        <w:tc>
          <w:tcPr>
            <w:tcW w:w="1443" w:type="dxa"/>
          </w:tcPr>
          <w:p w14:paraId="2EE23E8E" w14:textId="77777777" w:rsidR="003960EE" w:rsidRDefault="003960EE" w:rsidP="003960EE">
            <w:pPr>
              <w:rPr>
                <w:rFonts w:ascii="Arial" w:hAnsi="Arial" w:cs="Arial"/>
                <w:color w:val="000000" w:themeColor="text1"/>
                <w:sz w:val="24"/>
                <w:szCs w:val="24"/>
              </w:rPr>
            </w:pPr>
            <w:r>
              <w:rPr>
                <w:rFonts w:ascii="Arial" w:hAnsi="Arial" w:cs="Arial"/>
                <w:color w:val="000000" w:themeColor="text1"/>
                <w:sz w:val="24"/>
                <w:szCs w:val="24"/>
              </w:rPr>
              <w:t xml:space="preserve">  </w:t>
            </w:r>
          </w:p>
          <w:p w14:paraId="1F002739" w14:textId="77777777" w:rsidR="003960EE" w:rsidRDefault="003960EE" w:rsidP="003960EE">
            <w:pPr>
              <w:rPr>
                <w:rFonts w:ascii="Arial" w:hAnsi="Arial" w:cs="Arial"/>
                <w:color w:val="000000" w:themeColor="text1"/>
                <w:sz w:val="24"/>
                <w:szCs w:val="24"/>
              </w:rPr>
            </w:pPr>
          </w:p>
          <w:p w14:paraId="2E633587" w14:textId="63ED782B" w:rsidR="003960EE" w:rsidRPr="003960EE" w:rsidRDefault="003960EE" w:rsidP="003960EE">
            <w:pPr>
              <w:jc w:val="center"/>
              <w:rPr>
                <w:rFonts w:ascii="Arial" w:hAnsi="Arial" w:cs="Arial"/>
                <w:sz w:val="24"/>
                <w:szCs w:val="24"/>
              </w:rPr>
            </w:pPr>
            <w:r>
              <w:rPr>
                <w:rFonts w:ascii="Arial" w:hAnsi="Arial" w:cs="Arial"/>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858A4D9"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38C21B9B" w14:textId="432899E6"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8D8AF9C" w:rsidR="008572DA" w:rsidRPr="005F082E" w:rsidRDefault="003E0DC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11/04/20</w:t>
            </w:r>
          </w:p>
        </w:tc>
        <w:tc>
          <w:tcPr>
            <w:tcW w:w="900" w:type="dxa"/>
            <w:tcMar>
              <w:left w:w="86" w:type="dxa"/>
              <w:right w:w="86" w:type="dxa"/>
            </w:tcMar>
          </w:tcPr>
          <w:p w14:paraId="102D5A02" w14:textId="63274CD7" w:rsidR="008572DA" w:rsidRPr="005F082E" w:rsidRDefault="003E0DC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589E8F7" w:rsidR="008572DA" w:rsidRPr="005F082E" w:rsidRDefault="003E0DC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5CA3CC9F" w:rsidR="008572DA" w:rsidRPr="005F082E" w:rsidRDefault="003E0DC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C9F055D" w:rsidR="008572DA" w:rsidRPr="005F082E" w:rsidRDefault="003E0DC4"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8F88B34" w:rsidR="00FC33C4" w:rsidRPr="005F082E" w:rsidRDefault="003E0DC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11/04/20</w:t>
            </w:r>
          </w:p>
        </w:tc>
        <w:tc>
          <w:tcPr>
            <w:tcW w:w="900" w:type="dxa"/>
            <w:tcMar>
              <w:left w:w="86" w:type="dxa"/>
              <w:right w:w="86" w:type="dxa"/>
            </w:tcMar>
          </w:tcPr>
          <w:p w14:paraId="42CEE2F3" w14:textId="076F1268" w:rsidR="00FC33C4" w:rsidRPr="005F082E" w:rsidRDefault="003E0DC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3624C71" w:rsidR="00FC33C4" w:rsidRPr="005F082E" w:rsidRDefault="003E0DC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0.16</w:t>
            </w:r>
          </w:p>
        </w:tc>
        <w:tc>
          <w:tcPr>
            <w:tcW w:w="900" w:type="dxa"/>
            <w:tcMar>
              <w:left w:w="86" w:type="dxa"/>
              <w:right w:w="86" w:type="dxa"/>
            </w:tcMar>
          </w:tcPr>
          <w:p w14:paraId="1AE57BBF" w14:textId="38F13029" w:rsidR="00FC33C4" w:rsidRPr="005F082E" w:rsidRDefault="003E0DC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C2E7E05" w:rsidR="00684C7E" w:rsidRPr="005F082E" w:rsidRDefault="005A58A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6/5/18</w:t>
            </w:r>
          </w:p>
        </w:tc>
        <w:tc>
          <w:tcPr>
            <w:tcW w:w="1260" w:type="dxa"/>
            <w:tcMar>
              <w:left w:w="58" w:type="dxa"/>
              <w:right w:w="58" w:type="dxa"/>
            </w:tcMar>
          </w:tcPr>
          <w:p w14:paraId="690B0D1C" w14:textId="0A947632" w:rsidR="00684C7E" w:rsidRPr="005F082E" w:rsidRDefault="005A58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w:t>
            </w:r>
          </w:p>
        </w:tc>
        <w:tc>
          <w:tcPr>
            <w:tcW w:w="1530" w:type="dxa"/>
            <w:tcMar>
              <w:left w:w="58" w:type="dxa"/>
              <w:right w:w="58" w:type="dxa"/>
            </w:tcMar>
          </w:tcPr>
          <w:p w14:paraId="6802CC34" w14:textId="3A5EEF68" w:rsidR="00684C7E" w:rsidRPr="005F082E" w:rsidRDefault="005A58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6737DE9" w:rsidR="00684C7E" w:rsidRPr="005F082E" w:rsidRDefault="005A58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6/5/18</w:t>
            </w:r>
          </w:p>
        </w:tc>
        <w:tc>
          <w:tcPr>
            <w:tcW w:w="1260" w:type="dxa"/>
            <w:tcMar>
              <w:left w:w="58" w:type="dxa"/>
              <w:right w:w="58" w:type="dxa"/>
            </w:tcMar>
          </w:tcPr>
          <w:p w14:paraId="5F571C45" w14:textId="4075E39D" w:rsidR="00684C7E" w:rsidRPr="005F082E" w:rsidRDefault="005A58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150</w:t>
            </w:r>
          </w:p>
        </w:tc>
        <w:tc>
          <w:tcPr>
            <w:tcW w:w="1530" w:type="dxa"/>
            <w:tcMar>
              <w:left w:w="58" w:type="dxa"/>
              <w:right w:w="58" w:type="dxa"/>
            </w:tcMar>
          </w:tcPr>
          <w:p w14:paraId="2BE476FB" w14:textId="1641759E" w:rsidR="00684C7E" w:rsidRPr="005F082E" w:rsidRDefault="005A58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170"/>
        <w:gridCol w:w="2021"/>
      </w:tblGrid>
      <w:tr w:rsidR="005D3708" w:rsidRPr="005F082E" w14:paraId="4FC0937E" w14:textId="77777777" w:rsidTr="00C30FB6">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02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C30FB6">
        <w:trPr>
          <w:trHeight w:val="432"/>
        </w:trPr>
        <w:tc>
          <w:tcPr>
            <w:tcW w:w="2245" w:type="dxa"/>
            <w:tcMar>
              <w:left w:w="58" w:type="dxa"/>
              <w:right w:w="58" w:type="dxa"/>
            </w:tcMar>
          </w:tcPr>
          <w:p w14:paraId="29E71AAC" w14:textId="4F593952" w:rsidR="00512D8C" w:rsidRPr="005F082E" w:rsidRDefault="00C30FB6" w:rsidP="00C30FB6">
            <w:pPr>
              <w:keepNext/>
              <w:keepLines/>
              <w:spacing w:before="40" w:after="40"/>
              <w:jc w:val="both"/>
              <w:rPr>
                <w:rFonts w:ascii="Arial" w:hAnsi="Arial" w:cs="Arial"/>
                <w:color w:val="000000" w:themeColor="text1"/>
                <w:sz w:val="24"/>
                <w:szCs w:val="24"/>
              </w:rPr>
            </w:pPr>
            <w:proofErr w:type="spellStart"/>
            <w:r>
              <w:rPr>
                <w:rFonts w:ascii="Arial" w:hAnsi="Arial" w:cs="Arial"/>
                <w:color w:val="000000" w:themeColor="text1"/>
                <w:sz w:val="24"/>
                <w:szCs w:val="24"/>
              </w:rPr>
              <w:t>Flouride</w:t>
            </w:r>
            <w:proofErr w:type="spellEnd"/>
            <w:proofErr w:type="gramStart"/>
            <w:r w:rsidR="007B393C">
              <w:rPr>
                <w:rFonts w:ascii="Arial" w:hAnsi="Arial" w:cs="Arial"/>
                <w:color w:val="000000" w:themeColor="text1"/>
                <w:sz w:val="24"/>
                <w:szCs w:val="24"/>
              </w:rPr>
              <w:t xml:space="preserve">   (</w:t>
            </w:r>
            <w:proofErr w:type="gramEnd"/>
            <w:r w:rsidR="007B393C">
              <w:rPr>
                <w:rFonts w:ascii="Arial" w:hAnsi="Arial" w:cs="Arial"/>
                <w:color w:val="000000" w:themeColor="text1"/>
                <w:sz w:val="24"/>
                <w:szCs w:val="24"/>
              </w:rPr>
              <w:t>mg/L)</w:t>
            </w:r>
          </w:p>
        </w:tc>
        <w:tc>
          <w:tcPr>
            <w:tcW w:w="1440" w:type="dxa"/>
          </w:tcPr>
          <w:p w14:paraId="21F7006B" w14:textId="7880B9C8" w:rsidR="00512D8C" w:rsidRPr="005F082E" w:rsidRDefault="007B39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6/10/20</w:t>
            </w:r>
          </w:p>
        </w:tc>
        <w:tc>
          <w:tcPr>
            <w:tcW w:w="1260" w:type="dxa"/>
          </w:tcPr>
          <w:p w14:paraId="1BD7CABC" w14:textId="65E631C4" w:rsidR="00512D8C" w:rsidRPr="005F082E" w:rsidRDefault="007B39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0.30</w:t>
            </w:r>
          </w:p>
        </w:tc>
        <w:tc>
          <w:tcPr>
            <w:tcW w:w="1530" w:type="dxa"/>
          </w:tcPr>
          <w:p w14:paraId="40895B2C" w14:textId="236AD1F0"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5297F615" w:rsidR="00512D8C" w:rsidRPr="005F082E" w:rsidRDefault="007B39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4F209845" w14:textId="0DF794DE" w:rsidR="00512D8C" w:rsidRPr="005F082E" w:rsidRDefault="007B39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021" w:type="dxa"/>
          </w:tcPr>
          <w:p w14:paraId="307E6935" w14:textId="3E2C1CE4" w:rsidR="00512D8C" w:rsidRPr="005F082E" w:rsidRDefault="007B39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water additive which promotes strong teeth; discharge from fertilizer and aluminum factories</w:t>
            </w:r>
          </w:p>
        </w:tc>
      </w:tr>
      <w:tr w:rsidR="00244938" w:rsidRPr="005F082E" w14:paraId="7E778FAF" w14:textId="77777777" w:rsidTr="00C30FB6">
        <w:trPr>
          <w:trHeight w:val="432"/>
        </w:trPr>
        <w:tc>
          <w:tcPr>
            <w:tcW w:w="2245" w:type="dxa"/>
            <w:tcMar>
              <w:left w:w="58" w:type="dxa"/>
              <w:right w:w="58" w:type="dxa"/>
            </w:tcMar>
          </w:tcPr>
          <w:p w14:paraId="2BC454A4" w14:textId="474D24D6" w:rsidR="00244938" w:rsidRPr="005F082E" w:rsidRDefault="00244938" w:rsidP="00244938">
            <w:pPr>
              <w:spacing w:before="40" w:after="40"/>
              <w:ind w:left="30"/>
              <w:jc w:val="both"/>
              <w:rPr>
                <w:rFonts w:ascii="Arial" w:hAnsi="Arial" w:cs="Arial"/>
                <w:color w:val="000000" w:themeColor="text1"/>
                <w:sz w:val="24"/>
                <w:szCs w:val="24"/>
              </w:rPr>
            </w:pPr>
          </w:p>
        </w:tc>
        <w:tc>
          <w:tcPr>
            <w:tcW w:w="1440" w:type="dxa"/>
          </w:tcPr>
          <w:p w14:paraId="25EFD446" w14:textId="2FF2CD84"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CAF39D9" w14:textId="6E864430" w:rsidR="00244938" w:rsidRPr="005F082E" w:rsidRDefault="00244938" w:rsidP="00244938">
            <w:pPr>
              <w:spacing w:before="40" w:after="40"/>
              <w:jc w:val="center"/>
              <w:rPr>
                <w:rFonts w:ascii="Arial" w:hAnsi="Arial" w:cs="Arial"/>
                <w:color w:val="000000" w:themeColor="text1"/>
                <w:sz w:val="24"/>
                <w:szCs w:val="24"/>
              </w:rPr>
            </w:pPr>
          </w:p>
        </w:tc>
        <w:tc>
          <w:tcPr>
            <w:tcW w:w="1530" w:type="dxa"/>
          </w:tcPr>
          <w:p w14:paraId="694B316A" w14:textId="760D125C"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71B98AC1"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7BD33183" w14:textId="7815A721" w:rsidR="00244938" w:rsidRPr="005F082E" w:rsidRDefault="00244938" w:rsidP="00244938">
            <w:pPr>
              <w:spacing w:before="40" w:after="40"/>
              <w:jc w:val="center"/>
              <w:rPr>
                <w:rFonts w:ascii="Arial" w:hAnsi="Arial" w:cs="Arial"/>
                <w:color w:val="000000" w:themeColor="text1"/>
                <w:sz w:val="24"/>
                <w:szCs w:val="24"/>
              </w:rPr>
            </w:pPr>
          </w:p>
        </w:tc>
        <w:tc>
          <w:tcPr>
            <w:tcW w:w="2021" w:type="dxa"/>
          </w:tcPr>
          <w:p w14:paraId="701F5E75" w14:textId="52EB3D3D"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C30FB6">
        <w:trPr>
          <w:trHeight w:val="432"/>
        </w:trPr>
        <w:tc>
          <w:tcPr>
            <w:tcW w:w="2245" w:type="dxa"/>
            <w:tcMar>
              <w:left w:w="58" w:type="dxa"/>
              <w:right w:w="58" w:type="dxa"/>
            </w:tcMar>
          </w:tcPr>
          <w:p w14:paraId="490802B3" w14:textId="758B0400"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14:paraId="535C6478" w14:textId="7125612B"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1A872876" w14:textId="420DA17D"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1FF8FD6C"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p>
        </w:tc>
        <w:tc>
          <w:tcPr>
            <w:tcW w:w="1170" w:type="dxa"/>
          </w:tcPr>
          <w:p w14:paraId="6EC8A772" w14:textId="2E1ED6E0"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22CCB022" w14:textId="70262384" w:rsidR="001F7181" w:rsidRPr="005F082E" w:rsidRDefault="001F7181" w:rsidP="001F7181">
            <w:pPr>
              <w:spacing w:before="40" w:after="40"/>
              <w:jc w:val="center"/>
              <w:rPr>
                <w:rFonts w:ascii="Arial" w:hAnsi="Arial" w:cs="Arial"/>
                <w:color w:val="000000" w:themeColor="text1"/>
                <w:sz w:val="24"/>
                <w:szCs w:val="24"/>
              </w:rPr>
            </w:pPr>
          </w:p>
        </w:tc>
        <w:tc>
          <w:tcPr>
            <w:tcW w:w="2021" w:type="dxa"/>
          </w:tcPr>
          <w:p w14:paraId="218DDB99" w14:textId="022D7E7C" w:rsidR="001F7181" w:rsidRPr="005F082E" w:rsidRDefault="001F7181"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12D3368" w:rsidR="00086BEB" w:rsidRPr="005F082E" w:rsidRDefault="00681A9F" w:rsidP="00086BEB">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Iron  (</w:t>
            </w:r>
            <w:proofErr w:type="gramEnd"/>
            <w:r>
              <w:rPr>
                <w:rFonts w:ascii="Arial" w:hAnsi="Arial" w:cs="Arial"/>
                <w:color w:val="000000" w:themeColor="text1"/>
                <w:sz w:val="24"/>
                <w:szCs w:val="24"/>
              </w:rPr>
              <w:t>mg/L)</w:t>
            </w:r>
          </w:p>
        </w:tc>
        <w:tc>
          <w:tcPr>
            <w:tcW w:w="1440" w:type="dxa"/>
          </w:tcPr>
          <w:p w14:paraId="38225AA7" w14:textId="77777777" w:rsidR="00086BEB" w:rsidRDefault="00FD67D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6/10/20</w:t>
            </w:r>
          </w:p>
          <w:p w14:paraId="3AB56DE9" w14:textId="76D36F72" w:rsidR="00FD67D3" w:rsidRPr="005F082E" w:rsidRDefault="00FD67D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10/20/20</w:t>
            </w:r>
          </w:p>
        </w:tc>
        <w:tc>
          <w:tcPr>
            <w:tcW w:w="1260" w:type="dxa"/>
          </w:tcPr>
          <w:p w14:paraId="21A3ED0B" w14:textId="77777777" w:rsidR="00086BEB" w:rsidRDefault="00FD67D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540</w:t>
            </w:r>
          </w:p>
          <w:p w14:paraId="5D465B29" w14:textId="46EB0E7E" w:rsidR="00FD67D3" w:rsidRPr="005F082E" w:rsidRDefault="00FD67D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520</w:t>
            </w:r>
          </w:p>
        </w:tc>
        <w:tc>
          <w:tcPr>
            <w:tcW w:w="1530" w:type="dxa"/>
          </w:tcPr>
          <w:p w14:paraId="6F2413BA" w14:textId="60642406"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3784296A" w:rsidR="00086BEB" w:rsidRPr="005F082E" w:rsidRDefault="00FD67D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0.2</w:t>
            </w:r>
          </w:p>
        </w:tc>
        <w:tc>
          <w:tcPr>
            <w:tcW w:w="1170" w:type="dxa"/>
          </w:tcPr>
          <w:p w14:paraId="188C38E4" w14:textId="659F1E90" w:rsidR="00086BEB" w:rsidRPr="005F082E" w:rsidRDefault="006C23C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291" w:type="dxa"/>
          </w:tcPr>
          <w:p w14:paraId="566F303C" w14:textId="01BF057C" w:rsidR="00086BEB" w:rsidRPr="005F082E" w:rsidRDefault="00FD67D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industrial wastes</w:t>
            </w:r>
          </w:p>
        </w:tc>
      </w:tr>
      <w:tr w:rsidR="00086BEB" w:rsidRPr="005F082E" w14:paraId="43BA6B8D" w14:textId="77777777" w:rsidTr="00640D92">
        <w:trPr>
          <w:trHeight w:val="432"/>
        </w:trPr>
        <w:tc>
          <w:tcPr>
            <w:tcW w:w="2245" w:type="dxa"/>
          </w:tcPr>
          <w:p w14:paraId="581AB298" w14:textId="558228AF" w:rsidR="00086BEB" w:rsidRPr="005F082E" w:rsidRDefault="00681A9F" w:rsidP="00086BEB">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 xml:space="preserve">Manganese  </w:t>
            </w:r>
            <w:r w:rsidR="00FD67D3">
              <w:rPr>
                <w:rFonts w:ascii="Arial" w:hAnsi="Arial" w:cs="Arial"/>
                <w:color w:val="000000" w:themeColor="text1"/>
                <w:sz w:val="24"/>
                <w:szCs w:val="24"/>
              </w:rPr>
              <w:t>(</w:t>
            </w:r>
            <w:proofErr w:type="gramEnd"/>
            <w:r>
              <w:rPr>
                <w:rFonts w:ascii="Arial" w:hAnsi="Arial" w:cs="Arial"/>
                <w:color w:val="000000" w:themeColor="text1"/>
                <w:sz w:val="24"/>
                <w:szCs w:val="24"/>
              </w:rPr>
              <w:t>mg/L)</w:t>
            </w:r>
          </w:p>
        </w:tc>
        <w:tc>
          <w:tcPr>
            <w:tcW w:w="1440" w:type="dxa"/>
          </w:tcPr>
          <w:p w14:paraId="12958A0E" w14:textId="77777777" w:rsidR="00086BEB" w:rsidRDefault="00FD67D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6/10/20</w:t>
            </w:r>
          </w:p>
          <w:p w14:paraId="13425507" w14:textId="29684D40" w:rsidR="00FD67D3" w:rsidRPr="005F082E" w:rsidRDefault="00FD67D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10/20/20</w:t>
            </w:r>
          </w:p>
        </w:tc>
        <w:tc>
          <w:tcPr>
            <w:tcW w:w="1260" w:type="dxa"/>
          </w:tcPr>
          <w:p w14:paraId="38AD403A" w14:textId="77777777" w:rsidR="00086BEB" w:rsidRDefault="00FD67D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93</w:t>
            </w:r>
          </w:p>
          <w:p w14:paraId="72C49EEB" w14:textId="48E94ACE" w:rsidR="00FD67D3" w:rsidRPr="005F082E" w:rsidRDefault="00FD67D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w:t>
            </w:r>
          </w:p>
        </w:tc>
        <w:tc>
          <w:tcPr>
            <w:tcW w:w="1530" w:type="dxa"/>
          </w:tcPr>
          <w:p w14:paraId="7C11921B" w14:textId="780134AF"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193002E6" w:rsidR="00086BEB" w:rsidRPr="005F082E" w:rsidRDefault="00FD67D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0.05</w:t>
            </w:r>
          </w:p>
        </w:tc>
        <w:tc>
          <w:tcPr>
            <w:tcW w:w="1170" w:type="dxa"/>
          </w:tcPr>
          <w:p w14:paraId="489C42D6" w14:textId="24647725" w:rsidR="00086BEB" w:rsidRPr="005F082E" w:rsidRDefault="006C23C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291" w:type="dxa"/>
          </w:tcPr>
          <w:p w14:paraId="2DBCEC1A" w14:textId="76613AE8" w:rsidR="00086BEB" w:rsidRPr="005F082E" w:rsidRDefault="00FD67D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086BEB" w:rsidRPr="005F082E" w14:paraId="18FA2C38" w14:textId="77777777" w:rsidTr="00640D92">
        <w:trPr>
          <w:trHeight w:val="432"/>
        </w:trPr>
        <w:tc>
          <w:tcPr>
            <w:tcW w:w="2245" w:type="dxa"/>
          </w:tcPr>
          <w:p w14:paraId="39D2E538" w14:textId="12809929" w:rsidR="00086BEB" w:rsidRPr="005F082E" w:rsidRDefault="00FD67D3" w:rsidP="00086BEB">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lastRenderedPageBreak/>
              <w:t>TDS</w:t>
            </w:r>
            <w:r w:rsidR="006C23CE">
              <w:rPr>
                <w:rFonts w:ascii="Arial" w:hAnsi="Arial" w:cs="Arial"/>
                <w:color w:val="000000" w:themeColor="text1"/>
                <w:sz w:val="24"/>
                <w:szCs w:val="24"/>
              </w:rPr>
              <w:t xml:space="preserve">  (</w:t>
            </w:r>
            <w:proofErr w:type="gramEnd"/>
            <w:r w:rsidR="006C23CE">
              <w:rPr>
                <w:rFonts w:ascii="Arial" w:hAnsi="Arial" w:cs="Arial"/>
                <w:color w:val="000000" w:themeColor="text1"/>
                <w:sz w:val="24"/>
                <w:szCs w:val="24"/>
              </w:rPr>
              <w:t>mg/L)</w:t>
            </w:r>
          </w:p>
        </w:tc>
        <w:tc>
          <w:tcPr>
            <w:tcW w:w="1440" w:type="dxa"/>
          </w:tcPr>
          <w:p w14:paraId="6AB05BED" w14:textId="5E832130" w:rsidR="00086BEB" w:rsidRPr="005F082E" w:rsidRDefault="006C23C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6/10/20</w:t>
            </w:r>
          </w:p>
        </w:tc>
        <w:tc>
          <w:tcPr>
            <w:tcW w:w="1260" w:type="dxa"/>
          </w:tcPr>
          <w:p w14:paraId="0AC370FD" w14:textId="2A8DE3BF" w:rsidR="00086BEB" w:rsidRPr="005F082E" w:rsidRDefault="006C23C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270</w:t>
            </w:r>
          </w:p>
        </w:tc>
        <w:tc>
          <w:tcPr>
            <w:tcW w:w="1530" w:type="dxa"/>
          </w:tcPr>
          <w:p w14:paraId="06D23DE1" w14:textId="593CCE16"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1E5379C8" w:rsidR="00086BEB" w:rsidRPr="005F082E" w:rsidRDefault="006C23C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3D3B9172" w:rsidR="00086BEB" w:rsidRPr="005F082E" w:rsidRDefault="006C23C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291" w:type="dxa"/>
          </w:tcPr>
          <w:p w14:paraId="06A23C91" w14:textId="234693C1" w:rsidR="00086BEB" w:rsidRPr="005F082E" w:rsidRDefault="006C23C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E3552D" w:rsidRPr="005F082E" w14:paraId="09116D09" w14:textId="77777777" w:rsidTr="001F7181">
        <w:trPr>
          <w:trHeight w:val="432"/>
        </w:trPr>
        <w:tc>
          <w:tcPr>
            <w:tcW w:w="2245" w:type="dxa"/>
          </w:tcPr>
          <w:p w14:paraId="18023788" w14:textId="2D674759" w:rsidR="00E3552D" w:rsidRPr="005F082E" w:rsidRDefault="00E3552D" w:rsidP="00E3552D">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Hexavalent </w:t>
            </w:r>
            <w:proofErr w:type="gramStart"/>
            <w:r>
              <w:rPr>
                <w:rFonts w:ascii="Arial" w:hAnsi="Arial" w:cs="Arial"/>
                <w:color w:val="000000" w:themeColor="text1"/>
                <w:sz w:val="24"/>
                <w:szCs w:val="24"/>
              </w:rPr>
              <w:t>Chromium  (</w:t>
            </w:r>
            <w:proofErr w:type="gramEnd"/>
            <w:r>
              <w:rPr>
                <w:rFonts w:ascii="Arial" w:hAnsi="Arial" w:cs="Arial"/>
                <w:color w:val="000000" w:themeColor="text1"/>
                <w:sz w:val="24"/>
                <w:szCs w:val="24"/>
              </w:rPr>
              <w:t>ug/L)</w:t>
            </w:r>
          </w:p>
        </w:tc>
        <w:tc>
          <w:tcPr>
            <w:tcW w:w="1440" w:type="dxa"/>
          </w:tcPr>
          <w:p w14:paraId="28190B3D" w14:textId="663372C4" w:rsidR="00E3552D" w:rsidRPr="005F082E" w:rsidRDefault="00E3552D" w:rsidP="00E3552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12/8/20</w:t>
            </w:r>
          </w:p>
        </w:tc>
        <w:tc>
          <w:tcPr>
            <w:tcW w:w="1350" w:type="dxa"/>
          </w:tcPr>
          <w:p w14:paraId="63D0EACA" w14:textId="54ADF136" w:rsidR="00E3552D" w:rsidRPr="005F082E" w:rsidRDefault="00E3552D" w:rsidP="00E3552D">
            <w:pPr>
              <w:spacing w:before="40" w:after="40"/>
              <w:rPr>
                <w:rFonts w:ascii="Arial" w:hAnsi="Arial" w:cs="Arial"/>
                <w:color w:val="FFFFFF" w:themeColor="background1"/>
                <w:sz w:val="24"/>
                <w:szCs w:val="24"/>
              </w:rPr>
            </w:pPr>
            <w:r>
              <w:rPr>
                <w:rFonts w:ascii="Arial" w:hAnsi="Arial" w:cs="Arial"/>
                <w:color w:val="000000" w:themeColor="text1"/>
                <w:sz w:val="24"/>
                <w:szCs w:val="24"/>
              </w:rPr>
              <w:t>&lt;1.0 ug/L</w:t>
            </w:r>
          </w:p>
        </w:tc>
        <w:tc>
          <w:tcPr>
            <w:tcW w:w="1530" w:type="dxa"/>
          </w:tcPr>
          <w:p w14:paraId="60CC3A19" w14:textId="250DE2CA" w:rsidR="00E3552D" w:rsidRPr="005F082E" w:rsidRDefault="00E3552D" w:rsidP="00E3552D">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10 ug/L </w:t>
            </w:r>
          </w:p>
        </w:tc>
        <w:tc>
          <w:tcPr>
            <w:tcW w:w="1800" w:type="dxa"/>
          </w:tcPr>
          <w:p w14:paraId="15DDAE72" w14:textId="31C1ABDD" w:rsidR="00E3552D" w:rsidRPr="005F082E" w:rsidRDefault="00E3552D" w:rsidP="00E3552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916922">
              <w:rPr>
                <w:rFonts w:ascii="Arial" w:hAnsi="Arial" w:cs="Arial"/>
                <w:color w:val="000000" w:themeColor="text1"/>
                <w:sz w:val="24"/>
                <w:szCs w:val="24"/>
              </w:rPr>
              <w:t xml:space="preserve"> </w:t>
            </w:r>
            <w:r>
              <w:rPr>
                <w:rFonts w:ascii="Arial" w:hAnsi="Arial" w:cs="Arial"/>
                <w:color w:val="000000" w:themeColor="text1"/>
                <w:sz w:val="24"/>
                <w:szCs w:val="24"/>
              </w:rPr>
              <w:t>ug/L</w:t>
            </w:r>
          </w:p>
        </w:tc>
        <w:tc>
          <w:tcPr>
            <w:tcW w:w="2471" w:type="dxa"/>
          </w:tcPr>
          <w:p w14:paraId="747A0B53" w14:textId="26A4ADF5" w:rsidR="00E3552D" w:rsidRPr="005F082E" w:rsidRDefault="00E3552D" w:rsidP="00E3552D">
            <w:pPr>
              <w:spacing w:before="40" w:after="40"/>
              <w:rPr>
                <w:rFonts w:ascii="Arial" w:hAnsi="Arial" w:cs="Arial"/>
                <w:color w:val="FFFFFF" w:themeColor="background1"/>
                <w:sz w:val="24"/>
                <w:szCs w:val="24"/>
              </w:rPr>
            </w:pPr>
            <w:r>
              <w:rPr>
                <w:rFonts w:ascii="Arial" w:hAnsi="Arial" w:cs="Arial"/>
                <w:color w:val="000000" w:themeColor="text1"/>
                <w:sz w:val="24"/>
                <w:szCs w:val="24"/>
              </w:rPr>
              <w:t>Some people who use water containing chromium in excess of the MCL over many years may experience allergic dermatitis.</w:t>
            </w:r>
          </w:p>
        </w:tc>
      </w:tr>
      <w:tr w:rsidR="00E3552D" w:rsidRPr="005F082E" w14:paraId="3DC1EC0D" w14:textId="77777777" w:rsidTr="001F7181">
        <w:trPr>
          <w:trHeight w:val="432"/>
        </w:trPr>
        <w:tc>
          <w:tcPr>
            <w:tcW w:w="2245" w:type="dxa"/>
          </w:tcPr>
          <w:p w14:paraId="301C4362" w14:textId="6DB3F709" w:rsidR="00E3552D" w:rsidRPr="005F082E" w:rsidRDefault="00916922" w:rsidP="00E3552D">
            <w:pPr>
              <w:spacing w:before="40" w:after="40"/>
              <w:rPr>
                <w:rFonts w:ascii="Arial" w:hAnsi="Arial" w:cs="Arial"/>
                <w:color w:val="FFFFFF" w:themeColor="background1"/>
                <w:sz w:val="24"/>
                <w:szCs w:val="24"/>
              </w:rPr>
            </w:pPr>
            <w:r>
              <w:rPr>
                <w:rFonts w:ascii="Arial" w:hAnsi="Arial" w:cs="Arial"/>
                <w:color w:val="FFFFFF" w:themeColor="background1"/>
                <w:sz w:val="24"/>
                <w:szCs w:val="24"/>
              </w:rPr>
              <w:t>P</w:t>
            </w:r>
            <w:r w:rsidR="000C3FED">
              <w:rPr>
                <w:rFonts w:ascii="Arial" w:hAnsi="Arial" w:cs="Arial"/>
                <w:color w:val="FFFFFF" w:themeColor="background1"/>
                <w:sz w:val="24"/>
                <w:szCs w:val="24"/>
              </w:rPr>
              <w:t>P</w:t>
            </w:r>
            <w:r w:rsidR="000C3FED" w:rsidRPr="005F082E">
              <w:rPr>
                <w:rFonts w:ascii="Arial" w:hAnsi="Arial" w:cs="Arial"/>
                <w:color w:val="000000" w:themeColor="text1"/>
                <w:sz w:val="24"/>
                <w:szCs w:val="24"/>
              </w:rPr>
              <w:t xml:space="preserve"> </w:t>
            </w:r>
            <w:r w:rsidR="000C3FED">
              <w:rPr>
                <w:rFonts w:ascii="Arial" w:hAnsi="Arial" w:cs="Arial"/>
                <w:color w:val="000000" w:themeColor="text1"/>
                <w:sz w:val="24"/>
                <w:szCs w:val="24"/>
              </w:rPr>
              <w:t>Perchlorat</w:t>
            </w:r>
            <w:r w:rsidR="00164EDD">
              <w:rPr>
                <w:rFonts w:ascii="Arial" w:hAnsi="Arial" w:cs="Arial"/>
                <w:color w:val="000000" w:themeColor="text1"/>
                <w:sz w:val="24"/>
                <w:szCs w:val="24"/>
              </w:rPr>
              <w:t>e</w:t>
            </w:r>
          </w:p>
        </w:tc>
        <w:tc>
          <w:tcPr>
            <w:tcW w:w="1440" w:type="dxa"/>
          </w:tcPr>
          <w:p w14:paraId="4751C8FD" w14:textId="47493CDD" w:rsidR="00E3552D" w:rsidRPr="005F082E" w:rsidRDefault="000C3FED" w:rsidP="000C3FED">
            <w:pPr>
              <w:spacing w:before="40" w:after="40"/>
              <w:rPr>
                <w:rFonts w:ascii="Arial" w:hAnsi="Arial" w:cs="Arial"/>
                <w:color w:val="FFFFFF" w:themeColor="background1"/>
                <w:sz w:val="24"/>
                <w:szCs w:val="24"/>
              </w:rPr>
            </w:pPr>
            <w:r>
              <w:rPr>
                <w:rFonts w:ascii="Arial" w:hAnsi="Arial" w:cs="Arial"/>
                <w:color w:val="000000" w:themeColor="text1"/>
                <w:sz w:val="24"/>
                <w:szCs w:val="24"/>
              </w:rPr>
              <w:t>12/8/20</w:t>
            </w:r>
          </w:p>
        </w:tc>
        <w:tc>
          <w:tcPr>
            <w:tcW w:w="1350" w:type="dxa"/>
          </w:tcPr>
          <w:p w14:paraId="27986934" w14:textId="765E67C0" w:rsidR="00E3552D" w:rsidRPr="005F082E" w:rsidRDefault="000C3FED" w:rsidP="00E3552D">
            <w:pPr>
              <w:spacing w:before="40" w:after="40"/>
              <w:rPr>
                <w:rFonts w:ascii="Arial" w:hAnsi="Arial" w:cs="Arial"/>
                <w:color w:val="FFFFFF" w:themeColor="background1"/>
                <w:sz w:val="24"/>
                <w:szCs w:val="24"/>
              </w:rPr>
            </w:pPr>
            <w:r>
              <w:rPr>
                <w:rFonts w:ascii="Arial" w:hAnsi="Arial" w:cs="Arial"/>
                <w:color w:val="000000" w:themeColor="text1"/>
                <w:sz w:val="24"/>
                <w:szCs w:val="24"/>
              </w:rPr>
              <w:t>&lt;4.0 ug/L</w:t>
            </w:r>
          </w:p>
        </w:tc>
        <w:tc>
          <w:tcPr>
            <w:tcW w:w="1530" w:type="dxa"/>
          </w:tcPr>
          <w:p w14:paraId="1D08BAD2" w14:textId="4F03D317" w:rsidR="00E3552D" w:rsidRPr="005F082E" w:rsidRDefault="00164EDD" w:rsidP="00164EDD">
            <w:pPr>
              <w:spacing w:before="40" w:after="40"/>
              <w:rPr>
                <w:rFonts w:ascii="Arial" w:hAnsi="Arial" w:cs="Arial"/>
                <w:color w:val="FFFFFF" w:themeColor="background1"/>
                <w:sz w:val="24"/>
                <w:szCs w:val="24"/>
              </w:rPr>
            </w:pPr>
            <w:r>
              <w:rPr>
                <w:rFonts w:ascii="Arial" w:hAnsi="Arial" w:cs="Arial"/>
                <w:color w:val="000000" w:themeColor="text1"/>
                <w:sz w:val="24"/>
                <w:szCs w:val="24"/>
              </w:rPr>
              <w:t>6 ug/L</w:t>
            </w:r>
          </w:p>
        </w:tc>
        <w:tc>
          <w:tcPr>
            <w:tcW w:w="1800" w:type="dxa"/>
          </w:tcPr>
          <w:p w14:paraId="72F3D657" w14:textId="254B9C4E" w:rsidR="00E3552D" w:rsidRPr="005F082E" w:rsidRDefault="00164EDD" w:rsidP="00E3552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 ug/L</w:t>
            </w:r>
          </w:p>
        </w:tc>
        <w:tc>
          <w:tcPr>
            <w:tcW w:w="2471" w:type="dxa"/>
          </w:tcPr>
          <w:p w14:paraId="0F72AF76" w14:textId="6E1FAF1E" w:rsidR="00E3552D" w:rsidRPr="005F082E" w:rsidRDefault="00164EDD" w:rsidP="00E3552D">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Perchlorate has bee shown </w:t>
            </w:r>
            <w:proofErr w:type="spellStart"/>
            <w:r>
              <w:rPr>
                <w:rFonts w:ascii="Arial" w:hAnsi="Arial" w:cs="Arial"/>
                <w:color w:val="000000" w:themeColor="text1"/>
                <w:sz w:val="24"/>
                <w:szCs w:val="24"/>
              </w:rPr>
              <w:t>ti</w:t>
            </w:r>
            <w:proofErr w:type="spellEnd"/>
            <w:r>
              <w:rPr>
                <w:rFonts w:ascii="Arial" w:hAnsi="Arial" w:cs="Arial"/>
                <w:color w:val="000000" w:themeColor="text1"/>
                <w:sz w:val="24"/>
                <w:szCs w:val="24"/>
              </w:rPr>
              <w:t xml:space="preserve"> interfere with uptake of iodide by the thyroid gland, and to thereby to reduce the production of thyroid hormones.</w:t>
            </w:r>
          </w:p>
        </w:tc>
      </w:tr>
      <w:tr w:rsidR="00E3552D" w:rsidRPr="005F082E" w14:paraId="55C3320E" w14:textId="77777777" w:rsidTr="001F7181">
        <w:trPr>
          <w:trHeight w:val="432"/>
        </w:trPr>
        <w:tc>
          <w:tcPr>
            <w:tcW w:w="2245" w:type="dxa"/>
          </w:tcPr>
          <w:p w14:paraId="7A16F9AE" w14:textId="31523447" w:rsidR="00E3552D" w:rsidRPr="005F082E" w:rsidRDefault="000C3FED" w:rsidP="00E3552D">
            <w:pPr>
              <w:spacing w:before="40" w:after="40"/>
              <w:rPr>
                <w:rFonts w:ascii="Arial" w:hAnsi="Arial" w:cs="Arial"/>
                <w:color w:val="FFFFFF" w:themeColor="background1"/>
                <w:sz w:val="24"/>
                <w:szCs w:val="24"/>
              </w:rPr>
            </w:pPr>
            <w:r>
              <w:rPr>
                <w:rFonts w:ascii="Arial" w:hAnsi="Arial" w:cs="Arial"/>
                <w:color w:val="000000" w:themeColor="text1"/>
                <w:sz w:val="24"/>
                <w:szCs w:val="24"/>
              </w:rPr>
              <w:t>Boron</w:t>
            </w:r>
          </w:p>
        </w:tc>
        <w:tc>
          <w:tcPr>
            <w:tcW w:w="1440" w:type="dxa"/>
          </w:tcPr>
          <w:p w14:paraId="5E75790D" w14:textId="455B3A2E" w:rsidR="00E3552D" w:rsidRPr="005F082E" w:rsidRDefault="000C3FED" w:rsidP="00E3552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12/8/20</w:t>
            </w:r>
          </w:p>
        </w:tc>
        <w:tc>
          <w:tcPr>
            <w:tcW w:w="1350" w:type="dxa"/>
          </w:tcPr>
          <w:p w14:paraId="5BB1D6D7" w14:textId="20F3BB32" w:rsidR="00E3552D" w:rsidRPr="005F082E" w:rsidRDefault="000C3FED" w:rsidP="00E3552D">
            <w:pPr>
              <w:spacing w:before="40" w:after="40"/>
              <w:rPr>
                <w:rFonts w:ascii="Arial" w:hAnsi="Arial" w:cs="Arial"/>
                <w:color w:val="FFFFFF" w:themeColor="background1"/>
                <w:sz w:val="24"/>
                <w:szCs w:val="24"/>
              </w:rPr>
            </w:pPr>
            <w:r>
              <w:rPr>
                <w:rFonts w:ascii="Arial" w:hAnsi="Arial" w:cs="Arial"/>
                <w:color w:val="000000" w:themeColor="text1"/>
                <w:sz w:val="24"/>
                <w:szCs w:val="24"/>
              </w:rPr>
              <w:t>&lt;100 ug/L</w:t>
            </w:r>
          </w:p>
        </w:tc>
        <w:tc>
          <w:tcPr>
            <w:tcW w:w="1530" w:type="dxa"/>
          </w:tcPr>
          <w:p w14:paraId="508BDE41" w14:textId="22E820C2" w:rsidR="00E3552D" w:rsidRPr="005F082E" w:rsidRDefault="00507043" w:rsidP="00E3552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 ug/L</w:t>
            </w:r>
          </w:p>
        </w:tc>
        <w:tc>
          <w:tcPr>
            <w:tcW w:w="1800" w:type="dxa"/>
          </w:tcPr>
          <w:p w14:paraId="20DA4FE3" w14:textId="308526E4" w:rsidR="00E3552D" w:rsidRPr="005F082E" w:rsidRDefault="00507043" w:rsidP="00E3552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 ug/L</w:t>
            </w:r>
          </w:p>
        </w:tc>
        <w:tc>
          <w:tcPr>
            <w:tcW w:w="2471" w:type="dxa"/>
          </w:tcPr>
          <w:p w14:paraId="72377CFF" w14:textId="6933AA8B" w:rsidR="00E3552D" w:rsidRPr="005F082E" w:rsidRDefault="00507043" w:rsidP="00E3552D">
            <w:pPr>
              <w:spacing w:before="40" w:after="40"/>
              <w:rPr>
                <w:rFonts w:ascii="Arial" w:hAnsi="Arial" w:cs="Arial"/>
                <w:color w:val="FFFFFF" w:themeColor="background1"/>
                <w:sz w:val="24"/>
                <w:szCs w:val="24"/>
              </w:rPr>
            </w:pPr>
            <w:r>
              <w:t>G</w:t>
            </w:r>
            <w:r>
              <w:t>astrointestinal tract distress, vomiting, abdominal pain, diarrhea, and nausea. Animal studies have observed reproductive and developmental effects when boron was ingested at high levels.</w:t>
            </w:r>
          </w:p>
        </w:tc>
      </w:tr>
      <w:tr w:rsidR="000C3FED" w:rsidRPr="005F082E" w14:paraId="57612B70" w14:textId="77777777" w:rsidTr="001F7181">
        <w:trPr>
          <w:trHeight w:val="432"/>
        </w:trPr>
        <w:tc>
          <w:tcPr>
            <w:tcW w:w="2245" w:type="dxa"/>
          </w:tcPr>
          <w:p w14:paraId="6D3C4EEE" w14:textId="0D3C6C96" w:rsidR="000C3FED" w:rsidRDefault="000C3FED" w:rsidP="00E3552D">
            <w:pPr>
              <w:spacing w:before="40" w:after="40"/>
              <w:rPr>
                <w:rFonts w:ascii="Arial" w:hAnsi="Arial" w:cs="Arial"/>
                <w:color w:val="000000" w:themeColor="text1"/>
                <w:sz w:val="24"/>
                <w:szCs w:val="24"/>
              </w:rPr>
            </w:pPr>
            <w:r>
              <w:rPr>
                <w:rFonts w:ascii="Arial" w:hAnsi="Arial" w:cs="Arial"/>
                <w:color w:val="000000" w:themeColor="text1"/>
                <w:sz w:val="24"/>
                <w:szCs w:val="24"/>
              </w:rPr>
              <w:t>Vanadium</w:t>
            </w:r>
          </w:p>
        </w:tc>
        <w:tc>
          <w:tcPr>
            <w:tcW w:w="1440" w:type="dxa"/>
          </w:tcPr>
          <w:p w14:paraId="3DACE5B1" w14:textId="43AA68D1" w:rsidR="000C3FED" w:rsidRPr="005F082E" w:rsidRDefault="000C3FED" w:rsidP="00E3552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12/8/20</w:t>
            </w:r>
          </w:p>
        </w:tc>
        <w:tc>
          <w:tcPr>
            <w:tcW w:w="1350" w:type="dxa"/>
          </w:tcPr>
          <w:p w14:paraId="2CF47A10" w14:textId="3A41B0C4" w:rsidR="000C3FED" w:rsidRPr="005F082E" w:rsidRDefault="000C3FED" w:rsidP="00E3552D">
            <w:pPr>
              <w:spacing w:before="40" w:after="40"/>
              <w:rPr>
                <w:rFonts w:ascii="Arial" w:hAnsi="Arial" w:cs="Arial"/>
                <w:color w:val="000000" w:themeColor="text1"/>
                <w:sz w:val="24"/>
                <w:szCs w:val="24"/>
              </w:rPr>
            </w:pPr>
            <w:r>
              <w:rPr>
                <w:rFonts w:ascii="Arial" w:hAnsi="Arial" w:cs="Arial"/>
                <w:color w:val="000000" w:themeColor="text1"/>
                <w:sz w:val="24"/>
                <w:szCs w:val="24"/>
              </w:rPr>
              <w:t>&lt;3.0 ug/L</w:t>
            </w:r>
          </w:p>
        </w:tc>
        <w:tc>
          <w:tcPr>
            <w:tcW w:w="1530" w:type="dxa"/>
          </w:tcPr>
          <w:p w14:paraId="39FB8B95" w14:textId="19023C25" w:rsidR="000C3FED" w:rsidRPr="005F082E" w:rsidRDefault="00507043" w:rsidP="00507043">
            <w:pPr>
              <w:spacing w:before="40" w:after="40"/>
              <w:rPr>
                <w:rFonts w:ascii="Arial" w:hAnsi="Arial" w:cs="Arial"/>
                <w:color w:val="000000" w:themeColor="text1"/>
                <w:sz w:val="24"/>
                <w:szCs w:val="24"/>
              </w:rPr>
            </w:pPr>
            <w:r>
              <w:rPr>
                <w:rFonts w:ascii="Arial" w:hAnsi="Arial" w:cs="Arial"/>
                <w:color w:val="000000" w:themeColor="text1"/>
                <w:sz w:val="24"/>
                <w:szCs w:val="24"/>
              </w:rPr>
              <w:t>3 ug/L</w:t>
            </w:r>
          </w:p>
        </w:tc>
        <w:tc>
          <w:tcPr>
            <w:tcW w:w="1800" w:type="dxa"/>
          </w:tcPr>
          <w:p w14:paraId="0226AFD2" w14:textId="235E478F" w:rsidR="000C3FED" w:rsidRPr="005F082E" w:rsidRDefault="00507043" w:rsidP="00E3552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 ug/L</w:t>
            </w:r>
          </w:p>
        </w:tc>
        <w:tc>
          <w:tcPr>
            <w:tcW w:w="2471" w:type="dxa"/>
          </w:tcPr>
          <w:p w14:paraId="2133B2DA" w14:textId="3216E236" w:rsidR="000C3FED" w:rsidRPr="005F082E" w:rsidRDefault="0099198C" w:rsidP="00E3552D">
            <w:pPr>
              <w:spacing w:before="40" w:after="40"/>
              <w:rPr>
                <w:rFonts w:ascii="Arial" w:hAnsi="Arial" w:cs="Arial"/>
                <w:color w:val="000000" w:themeColor="text1"/>
                <w:sz w:val="24"/>
                <w:szCs w:val="24"/>
              </w:rPr>
            </w:pPr>
            <w:r w:rsidRPr="0099198C">
              <w:rPr>
                <w:rFonts w:ascii="Arial" w:hAnsi="Arial" w:cs="Arial"/>
                <w:color w:val="000000" w:themeColor="text1"/>
                <w:sz w:val="24"/>
                <w:szCs w:val="24"/>
              </w:rPr>
              <w:t> The U.S. Environmental Protection Agency’s current reference concentration for vanadium indicates that ongoing exposure to vanadium at levels of more than 2</w:t>
            </w:r>
            <w:r>
              <w:rPr>
                <w:rFonts w:ascii="Arial" w:hAnsi="Arial" w:cs="Arial"/>
                <w:color w:val="000000" w:themeColor="text1"/>
                <w:sz w:val="24"/>
                <w:szCs w:val="24"/>
              </w:rPr>
              <w:t xml:space="preserve">1 ug/L </w:t>
            </w:r>
            <w:r w:rsidRPr="0099198C">
              <w:rPr>
                <w:rFonts w:ascii="Arial" w:hAnsi="Arial" w:cs="Arial"/>
                <w:color w:val="000000" w:themeColor="text1"/>
                <w:sz w:val="24"/>
                <w:szCs w:val="24"/>
              </w:rPr>
              <w:t>per day may lead to negative health effects.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A57E0CE" w:rsidR="001F503E" w:rsidRPr="005F082E" w:rsidRDefault="0099198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Iron and Manganese</w:t>
            </w:r>
          </w:p>
        </w:tc>
        <w:tc>
          <w:tcPr>
            <w:tcW w:w="2250" w:type="dxa"/>
            <w:tcMar>
              <w:left w:w="58" w:type="dxa"/>
              <w:right w:w="58" w:type="dxa"/>
            </w:tcMar>
          </w:tcPr>
          <w:p w14:paraId="14D9A9B3" w14:textId="0571C3BA" w:rsidR="001F503E" w:rsidRPr="005F082E" w:rsidRDefault="0099198C" w:rsidP="001F503E">
            <w:pPr>
              <w:spacing w:before="40" w:after="40"/>
              <w:rPr>
                <w:rFonts w:ascii="Arial" w:hAnsi="Arial" w:cs="Arial"/>
                <w:color w:val="FFFFFF" w:themeColor="background1"/>
                <w:sz w:val="24"/>
                <w:szCs w:val="24"/>
              </w:rPr>
            </w:pPr>
            <w:r>
              <w:rPr>
                <w:rFonts w:ascii="Arial" w:hAnsi="Arial" w:cs="Arial"/>
                <w:sz w:val="24"/>
                <w:szCs w:val="24"/>
              </w:rPr>
              <w:t>Well 01 water above the maximum contaminant level</w:t>
            </w:r>
          </w:p>
        </w:tc>
        <w:tc>
          <w:tcPr>
            <w:tcW w:w="1890" w:type="dxa"/>
            <w:tcMar>
              <w:left w:w="58" w:type="dxa"/>
              <w:right w:w="58" w:type="dxa"/>
            </w:tcMar>
          </w:tcPr>
          <w:p w14:paraId="7D4FE25C" w14:textId="50306DB2" w:rsidR="001F503E" w:rsidRPr="005F082E" w:rsidRDefault="009A3F0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Continuous</w:t>
            </w:r>
          </w:p>
        </w:tc>
        <w:tc>
          <w:tcPr>
            <w:tcW w:w="2160" w:type="dxa"/>
            <w:tcMar>
              <w:left w:w="58" w:type="dxa"/>
              <w:right w:w="58" w:type="dxa"/>
            </w:tcMar>
          </w:tcPr>
          <w:p w14:paraId="7CABD54F" w14:textId="3CEDA4AC" w:rsidR="001F503E" w:rsidRPr="005F082E" w:rsidRDefault="009A3F0C" w:rsidP="001F503E">
            <w:pPr>
              <w:spacing w:before="40" w:after="40"/>
              <w:rPr>
                <w:rFonts w:ascii="Arial" w:hAnsi="Arial" w:cs="Arial"/>
                <w:color w:val="FFFFFF" w:themeColor="background1"/>
                <w:sz w:val="24"/>
                <w:szCs w:val="24"/>
              </w:rPr>
            </w:pPr>
            <w:r>
              <w:rPr>
                <w:rFonts w:ascii="Arial" w:hAnsi="Arial" w:cs="Arial"/>
                <w:sz w:val="24"/>
                <w:szCs w:val="24"/>
              </w:rPr>
              <w:t>Drained and clean camps water storage tanks once a year. Flush camps distribution water line</w:t>
            </w:r>
            <w:r w:rsidR="001E741A">
              <w:rPr>
                <w:rFonts w:ascii="Arial" w:hAnsi="Arial" w:cs="Arial"/>
                <w:sz w:val="24"/>
                <w:szCs w:val="24"/>
              </w:rPr>
              <w:t xml:space="preserve"> every six months.</w:t>
            </w:r>
            <w:r>
              <w:rPr>
                <w:rFonts w:ascii="Arial" w:hAnsi="Arial" w:cs="Arial"/>
                <w:sz w:val="24"/>
                <w:szCs w:val="24"/>
              </w:rPr>
              <w:t xml:space="preserve"> Approved carbon filters in designated faucets and ice maker machines for </w:t>
            </w:r>
            <w:r>
              <w:rPr>
                <w:rFonts w:ascii="Arial" w:hAnsi="Arial" w:cs="Arial"/>
                <w:sz w:val="24"/>
                <w:szCs w:val="24"/>
              </w:rPr>
              <w:lastRenderedPageBreak/>
              <w:t xml:space="preserve">human consumption. </w:t>
            </w:r>
          </w:p>
        </w:tc>
        <w:tc>
          <w:tcPr>
            <w:tcW w:w="2367" w:type="dxa"/>
            <w:tcMar>
              <w:left w:w="58" w:type="dxa"/>
              <w:right w:w="58" w:type="dxa"/>
            </w:tcMar>
          </w:tcPr>
          <w:p w14:paraId="67233B7F" w14:textId="5C925F14" w:rsidR="001F503E" w:rsidRPr="005F082E" w:rsidRDefault="001F503E" w:rsidP="001F503E">
            <w:pPr>
              <w:spacing w:before="40" w:after="40"/>
              <w:rPr>
                <w:rFonts w:ascii="Arial" w:hAnsi="Arial" w:cs="Arial"/>
                <w:color w:val="FFFFFF" w:themeColor="background1"/>
                <w:sz w:val="24"/>
                <w:szCs w:val="24"/>
              </w:rPr>
            </w:pPr>
          </w:p>
        </w:tc>
      </w:tr>
      <w:tr w:rsidR="009A6ED9" w:rsidRPr="005F082E" w14:paraId="2E9938F8" w14:textId="77777777" w:rsidTr="007C0BEA">
        <w:trPr>
          <w:trHeight w:val="449"/>
        </w:trPr>
        <w:tc>
          <w:tcPr>
            <w:tcW w:w="1975" w:type="dxa"/>
            <w:tcMar>
              <w:left w:w="58" w:type="dxa"/>
              <w:right w:w="58" w:type="dxa"/>
            </w:tcMar>
          </w:tcPr>
          <w:p w14:paraId="3650B6DE" w14:textId="2FE6D2BE" w:rsidR="009A6ED9" w:rsidRPr="005F082E" w:rsidRDefault="00B738B1" w:rsidP="009A6ED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Lead </w:t>
            </w:r>
            <w:r w:rsidR="009A6ED9">
              <w:rPr>
                <w:rFonts w:ascii="Arial" w:hAnsi="Arial" w:cs="Arial"/>
                <w:color w:val="000000" w:themeColor="text1"/>
                <w:sz w:val="24"/>
                <w:szCs w:val="24"/>
              </w:rPr>
              <w:t>and Copper</w:t>
            </w:r>
          </w:p>
        </w:tc>
        <w:tc>
          <w:tcPr>
            <w:tcW w:w="2250" w:type="dxa"/>
            <w:tcMar>
              <w:left w:w="58" w:type="dxa"/>
              <w:right w:w="58" w:type="dxa"/>
            </w:tcMar>
          </w:tcPr>
          <w:p w14:paraId="51843EBC" w14:textId="5AE696AF" w:rsidR="009A6ED9" w:rsidRPr="005F082E" w:rsidRDefault="00CC55CF" w:rsidP="009A6ED9">
            <w:pPr>
              <w:tabs>
                <w:tab w:val="center" w:pos="1067"/>
              </w:tabs>
              <w:spacing w:before="40" w:after="40"/>
              <w:rPr>
                <w:rFonts w:ascii="Arial" w:hAnsi="Arial" w:cs="Arial"/>
                <w:color w:val="FFFFFF" w:themeColor="background1"/>
                <w:sz w:val="24"/>
                <w:szCs w:val="24"/>
              </w:rPr>
            </w:pPr>
            <w:r>
              <w:rPr>
                <w:rFonts w:ascii="Arial" w:hAnsi="Arial" w:cs="Arial"/>
                <w:sz w:val="24"/>
                <w:szCs w:val="24"/>
              </w:rPr>
              <w:t xml:space="preserve"> </w:t>
            </w:r>
            <w:r w:rsidR="009A6ED9">
              <w:rPr>
                <w:rFonts w:ascii="Arial" w:hAnsi="Arial" w:cs="Arial"/>
                <w:sz w:val="24"/>
                <w:szCs w:val="24"/>
              </w:rPr>
              <w:t xml:space="preserve">Violation for fail to monitor and report </w:t>
            </w:r>
            <w:r w:rsidR="00DB1441">
              <w:rPr>
                <w:rFonts w:ascii="Arial" w:hAnsi="Arial" w:cs="Arial"/>
                <w:sz w:val="24"/>
                <w:szCs w:val="24"/>
              </w:rPr>
              <w:t xml:space="preserve">from June through September 2020. Samples were taken and reported on November 2020 </w:t>
            </w:r>
            <w:r>
              <w:rPr>
                <w:rFonts w:ascii="Arial" w:hAnsi="Arial" w:cs="Arial"/>
                <w:sz w:val="24"/>
                <w:szCs w:val="24"/>
              </w:rPr>
              <w:t xml:space="preserve">were </w:t>
            </w:r>
            <w:r w:rsidR="00DB1441">
              <w:rPr>
                <w:rFonts w:ascii="Arial" w:hAnsi="Arial" w:cs="Arial"/>
                <w:sz w:val="24"/>
                <w:szCs w:val="24"/>
              </w:rPr>
              <w:t>outside the</w:t>
            </w:r>
            <w:r>
              <w:rPr>
                <w:rFonts w:ascii="Arial" w:hAnsi="Arial" w:cs="Arial"/>
                <w:sz w:val="24"/>
                <w:szCs w:val="24"/>
              </w:rPr>
              <w:t xml:space="preserve"> </w:t>
            </w:r>
            <w:r w:rsidR="00DB1441">
              <w:rPr>
                <w:rFonts w:ascii="Arial" w:hAnsi="Arial" w:cs="Arial"/>
                <w:sz w:val="24"/>
                <w:szCs w:val="24"/>
              </w:rPr>
              <w:t>monitoring period</w:t>
            </w:r>
            <w:r>
              <w:rPr>
                <w:rFonts w:ascii="Arial" w:hAnsi="Arial" w:cs="Arial"/>
                <w:sz w:val="24"/>
                <w:szCs w:val="24"/>
              </w:rPr>
              <w:t xml:space="preserve"> and cannot be used for compliance purposes. </w:t>
            </w:r>
          </w:p>
        </w:tc>
        <w:tc>
          <w:tcPr>
            <w:tcW w:w="1890" w:type="dxa"/>
            <w:tcMar>
              <w:left w:w="58" w:type="dxa"/>
              <w:right w:w="58" w:type="dxa"/>
            </w:tcMar>
          </w:tcPr>
          <w:p w14:paraId="59679533" w14:textId="60703272" w:rsidR="009A6ED9" w:rsidRPr="005F082E" w:rsidRDefault="009A6ED9" w:rsidP="009A6ED9">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4FF77B63" w:rsidR="009A6ED9" w:rsidRPr="005F082E" w:rsidRDefault="00CC55CF" w:rsidP="009A6ED9">
            <w:pPr>
              <w:spacing w:before="40" w:after="40"/>
              <w:rPr>
                <w:rFonts w:ascii="Arial" w:hAnsi="Arial" w:cs="Arial"/>
                <w:color w:val="FFFFFF" w:themeColor="background1"/>
                <w:sz w:val="24"/>
                <w:szCs w:val="24"/>
              </w:rPr>
            </w:pPr>
            <w:r>
              <w:rPr>
                <w:rFonts w:ascii="Arial" w:hAnsi="Arial" w:cs="Arial"/>
                <w:color w:val="FFFFFF" w:themeColor="background1"/>
                <w:sz w:val="24"/>
                <w:szCs w:val="24"/>
              </w:rPr>
              <w:t xml:space="preserve"> </w:t>
            </w:r>
            <w:r>
              <w:rPr>
                <w:rFonts w:ascii="Arial" w:hAnsi="Arial" w:cs="Arial"/>
                <w:color w:val="000000" w:themeColor="text1"/>
                <w:sz w:val="24"/>
                <w:szCs w:val="24"/>
              </w:rPr>
              <w:t>Conduct the next round of tap sampling during the month of June through September 2021.</w:t>
            </w:r>
            <w:r w:rsidR="007E67A8">
              <w:rPr>
                <w:rFonts w:ascii="Arial" w:hAnsi="Arial" w:cs="Arial"/>
                <w:color w:val="000000" w:themeColor="text1"/>
                <w:sz w:val="24"/>
                <w:szCs w:val="24"/>
              </w:rPr>
              <w:t xml:space="preserve"> </w:t>
            </w:r>
            <w:r w:rsidR="00B738B1">
              <w:rPr>
                <w:rFonts w:ascii="Arial" w:hAnsi="Arial" w:cs="Arial"/>
                <w:color w:val="000000" w:themeColor="text1"/>
                <w:sz w:val="24"/>
                <w:szCs w:val="24"/>
              </w:rPr>
              <w:t>T</w:t>
            </w:r>
            <w:r w:rsidR="007E67A8">
              <w:rPr>
                <w:rFonts w:ascii="Arial" w:hAnsi="Arial" w:cs="Arial"/>
                <w:color w:val="000000" w:themeColor="text1"/>
                <w:sz w:val="24"/>
                <w:szCs w:val="24"/>
              </w:rPr>
              <w:t>he samples were collected on June 8, 2021.</w:t>
            </w:r>
          </w:p>
        </w:tc>
        <w:tc>
          <w:tcPr>
            <w:tcW w:w="2367" w:type="dxa"/>
            <w:tcMar>
              <w:left w:w="58" w:type="dxa"/>
              <w:right w:w="58" w:type="dxa"/>
            </w:tcMar>
          </w:tcPr>
          <w:p w14:paraId="56FC7820" w14:textId="35D53234" w:rsidR="009A6ED9" w:rsidRPr="005F082E" w:rsidRDefault="00B738B1" w:rsidP="009A6ED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“We are required to monitor your drinking water for specific contaminants on a regular basis. Results of regular monitoring are an indicator of </w:t>
            </w:r>
            <w:proofErr w:type="gramStart"/>
            <w:r>
              <w:rPr>
                <w:rFonts w:ascii="Arial" w:hAnsi="Arial" w:cs="Arial"/>
                <w:color w:val="000000" w:themeColor="text1"/>
                <w:sz w:val="24"/>
                <w:szCs w:val="24"/>
              </w:rPr>
              <w:t>whether or not</w:t>
            </w:r>
            <w:proofErr w:type="gramEnd"/>
            <w:r>
              <w:rPr>
                <w:rFonts w:ascii="Arial" w:hAnsi="Arial" w:cs="Arial"/>
                <w:color w:val="000000" w:themeColor="text1"/>
                <w:sz w:val="24"/>
                <w:szCs w:val="24"/>
              </w:rPr>
              <w:t xml:space="preserve"> your drinking water meets health standards. During 2020, we did</w:t>
            </w:r>
            <w:r w:rsidR="00F54D4D">
              <w:rPr>
                <w:rFonts w:ascii="Arial" w:hAnsi="Arial" w:cs="Arial"/>
                <w:color w:val="000000" w:themeColor="text1"/>
                <w:sz w:val="24"/>
                <w:szCs w:val="24"/>
              </w:rPr>
              <w:t xml:space="preserve"> not complete all monitoring for lead and copper within the June 1 to September 30, 2020 monitoring period and therefore, cannot be sure of the quality of your drinking water during that time.”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CC8F765" w:rsidR="001F503E" w:rsidRPr="005F082E" w:rsidRDefault="006C23CE" w:rsidP="006C23CE">
            <w:pPr>
              <w:spacing w:before="40" w:after="40"/>
              <w:rPr>
                <w:rFonts w:ascii="Arial" w:hAnsi="Arial" w:cs="Arial"/>
                <w:sz w:val="24"/>
                <w:szCs w:val="24"/>
              </w:rPr>
            </w:pPr>
            <w:r>
              <w:rPr>
                <w:rFonts w:ascii="Arial" w:hAnsi="Arial" w:cs="Arial"/>
                <w:sz w:val="24"/>
                <w:szCs w:val="24"/>
              </w:rPr>
              <w:t xml:space="preserve">         0  </w:t>
            </w:r>
          </w:p>
        </w:tc>
        <w:tc>
          <w:tcPr>
            <w:tcW w:w="1440" w:type="dxa"/>
            <w:tcMar>
              <w:left w:w="58" w:type="dxa"/>
              <w:right w:w="58" w:type="dxa"/>
            </w:tcMar>
          </w:tcPr>
          <w:p w14:paraId="63C1391F" w14:textId="2D377114"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359A956" w:rsidR="001F503E" w:rsidRPr="005F082E" w:rsidRDefault="006C23CE" w:rsidP="006C23CE">
            <w:pPr>
              <w:spacing w:before="40" w:after="40"/>
              <w:rPr>
                <w:rFonts w:ascii="Arial" w:hAnsi="Arial" w:cs="Arial"/>
                <w:sz w:val="24"/>
                <w:szCs w:val="24"/>
              </w:rPr>
            </w:pPr>
            <w:r>
              <w:rPr>
                <w:rFonts w:ascii="Arial" w:hAnsi="Arial" w:cs="Arial"/>
                <w:sz w:val="24"/>
                <w:szCs w:val="24"/>
              </w:rPr>
              <w:t xml:space="preserve">         0</w:t>
            </w:r>
          </w:p>
        </w:tc>
        <w:tc>
          <w:tcPr>
            <w:tcW w:w="1440" w:type="dxa"/>
            <w:tcMar>
              <w:left w:w="58" w:type="dxa"/>
              <w:right w:w="58" w:type="dxa"/>
            </w:tcMar>
          </w:tcPr>
          <w:p w14:paraId="184CB2D0" w14:textId="42F9C702"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4510162B" w:rsidR="001F503E" w:rsidRPr="005F082E" w:rsidRDefault="006C23CE" w:rsidP="006C23CE">
            <w:pPr>
              <w:spacing w:before="40" w:after="40"/>
              <w:rPr>
                <w:rFonts w:ascii="Arial" w:hAnsi="Arial" w:cs="Arial"/>
                <w:sz w:val="24"/>
                <w:szCs w:val="24"/>
              </w:rPr>
            </w:pPr>
            <w:r>
              <w:rPr>
                <w:rFonts w:ascii="Arial" w:hAnsi="Arial" w:cs="Arial"/>
                <w:sz w:val="24"/>
                <w:szCs w:val="24"/>
              </w:rPr>
              <w:t xml:space="preserve">         0</w:t>
            </w:r>
          </w:p>
        </w:tc>
        <w:tc>
          <w:tcPr>
            <w:tcW w:w="1440" w:type="dxa"/>
            <w:tcMar>
              <w:left w:w="58" w:type="dxa"/>
              <w:right w:w="58" w:type="dxa"/>
            </w:tcMar>
          </w:tcPr>
          <w:p w14:paraId="0CA8CA65" w14:textId="03548128"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22D54" w14:textId="77777777" w:rsidR="005A702E" w:rsidRDefault="005A702E">
      <w:r>
        <w:separator/>
      </w:r>
    </w:p>
    <w:p w14:paraId="39B1A889" w14:textId="77777777" w:rsidR="005A702E" w:rsidRDefault="005A702E"/>
  </w:endnote>
  <w:endnote w:type="continuationSeparator" w:id="0">
    <w:p w14:paraId="397FA837" w14:textId="77777777" w:rsidR="005A702E" w:rsidRDefault="005A702E">
      <w:r>
        <w:continuationSeparator/>
      </w:r>
    </w:p>
    <w:p w14:paraId="716509A3" w14:textId="77777777" w:rsidR="005A702E" w:rsidRDefault="005A7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6E232" w14:textId="77777777" w:rsidR="005A702E" w:rsidRDefault="005A702E">
      <w:r>
        <w:separator/>
      </w:r>
    </w:p>
    <w:p w14:paraId="6BE08149" w14:textId="77777777" w:rsidR="005A702E" w:rsidRDefault="005A702E"/>
  </w:footnote>
  <w:footnote w:type="continuationSeparator" w:id="0">
    <w:p w14:paraId="31142E81" w14:textId="77777777" w:rsidR="005A702E" w:rsidRDefault="005A702E">
      <w:r>
        <w:continuationSeparator/>
      </w:r>
    </w:p>
    <w:p w14:paraId="6E48E6B9" w14:textId="77777777" w:rsidR="005A702E" w:rsidRDefault="005A7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3FED"/>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2B62"/>
    <w:rsid w:val="0014624C"/>
    <w:rsid w:val="001476E6"/>
    <w:rsid w:val="00153D70"/>
    <w:rsid w:val="00154C45"/>
    <w:rsid w:val="00161D5A"/>
    <w:rsid w:val="00164EDD"/>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41A"/>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3BE6"/>
    <w:rsid w:val="00374766"/>
    <w:rsid w:val="00377086"/>
    <w:rsid w:val="00383730"/>
    <w:rsid w:val="00390A3E"/>
    <w:rsid w:val="00391089"/>
    <w:rsid w:val="00391E62"/>
    <w:rsid w:val="003960EE"/>
    <w:rsid w:val="00397893"/>
    <w:rsid w:val="003A4CAA"/>
    <w:rsid w:val="003A5EB5"/>
    <w:rsid w:val="003B1F6B"/>
    <w:rsid w:val="003B3381"/>
    <w:rsid w:val="003C0F5E"/>
    <w:rsid w:val="003C2FCC"/>
    <w:rsid w:val="003C597D"/>
    <w:rsid w:val="003C7E02"/>
    <w:rsid w:val="003E0DC4"/>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043"/>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58AC"/>
    <w:rsid w:val="005A702E"/>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1A9F"/>
    <w:rsid w:val="0068272C"/>
    <w:rsid w:val="00684C7E"/>
    <w:rsid w:val="00691186"/>
    <w:rsid w:val="00695A6F"/>
    <w:rsid w:val="006A04A9"/>
    <w:rsid w:val="006A482B"/>
    <w:rsid w:val="006B5CF2"/>
    <w:rsid w:val="006C23CE"/>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4F0E"/>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393C"/>
    <w:rsid w:val="007B643A"/>
    <w:rsid w:val="007C0BEA"/>
    <w:rsid w:val="007C116A"/>
    <w:rsid w:val="007C18C6"/>
    <w:rsid w:val="007C4CCF"/>
    <w:rsid w:val="007D1761"/>
    <w:rsid w:val="007D21BB"/>
    <w:rsid w:val="007E36F0"/>
    <w:rsid w:val="007E67A8"/>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3BEE"/>
    <w:rsid w:val="00836B2C"/>
    <w:rsid w:val="008404C1"/>
    <w:rsid w:val="00840F4C"/>
    <w:rsid w:val="00850AEF"/>
    <w:rsid w:val="008532DD"/>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16922"/>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198C"/>
    <w:rsid w:val="0099313E"/>
    <w:rsid w:val="009946D2"/>
    <w:rsid w:val="00994871"/>
    <w:rsid w:val="00995293"/>
    <w:rsid w:val="009A3F0C"/>
    <w:rsid w:val="009A6ED9"/>
    <w:rsid w:val="009B1047"/>
    <w:rsid w:val="009B337D"/>
    <w:rsid w:val="009C0E21"/>
    <w:rsid w:val="009C1882"/>
    <w:rsid w:val="009C3F08"/>
    <w:rsid w:val="009C4A4B"/>
    <w:rsid w:val="009C6436"/>
    <w:rsid w:val="009C7F0D"/>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38B1"/>
    <w:rsid w:val="00B76677"/>
    <w:rsid w:val="00B7678F"/>
    <w:rsid w:val="00B772E6"/>
    <w:rsid w:val="00B83389"/>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6432"/>
    <w:rsid w:val="00C123E3"/>
    <w:rsid w:val="00C20B5D"/>
    <w:rsid w:val="00C24336"/>
    <w:rsid w:val="00C24948"/>
    <w:rsid w:val="00C30FB6"/>
    <w:rsid w:val="00C31F01"/>
    <w:rsid w:val="00C338CA"/>
    <w:rsid w:val="00C3526A"/>
    <w:rsid w:val="00C41E25"/>
    <w:rsid w:val="00C43468"/>
    <w:rsid w:val="00C43D2F"/>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55CF"/>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144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3552D"/>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4D4D"/>
    <w:rsid w:val="00F56F85"/>
    <w:rsid w:val="00F61DCB"/>
    <w:rsid w:val="00F67D55"/>
    <w:rsid w:val="00F75012"/>
    <w:rsid w:val="00F75418"/>
    <w:rsid w:val="00F75CCF"/>
    <w:rsid w:val="00F82FE4"/>
    <w:rsid w:val="00F87E2C"/>
    <w:rsid w:val="00F91354"/>
    <w:rsid w:val="00F925AF"/>
    <w:rsid w:val="00F943FC"/>
    <w:rsid w:val="00F96FCF"/>
    <w:rsid w:val="00FA0CE9"/>
    <w:rsid w:val="00FB5ACE"/>
    <w:rsid w:val="00FB67EC"/>
    <w:rsid w:val="00FC01B5"/>
    <w:rsid w:val="00FC33C4"/>
    <w:rsid w:val="00FC34F6"/>
    <w:rsid w:val="00FD4B98"/>
    <w:rsid w:val="00FD67D3"/>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3179</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21260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Holguin, Seferino@CALFIRE</cp:lastModifiedBy>
  <cp:revision>2</cp:revision>
  <cp:lastPrinted>2021-02-24T23:35:00Z</cp:lastPrinted>
  <dcterms:created xsi:type="dcterms:W3CDTF">2021-06-30T20:43:00Z</dcterms:created>
  <dcterms:modified xsi:type="dcterms:W3CDTF">2021-06-30T20:43:00Z</dcterms:modified>
</cp:coreProperties>
</file>