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9EA2" w14:textId="5D1373F3"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25D4F927" w14:textId="77777777" w:rsidR="00E03B2E" w:rsidRPr="00A9350E" w:rsidRDefault="00E03B2E" w:rsidP="00E03B2E">
      <w:pPr>
        <w:jc w:val="center"/>
        <w:rPr>
          <w:b/>
          <w:sz w:val="32"/>
          <w:szCs w:val="32"/>
        </w:rPr>
      </w:pPr>
      <w:r w:rsidRPr="00A9350E">
        <w:rPr>
          <w:b/>
          <w:sz w:val="32"/>
          <w:szCs w:val="32"/>
        </w:rPr>
        <w:t>ANZA BORREGO STATE PARK</w:t>
      </w:r>
    </w:p>
    <w:p w14:paraId="76670968" w14:textId="77777777" w:rsidR="00E03B2E" w:rsidRPr="00A9350E" w:rsidRDefault="00E03B2E" w:rsidP="00E03B2E">
      <w:pPr>
        <w:jc w:val="center"/>
        <w:rPr>
          <w:b/>
          <w:sz w:val="32"/>
          <w:szCs w:val="32"/>
        </w:rPr>
      </w:pPr>
      <w:r w:rsidRPr="00A9350E">
        <w:rPr>
          <w:b/>
          <w:sz w:val="32"/>
          <w:szCs w:val="32"/>
        </w:rPr>
        <w:t>CONSUMER CONFIDENCE REPORT</w:t>
      </w:r>
    </w:p>
    <w:p w14:paraId="69E0DC7B" w14:textId="69BC3867" w:rsidR="00E03B2E" w:rsidRDefault="00E03B2E" w:rsidP="00E03B2E">
      <w:pPr>
        <w:jc w:val="center"/>
        <w:rPr>
          <w:b/>
          <w:sz w:val="32"/>
          <w:szCs w:val="32"/>
        </w:rPr>
      </w:pPr>
      <w:r w:rsidRPr="00A9350E">
        <w:rPr>
          <w:b/>
          <w:sz w:val="32"/>
          <w:szCs w:val="32"/>
        </w:rPr>
        <w:t>20</w:t>
      </w:r>
      <w:r w:rsidR="00841A74">
        <w:rPr>
          <w:b/>
          <w:sz w:val="32"/>
          <w:szCs w:val="32"/>
        </w:rPr>
        <w:t>20</w:t>
      </w:r>
    </w:p>
    <w:p w14:paraId="727744B4" w14:textId="39969BE2" w:rsidR="00E03B2E" w:rsidRDefault="00E03B2E" w:rsidP="00E03B2E">
      <w:pPr>
        <w:rPr>
          <w:rFonts w:ascii="Arial" w:hAnsi="Arial" w:cs="Arial"/>
        </w:rPr>
      </w:pPr>
      <w:r>
        <w:rPr>
          <w:rFonts w:ascii="Arial" w:hAnsi="Arial" w:cs="Arial"/>
        </w:rPr>
        <w:t>Enclosed you find the 20</w:t>
      </w:r>
      <w:r w:rsidR="00CC2BCD">
        <w:rPr>
          <w:rFonts w:ascii="Arial" w:hAnsi="Arial" w:cs="Arial"/>
        </w:rPr>
        <w:t>20</w:t>
      </w:r>
      <w:r>
        <w:rPr>
          <w:rFonts w:ascii="Arial" w:hAnsi="Arial" w:cs="Arial"/>
        </w:rPr>
        <w:t xml:space="preserve"> Consumer Confidence Report for Anza Borrego State Park located in the town of Anza Borrego, California. The state park has a water system, which serves our visitors and employees operated by state certified operators </w:t>
      </w:r>
      <w:r w:rsidR="00CC2BCD">
        <w:rPr>
          <w:rFonts w:ascii="Arial" w:hAnsi="Arial" w:cs="Arial"/>
        </w:rPr>
        <w:t>year-round</w:t>
      </w:r>
      <w:r>
        <w:rPr>
          <w:rFonts w:ascii="Arial" w:hAnsi="Arial" w:cs="Arial"/>
        </w:rPr>
        <w:t>. The water source is one well and has a storage system with some automation, the park recognizes the landscape and utilizes water conservation efforts in irrigation, progressive replacement of restroom low flow fixtures and does yearly surveys of the system for leaks, and improvements to reducing water usage. Included in this report you will find information on routine testing with notes on water sampling terminology. The staff at this park welcomes visitors from around the world to enjoy the unique desert temperatures and wildlife.</w:t>
      </w:r>
    </w:p>
    <w:p w14:paraId="6493AE6A" w14:textId="77777777" w:rsidR="00E03B2E" w:rsidRDefault="00E03B2E" w:rsidP="00E03B2E">
      <w:pPr>
        <w:rPr>
          <w:rFonts w:ascii="Arial" w:hAnsi="Arial" w:cs="Arial"/>
        </w:rPr>
      </w:pPr>
    </w:p>
    <w:p w14:paraId="1097109F" w14:textId="77777777" w:rsidR="00E03B2E" w:rsidRDefault="00E03B2E" w:rsidP="00E03B2E">
      <w:pPr>
        <w:rPr>
          <w:rFonts w:ascii="Arial" w:hAnsi="Arial" w:cs="Arial"/>
        </w:rPr>
      </w:pPr>
    </w:p>
    <w:p w14:paraId="0E655DC2" w14:textId="77777777" w:rsidR="00E03B2E" w:rsidRDefault="00E03B2E" w:rsidP="00E03B2E">
      <w:pPr>
        <w:rPr>
          <w:rFonts w:ascii="Arial" w:hAnsi="Arial" w:cs="Arial"/>
        </w:rPr>
      </w:pPr>
    </w:p>
    <w:p w14:paraId="61CAA594" w14:textId="77777777" w:rsidR="00E03B2E" w:rsidRPr="00A9350E" w:rsidRDefault="00E03B2E" w:rsidP="00E03B2E">
      <w:pPr>
        <w:jc w:val="center"/>
        <w:rPr>
          <w:rFonts w:ascii="Arial" w:hAnsi="Arial" w:cs="Arial"/>
        </w:rPr>
      </w:pPr>
      <w:r>
        <w:rPr>
          <w:noProof/>
        </w:rPr>
        <w:drawing>
          <wp:inline distT="0" distB="0" distL="0" distR="0" wp14:anchorId="2C85D96F" wp14:editId="63F2B8F0">
            <wp:extent cx="5133975" cy="3422650"/>
            <wp:effectExtent l="0" t="0" r="0" b="6350"/>
            <wp:docPr id="1" name="Picture 1" descr="Beavertail Cactus Pictur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vertail Cactus Pictur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3422650"/>
                    </a:xfrm>
                    <a:prstGeom prst="rect">
                      <a:avLst/>
                    </a:prstGeom>
                    <a:noFill/>
                    <a:ln>
                      <a:noFill/>
                    </a:ln>
                  </pic:spPr>
                </pic:pic>
              </a:graphicData>
            </a:graphic>
          </wp:inline>
        </w:drawing>
      </w:r>
    </w:p>
    <w:p w14:paraId="363F1142" w14:textId="77777777" w:rsidR="00E03B2E" w:rsidRDefault="00E03B2E" w:rsidP="00E03B2E"/>
    <w:p w14:paraId="4E541E39" w14:textId="77777777" w:rsidR="00E03B2E" w:rsidRPr="00E03B2E" w:rsidRDefault="00E03B2E" w:rsidP="00E03B2E">
      <w:pPr>
        <w:rPr>
          <w:highlight w:val="yellow"/>
        </w:rPr>
      </w:pPr>
    </w:p>
    <w:p w14:paraId="55A29906" w14:textId="4C569893" w:rsidR="006601AF" w:rsidRPr="004A6FD8" w:rsidRDefault="006601AF" w:rsidP="006601AF">
      <w:pPr>
        <w:keepNext/>
        <w:keepLines/>
        <w:spacing w:before="60" w:after="60"/>
        <w:jc w:val="center"/>
        <w:rPr>
          <w:rFonts w:ascii="Arial" w:hAnsi="Arial" w:cs="Arial"/>
          <w:color w:val="000000"/>
          <w:sz w:val="22"/>
        </w:rPr>
      </w:pPr>
      <w:r w:rsidRPr="004A6FD8">
        <w:rPr>
          <w:rFonts w:ascii="Arial" w:hAnsi="Arial" w:cs="Arial"/>
          <w:iCs/>
          <w:color w:val="000000"/>
          <w:sz w:val="22"/>
        </w:rPr>
        <w:t>Last year, as in years past, your tap water met all U.S. EPA and State drinking water health standards.  PALM CANYON vigilantly safeguards its water supplies and once again, we are proud to report that our system has never violated a maximum contaminant level or any other water quality standard.  Last year, we conducted more than 2</w:t>
      </w:r>
      <w:r w:rsidR="004A6FD8">
        <w:rPr>
          <w:rFonts w:ascii="Arial" w:hAnsi="Arial" w:cs="Arial"/>
          <w:iCs/>
          <w:color w:val="000000"/>
          <w:sz w:val="22"/>
        </w:rPr>
        <w:t>4</w:t>
      </w:r>
      <w:r w:rsidRPr="004A6FD8">
        <w:rPr>
          <w:rFonts w:ascii="Arial" w:hAnsi="Arial" w:cs="Arial"/>
          <w:iCs/>
          <w:color w:val="000000"/>
          <w:sz w:val="22"/>
        </w:rPr>
        <w:t xml:space="preserve"> tests for contaminants.  </w:t>
      </w:r>
      <w:r w:rsidR="004A6FD8">
        <w:rPr>
          <w:rFonts w:ascii="Arial" w:hAnsi="Arial" w:cs="Arial"/>
          <w:iCs/>
          <w:color w:val="000000"/>
          <w:sz w:val="22"/>
        </w:rPr>
        <w:t>Water sampling included microbiological monthly sampling.</w:t>
      </w:r>
      <w:r w:rsidRPr="004A6FD8">
        <w:rPr>
          <w:rFonts w:ascii="Arial" w:hAnsi="Arial" w:cs="Arial"/>
          <w:iCs/>
          <w:color w:val="000000"/>
          <w:sz w:val="22"/>
        </w:rPr>
        <w:t xml:space="preserve"> Included are details about where your water comes from, what it contains, and how it compares to State standards.  We are committed to providing you with information because informed customers are our best allies.</w:t>
      </w:r>
    </w:p>
    <w:p w14:paraId="5068777D" w14:textId="0867C7CB" w:rsidR="00E03B2E" w:rsidRPr="004A6FD8"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w:hAnsi="Arial" w:cs="Arial"/>
          <w:sz w:val="20"/>
          <w:highlight w:val="yellow"/>
          <w:u w:val="none"/>
        </w:rPr>
      </w:pPr>
    </w:p>
    <w:p w14:paraId="10685F36" w14:textId="5F20E653" w:rsidR="00E03B2E" w:rsidRPr="006601AF" w:rsidRDefault="00E03B2E" w:rsidP="00E03B2E">
      <w:pPr>
        <w:rPr>
          <w:highlight w:val="yellow"/>
        </w:rPr>
      </w:pPr>
    </w:p>
    <w:p w14:paraId="0C30D5D2" w14:textId="48A2046F" w:rsidR="00E03B2E" w:rsidRDefault="00E03B2E" w:rsidP="00E03B2E">
      <w:pPr>
        <w:rPr>
          <w:highlight w:val="yellow"/>
        </w:rPr>
      </w:pPr>
    </w:p>
    <w:p w14:paraId="0A90E0E2" w14:textId="77777777" w:rsidR="00E03B2E" w:rsidRPr="00E03B2E" w:rsidRDefault="00E03B2E" w:rsidP="00E03B2E">
      <w:pPr>
        <w:rPr>
          <w:highlight w:val="yellow"/>
        </w:rPr>
      </w:pPr>
    </w:p>
    <w:p w14:paraId="60CBAFB4" w14:textId="157AA481"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1D05A6DE" w14:textId="03AC263A" w:rsidR="00E03B2E" w:rsidRDefault="00E03B2E" w:rsidP="00E03B2E">
      <w:pPr>
        <w:rPr>
          <w:highlight w:val="yellow"/>
        </w:rPr>
      </w:pPr>
    </w:p>
    <w:p w14:paraId="7E432EB9" w14:textId="77777777" w:rsidR="00E03B2E" w:rsidRPr="00E03B2E" w:rsidRDefault="00E03B2E" w:rsidP="00E03B2E">
      <w:pPr>
        <w:rPr>
          <w:highlight w:val="yellow"/>
        </w:rPr>
      </w:pPr>
    </w:p>
    <w:p w14:paraId="09E09665" w14:textId="0873FF30" w:rsidR="00E03B2E" w:rsidRDefault="00E03B2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65118CA2" w14:textId="4D4B5ED1" w:rsidR="00AF74D9" w:rsidRDefault="00AF74D9" w:rsidP="00AF74D9">
      <w:pPr>
        <w:rPr>
          <w:highlight w:val="yellow"/>
        </w:rPr>
      </w:pPr>
    </w:p>
    <w:p w14:paraId="5F8146E6" w14:textId="1A81E8D6" w:rsidR="00AF74D9" w:rsidRDefault="00AF74D9" w:rsidP="00AF74D9">
      <w:pPr>
        <w:rPr>
          <w:highlight w:val="yellow"/>
        </w:rPr>
      </w:pPr>
    </w:p>
    <w:p w14:paraId="2D15B940" w14:textId="3F891F51" w:rsidR="00AF74D9" w:rsidRDefault="00AF74D9"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0A832A17" w14:textId="77777777" w:rsidR="006601AF" w:rsidRPr="006601AF" w:rsidRDefault="006601AF" w:rsidP="006601AF">
      <w:pPr>
        <w:rPr>
          <w:highlight w:val="yellow"/>
        </w:rPr>
      </w:pPr>
    </w:p>
    <w:p w14:paraId="62AF7BC4" w14:textId="49A94E4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841A74">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4E0D29" w:rsidR="00BC6327" w:rsidRPr="00412B2F" w:rsidRDefault="00BA7A76" w:rsidP="00BA7A76">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18"/>
                <w:szCs w:val="18"/>
              </w:rPr>
              <w:t>ANZA BORREGO STATE PARK/PALM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F041482" w:rsidR="00BC6327" w:rsidRPr="00412B2F" w:rsidRDefault="00BA7A7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06-22-2020</w:t>
            </w:r>
          </w:p>
        </w:tc>
      </w:tr>
    </w:tbl>
    <w:p w14:paraId="14AA4D8D" w14:textId="54A2DC8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841A74">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84EB829" w:rsidR="00BC6327" w:rsidRPr="004A6FD8" w:rsidRDefault="00442D66"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MX"/>
        </w:rPr>
        <w:t>Este informe contiene información muy importante sobre su agua para beber.  Favor de comunicarse [</w:t>
      </w:r>
      <w:r w:rsidRPr="004A6FD8">
        <w:rPr>
          <w:bCs/>
          <w:i/>
          <w:sz w:val="21"/>
          <w:szCs w:val="21"/>
          <w:u w:val="single"/>
          <w:lang w:val="es-MX"/>
        </w:rPr>
        <w:t>Enter Water System’s Name Here</w:t>
      </w:r>
      <w:r w:rsidRPr="004A6FD8">
        <w:rPr>
          <w:bCs/>
          <w:sz w:val="21"/>
          <w:szCs w:val="21"/>
          <w:lang w:val="es-MX"/>
        </w:rPr>
        <w:t>] a [</w:t>
      </w:r>
      <w:r w:rsidRPr="004A6FD8">
        <w:rPr>
          <w:bCs/>
          <w:i/>
          <w:sz w:val="21"/>
          <w:szCs w:val="21"/>
          <w:u w:val="single"/>
          <w:lang w:val="es-MX"/>
        </w:rPr>
        <w:t>Enter Water System’s Address or Phone Number Here</w:t>
      </w:r>
      <w:r w:rsidRPr="004A6FD8">
        <w:rPr>
          <w:bCs/>
          <w:sz w:val="21"/>
          <w:szCs w:val="21"/>
          <w:lang w:val="es-MX"/>
        </w:rPr>
        <w:t>] para asistirlo en español.</w:t>
      </w:r>
    </w:p>
    <w:p w14:paraId="72C2ECD4" w14:textId="2E469490" w:rsidR="006672EF" w:rsidRPr="004A6FD8" w:rsidRDefault="00BA6254"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rFonts w:ascii="PMingLiU" w:eastAsia="PMingLiU" w:hAnsi="PMingLiU" w:cs="PMingLiU" w:hint="eastAsia"/>
          <w:bCs/>
          <w:sz w:val="21"/>
          <w:szCs w:val="21"/>
          <w:lang w:val="es-ES"/>
        </w:rPr>
        <w:t>这份报告含有关于您的饮用水的重要讯息。请用以下地址和电话联系</w:t>
      </w:r>
      <w:r w:rsidRPr="004A6FD8">
        <w:rPr>
          <w:rFonts w:ascii="PMingLiU" w:eastAsia="PMingLiU" w:hAnsi="PMingLiU" w:cs="PMingLiU"/>
          <w:bCs/>
          <w:sz w:val="21"/>
          <w:szCs w:val="21"/>
          <w:lang w:val="es-ES"/>
        </w:rPr>
        <w:t xml:space="preserve"> [</w:t>
      </w:r>
      <w:r w:rsidRPr="004A6FD8">
        <w:rPr>
          <w:rFonts w:eastAsia="PMingLiU"/>
          <w:bCs/>
          <w:i/>
          <w:sz w:val="21"/>
          <w:szCs w:val="21"/>
          <w:u w:val="single"/>
          <w:lang w:val="es-ES"/>
        </w:rPr>
        <w:t>Enter Water System’s Name Here</w:t>
      </w:r>
      <w:r w:rsidRPr="004A6FD8">
        <w:rPr>
          <w:rFonts w:ascii="PMingLiU" w:eastAsia="PMingLiU" w:hAnsi="PMingLiU" w:cs="PMingLiU"/>
          <w:bCs/>
          <w:sz w:val="21"/>
          <w:szCs w:val="21"/>
          <w:lang w:val="es-ES"/>
        </w:rPr>
        <w:t>]</w:t>
      </w:r>
      <w:r w:rsidRPr="004A6FD8">
        <w:rPr>
          <w:rFonts w:ascii="PMingLiU" w:eastAsia="PMingLiU" w:hAnsi="PMingLiU" w:cs="PMingLiU" w:hint="eastAsia"/>
          <w:bCs/>
          <w:sz w:val="21"/>
          <w:szCs w:val="21"/>
          <w:lang w:val="es-ES"/>
        </w:rPr>
        <w:t>以获得中文的帮助</w:t>
      </w:r>
      <w:r w:rsidRPr="004A6FD8">
        <w:rPr>
          <w:rFonts w:ascii="PMingLiU" w:eastAsia="PMingLiU" w:hAnsi="PMingLiU" w:cs="PMingLiU"/>
          <w:bCs/>
          <w:sz w:val="21"/>
          <w:szCs w:val="21"/>
          <w:lang w:val="es-ES"/>
        </w:rPr>
        <w:t>:[</w:t>
      </w:r>
      <w:r w:rsidRPr="004A6FD8">
        <w:rPr>
          <w:rFonts w:eastAsia="PMingLiU"/>
          <w:bCs/>
          <w:i/>
          <w:sz w:val="21"/>
          <w:szCs w:val="21"/>
          <w:lang w:val="es-ES"/>
        </w:rPr>
        <w:t>Enter Water System’s Address Here</w:t>
      </w:r>
      <w:r w:rsidRPr="004A6FD8">
        <w:rPr>
          <w:rFonts w:ascii="PMingLiU" w:eastAsia="PMingLiU" w:hAnsi="PMingLiU" w:cs="PMingLiU"/>
          <w:bCs/>
          <w:sz w:val="21"/>
          <w:szCs w:val="21"/>
          <w:lang w:val="es-ES"/>
        </w:rPr>
        <w:t>][</w:t>
      </w:r>
      <w:r w:rsidRPr="004A6FD8">
        <w:rPr>
          <w:rFonts w:eastAsia="PMingLiU"/>
          <w:bCs/>
          <w:i/>
          <w:sz w:val="21"/>
          <w:szCs w:val="21"/>
          <w:u w:val="single"/>
          <w:lang w:val="es-ES"/>
        </w:rPr>
        <w:t>Enter Water System’s Phone Number Here</w:t>
      </w:r>
      <w:r w:rsidRPr="004A6FD8">
        <w:rPr>
          <w:rFonts w:ascii="PMingLiU" w:eastAsia="PMingLiU" w:hAnsi="PMingLiU" w:cs="PMingLiU"/>
          <w:bCs/>
          <w:sz w:val="21"/>
          <w:szCs w:val="21"/>
          <w:lang w:val="es-ES"/>
        </w:rPr>
        <w:t>]</w:t>
      </w:r>
    </w:p>
    <w:p w14:paraId="7D3636E6" w14:textId="7C2EE1BC" w:rsidR="002436C8" w:rsidRPr="004A6FD8" w:rsidRDefault="008A64D8"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ES"/>
        </w:rPr>
        <w:t>Ang pag-uulat na ito ay naglalaman ng mahalagang impormasyon tungkol sa inyong inuming tubig.  Mangyaring makipag-ugnayan sa [</w:t>
      </w:r>
      <w:r w:rsidRPr="004A6FD8">
        <w:rPr>
          <w:bCs/>
          <w:i/>
          <w:sz w:val="21"/>
          <w:szCs w:val="21"/>
          <w:u w:val="single"/>
          <w:lang w:val="es-ES"/>
        </w:rPr>
        <w:t>Enter Water System’s Name and Address Here</w:t>
      </w:r>
      <w:r w:rsidRPr="004A6FD8">
        <w:rPr>
          <w:bCs/>
          <w:sz w:val="21"/>
          <w:szCs w:val="21"/>
          <w:lang w:val="es-ES"/>
        </w:rPr>
        <w:t>] o tumawag sa [</w:t>
      </w:r>
      <w:r w:rsidRPr="004A6FD8">
        <w:rPr>
          <w:bCs/>
          <w:i/>
          <w:sz w:val="21"/>
          <w:szCs w:val="21"/>
          <w:u w:val="single"/>
          <w:lang w:val="es-ES"/>
        </w:rPr>
        <w:t>Enter Water System’s Phone Number Here</w:t>
      </w:r>
      <w:r w:rsidRPr="004A6FD8">
        <w:rPr>
          <w:bCs/>
          <w:sz w:val="21"/>
          <w:szCs w:val="21"/>
          <w:lang w:val="es-ES"/>
        </w:rPr>
        <w:t>] para matulungan sa wikang Tagalog</w:t>
      </w:r>
      <w:r w:rsidR="002436C8" w:rsidRPr="004A6FD8">
        <w:rPr>
          <w:bCs/>
          <w:sz w:val="21"/>
          <w:szCs w:val="21"/>
          <w:lang w:val="es-ES"/>
        </w:rPr>
        <w:t>.</w:t>
      </w:r>
    </w:p>
    <w:p w14:paraId="4C37EC14" w14:textId="3066752E" w:rsidR="009D4211" w:rsidRPr="004A6FD8" w:rsidRDefault="009D4211"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ES"/>
        </w:rPr>
        <w:t>Báo cáo này chứa thông tin quan trọng về nước uống của bạn.  Xin vui lòng liên hệ [</w:t>
      </w:r>
      <w:r w:rsidR="00710939" w:rsidRPr="004A6FD8">
        <w:rPr>
          <w:rFonts w:eastAsia="PMingLiU"/>
          <w:bCs/>
          <w:i/>
          <w:sz w:val="21"/>
          <w:szCs w:val="21"/>
          <w:u w:val="single"/>
          <w:lang w:val="es-ES"/>
        </w:rPr>
        <w:t>Enter Water System’s Name Here</w:t>
      </w:r>
      <w:r w:rsidRPr="004A6FD8">
        <w:rPr>
          <w:bCs/>
          <w:sz w:val="21"/>
          <w:szCs w:val="21"/>
          <w:lang w:val="es-ES"/>
        </w:rPr>
        <w:t>] tại [</w:t>
      </w:r>
      <w:r w:rsidR="00710939" w:rsidRPr="004A6FD8">
        <w:rPr>
          <w:bCs/>
          <w:i/>
          <w:sz w:val="21"/>
          <w:szCs w:val="21"/>
          <w:u w:val="single"/>
          <w:lang w:val="es-MX"/>
        </w:rPr>
        <w:t>Enter Water System’s Address or Phone Number Here</w:t>
      </w:r>
      <w:r w:rsidRPr="004A6FD8">
        <w:rPr>
          <w:bCs/>
          <w:sz w:val="21"/>
          <w:szCs w:val="21"/>
          <w:lang w:val="es-ES"/>
        </w:rPr>
        <w:t>] để được hỗ trợ giúp bằng tiếng Việt.</w:t>
      </w:r>
    </w:p>
    <w:p w14:paraId="76F47AA3" w14:textId="4AAECB6F" w:rsidR="006537F6" w:rsidRPr="004A6FD8" w:rsidRDefault="006537F6" w:rsidP="00710939">
      <w:pPr>
        <w:pStyle w:val="BodyText3"/>
        <w:pBdr>
          <w:top w:val="none" w:sz="0" w:space="0" w:color="auto"/>
          <w:left w:val="none" w:sz="0" w:space="0" w:color="auto"/>
          <w:bottom w:val="none" w:sz="0" w:space="0" w:color="auto"/>
          <w:right w:val="none" w:sz="0" w:space="0" w:color="auto"/>
        </w:pBdr>
        <w:spacing w:before="60" w:after="60"/>
        <w:rPr>
          <w:bCs/>
          <w:sz w:val="21"/>
          <w:szCs w:val="21"/>
          <w:lang w:val="es-ES"/>
        </w:rPr>
      </w:pPr>
      <w:r w:rsidRPr="004A6FD8">
        <w:rPr>
          <w:bCs/>
          <w:sz w:val="21"/>
          <w:szCs w:val="21"/>
          <w:lang w:val="es-ES"/>
        </w:rPr>
        <w:t>Tsab ntawv no muaj cov ntsiab lus tseem ceeb txog koj cov dej haus.  Thov hu rau [</w:t>
      </w:r>
      <w:r w:rsidR="00710939" w:rsidRPr="004A6FD8">
        <w:rPr>
          <w:rFonts w:eastAsia="PMingLiU"/>
          <w:bCs/>
          <w:i/>
          <w:sz w:val="21"/>
          <w:szCs w:val="21"/>
          <w:u w:val="single"/>
          <w:lang w:val="es-ES"/>
        </w:rPr>
        <w:t>Enter Water System’s Name Here</w:t>
      </w:r>
      <w:r w:rsidRPr="004A6FD8">
        <w:rPr>
          <w:bCs/>
          <w:sz w:val="21"/>
          <w:szCs w:val="21"/>
          <w:lang w:val="es-ES"/>
        </w:rPr>
        <w:t>] ntawm [</w:t>
      </w:r>
      <w:r w:rsidR="00710939" w:rsidRPr="004A6FD8">
        <w:rPr>
          <w:bCs/>
          <w:i/>
          <w:sz w:val="21"/>
          <w:szCs w:val="21"/>
          <w:u w:val="single"/>
          <w:lang w:val="es-MX"/>
        </w:rPr>
        <w:t>Enter Water System’s Address or Phone Number Here</w:t>
      </w:r>
      <w:r w:rsidRPr="004A6FD8">
        <w:rPr>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250"/>
        <w:gridCol w:w="45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26818B"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2F39C4" w:rsidR="00BC6327" w:rsidRPr="00412B2F" w:rsidRDefault="00BA7A76" w:rsidP="00BA7A76">
            <w:pPr>
              <w:pStyle w:val="BodyText3"/>
              <w:spacing w:before="60"/>
              <w:jc w:val="left"/>
              <w:rPr>
                <w:sz w:val="21"/>
                <w:szCs w:val="21"/>
              </w:rPr>
            </w:pPr>
            <w:r>
              <w:rPr>
                <w:sz w:val="22"/>
              </w:rPr>
              <w:t>State Park Well 2, 200 Palm Canyon Drive, Borrego Springs, 92004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265A70"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Available by request, performed July 2001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BA7A76">
        <w:tc>
          <w:tcPr>
            <w:tcW w:w="675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4050" w:type="dxa"/>
            <w:gridSpan w:val="3"/>
            <w:tcBorders>
              <w:bottom w:val="single" w:sz="4" w:space="0" w:color="auto"/>
            </w:tcBorders>
          </w:tcPr>
          <w:p w14:paraId="5B0E9572" w14:textId="1BAD5209" w:rsidR="00BC6327" w:rsidRPr="00412B2F" w:rsidRDefault="00BA7A7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conducted, this is a seasonal campground</w:t>
            </w:r>
          </w:p>
        </w:tc>
      </w:tr>
      <w:tr w:rsidR="00BC6327" w:rsidRPr="00412B2F" w14:paraId="7B092FCC" w14:textId="77777777" w:rsidTr="00BA7A76">
        <w:trPr>
          <w:trHeight w:val="70"/>
        </w:trPr>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C184BF8" w:rsidR="00BC6327" w:rsidRPr="00412B2F" w:rsidRDefault="00841A7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Drye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2254CD4" w:rsidR="00BC6327" w:rsidRPr="00412B2F" w:rsidRDefault="00841A7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760-455-5849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0BF0BC2" w:rsidR="00BC6327" w:rsidRPr="00F41F91" w:rsidRDefault="00BC6327" w:rsidP="00CD3382">
            <w:pPr>
              <w:jc w:val="center"/>
              <w:rPr>
                <w:sz w:val="18"/>
                <w:szCs w:val="18"/>
                <w:u w:val="single"/>
              </w:rPr>
            </w:pPr>
            <w:r w:rsidRPr="00F41F91">
              <w:rPr>
                <w:sz w:val="18"/>
                <w:szCs w:val="18"/>
              </w:rPr>
              <w:t>(</w:t>
            </w:r>
            <w:r w:rsidR="00CD3382">
              <w:rPr>
                <w:sz w:val="18"/>
                <w:szCs w:val="18"/>
              </w:rPr>
              <w:t>0</w:t>
            </w:r>
            <w:r w:rsidRPr="00F41F91">
              <w:rPr>
                <w:sz w:val="18"/>
                <w:szCs w:val="18"/>
              </w:rPr>
              <w:t>)</w:t>
            </w:r>
          </w:p>
        </w:tc>
        <w:tc>
          <w:tcPr>
            <w:tcW w:w="1350" w:type="dxa"/>
            <w:gridSpan w:val="2"/>
            <w:tcBorders>
              <w:top w:val="nil"/>
              <w:bottom w:val="single" w:sz="4" w:space="0" w:color="auto"/>
            </w:tcBorders>
          </w:tcPr>
          <w:p w14:paraId="41570855" w14:textId="3F8E1740" w:rsidR="00BC6327" w:rsidRPr="00F41F91" w:rsidRDefault="00CD338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56A8F051" w:rsidR="00BC6327" w:rsidRPr="00F41F91" w:rsidRDefault="00841A74" w:rsidP="00383730">
            <w:pPr>
              <w:rPr>
                <w:sz w:val="18"/>
                <w:szCs w:val="18"/>
              </w:rPr>
            </w:pPr>
            <w:r>
              <w:rPr>
                <w:sz w:val="18"/>
                <w:szCs w:val="18"/>
              </w:rPr>
              <w:t>0</w:t>
            </w:r>
            <w:r w:rsidR="00BC6327" w:rsidRPr="00F41F91">
              <w:rPr>
                <w:sz w:val="18"/>
                <w:szCs w:val="18"/>
              </w:rPr>
              <w:t xml:space="preserve"> </w:t>
            </w:r>
            <w:r w:rsidR="008F7660"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E3E6449" w:rsidR="008F7660" w:rsidRPr="00F41F91" w:rsidRDefault="005540D9" w:rsidP="00CD3382">
            <w:pPr>
              <w:jc w:val="center"/>
              <w:rPr>
                <w:sz w:val="18"/>
                <w:szCs w:val="18"/>
              </w:rPr>
            </w:pPr>
            <w:r w:rsidRPr="00F41F91">
              <w:rPr>
                <w:sz w:val="18"/>
                <w:szCs w:val="18"/>
              </w:rPr>
              <w:t>(</w:t>
            </w:r>
            <w:r w:rsidR="00CD3382">
              <w:rPr>
                <w:sz w:val="18"/>
                <w:szCs w:val="18"/>
              </w:rPr>
              <w:t>0</w:t>
            </w:r>
            <w:r w:rsidRPr="00F41F91">
              <w:rPr>
                <w:sz w:val="18"/>
                <w:szCs w:val="18"/>
              </w:rPr>
              <w:t>)</w:t>
            </w:r>
          </w:p>
        </w:tc>
        <w:tc>
          <w:tcPr>
            <w:tcW w:w="1350" w:type="dxa"/>
            <w:gridSpan w:val="2"/>
            <w:tcBorders>
              <w:top w:val="single" w:sz="4" w:space="0" w:color="auto"/>
              <w:bottom w:val="single" w:sz="4" w:space="0" w:color="auto"/>
            </w:tcBorders>
          </w:tcPr>
          <w:p w14:paraId="49BF3FBF" w14:textId="5FC78237" w:rsidR="008F7660" w:rsidRPr="00F41F91" w:rsidRDefault="00CD338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91C9BAB" w:rsidR="002F6EC9" w:rsidRPr="00F41F91" w:rsidRDefault="005540D9" w:rsidP="00CD3382">
            <w:pPr>
              <w:jc w:val="center"/>
              <w:rPr>
                <w:sz w:val="18"/>
                <w:szCs w:val="18"/>
              </w:rPr>
            </w:pPr>
            <w:r w:rsidRPr="00F41F91">
              <w:rPr>
                <w:sz w:val="18"/>
                <w:szCs w:val="18"/>
              </w:rPr>
              <w:t>(</w:t>
            </w:r>
            <w:r w:rsidR="00CD3382">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9CB7EA1" w14:textId="2DC257F3" w:rsidR="005540D9" w:rsidRPr="00F41F91" w:rsidRDefault="00CD338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9197477" w:rsidR="00B44817" w:rsidRPr="00F41F91" w:rsidRDefault="00E87852" w:rsidP="00D057C3">
            <w:pPr>
              <w:jc w:val="center"/>
              <w:rPr>
                <w:sz w:val="18"/>
              </w:rPr>
            </w:pPr>
            <w:r>
              <w:rPr>
                <w:sz w:val="18"/>
              </w:rPr>
              <w:t>7-10-2019</w:t>
            </w:r>
          </w:p>
        </w:tc>
        <w:tc>
          <w:tcPr>
            <w:tcW w:w="991" w:type="dxa"/>
            <w:gridSpan w:val="2"/>
            <w:tcBorders>
              <w:top w:val="nil"/>
            </w:tcBorders>
          </w:tcPr>
          <w:p w14:paraId="2EB76238" w14:textId="0B776A4E" w:rsidR="00B44817" w:rsidRPr="00F41F91" w:rsidRDefault="00E87852" w:rsidP="00D057C3">
            <w:pPr>
              <w:jc w:val="center"/>
              <w:rPr>
                <w:sz w:val="18"/>
              </w:rPr>
            </w:pPr>
            <w:r>
              <w:rPr>
                <w:sz w:val="18"/>
              </w:rPr>
              <w:t>5</w:t>
            </w:r>
          </w:p>
        </w:tc>
        <w:tc>
          <w:tcPr>
            <w:tcW w:w="990" w:type="dxa"/>
            <w:gridSpan w:val="2"/>
            <w:tcBorders>
              <w:top w:val="nil"/>
              <w:bottom w:val="nil"/>
            </w:tcBorders>
          </w:tcPr>
          <w:p w14:paraId="4C3FDB54" w14:textId="3F9E4775" w:rsidR="00B44817" w:rsidRPr="00F41F91" w:rsidRDefault="00E87852" w:rsidP="00D057C3">
            <w:pPr>
              <w:jc w:val="center"/>
              <w:rPr>
                <w:sz w:val="18"/>
              </w:rPr>
            </w:pPr>
            <w:r>
              <w:rPr>
                <w:sz w:val="18"/>
              </w:rPr>
              <w:t>0.0</w:t>
            </w:r>
          </w:p>
        </w:tc>
        <w:tc>
          <w:tcPr>
            <w:tcW w:w="1080" w:type="dxa"/>
            <w:tcBorders>
              <w:top w:val="nil"/>
              <w:bottom w:val="nil"/>
            </w:tcBorders>
          </w:tcPr>
          <w:p w14:paraId="48CE0F50" w14:textId="19BA8B85" w:rsidR="00B44817" w:rsidRPr="00F41F91" w:rsidRDefault="00E8785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71E5F8B" w:rsidR="00B44817" w:rsidRPr="00F41F91" w:rsidRDefault="00E03B2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929AA85" w:rsidR="00B44817" w:rsidRPr="00F41F91" w:rsidRDefault="00E87852" w:rsidP="00D057C3">
            <w:pPr>
              <w:jc w:val="center"/>
              <w:rPr>
                <w:sz w:val="18"/>
              </w:rPr>
            </w:pPr>
            <w:r>
              <w:rPr>
                <w:sz w:val="18"/>
              </w:rPr>
              <w:t>7-10-2019</w:t>
            </w:r>
          </w:p>
        </w:tc>
        <w:tc>
          <w:tcPr>
            <w:tcW w:w="991" w:type="dxa"/>
            <w:gridSpan w:val="2"/>
            <w:tcBorders>
              <w:bottom w:val="single" w:sz="18" w:space="0" w:color="auto"/>
            </w:tcBorders>
          </w:tcPr>
          <w:p w14:paraId="18011756" w14:textId="7E5044C5" w:rsidR="00B44817" w:rsidRPr="00F41F91" w:rsidRDefault="00E87852" w:rsidP="00D057C3">
            <w:pPr>
              <w:jc w:val="center"/>
              <w:rPr>
                <w:sz w:val="18"/>
              </w:rPr>
            </w:pPr>
            <w:r>
              <w:rPr>
                <w:sz w:val="18"/>
              </w:rPr>
              <w:t>5</w:t>
            </w:r>
          </w:p>
        </w:tc>
        <w:tc>
          <w:tcPr>
            <w:tcW w:w="990" w:type="dxa"/>
            <w:gridSpan w:val="2"/>
            <w:tcBorders>
              <w:bottom w:val="single" w:sz="18" w:space="0" w:color="auto"/>
            </w:tcBorders>
          </w:tcPr>
          <w:p w14:paraId="7CE90126" w14:textId="48D3DF31" w:rsidR="00B44817" w:rsidRPr="00F41F91" w:rsidRDefault="00E87852" w:rsidP="00D057C3">
            <w:pPr>
              <w:jc w:val="center"/>
              <w:rPr>
                <w:sz w:val="18"/>
              </w:rPr>
            </w:pPr>
            <w:r>
              <w:rPr>
                <w:sz w:val="18"/>
              </w:rPr>
              <w:t>0.275</w:t>
            </w:r>
          </w:p>
        </w:tc>
        <w:tc>
          <w:tcPr>
            <w:tcW w:w="1080" w:type="dxa"/>
            <w:tcBorders>
              <w:bottom w:val="single" w:sz="18" w:space="0" w:color="auto"/>
            </w:tcBorders>
          </w:tcPr>
          <w:p w14:paraId="11DE16E1" w14:textId="374DBD50" w:rsidR="00B44817" w:rsidRPr="00F41F91" w:rsidRDefault="00E8785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EFED9FF" w:rsidR="00B3023D" w:rsidRPr="00F41F91" w:rsidRDefault="00A46A75" w:rsidP="009C6436">
            <w:pPr>
              <w:jc w:val="center"/>
              <w:rPr>
                <w:sz w:val="18"/>
              </w:rPr>
            </w:pPr>
            <w:r>
              <w:rPr>
                <w:sz w:val="18"/>
              </w:rPr>
              <w:t>12-19-18</w:t>
            </w:r>
          </w:p>
        </w:tc>
        <w:tc>
          <w:tcPr>
            <w:tcW w:w="1350" w:type="dxa"/>
            <w:tcBorders>
              <w:top w:val="nil"/>
              <w:bottom w:val="single" w:sz="4" w:space="0" w:color="auto"/>
            </w:tcBorders>
          </w:tcPr>
          <w:p w14:paraId="690B0D1C" w14:textId="6663BFE0" w:rsidR="00B3023D" w:rsidRPr="00F41F91" w:rsidRDefault="003D4E25" w:rsidP="009C6436">
            <w:pPr>
              <w:jc w:val="center"/>
              <w:rPr>
                <w:sz w:val="18"/>
              </w:rPr>
            </w:pPr>
            <w:r>
              <w:rPr>
                <w:sz w:val="18"/>
              </w:rPr>
              <w:t>40.1</w:t>
            </w:r>
          </w:p>
        </w:tc>
        <w:tc>
          <w:tcPr>
            <w:tcW w:w="1440" w:type="dxa"/>
            <w:tcBorders>
              <w:top w:val="nil"/>
              <w:bottom w:val="single" w:sz="4" w:space="0" w:color="auto"/>
            </w:tcBorders>
          </w:tcPr>
          <w:p w14:paraId="6802CC34" w14:textId="3C810941" w:rsidR="00B3023D" w:rsidRPr="00F41F91" w:rsidRDefault="003D4E25"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11B53A1" w:rsidR="00B3023D" w:rsidRPr="00F41F91" w:rsidRDefault="00A46A75" w:rsidP="009C6436">
            <w:pPr>
              <w:jc w:val="center"/>
              <w:rPr>
                <w:sz w:val="18"/>
              </w:rPr>
            </w:pPr>
            <w:r>
              <w:rPr>
                <w:sz w:val="18"/>
              </w:rPr>
              <w:t>12-19-18</w:t>
            </w:r>
          </w:p>
        </w:tc>
        <w:tc>
          <w:tcPr>
            <w:tcW w:w="1350" w:type="dxa"/>
            <w:tcBorders>
              <w:bottom w:val="single" w:sz="18" w:space="0" w:color="auto"/>
            </w:tcBorders>
          </w:tcPr>
          <w:p w14:paraId="5F571C45" w14:textId="4D4BAD92" w:rsidR="00B3023D" w:rsidRPr="00F41F91" w:rsidRDefault="00A46A75" w:rsidP="009C6436">
            <w:pPr>
              <w:jc w:val="center"/>
              <w:rPr>
                <w:sz w:val="18"/>
              </w:rPr>
            </w:pPr>
            <w:r>
              <w:rPr>
                <w:sz w:val="18"/>
              </w:rPr>
              <w:t>280</w:t>
            </w:r>
          </w:p>
        </w:tc>
        <w:tc>
          <w:tcPr>
            <w:tcW w:w="1440" w:type="dxa"/>
            <w:tcBorders>
              <w:bottom w:val="single" w:sz="18" w:space="0" w:color="auto"/>
            </w:tcBorders>
          </w:tcPr>
          <w:p w14:paraId="2BE476FB" w14:textId="68761452" w:rsidR="00B3023D" w:rsidRPr="00F41F91" w:rsidRDefault="00A46A75"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D4E25" w:rsidRPr="001F3468" w14:paraId="371CAB6A" w14:textId="77777777" w:rsidTr="00E053A3">
        <w:trPr>
          <w:trHeight w:val="432"/>
          <w:jc w:val="center"/>
        </w:trPr>
        <w:tc>
          <w:tcPr>
            <w:tcW w:w="2268" w:type="dxa"/>
            <w:gridSpan w:val="2"/>
            <w:tcBorders>
              <w:left w:val="single" w:sz="6" w:space="0" w:color="auto"/>
              <w:bottom w:val="single" w:sz="18" w:space="0" w:color="auto"/>
              <w:right w:val="single" w:sz="6" w:space="0" w:color="auto"/>
            </w:tcBorders>
          </w:tcPr>
          <w:p w14:paraId="40E2F254" w14:textId="638A2C1F" w:rsidR="003D4E25" w:rsidRPr="00F41F91" w:rsidRDefault="003D4E25" w:rsidP="003D4E25">
            <w:pPr>
              <w:ind w:left="180"/>
              <w:rPr>
                <w:sz w:val="18"/>
              </w:rPr>
            </w:pPr>
            <w:r>
              <w:rPr>
                <w:sz w:val="18"/>
              </w:rPr>
              <w:t>Asbestos</w:t>
            </w:r>
          </w:p>
        </w:tc>
        <w:tc>
          <w:tcPr>
            <w:tcW w:w="990" w:type="dxa"/>
            <w:tcBorders>
              <w:left w:val="single" w:sz="6" w:space="0" w:color="auto"/>
              <w:bottom w:val="single" w:sz="18" w:space="0" w:color="auto"/>
              <w:right w:val="single" w:sz="6" w:space="0" w:color="auto"/>
            </w:tcBorders>
          </w:tcPr>
          <w:p w14:paraId="5D776A03" w14:textId="46CB8BCF" w:rsidR="003D4E25" w:rsidRPr="00F41F91" w:rsidRDefault="003D4E25" w:rsidP="003D4E25">
            <w:pPr>
              <w:jc w:val="center"/>
              <w:rPr>
                <w:sz w:val="18"/>
              </w:rPr>
            </w:pPr>
            <w:r>
              <w:rPr>
                <w:sz w:val="18"/>
              </w:rPr>
              <w:t>2019-20-09</w:t>
            </w:r>
          </w:p>
        </w:tc>
        <w:tc>
          <w:tcPr>
            <w:tcW w:w="1350" w:type="dxa"/>
            <w:tcBorders>
              <w:left w:val="single" w:sz="6" w:space="0" w:color="auto"/>
              <w:bottom w:val="single" w:sz="18" w:space="0" w:color="auto"/>
              <w:right w:val="single" w:sz="6" w:space="0" w:color="auto"/>
            </w:tcBorders>
          </w:tcPr>
          <w:p w14:paraId="492AEBB3" w14:textId="09BF6948" w:rsidR="003D4E25" w:rsidRPr="00F41F91" w:rsidRDefault="003D4E25" w:rsidP="003D4E25">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0EA1207A" w14:textId="77777777" w:rsidR="003D4E25" w:rsidRPr="00F41F91" w:rsidRDefault="003D4E25" w:rsidP="003D4E25">
            <w:pPr>
              <w:jc w:val="center"/>
              <w:rPr>
                <w:sz w:val="18"/>
              </w:rPr>
            </w:pPr>
          </w:p>
        </w:tc>
        <w:tc>
          <w:tcPr>
            <w:tcW w:w="900" w:type="dxa"/>
            <w:tcBorders>
              <w:left w:val="single" w:sz="6" w:space="0" w:color="auto"/>
              <w:bottom w:val="single" w:sz="18" w:space="0" w:color="auto"/>
              <w:right w:val="single" w:sz="6" w:space="0" w:color="auto"/>
            </w:tcBorders>
            <w:shd w:val="clear" w:color="auto" w:fill="auto"/>
          </w:tcPr>
          <w:p w14:paraId="566791C1" w14:textId="0F36A3E9" w:rsidR="003D4E25" w:rsidRPr="00F41F91" w:rsidRDefault="003D4E25" w:rsidP="003D4E25">
            <w:pPr>
              <w:jc w:val="center"/>
              <w:rPr>
                <w:sz w:val="18"/>
              </w:rPr>
            </w:pPr>
            <w:r>
              <w:rPr>
                <w:sz w:val="18"/>
              </w:rPr>
              <w:t>7 MFL</w:t>
            </w:r>
          </w:p>
        </w:tc>
        <w:tc>
          <w:tcPr>
            <w:tcW w:w="1080" w:type="dxa"/>
            <w:tcBorders>
              <w:top w:val="single" w:sz="6" w:space="0" w:color="auto"/>
              <w:left w:val="single" w:sz="6" w:space="0" w:color="auto"/>
              <w:bottom w:val="single" w:sz="18" w:space="0" w:color="auto"/>
              <w:right w:val="single" w:sz="6" w:space="0" w:color="auto"/>
            </w:tcBorders>
          </w:tcPr>
          <w:p w14:paraId="5E4F841C" w14:textId="6927FD7F" w:rsidR="003D4E25" w:rsidRPr="00F41F91" w:rsidRDefault="003D4E25" w:rsidP="003D4E25">
            <w:pPr>
              <w:jc w:val="center"/>
              <w:rPr>
                <w:sz w:val="18"/>
              </w:rPr>
            </w:pPr>
          </w:p>
        </w:tc>
        <w:tc>
          <w:tcPr>
            <w:tcW w:w="2808" w:type="dxa"/>
            <w:tcBorders>
              <w:top w:val="nil"/>
              <w:right w:val="single" w:sz="6" w:space="0" w:color="auto"/>
            </w:tcBorders>
          </w:tcPr>
          <w:p w14:paraId="2B8C0EB3" w14:textId="64D002B0" w:rsidR="003D4E25" w:rsidRPr="00F41F91" w:rsidRDefault="00F06875" w:rsidP="003D4E25">
            <w:pPr>
              <w:rPr>
                <w:sz w:val="18"/>
              </w:rPr>
            </w:pPr>
            <w:r>
              <w:rPr>
                <w:sz w:val="18"/>
              </w:rPr>
              <w:t>Increased risk of developing benign intestinal poylps</w:t>
            </w:r>
          </w:p>
        </w:tc>
      </w:tr>
      <w:tr w:rsidR="003D4E25" w:rsidRPr="00F41F91" w14:paraId="07FC453F" w14:textId="77777777" w:rsidTr="007058CB">
        <w:trPr>
          <w:trHeight w:val="432"/>
          <w:jc w:val="center"/>
        </w:trPr>
        <w:tc>
          <w:tcPr>
            <w:tcW w:w="2268" w:type="dxa"/>
            <w:gridSpan w:val="2"/>
            <w:tcBorders>
              <w:top w:val="nil"/>
              <w:left w:val="single" w:sz="6" w:space="0" w:color="auto"/>
            </w:tcBorders>
          </w:tcPr>
          <w:p w14:paraId="36382662" w14:textId="77777777" w:rsidR="003D4E25" w:rsidRPr="00F41F91" w:rsidRDefault="003D4E25" w:rsidP="003D4E25">
            <w:pPr>
              <w:ind w:left="180"/>
              <w:rPr>
                <w:sz w:val="18"/>
              </w:rPr>
            </w:pPr>
            <w:r>
              <w:rPr>
                <w:sz w:val="18"/>
              </w:rPr>
              <w:t>Gross Alpha</w:t>
            </w:r>
          </w:p>
        </w:tc>
        <w:tc>
          <w:tcPr>
            <w:tcW w:w="990" w:type="dxa"/>
            <w:tcBorders>
              <w:top w:val="nil"/>
            </w:tcBorders>
          </w:tcPr>
          <w:p w14:paraId="2325495B" w14:textId="358BACE9" w:rsidR="003D4E25" w:rsidRPr="00A77693" w:rsidRDefault="003D4E25" w:rsidP="003D4E25">
            <w:pPr>
              <w:jc w:val="center"/>
              <w:rPr>
                <w:sz w:val="18"/>
                <w:szCs w:val="18"/>
              </w:rPr>
            </w:pPr>
            <w:r>
              <w:rPr>
                <w:sz w:val="18"/>
                <w:szCs w:val="18"/>
              </w:rPr>
              <w:t>04-12-2019</w:t>
            </w:r>
          </w:p>
        </w:tc>
        <w:tc>
          <w:tcPr>
            <w:tcW w:w="1350" w:type="dxa"/>
            <w:tcBorders>
              <w:top w:val="nil"/>
            </w:tcBorders>
          </w:tcPr>
          <w:p w14:paraId="687BF409" w14:textId="33CC3AC5" w:rsidR="003D4E25" w:rsidRPr="00F41F91" w:rsidRDefault="003D4E25" w:rsidP="003D4E25">
            <w:pPr>
              <w:jc w:val="center"/>
              <w:rPr>
                <w:sz w:val="18"/>
              </w:rPr>
            </w:pPr>
            <w:r>
              <w:rPr>
                <w:sz w:val="18"/>
              </w:rPr>
              <w:t>1.25</w:t>
            </w:r>
          </w:p>
        </w:tc>
        <w:tc>
          <w:tcPr>
            <w:tcW w:w="1440" w:type="dxa"/>
            <w:tcBorders>
              <w:top w:val="nil"/>
            </w:tcBorders>
          </w:tcPr>
          <w:p w14:paraId="764DDE26" w14:textId="77777777" w:rsidR="003D4E25" w:rsidRPr="00F41F91" w:rsidRDefault="003D4E25" w:rsidP="003D4E25">
            <w:pPr>
              <w:jc w:val="center"/>
              <w:rPr>
                <w:sz w:val="18"/>
              </w:rPr>
            </w:pPr>
            <w:r>
              <w:rPr>
                <w:sz w:val="18"/>
              </w:rPr>
              <w:t>-</w:t>
            </w:r>
          </w:p>
        </w:tc>
        <w:tc>
          <w:tcPr>
            <w:tcW w:w="900" w:type="dxa"/>
            <w:tcBorders>
              <w:top w:val="nil"/>
            </w:tcBorders>
          </w:tcPr>
          <w:p w14:paraId="245052B0" w14:textId="77777777" w:rsidR="003D4E25" w:rsidRPr="00F41F91" w:rsidRDefault="003D4E25" w:rsidP="003D4E25">
            <w:pPr>
              <w:jc w:val="center"/>
              <w:rPr>
                <w:sz w:val="18"/>
              </w:rPr>
            </w:pPr>
            <w:r>
              <w:rPr>
                <w:sz w:val="18"/>
              </w:rPr>
              <w:t>15</w:t>
            </w:r>
          </w:p>
        </w:tc>
        <w:tc>
          <w:tcPr>
            <w:tcW w:w="1080" w:type="dxa"/>
            <w:tcBorders>
              <w:top w:val="nil"/>
            </w:tcBorders>
          </w:tcPr>
          <w:p w14:paraId="3880FF95" w14:textId="77777777" w:rsidR="003D4E25" w:rsidRPr="00F41F91" w:rsidRDefault="003D4E25" w:rsidP="003D4E25">
            <w:pPr>
              <w:jc w:val="center"/>
              <w:rPr>
                <w:sz w:val="18"/>
              </w:rPr>
            </w:pPr>
            <w:r>
              <w:rPr>
                <w:sz w:val="18"/>
              </w:rPr>
              <w:t>(0)</w:t>
            </w:r>
          </w:p>
        </w:tc>
        <w:tc>
          <w:tcPr>
            <w:tcW w:w="2808" w:type="dxa"/>
            <w:tcBorders>
              <w:top w:val="nil"/>
              <w:right w:val="single" w:sz="6" w:space="0" w:color="auto"/>
            </w:tcBorders>
          </w:tcPr>
          <w:p w14:paraId="47D9C235" w14:textId="77777777" w:rsidR="003D4E25" w:rsidRPr="00F41F91" w:rsidRDefault="003D4E25" w:rsidP="003D4E25">
            <w:pPr>
              <w:rPr>
                <w:sz w:val="18"/>
              </w:rPr>
            </w:pPr>
            <w:r>
              <w:rPr>
                <w:sz w:val="18"/>
              </w:rPr>
              <w:t>Erosion of natural deposits</w:t>
            </w:r>
          </w:p>
        </w:tc>
      </w:tr>
      <w:tr w:rsidR="003D4E25" w14:paraId="34768705" w14:textId="77777777" w:rsidTr="007058CB">
        <w:trPr>
          <w:trHeight w:val="432"/>
          <w:jc w:val="center"/>
        </w:trPr>
        <w:tc>
          <w:tcPr>
            <w:tcW w:w="2268" w:type="dxa"/>
            <w:gridSpan w:val="2"/>
            <w:tcBorders>
              <w:left w:val="single" w:sz="6" w:space="0" w:color="auto"/>
              <w:bottom w:val="single" w:sz="18" w:space="0" w:color="auto"/>
            </w:tcBorders>
          </w:tcPr>
          <w:p w14:paraId="73F93B21" w14:textId="77777777" w:rsidR="003D4E25" w:rsidRDefault="003D4E25" w:rsidP="003D4E25">
            <w:pPr>
              <w:ind w:left="180"/>
              <w:rPr>
                <w:sz w:val="18"/>
              </w:rPr>
            </w:pPr>
            <w:r>
              <w:rPr>
                <w:sz w:val="18"/>
              </w:rPr>
              <w:t>Radium 226</w:t>
            </w:r>
          </w:p>
        </w:tc>
        <w:tc>
          <w:tcPr>
            <w:tcW w:w="990" w:type="dxa"/>
            <w:tcBorders>
              <w:bottom w:val="single" w:sz="18" w:space="0" w:color="auto"/>
            </w:tcBorders>
          </w:tcPr>
          <w:p w14:paraId="3B5E5880" w14:textId="77777777" w:rsidR="003D4E25" w:rsidRPr="00A77693" w:rsidRDefault="003D4E25" w:rsidP="003D4E25">
            <w:pPr>
              <w:jc w:val="center"/>
              <w:rPr>
                <w:sz w:val="18"/>
                <w:szCs w:val="18"/>
              </w:rPr>
            </w:pPr>
            <w:r w:rsidRPr="00A77693">
              <w:rPr>
                <w:sz w:val="18"/>
                <w:szCs w:val="18"/>
              </w:rPr>
              <w:t>2007-12-12</w:t>
            </w:r>
          </w:p>
        </w:tc>
        <w:tc>
          <w:tcPr>
            <w:tcW w:w="1350" w:type="dxa"/>
            <w:tcBorders>
              <w:bottom w:val="single" w:sz="18" w:space="0" w:color="auto"/>
            </w:tcBorders>
          </w:tcPr>
          <w:p w14:paraId="2D75F58D" w14:textId="77777777" w:rsidR="003D4E25" w:rsidRDefault="003D4E25" w:rsidP="003D4E25">
            <w:pPr>
              <w:jc w:val="center"/>
              <w:rPr>
                <w:sz w:val="18"/>
              </w:rPr>
            </w:pPr>
            <w:r>
              <w:t>.1940</w:t>
            </w:r>
          </w:p>
        </w:tc>
        <w:tc>
          <w:tcPr>
            <w:tcW w:w="1440" w:type="dxa"/>
            <w:tcBorders>
              <w:bottom w:val="single" w:sz="18" w:space="0" w:color="auto"/>
            </w:tcBorders>
          </w:tcPr>
          <w:p w14:paraId="2159EDE7" w14:textId="77777777" w:rsidR="003D4E25" w:rsidRDefault="003D4E25" w:rsidP="003D4E25">
            <w:pPr>
              <w:jc w:val="center"/>
              <w:rPr>
                <w:sz w:val="18"/>
              </w:rPr>
            </w:pPr>
            <w:r>
              <w:rPr>
                <w:sz w:val="18"/>
              </w:rPr>
              <w:t>-</w:t>
            </w:r>
          </w:p>
        </w:tc>
        <w:tc>
          <w:tcPr>
            <w:tcW w:w="900" w:type="dxa"/>
            <w:tcBorders>
              <w:bottom w:val="single" w:sz="18" w:space="0" w:color="auto"/>
            </w:tcBorders>
          </w:tcPr>
          <w:p w14:paraId="12087BEE" w14:textId="77777777" w:rsidR="003D4E25" w:rsidRDefault="003D4E25" w:rsidP="003D4E25">
            <w:pPr>
              <w:jc w:val="center"/>
              <w:rPr>
                <w:sz w:val="18"/>
              </w:rPr>
            </w:pPr>
            <w:r>
              <w:t>5</w:t>
            </w:r>
          </w:p>
        </w:tc>
        <w:tc>
          <w:tcPr>
            <w:tcW w:w="1080" w:type="dxa"/>
            <w:tcBorders>
              <w:bottom w:val="single" w:sz="18" w:space="0" w:color="auto"/>
            </w:tcBorders>
          </w:tcPr>
          <w:p w14:paraId="6A871819" w14:textId="77777777" w:rsidR="003D4E25" w:rsidRDefault="003D4E25" w:rsidP="003D4E25">
            <w:pPr>
              <w:jc w:val="center"/>
              <w:rPr>
                <w:sz w:val="18"/>
              </w:rPr>
            </w:pPr>
            <w:r>
              <w:rPr>
                <w:sz w:val="22"/>
                <w:szCs w:val="22"/>
              </w:rPr>
              <w:t>N/A</w:t>
            </w:r>
          </w:p>
        </w:tc>
        <w:tc>
          <w:tcPr>
            <w:tcW w:w="2808" w:type="dxa"/>
            <w:tcBorders>
              <w:bottom w:val="single" w:sz="18" w:space="0" w:color="auto"/>
              <w:right w:val="single" w:sz="6" w:space="0" w:color="auto"/>
            </w:tcBorders>
          </w:tcPr>
          <w:p w14:paraId="5BB47197" w14:textId="77777777" w:rsidR="003D4E25" w:rsidRDefault="003D4E25" w:rsidP="003D4E25">
            <w:pPr>
              <w:rPr>
                <w:sz w:val="18"/>
              </w:rPr>
            </w:pPr>
            <w:r w:rsidRPr="00AE37EC">
              <w:t>Erosion of natural deposits</w:t>
            </w:r>
          </w:p>
        </w:tc>
      </w:tr>
      <w:tr w:rsidR="003D4E25" w14:paraId="4EB23730" w14:textId="77777777" w:rsidTr="007058CB">
        <w:trPr>
          <w:trHeight w:val="432"/>
          <w:jc w:val="center"/>
        </w:trPr>
        <w:tc>
          <w:tcPr>
            <w:tcW w:w="2268" w:type="dxa"/>
            <w:gridSpan w:val="2"/>
            <w:tcBorders>
              <w:top w:val="nil"/>
              <w:left w:val="single" w:sz="6" w:space="0" w:color="auto"/>
            </w:tcBorders>
          </w:tcPr>
          <w:p w14:paraId="4226AA80" w14:textId="77777777" w:rsidR="003D4E25" w:rsidRDefault="003D4E25" w:rsidP="003D4E25">
            <w:pPr>
              <w:ind w:left="180"/>
              <w:rPr>
                <w:sz w:val="18"/>
              </w:rPr>
            </w:pPr>
            <w:r>
              <w:t>URANIUM (PCI/L)</w:t>
            </w:r>
          </w:p>
        </w:tc>
        <w:tc>
          <w:tcPr>
            <w:tcW w:w="990" w:type="dxa"/>
            <w:tcBorders>
              <w:top w:val="nil"/>
            </w:tcBorders>
          </w:tcPr>
          <w:p w14:paraId="6067C89D" w14:textId="7BE8FE38" w:rsidR="003D4E25" w:rsidRPr="00C64162" w:rsidRDefault="003D4E25" w:rsidP="003D4E25">
            <w:pPr>
              <w:jc w:val="center"/>
              <w:rPr>
                <w:sz w:val="18"/>
                <w:szCs w:val="18"/>
              </w:rPr>
            </w:pPr>
            <w:r>
              <w:rPr>
                <w:sz w:val="18"/>
                <w:szCs w:val="18"/>
              </w:rPr>
              <w:t>04-12-2019</w:t>
            </w:r>
          </w:p>
        </w:tc>
        <w:tc>
          <w:tcPr>
            <w:tcW w:w="1350" w:type="dxa"/>
            <w:tcBorders>
              <w:top w:val="nil"/>
            </w:tcBorders>
          </w:tcPr>
          <w:p w14:paraId="08882041" w14:textId="5F42BDD2" w:rsidR="003D4E25" w:rsidRDefault="003D4E25" w:rsidP="003D4E25">
            <w:pPr>
              <w:jc w:val="center"/>
              <w:rPr>
                <w:sz w:val="18"/>
              </w:rPr>
            </w:pPr>
            <w:r>
              <w:t>6.40</w:t>
            </w:r>
          </w:p>
        </w:tc>
        <w:tc>
          <w:tcPr>
            <w:tcW w:w="1440" w:type="dxa"/>
            <w:tcBorders>
              <w:top w:val="nil"/>
            </w:tcBorders>
          </w:tcPr>
          <w:p w14:paraId="694A22B2" w14:textId="570490F1" w:rsidR="003D4E25" w:rsidRDefault="003D4E25" w:rsidP="003D4E25">
            <w:pPr>
              <w:jc w:val="center"/>
              <w:rPr>
                <w:sz w:val="18"/>
              </w:rPr>
            </w:pPr>
            <w:r>
              <w:rPr>
                <w:sz w:val="18"/>
              </w:rPr>
              <w:t>-</w:t>
            </w:r>
          </w:p>
        </w:tc>
        <w:tc>
          <w:tcPr>
            <w:tcW w:w="900" w:type="dxa"/>
            <w:tcBorders>
              <w:top w:val="nil"/>
            </w:tcBorders>
          </w:tcPr>
          <w:p w14:paraId="5C21F2A2" w14:textId="77777777" w:rsidR="003D4E25" w:rsidRDefault="003D4E25" w:rsidP="003D4E25">
            <w:pPr>
              <w:jc w:val="center"/>
              <w:rPr>
                <w:sz w:val="18"/>
              </w:rPr>
            </w:pPr>
            <w:r>
              <w:t>20</w:t>
            </w:r>
          </w:p>
        </w:tc>
        <w:tc>
          <w:tcPr>
            <w:tcW w:w="1080" w:type="dxa"/>
            <w:tcBorders>
              <w:top w:val="nil"/>
            </w:tcBorders>
          </w:tcPr>
          <w:p w14:paraId="1D66273E" w14:textId="77777777" w:rsidR="003D4E25" w:rsidRDefault="003D4E25" w:rsidP="003D4E25">
            <w:pPr>
              <w:jc w:val="center"/>
              <w:rPr>
                <w:sz w:val="18"/>
              </w:rPr>
            </w:pPr>
            <w:r w:rsidRPr="00AE37EC">
              <w:t>0.43</w:t>
            </w:r>
          </w:p>
        </w:tc>
        <w:tc>
          <w:tcPr>
            <w:tcW w:w="2808" w:type="dxa"/>
            <w:tcBorders>
              <w:top w:val="nil"/>
              <w:right w:val="single" w:sz="6" w:space="0" w:color="auto"/>
            </w:tcBorders>
          </w:tcPr>
          <w:p w14:paraId="72FC28B2" w14:textId="77777777" w:rsidR="003D4E25" w:rsidRDefault="003D4E25" w:rsidP="003D4E25">
            <w:pPr>
              <w:rPr>
                <w:sz w:val="18"/>
              </w:rPr>
            </w:pPr>
            <w:r w:rsidRPr="00AE37EC">
              <w:t>Erosion of natural deposits</w:t>
            </w:r>
          </w:p>
        </w:tc>
      </w:tr>
      <w:tr w:rsidR="003D4E25" w14:paraId="154681B3" w14:textId="77777777" w:rsidTr="007058CB">
        <w:trPr>
          <w:trHeight w:val="432"/>
          <w:jc w:val="center"/>
        </w:trPr>
        <w:tc>
          <w:tcPr>
            <w:tcW w:w="2268" w:type="dxa"/>
            <w:gridSpan w:val="2"/>
            <w:tcBorders>
              <w:top w:val="nil"/>
              <w:left w:val="single" w:sz="6" w:space="0" w:color="auto"/>
            </w:tcBorders>
          </w:tcPr>
          <w:p w14:paraId="25FC1677" w14:textId="77777777" w:rsidR="003D4E25" w:rsidRDefault="003D4E25" w:rsidP="003D4E25">
            <w:pPr>
              <w:ind w:left="180"/>
              <w:rPr>
                <w:sz w:val="18"/>
              </w:rPr>
            </w:pPr>
            <w:r>
              <w:rPr>
                <w:sz w:val="18"/>
              </w:rPr>
              <w:t>Nitrate (as N) (ppm)</w:t>
            </w:r>
          </w:p>
        </w:tc>
        <w:tc>
          <w:tcPr>
            <w:tcW w:w="990" w:type="dxa"/>
            <w:tcBorders>
              <w:top w:val="nil"/>
            </w:tcBorders>
          </w:tcPr>
          <w:p w14:paraId="52F68788" w14:textId="21525064" w:rsidR="003D4E25" w:rsidRPr="00C64162" w:rsidRDefault="003D4E25" w:rsidP="003D4E25">
            <w:pPr>
              <w:jc w:val="center"/>
              <w:rPr>
                <w:sz w:val="18"/>
                <w:szCs w:val="18"/>
              </w:rPr>
            </w:pPr>
            <w:r>
              <w:rPr>
                <w:sz w:val="18"/>
                <w:szCs w:val="18"/>
              </w:rPr>
              <w:t>03-07-2019</w:t>
            </w:r>
          </w:p>
        </w:tc>
        <w:tc>
          <w:tcPr>
            <w:tcW w:w="1350" w:type="dxa"/>
            <w:tcBorders>
              <w:top w:val="nil"/>
            </w:tcBorders>
          </w:tcPr>
          <w:p w14:paraId="56BA3E01" w14:textId="4E552E6E" w:rsidR="003D4E25" w:rsidRDefault="003D4E25" w:rsidP="003D4E25">
            <w:pPr>
              <w:jc w:val="center"/>
              <w:rPr>
                <w:sz w:val="18"/>
              </w:rPr>
            </w:pPr>
            <w:r>
              <w:rPr>
                <w:sz w:val="18"/>
              </w:rPr>
              <w:t>1.1</w:t>
            </w:r>
          </w:p>
        </w:tc>
        <w:tc>
          <w:tcPr>
            <w:tcW w:w="1440" w:type="dxa"/>
            <w:tcBorders>
              <w:top w:val="nil"/>
            </w:tcBorders>
          </w:tcPr>
          <w:p w14:paraId="41E97EC9" w14:textId="77777777" w:rsidR="003D4E25" w:rsidRDefault="003D4E25" w:rsidP="003D4E25">
            <w:pPr>
              <w:jc w:val="center"/>
              <w:rPr>
                <w:sz w:val="18"/>
              </w:rPr>
            </w:pPr>
          </w:p>
        </w:tc>
        <w:tc>
          <w:tcPr>
            <w:tcW w:w="900" w:type="dxa"/>
            <w:tcBorders>
              <w:top w:val="nil"/>
            </w:tcBorders>
          </w:tcPr>
          <w:p w14:paraId="35B1B75E" w14:textId="77777777" w:rsidR="003D4E25" w:rsidRDefault="003D4E25" w:rsidP="003D4E25">
            <w:pPr>
              <w:jc w:val="center"/>
              <w:rPr>
                <w:sz w:val="18"/>
              </w:rPr>
            </w:pPr>
            <w:r>
              <w:rPr>
                <w:sz w:val="18"/>
              </w:rPr>
              <w:t>10</w:t>
            </w:r>
          </w:p>
        </w:tc>
        <w:tc>
          <w:tcPr>
            <w:tcW w:w="1080" w:type="dxa"/>
            <w:tcBorders>
              <w:top w:val="nil"/>
            </w:tcBorders>
          </w:tcPr>
          <w:p w14:paraId="7DD45C86" w14:textId="77777777" w:rsidR="003D4E25" w:rsidRDefault="003D4E25" w:rsidP="003D4E25">
            <w:pPr>
              <w:jc w:val="center"/>
              <w:rPr>
                <w:sz w:val="18"/>
              </w:rPr>
            </w:pPr>
            <w:r>
              <w:rPr>
                <w:sz w:val="18"/>
              </w:rPr>
              <w:t>10</w:t>
            </w:r>
          </w:p>
        </w:tc>
        <w:tc>
          <w:tcPr>
            <w:tcW w:w="2808" w:type="dxa"/>
            <w:tcBorders>
              <w:top w:val="nil"/>
              <w:right w:val="single" w:sz="6" w:space="0" w:color="auto"/>
            </w:tcBorders>
          </w:tcPr>
          <w:p w14:paraId="56EE768A" w14:textId="77777777" w:rsidR="003D4E25" w:rsidRDefault="003D4E25" w:rsidP="003D4E25">
            <w:pPr>
              <w:rPr>
                <w:sz w:val="18"/>
              </w:rPr>
            </w:pPr>
            <w:r>
              <w:rPr>
                <w:sz w:val="18"/>
              </w:rPr>
              <w:t>Runoff and leaching from fertilizer use; leaching from septic tanks and sewage; erosion of natural deposits</w:t>
            </w:r>
          </w:p>
        </w:tc>
      </w:tr>
      <w:tr w:rsidR="003D4E25" w:rsidRPr="00B276CA" w14:paraId="0632FF18" w14:textId="77777777" w:rsidTr="007058CB">
        <w:trPr>
          <w:trHeight w:val="432"/>
          <w:jc w:val="center"/>
        </w:trPr>
        <w:tc>
          <w:tcPr>
            <w:tcW w:w="2268" w:type="dxa"/>
            <w:gridSpan w:val="2"/>
            <w:tcBorders>
              <w:left w:val="single" w:sz="6" w:space="0" w:color="auto"/>
              <w:bottom w:val="single" w:sz="18" w:space="0" w:color="auto"/>
            </w:tcBorders>
          </w:tcPr>
          <w:p w14:paraId="4CEA6347" w14:textId="77777777" w:rsidR="003D4E25" w:rsidRPr="00F41F91" w:rsidRDefault="003D4E25" w:rsidP="003D4E25">
            <w:pPr>
              <w:ind w:left="180"/>
              <w:rPr>
                <w:sz w:val="18"/>
              </w:rPr>
            </w:pPr>
            <w:r>
              <w:rPr>
                <w:sz w:val="18"/>
              </w:rPr>
              <w:t>Toluene (ppb)</w:t>
            </w:r>
          </w:p>
        </w:tc>
        <w:tc>
          <w:tcPr>
            <w:tcW w:w="990" w:type="dxa"/>
            <w:tcBorders>
              <w:bottom w:val="single" w:sz="18" w:space="0" w:color="auto"/>
            </w:tcBorders>
          </w:tcPr>
          <w:p w14:paraId="56EF7DEC" w14:textId="14FC63D6" w:rsidR="003D4E25" w:rsidRPr="00CA01D0" w:rsidRDefault="003D4E25" w:rsidP="003D4E25">
            <w:pPr>
              <w:jc w:val="center"/>
              <w:rPr>
                <w:sz w:val="18"/>
                <w:szCs w:val="18"/>
              </w:rPr>
            </w:pPr>
            <w:r>
              <w:rPr>
                <w:sz w:val="18"/>
                <w:szCs w:val="18"/>
              </w:rPr>
              <w:t>2019-06-05</w:t>
            </w:r>
          </w:p>
        </w:tc>
        <w:tc>
          <w:tcPr>
            <w:tcW w:w="1350" w:type="dxa"/>
            <w:tcBorders>
              <w:bottom w:val="single" w:sz="18" w:space="0" w:color="auto"/>
            </w:tcBorders>
          </w:tcPr>
          <w:p w14:paraId="3CBEAC7D" w14:textId="02D4C8EA" w:rsidR="003D4E25" w:rsidRPr="00F41F91" w:rsidRDefault="003D4E25" w:rsidP="003D4E25">
            <w:pPr>
              <w:jc w:val="center"/>
              <w:rPr>
                <w:sz w:val="18"/>
              </w:rPr>
            </w:pPr>
            <w:r>
              <w:rPr>
                <w:sz w:val="18"/>
              </w:rPr>
              <w:t>0.50</w:t>
            </w:r>
          </w:p>
        </w:tc>
        <w:tc>
          <w:tcPr>
            <w:tcW w:w="1440" w:type="dxa"/>
            <w:tcBorders>
              <w:bottom w:val="single" w:sz="18" w:space="0" w:color="auto"/>
            </w:tcBorders>
          </w:tcPr>
          <w:p w14:paraId="79EC0482" w14:textId="1670CF84" w:rsidR="003D4E25" w:rsidRPr="00F41F91" w:rsidRDefault="003D4E25" w:rsidP="003D4E25">
            <w:pPr>
              <w:jc w:val="center"/>
              <w:rPr>
                <w:sz w:val="18"/>
              </w:rPr>
            </w:pPr>
            <w:r>
              <w:rPr>
                <w:sz w:val="18"/>
              </w:rPr>
              <w:t>-</w:t>
            </w:r>
          </w:p>
        </w:tc>
        <w:tc>
          <w:tcPr>
            <w:tcW w:w="900" w:type="dxa"/>
            <w:tcBorders>
              <w:bottom w:val="single" w:sz="18" w:space="0" w:color="auto"/>
            </w:tcBorders>
          </w:tcPr>
          <w:p w14:paraId="6E75EBE8" w14:textId="77777777" w:rsidR="003D4E25" w:rsidRPr="00F41F91" w:rsidRDefault="003D4E25" w:rsidP="003D4E25">
            <w:pPr>
              <w:jc w:val="center"/>
              <w:rPr>
                <w:sz w:val="18"/>
              </w:rPr>
            </w:pPr>
            <w:r>
              <w:rPr>
                <w:sz w:val="18"/>
              </w:rPr>
              <w:t>50</w:t>
            </w:r>
          </w:p>
        </w:tc>
        <w:tc>
          <w:tcPr>
            <w:tcW w:w="1080" w:type="dxa"/>
            <w:tcBorders>
              <w:bottom w:val="single" w:sz="18" w:space="0" w:color="auto"/>
            </w:tcBorders>
          </w:tcPr>
          <w:p w14:paraId="3CE806B6" w14:textId="77777777" w:rsidR="003D4E25" w:rsidRPr="00F41F91" w:rsidRDefault="003D4E25" w:rsidP="003D4E25">
            <w:pPr>
              <w:jc w:val="center"/>
              <w:rPr>
                <w:sz w:val="18"/>
              </w:rPr>
            </w:pPr>
            <w:r>
              <w:rPr>
                <w:sz w:val="18"/>
              </w:rPr>
              <w:t>50</w:t>
            </w:r>
          </w:p>
        </w:tc>
        <w:tc>
          <w:tcPr>
            <w:tcW w:w="2808" w:type="dxa"/>
            <w:tcBorders>
              <w:bottom w:val="single" w:sz="18" w:space="0" w:color="auto"/>
              <w:right w:val="single" w:sz="6" w:space="0" w:color="auto"/>
            </w:tcBorders>
          </w:tcPr>
          <w:p w14:paraId="2C564F75" w14:textId="77777777" w:rsidR="003D4E25" w:rsidRPr="00B276CA" w:rsidRDefault="003D4E25" w:rsidP="003D4E25">
            <w:r w:rsidRPr="0058220C">
              <w:t>Discharge from petroleum and chemical factories; underground gas tank leaks</w:t>
            </w:r>
          </w:p>
        </w:tc>
      </w:tr>
      <w:tr w:rsidR="003D4E25" w:rsidRPr="00B276CA" w14:paraId="0E23016C" w14:textId="77777777" w:rsidTr="007058CB">
        <w:trPr>
          <w:trHeight w:val="432"/>
          <w:jc w:val="center"/>
        </w:trPr>
        <w:tc>
          <w:tcPr>
            <w:tcW w:w="2268" w:type="dxa"/>
            <w:gridSpan w:val="2"/>
            <w:tcBorders>
              <w:left w:val="single" w:sz="6" w:space="0" w:color="auto"/>
              <w:bottom w:val="single" w:sz="18" w:space="0" w:color="auto"/>
            </w:tcBorders>
          </w:tcPr>
          <w:p w14:paraId="63C31923" w14:textId="4FA0E4B3" w:rsidR="003D4E25" w:rsidRDefault="003D4E25" w:rsidP="003D4E25">
            <w:pPr>
              <w:ind w:left="180"/>
              <w:rPr>
                <w:sz w:val="18"/>
              </w:rPr>
            </w:pPr>
            <w:r>
              <w:rPr>
                <w:sz w:val="18"/>
              </w:rPr>
              <w:t>Arsenic</w:t>
            </w:r>
          </w:p>
        </w:tc>
        <w:tc>
          <w:tcPr>
            <w:tcW w:w="990" w:type="dxa"/>
            <w:tcBorders>
              <w:bottom w:val="single" w:sz="18" w:space="0" w:color="auto"/>
            </w:tcBorders>
          </w:tcPr>
          <w:p w14:paraId="4EA84023" w14:textId="22B5EFC1" w:rsidR="003D4E25" w:rsidRDefault="003D4E25" w:rsidP="003D4E25">
            <w:pPr>
              <w:jc w:val="center"/>
              <w:rPr>
                <w:sz w:val="18"/>
                <w:szCs w:val="18"/>
              </w:rPr>
            </w:pPr>
            <w:r>
              <w:rPr>
                <w:sz w:val="18"/>
                <w:szCs w:val="18"/>
              </w:rPr>
              <w:t>19-04-09</w:t>
            </w:r>
          </w:p>
        </w:tc>
        <w:tc>
          <w:tcPr>
            <w:tcW w:w="1350" w:type="dxa"/>
            <w:tcBorders>
              <w:bottom w:val="single" w:sz="18" w:space="0" w:color="auto"/>
            </w:tcBorders>
          </w:tcPr>
          <w:p w14:paraId="27B15230" w14:textId="3C8D3263" w:rsidR="003D4E25" w:rsidRDefault="003D4E25" w:rsidP="003D4E25">
            <w:pPr>
              <w:jc w:val="center"/>
              <w:rPr>
                <w:sz w:val="18"/>
              </w:rPr>
            </w:pPr>
            <w:r>
              <w:rPr>
                <w:sz w:val="18"/>
              </w:rPr>
              <w:t>&lt;.002</w:t>
            </w:r>
          </w:p>
        </w:tc>
        <w:tc>
          <w:tcPr>
            <w:tcW w:w="1440" w:type="dxa"/>
            <w:tcBorders>
              <w:bottom w:val="single" w:sz="18" w:space="0" w:color="auto"/>
            </w:tcBorders>
          </w:tcPr>
          <w:p w14:paraId="58AABC40" w14:textId="41ED4551" w:rsidR="003D4E25" w:rsidRDefault="003D4E25" w:rsidP="003D4E25">
            <w:pPr>
              <w:jc w:val="center"/>
              <w:rPr>
                <w:sz w:val="18"/>
              </w:rPr>
            </w:pPr>
            <w:r>
              <w:rPr>
                <w:sz w:val="18"/>
              </w:rPr>
              <w:t>-</w:t>
            </w:r>
          </w:p>
        </w:tc>
        <w:tc>
          <w:tcPr>
            <w:tcW w:w="900" w:type="dxa"/>
            <w:tcBorders>
              <w:bottom w:val="single" w:sz="18" w:space="0" w:color="auto"/>
            </w:tcBorders>
          </w:tcPr>
          <w:p w14:paraId="2904C1A9" w14:textId="0DC79097" w:rsidR="003D4E25" w:rsidRDefault="003D4E25" w:rsidP="003D4E25">
            <w:pPr>
              <w:jc w:val="center"/>
              <w:rPr>
                <w:sz w:val="18"/>
              </w:rPr>
            </w:pPr>
            <w:r>
              <w:rPr>
                <w:sz w:val="18"/>
              </w:rPr>
              <w:t>0.002</w:t>
            </w:r>
          </w:p>
        </w:tc>
        <w:tc>
          <w:tcPr>
            <w:tcW w:w="1080" w:type="dxa"/>
            <w:tcBorders>
              <w:bottom w:val="single" w:sz="18" w:space="0" w:color="auto"/>
            </w:tcBorders>
          </w:tcPr>
          <w:p w14:paraId="36864524" w14:textId="77777777" w:rsidR="003D4E25" w:rsidRDefault="003D4E25" w:rsidP="003D4E25">
            <w:pPr>
              <w:jc w:val="center"/>
              <w:rPr>
                <w:sz w:val="18"/>
              </w:rPr>
            </w:pPr>
          </w:p>
        </w:tc>
        <w:tc>
          <w:tcPr>
            <w:tcW w:w="2808" w:type="dxa"/>
            <w:tcBorders>
              <w:bottom w:val="single" w:sz="18" w:space="0" w:color="auto"/>
              <w:right w:val="single" w:sz="6" w:space="0" w:color="auto"/>
            </w:tcBorders>
          </w:tcPr>
          <w:p w14:paraId="58173A43" w14:textId="37846365" w:rsidR="003D4E25" w:rsidRPr="0058220C" w:rsidRDefault="003D4E25" w:rsidP="003D4E25">
            <w:r>
              <w:t>Cancer risk/cardiovascular and dermal problems</w:t>
            </w:r>
          </w:p>
        </w:tc>
      </w:tr>
      <w:tr w:rsidR="003D4E25" w:rsidRPr="00A61A8F" w14:paraId="3DFED6D0" w14:textId="77777777" w:rsidTr="007058CB">
        <w:trPr>
          <w:trHeight w:val="432"/>
          <w:jc w:val="center"/>
        </w:trPr>
        <w:tc>
          <w:tcPr>
            <w:tcW w:w="2268" w:type="dxa"/>
            <w:gridSpan w:val="2"/>
            <w:tcBorders>
              <w:left w:val="single" w:sz="6" w:space="0" w:color="auto"/>
              <w:bottom w:val="single" w:sz="18" w:space="0" w:color="auto"/>
            </w:tcBorders>
          </w:tcPr>
          <w:p w14:paraId="6D70E90C" w14:textId="77777777" w:rsidR="003D4E25" w:rsidRDefault="003D4E25" w:rsidP="003D4E25">
            <w:pPr>
              <w:ind w:left="180"/>
              <w:rPr>
                <w:sz w:val="18"/>
              </w:rPr>
            </w:pPr>
            <w:r>
              <w:rPr>
                <w:sz w:val="18"/>
              </w:rPr>
              <w:t>Barium</w:t>
            </w:r>
          </w:p>
        </w:tc>
        <w:tc>
          <w:tcPr>
            <w:tcW w:w="990" w:type="dxa"/>
            <w:tcBorders>
              <w:bottom w:val="single" w:sz="18" w:space="0" w:color="auto"/>
            </w:tcBorders>
          </w:tcPr>
          <w:p w14:paraId="1FA96D71" w14:textId="77777777" w:rsidR="003D4E25" w:rsidRDefault="003D4E25" w:rsidP="003D4E25">
            <w:pPr>
              <w:jc w:val="center"/>
              <w:rPr>
                <w:sz w:val="18"/>
                <w:szCs w:val="18"/>
              </w:rPr>
            </w:pPr>
            <w:r>
              <w:rPr>
                <w:sz w:val="18"/>
                <w:szCs w:val="18"/>
              </w:rPr>
              <w:t>12-19-2018</w:t>
            </w:r>
          </w:p>
        </w:tc>
        <w:tc>
          <w:tcPr>
            <w:tcW w:w="1350" w:type="dxa"/>
            <w:tcBorders>
              <w:bottom w:val="single" w:sz="18" w:space="0" w:color="auto"/>
            </w:tcBorders>
          </w:tcPr>
          <w:p w14:paraId="41D85A19" w14:textId="77777777" w:rsidR="003D4E25" w:rsidRDefault="003D4E25" w:rsidP="003D4E25">
            <w:pPr>
              <w:jc w:val="center"/>
              <w:rPr>
                <w:sz w:val="18"/>
              </w:rPr>
            </w:pPr>
            <w:r>
              <w:rPr>
                <w:sz w:val="18"/>
              </w:rPr>
              <w:t>100</w:t>
            </w:r>
          </w:p>
        </w:tc>
        <w:tc>
          <w:tcPr>
            <w:tcW w:w="1440" w:type="dxa"/>
            <w:tcBorders>
              <w:bottom w:val="single" w:sz="18" w:space="0" w:color="auto"/>
            </w:tcBorders>
          </w:tcPr>
          <w:p w14:paraId="240546F4" w14:textId="77777777" w:rsidR="003D4E25" w:rsidRPr="00F41F91" w:rsidRDefault="003D4E25" w:rsidP="003D4E25">
            <w:pPr>
              <w:jc w:val="center"/>
              <w:rPr>
                <w:sz w:val="18"/>
              </w:rPr>
            </w:pPr>
          </w:p>
        </w:tc>
        <w:tc>
          <w:tcPr>
            <w:tcW w:w="900" w:type="dxa"/>
            <w:tcBorders>
              <w:bottom w:val="single" w:sz="18" w:space="0" w:color="auto"/>
            </w:tcBorders>
          </w:tcPr>
          <w:p w14:paraId="797FB842" w14:textId="77777777" w:rsidR="003D4E25" w:rsidRDefault="003D4E25" w:rsidP="003D4E25">
            <w:pPr>
              <w:jc w:val="center"/>
              <w:rPr>
                <w:sz w:val="18"/>
              </w:rPr>
            </w:pPr>
            <w:r>
              <w:rPr>
                <w:sz w:val="18"/>
              </w:rPr>
              <w:t>1000</w:t>
            </w:r>
          </w:p>
        </w:tc>
        <w:tc>
          <w:tcPr>
            <w:tcW w:w="1080" w:type="dxa"/>
            <w:tcBorders>
              <w:bottom w:val="single" w:sz="18" w:space="0" w:color="auto"/>
            </w:tcBorders>
          </w:tcPr>
          <w:p w14:paraId="33CCAFF7" w14:textId="77777777" w:rsidR="003D4E25" w:rsidRDefault="003D4E25" w:rsidP="003D4E25">
            <w:pPr>
              <w:jc w:val="center"/>
              <w:rPr>
                <w:sz w:val="18"/>
              </w:rPr>
            </w:pPr>
            <w:r>
              <w:rPr>
                <w:sz w:val="18"/>
              </w:rPr>
              <w:t>1000</w:t>
            </w:r>
          </w:p>
        </w:tc>
        <w:tc>
          <w:tcPr>
            <w:tcW w:w="2808" w:type="dxa"/>
            <w:tcBorders>
              <w:bottom w:val="single" w:sz="18" w:space="0" w:color="auto"/>
              <w:right w:val="single" w:sz="6" w:space="0" w:color="auto"/>
            </w:tcBorders>
          </w:tcPr>
          <w:p w14:paraId="4E877776" w14:textId="77777777" w:rsidR="003D4E25" w:rsidRPr="00A61A8F" w:rsidRDefault="003D4E25" w:rsidP="003D4E25">
            <w:pPr>
              <w:rPr>
                <w:sz w:val="18"/>
                <w:szCs w:val="18"/>
              </w:rPr>
            </w:pPr>
            <w:r w:rsidRPr="00A61A8F">
              <w:rPr>
                <w:rStyle w:val="e24kjd"/>
                <w:rFonts w:ascii="Arial" w:hAnsi="Arial" w:cs="Arial"/>
                <w:color w:val="222222"/>
                <w:sz w:val="18"/>
                <w:szCs w:val="18"/>
              </w:rPr>
              <w:t>naturally occurring alkaline earth metal,</w:t>
            </w:r>
            <w:r w:rsidRPr="00A61A8F">
              <w:rPr>
                <w:rFonts w:ascii="Arial" w:hAnsi="Arial" w:cs="Arial"/>
                <w:color w:val="222222"/>
                <w:sz w:val="18"/>
                <w:szCs w:val="18"/>
              </w:rPr>
              <w:t xml:space="preserve"> </w:t>
            </w:r>
            <w:r w:rsidRPr="00A61A8F">
              <w:rPr>
                <w:rStyle w:val="e24kjd"/>
                <w:rFonts w:ascii="Arial" w:hAnsi="Arial" w:cs="Arial"/>
                <w:color w:val="222222"/>
                <w:sz w:val="18"/>
                <w:szCs w:val="18"/>
              </w:rPr>
              <w:t>found in landfill leachate, coal waste, paints, corrosion inhibitors, deicing products, and high octane fuels.</w:t>
            </w:r>
          </w:p>
        </w:tc>
      </w:tr>
      <w:tr w:rsidR="003D4E25" w:rsidRPr="00A61A8F" w14:paraId="781E1229" w14:textId="77777777" w:rsidTr="007058CB">
        <w:trPr>
          <w:trHeight w:val="432"/>
          <w:jc w:val="center"/>
        </w:trPr>
        <w:tc>
          <w:tcPr>
            <w:tcW w:w="2268" w:type="dxa"/>
            <w:gridSpan w:val="2"/>
            <w:tcBorders>
              <w:left w:val="single" w:sz="6" w:space="0" w:color="auto"/>
              <w:bottom w:val="single" w:sz="18" w:space="0" w:color="auto"/>
            </w:tcBorders>
          </w:tcPr>
          <w:p w14:paraId="2E008F72" w14:textId="0CE7AB52" w:rsidR="003D4E25" w:rsidRDefault="003D4E25" w:rsidP="003D4E25">
            <w:pPr>
              <w:ind w:left="180"/>
              <w:rPr>
                <w:sz w:val="18"/>
              </w:rPr>
            </w:pPr>
            <w:r>
              <w:rPr>
                <w:sz w:val="18"/>
              </w:rPr>
              <w:t>Mercury</w:t>
            </w:r>
          </w:p>
        </w:tc>
        <w:tc>
          <w:tcPr>
            <w:tcW w:w="990" w:type="dxa"/>
            <w:tcBorders>
              <w:bottom w:val="single" w:sz="18" w:space="0" w:color="auto"/>
            </w:tcBorders>
          </w:tcPr>
          <w:p w14:paraId="668BD37D" w14:textId="0BDC1E5A" w:rsidR="003D4E25" w:rsidRDefault="008258E2" w:rsidP="003D4E25">
            <w:pPr>
              <w:jc w:val="center"/>
              <w:rPr>
                <w:sz w:val="18"/>
                <w:szCs w:val="18"/>
              </w:rPr>
            </w:pPr>
            <w:r>
              <w:rPr>
                <w:sz w:val="18"/>
                <w:szCs w:val="18"/>
              </w:rPr>
              <w:t>4-9-2019</w:t>
            </w:r>
          </w:p>
        </w:tc>
        <w:tc>
          <w:tcPr>
            <w:tcW w:w="1350" w:type="dxa"/>
            <w:tcBorders>
              <w:bottom w:val="single" w:sz="18" w:space="0" w:color="auto"/>
            </w:tcBorders>
          </w:tcPr>
          <w:p w14:paraId="1D3D62C4" w14:textId="7554F79C" w:rsidR="003D4E25" w:rsidRDefault="003F7DF2" w:rsidP="003D4E25">
            <w:pPr>
              <w:jc w:val="center"/>
              <w:rPr>
                <w:sz w:val="18"/>
              </w:rPr>
            </w:pPr>
            <w:r>
              <w:rPr>
                <w:sz w:val="18"/>
              </w:rPr>
              <w:t>.21</w:t>
            </w:r>
          </w:p>
        </w:tc>
        <w:tc>
          <w:tcPr>
            <w:tcW w:w="1440" w:type="dxa"/>
            <w:tcBorders>
              <w:bottom w:val="single" w:sz="18" w:space="0" w:color="auto"/>
            </w:tcBorders>
          </w:tcPr>
          <w:p w14:paraId="5702B272" w14:textId="4E2F8896" w:rsidR="003D4E25" w:rsidRPr="00F41F91" w:rsidRDefault="003D4E25" w:rsidP="003D4E25">
            <w:pPr>
              <w:jc w:val="center"/>
              <w:rPr>
                <w:sz w:val="18"/>
              </w:rPr>
            </w:pPr>
            <w:r>
              <w:rPr>
                <w:sz w:val="18"/>
              </w:rPr>
              <w:t>-</w:t>
            </w:r>
          </w:p>
        </w:tc>
        <w:tc>
          <w:tcPr>
            <w:tcW w:w="900" w:type="dxa"/>
            <w:tcBorders>
              <w:bottom w:val="single" w:sz="18" w:space="0" w:color="auto"/>
            </w:tcBorders>
          </w:tcPr>
          <w:p w14:paraId="1D84B6ED" w14:textId="1A8A6867" w:rsidR="003D4E25" w:rsidRDefault="003D4E25" w:rsidP="003D4E25">
            <w:pPr>
              <w:jc w:val="center"/>
              <w:rPr>
                <w:sz w:val="18"/>
              </w:rPr>
            </w:pPr>
            <w:r>
              <w:rPr>
                <w:sz w:val="18"/>
              </w:rPr>
              <w:t>0.002</w:t>
            </w:r>
          </w:p>
        </w:tc>
        <w:tc>
          <w:tcPr>
            <w:tcW w:w="1080" w:type="dxa"/>
            <w:tcBorders>
              <w:bottom w:val="single" w:sz="18" w:space="0" w:color="auto"/>
            </w:tcBorders>
          </w:tcPr>
          <w:p w14:paraId="076A7113" w14:textId="77777777" w:rsidR="003D4E25" w:rsidRDefault="003D4E25" w:rsidP="003D4E25">
            <w:pPr>
              <w:jc w:val="center"/>
              <w:rPr>
                <w:sz w:val="18"/>
              </w:rPr>
            </w:pPr>
          </w:p>
        </w:tc>
        <w:tc>
          <w:tcPr>
            <w:tcW w:w="2808" w:type="dxa"/>
            <w:tcBorders>
              <w:bottom w:val="single" w:sz="18" w:space="0" w:color="auto"/>
              <w:right w:val="single" w:sz="6" w:space="0" w:color="auto"/>
            </w:tcBorders>
          </w:tcPr>
          <w:p w14:paraId="1980AA9D" w14:textId="57F29B8B" w:rsidR="003D4E25" w:rsidRPr="00A61A8F" w:rsidRDefault="003D4E25" w:rsidP="003D4E25">
            <w:pPr>
              <w:rPr>
                <w:rStyle w:val="e24kjd"/>
                <w:rFonts w:ascii="Arial" w:hAnsi="Arial" w:cs="Arial"/>
                <w:color w:val="222222"/>
                <w:sz w:val="18"/>
                <w:szCs w:val="18"/>
              </w:rPr>
            </w:pPr>
            <w:r>
              <w:rPr>
                <w:rStyle w:val="e24kjd"/>
                <w:rFonts w:ascii="Arial" w:hAnsi="Arial" w:cs="Arial"/>
                <w:color w:val="222222"/>
                <w:sz w:val="18"/>
                <w:szCs w:val="18"/>
              </w:rPr>
              <w:t>Kidney damage</w:t>
            </w:r>
          </w:p>
        </w:tc>
      </w:tr>
      <w:tr w:rsidR="003D4E25" w:rsidRPr="00A61A8F" w14:paraId="207E2EF2" w14:textId="77777777" w:rsidTr="007058CB">
        <w:trPr>
          <w:trHeight w:val="432"/>
          <w:jc w:val="center"/>
        </w:trPr>
        <w:tc>
          <w:tcPr>
            <w:tcW w:w="2268" w:type="dxa"/>
            <w:gridSpan w:val="2"/>
            <w:tcBorders>
              <w:left w:val="single" w:sz="6" w:space="0" w:color="auto"/>
              <w:bottom w:val="single" w:sz="18" w:space="0" w:color="auto"/>
            </w:tcBorders>
          </w:tcPr>
          <w:p w14:paraId="7483C772" w14:textId="77777777" w:rsidR="003D4E25" w:rsidRDefault="003D4E25" w:rsidP="003D4E25">
            <w:pPr>
              <w:ind w:left="180"/>
              <w:rPr>
                <w:sz w:val="18"/>
              </w:rPr>
            </w:pPr>
            <w:r>
              <w:rPr>
                <w:sz w:val="18"/>
              </w:rPr>
              <w:t>Selenium</w:t>
            </w:r>
          </w:p>
        </w:tc>
        <w:tc>
          <w:tcPr>
            <w:tcW w:w="990" w:type="dxa"/>
            <w:tcBorders>
              <w:bottom w:val="single" w:sz="18" w:space="0" w:color="auto"/>
            </w:tcBorders>
          </w:tcPr>
          <w:p w14:paraId="7E87511A" w14:textId="77777777" w:rsidR="003D4E25" w:rsidRDefault="003D4E25" w:rsidP="003D4E25">
            <w:pPr>
              <w:jc w:val="center"/>
              <w:rPr>
                <w:sz w:val="18"/>
                <w:szCs w:val="18"/>
              </w:rPr>
            </w:pPr>
            <w:r>
              <w:rPr>
                <w:sz w:val="18"/>
                <w:szCs w:val="18"/>
              </w:rPr>
              <w:t>12-19-2018</w:t>
            </w:r>
          </w:p>
        </w:tc>
        <w:tc>
          <w:tcPr>
            <w:tcW w:w="1350" w:type="dxa"/>
            <w:tcBorders>
              <w:bottom w:val="single" w:sz="18" w:space="0" w:color="auto"/>
            </w:tcBorders>
          </w:tcPr>
          <w:p w14:paraId="283F59D8" w14:textId="77777777" w:rsidR="003D4E25" w:rsidRDefault="003D4E25" w:rsidP="003D4E25">
            <w:pPr>
              <w:jc w:val="center"/>
              <w:rPr>
                <w:sz w:val="18"/>
              </w:rPr>
            </w:pPr>
            <w:r>
              <w:rPr>
                <w:sz w:val="18"/>
              </w:rPr>
              <w:t>5.0</w:t>
            </w:r>
          </w:p>
        </w:tc>
        <w:tc>
          <w:tcPr>
            <w:tcW w:w="1440" w:type="dxa"/>
            <w:tcBorders>
              <w:bottom w:val="single" w:sz="18" w:space="0" w:color="auto"/>
            </w:tcBorders>
          </w:tcPr>
          <w:p w14:paraId="21666FA3" w14:textId="77777777" w:rsidR="003D4E25" w:rsidRPr="00F41F91" w:rsidRDefault="003D4E25" w:rsidP="003D4E25">
            <w:pPr>
              <w:jc w:val="center"/>
              <w:rPr>
                <w:sz w:val="18"/>
              </w:rPr>
            </w:pPr>
          </w:p>
        </w:tc>
        <w:tc>
          <w:tcPr>
            <w:tcW w:w="900" w:type="dxa"/>
            <w:tcBorders>
              <w:bottom w:val="single" w:sz="18" w:space="0" w:color="auto"/>
            </w:tcBorders>
          </w:tcPr>
          <w:p w14:paraId="71D59495" w14:textId="77777777" w:rsidR="003D4E25" w:rsidRDefault="003D4E25" w:rsidP="003D4E25">
            <w:pPr>
              <w:jc w:val="center"/>
              <w:rPr>
                <w:sz w:val="18"/>
              </w:rPr>
            </w:pPr>
            <w:r>
              <w:rPr>
                <w:sz w:val="18"/>
              </w:rPr>
              <w:t>50</w:t>
            </w:r>
          </w:p>
        </w:tc>
        <w:tc>
          <w:tcPr>
            <w:tcW w:w="1080" w:type="dxa"/>
            <w:tcBorders>
              <w:bottom w:val="single" w:sz="18" w:space="0" w:color="auto"/>
            </w:tcBorders>
          </w:tcPr>
          <w:p w14:paraId="29B20633" w14:textId="77777777" w:rsidR="003D4E25" w:rsidRDefault="003D4E25" w:rsidP="003D4E25">
            <w:pPr>
              <w:jc w:val="center"/>
              <w:rPr>
                <w:sz w:val="18"/>
              </w:rPr>
            </w:pPr>
            <w:r>
              <w:rPr>
                <w:sz w:val="18"/>
              </w:rPr>
              <w:t>50</w:t>
            </w:r>
          </w:p>
        </w:tc>
        <w:tc>
          <w:tcPr>
            <w:tcW w:w="2808" w:type="dxa"/>
            <w:tcBorders>
              <w:bottom w:val="single" w:sz="18" w:space="0" w:color="auto"/>
              <w:right w:val="single" w:sz="6" w:space="0" w:color="auto"/>
            </w:tcBorders>
          </w:tcPr>
          <w:p w14:paraId="2DA4A5ED" w14:textId="77777777" w:rsidR="003D4E25" w:rsidRPr="00A61A8F" w:rsidRDefault="003D4E25" w:rsidP="003D4E25">
            <w:pPr>
              <w:rPr>
                <w:sz w:val="18"/>
                <w:szCs w:val="18"/>
              </w:rPr>
            </w:pPr>
            <w:r w:rsidRPr="00A61A8F">
              <w:rPr>
                <w:rStyle w:val="e24kjd"/>
                <w:rFonts w:ascii="Arial" w:hAnsi="Arial" w:cs="Arial"/>
                <w:color w:val="222222"/>
                <w:sz w:val="18"/>
                <w:szCs w:val="18"/>
              </w:rPr>
              <w:t>found in soil or taken from groundwater used for irrigation</w:t>
            </w:r>
          </w:p>
        </w:tc>
      </w:tr>
      <w:tr w:rsidR="003D4E2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9650685" w:rsidR="003D4E25" w:rsidRPr="00F41F91" w:rsidRDefault="003D4E25" w:rsidP="003D4E25">
            <w:pPr>
              <w:ind w:left="180"/>
              <w:rPr>
                <w:sz w:val="18"/>
              </w:rPr>
            </w:pPr>
            <w:r>
              <w:rPr>
                <w:sz w:val="18"/>
              </w:rPr>
              <w:t>Fluoride</w:t>
            </w:r>
          </w:p>
        </w:tc>
        <w:tc>
          <w:tcPr>
            <w:tcW w:w="990" w:type="dxa"/>
            <w:tcBorders>
              <w:bottom w:val="single" w:sz="18" w:space="0" w:color="auto"/>
            </w:tcBorders>
          </w:tcPr>
          <w:p w14:paraId="3CD1FB67" w14:textId="7C784058" w:rsidR="003D4E25" w:rsidRPr="00F41F91" w:rsidRDefault="003F7DF2" w:rsidP="003D4E25">
            <w:pPr>
              <w:jc w:val="center"/>
              <w:rPr>
                <w:sz w:val="18"/>
              </w:rPr>
            </w:pPr>
            <w:r>
              <w:rPr>
                <w:sz w:val="18"/>
              </w:rPr>
              <w:t>4-9-2019</w:t>
            </w:r>
          </w:p>
        </w:tc>
        <w:tc>
          <w:tcPr>
            <w:tcW w:w="1350" w:type="dxa"/>
            <w:tcBorders>
              <w:bottom w:val="single" w:sz="18" w:space="0" w:color="auto"/>
            </w:tcBorders>
          </w:tcPr>
          <w:p w14:paraId="5EA66A78" w14:textId="03AC71A3" w:rsidR="003D4E25" w:rsidRPr="00F41F91" w:rsidRDefault="003D4E25" w:rsidP="003D4E25">
            <w:pPr>
              <w:jc w:val="center"/>
              <w:rPr>
                <w:sz w:val="18"/>
              </w:rPr>
            </w:pPr>
            <w:r>
              <w:rPr>
                <w:sz w:val="18"/>
              </w:rPr>
              <w:t>0.21</w:t>
            </w:r>
          </w:p>
        </w:tc>
        <w:tc>
          <w:tcPr>
            <w:tcW w:w="1440" w:type="dxa"/>
            <w:tcBorders>
              <w:bottom w:val="single" w:sz="18" w:space="0" w:color="auto"/>
            </w:tcBorders>
          </w:tcPr>
          <w:p w14:paraId="314F6572" w14:textId="77777777" w:rsidR="003D4E25" w:rsidRPr="00F41F91" w:rsidRDefault="003D4E25" w:rsidP="003D4E25">
            <w:pPr>
              <w:jc w:val="center"/>
              <w:rPr>
                <w:sz w:val="18"/>
              </w:rPr>
            </w:pPr>
          </w:p>
        </w:tc>
        <w:tc>
          <w:tcPr>
            <w:tcW w:w="900" w:type="dxa"/>
            <w:tcBorders>
              <w:bottom w:val="single" w:sz="18" w:space="0" w:color="auto"/>
            </w:tcBorders>
          </w:tcPr>
          <w:p w14:paraId="4DF396D0" w14:textId="5BE3E9A3" w:rsidR="003D4E25" w:rsidRPr="00F41F91" w:rsidRDefault="003D4E25" w:rsidP="003D4E25">
            <w:pPr>
              <w:jc w:val="center"/>
              <w:rPr>
                <w:sz w:val="18"/>
              </w:rPr>
            </w:pPr>
            <w:r>
              <w:rPr>
                <w:sz w:val="18"/>
              </w:rPr>
              <w:t>4.0</w:t>
            </w:r>
          </w:p>
        </w:tc>
        <w:tc>
          <w:tcPr>
            <w:tcW w:w="1080" w:type="dxa"/>
            <w:tcBorders>
              <w:bottom w:val="single" w:sz="18" w:space="0" w:color="auto"/>
            </w:tcBorders>
          </w:tcPr>
          <w:p w14:paraId="14ED7F95" w14:textId="77777777" w:rsidR="003D4E25" w:rsidRPr="00F41F91" w:rsidRDefault="003D4E25" w:rsidP="003D4E25">
            <w:pPr>
              <w:jc w:val="center"/>
              <w:rPr>
                <w:sz w:val="18"/>
              </w:rPr>
            </w:pPr>
          </w:p>
        </w:tc>
        <w:tc>
          <w:tcPr>
            <w:tcW w:w="2808" w:type="dxa"/>
            <w:tcBorders>
              <w:bottom w:val="single" w:sz="18" w:space="0" w:color="auto"/>
              <w:right w:val="single" w:sz="6" w:space="0" w:color="auto"/>
            </w:tcBorders>
          </w:tcPr>
          <w:p w14:paraId="76443EAF" w14:textId="7135DDA2" w:rsidR="003D4E25" w:rsidRPr="00F41F91" w:rsidRDefault="003D4E25" w:rsidP="003D4E25">
            <w:pPr>
              <w:rPr>
                <w:sz w:val="18"/>
              </w:rPr>
            </w:pPr>
            <w:r>
              <w:rPr>
                <w:sz w:val="18"/>
              </w:rPr>
              <w:t>Bone disease</w:t>
            </w:r>
          </w:p>
        </w:tc>
      </w:tr>
      <w:tr w:rsidR="003D4E2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3D4E25" w:rsidRPr="00F41F91" w:rsidRDefault="003D4E25" w:rsidP="003D4E2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D4E2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3D4E25" w:rsidRPr="00F41F91" w:rsidRDefault="003D4E25" w:rsidP="003D4E2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3D4E25" w:rsidRPr="00F41F91" w:rsidRDefault="003D4E25" w:rsidP="003D4E2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3D4E25" w:rsidRPr="00F41F91" w:rsidRDefault="003D4E25" w:rsidP="003D4E2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3D4E25" w:rsidRPr="00F41F91" w:rsidRDefault="003D4E25" w:rsidP="003D4E2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3D4E25" w:rsidRPr="00F41F91" w:rsidRDefault="003D4E25" w:rsidP="003D4E2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3D4E25" w:rsidRPr="00F41F91" w:rsidRDefault="003D4E25" w:rsidP="003D4E2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3D4E25" w:rsidRPr="00F41F91" w:rsidRDefault="003D4E25" w:rsidP="003D4E2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D4E25" w:rsidRPr="001F3468" w14:paraId="51CC94F2" w14:textId="77777777" w:rsidTr="002F1DD3">
        <w:trPr>
          <w:trHeight w:val="432"/>
          <w:jc w:val="center"/>
        </w:trPr>
        <w:tc>
          <w:tcPr>
            <w:tcW w:w="2268" w:type="dxa"/>
            <w:gridSpan w:val="2"/>
            <w:tcBorders>
              <w:left w:val="single" w:sz="6" w:space="0" w:color="auto"/>
            </w:tcBorders>
          </w:tcPr>
          <w:p w14:paraId="3DAB9A83" w14:textId="77777777" w:rsidR="003D4E25" w:rsidRPr="00F41F91" w:rsidRDefault="003D4E25" w:rsidP="003D4E25">
            <w:pPr>
              <w:ind w:left="187"/>
              <w:rPr>
                <w:sz w:val="18"/>
              </w:rPr>
            </w:pPr>
          </w:p>
        </w:tc>
        <w:tc>
          <w:tcPr>
            <w:tcW w:w="990" w:type="dxa"/>
          </w:tcPr>
          <w:p w14:paraId="7B53609D" w14:textId="77777777" w:rsidR="003D4E25" w:rsidRPr="00F41F91" w:rsidRDefault="003D4E25" w:rsidP="003D4E25">
            <w:pPr>
              <w:jc w:val="center"/>
              <w:rPr>
                <w:sz w:val="18"/>
              </w:rPr>
            </w:pPr>
          </w:p>
        </w:tc>
        <w:tc>
          <w:tcPr>
            <w:tcW w:w="1350" w:type="dxa"/>
          </w:tcPr>
          <w:p w14:paraId="48AE5CBF" w14:textId="77777777" w:rsidR="003D4E25" w:rsidRPr="00F41F91" w:rsidRDefault="003D4E25" w:rsidP="003D4E25">
            <w:pPr>
              <w:jc w:val="center"/>
              <w:rPr>
                <w:sz w:val="18"/>
              </w:rPr>
            </w:pPr>
          </w:p>
        </w:tc>
        <w:tc>
          <w:tcPr>
            <w:tcW w:w="1440" w:type="dxa"/>
          </w:tcPr>
          <w:p w14:paraId="6428F303" w14:textId="77777777" w:rsidR="003D4E25" w:rsidRPr="00F41F91" w:rsidRDefault="003D4E25" w:rsidP="003D4E25">
            <w:pPr>
              <w:jc w:val="center"/>
              <w:rPr>
                <w:sz w:val="18"/>
              </w:rPr>
            </w:pPr>
          </w:p>
        </w:tc>
        <w:tc>
          <w:tcPr>
            <w:tcW w:w="900" w:type="dxa"/>
          </w:tcPr>
          <w:p w14:paraId="11FF9BF3" w14:textId="77777777" w:rsidR="003D4E25" w:rsidRPr="00F41F91" w:rsidRDefault="003D4E25" w:rsidP="003D4E25">
            <w:pPr>
              <w:jc w:val="center"/>
              <w:rPr>
                <w:sz w:val="18"/>
              </w:rPr>
            </w:pPr>
          </w:p>
        </w:tc>
        <w:tc>
          <w:tcPr>
            <w:tcW w:w="1080" w:type="dxa"/>
          </w:tcPr>
          <w:p w14:paraId="160E754C" w14:textId="77777777" w:rsidR="003D4E25" w:rsidRPr="00F41F91" w:rsidRDefault="003D4E25" w:rsidP="003D4E25">
            <w:pPr>
              <w:jc w:val="center"/>
              <w:rPr>
                <w:sz w:val="18"/>
              </w:rPr>
            </w:pPr>
          </w:p>
        </w:tc>
        <w:tc>
          <w:tcPr>
            <w:tcW w:w="2808" w:type="dxa"/>
            <w:tcBorders>
              <w:right w:val="single" w:sz="6" w:space="0" w:color="auto"/>
            </w:tcBorders>
          </w:tcPr>
          <w:p w14:paraId="43B6AB0B" w14:textId="77777777" w:rsidR="003D4E25" w:rsidRPr="00F41F91" w:rsidRDefault="003D4E25" w:rsidP="003D4E25">
            <w:pPr>
              <w:rPr>
                <w:sz w:val="18"/>
              </w:rPr>
            </w:pPr>
          </w:p>
        </w:tc>
      </w:tr>
      <w:tr w:rsidR="003D4E25" w:rsidRPr="00F41F91" w14:paraId="7F95A06A" w14:textId="77777777" w:rsidTr="007058CB">
        <w:trPr>
          <w:trHeight w:val="432"/>
          <w:jc w:val="center"/>
        </w:trPr>
        <w:tc>
          <w:tcPr>
            <w:tcW w:w="2268" w:type="dxa"/>
            <w:gridSpan w:val="2"/>
            <w:tcBorders>
              <w:left w:val="single" w:sz="6" w:space="0" w:color="auto"/>
            </w:tcBorders>
          </w:tcPr>
          <w:p w14:paraId="3582F7C5" w14:textId="77777777" w:rsidR="003D4E25" w:rsidRPr="00F41F91" w:rsidRDefault="003D4E25" w:rsidP="003D4E25">
            <w:pPr>
              <w:ind w:left="187"/>
              <w:rPr>
                <w:sz w:val="18"/>
              </w:rPr>
            </w:pPr>
            <w:r>
              <w:rPr>
                <w:sz w:val="18"/>
              </w:rPr>
              <w:t>Chloride (ppm)</w:t>
            </w:r>
          </w:p>
        </w:tc>
        <w:tc>
          <w:tcPr>
            <w:tcW w:w="990" w:type="dxa"/>
          </w:tcPr>
          <w:p w14:paraId="7C681C5A" w14:textId="77777777" w:rsidR="003D4E25" w:rsidRPr="001B2C1C" w:rsidRDefault="003D4E25" w:rsidP="003D4E25">
            <w:pPr>
              <w:jc w:val="center"/>
              <w:rPr>
                <w:sz w:val="18"/>
                <w:szCs w:val="18"/>
              </w:rPr>
            </w:pPr>
            <w:r w:rsidRPr="001B2C1C">
              <w:rPr>
                <w:sz w:val="18"/>
                <w:szCs w:val="18"/>
              </w:rPr>
              <w:t>2018-05-09</w:t>
            </w:r>
          </w:p>
        </w:tc>
        <w:tc>
          <w:tcPr>
            <w:tcW w:w="1350" w:type="dxa"/>
          </w:tcPr>
          <w:p w14:paraId="41149617" w14:textId="77777777" w:rsidR="003D4E25" w:rsidRPr="00F41F91" w:rsidRDefault="003D4E25" w:rsidP="003D4E25">
            <w:pPr>
              <w:jc w:val="center"/>
              <w:rPr>
                <w:sz w:val="18"/>
              </w:rPr>
            </w:pPr>
            <w:r>
              <w:rPr>
                <w:sz w:val="18"/>
              </w:rPr>
              <w:t>18.4</w:t>
            </w:r>
          </w:p>
        </w:tc>
        <w:tc>
          <w:tcPr>
            <w:tcW w:w="1440" w:type="dxa"/>
          </w:tcPr>
          <w:p w14:paraId="4DCED1B0" w14:textId="77777777" w:rsidR="003D4E25" w:rsidRPr="00F41F91" w:rsidRDefault="003D4E25" w:rsidP="003D4E25">
            <w:pPr>
              <w:jc w:val="center"/>
              <w:rPr>
                <w:sz w:val="18"/>
              </w:rPr>
            </w:pPr>
            <w:r>
              <w:rPr>
                <w:sz w:val="18"/>
              </w:rPr>
              <w:t>-</w:t>
            </w:r>
          </w:p>
        </w:tc>
        <w:tc>
          <w:tcPr>
            <w:tcW w:w="900" w:type="dxa"/>
          </w:tcPr>
          <w:p w14:paraId="124F24E8" w14:textId="77777777" w:rsidR="003D4E25" w:rsidRPr="00F41F91" w:rsidRDefault="003D4E25" w:rsidP="003D4E25">
            <w:pPr>
              <w:jc w:val="center"/>
              <w:rPr>
                <w:sz w:val="18"/>
              </w:rPr>
            </w:pPr>
            <w:r>
              <w:rPr>
                <w:sz w:val="18"/>
              </w:rPr>
              <w:t>500</w:t>
            </w:r>
          </w:p>
        </w:tc>
        <w:tc>
          <w:tcPr>
            <w:tcW w:w="1080" w:type="dxa"/>
          </w:tcPr>
          <w:p w14:paraId="01479534"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323392DB" w14:textId="77777777" w:rsidR="003D4E25" w:rsidRPr="00F41F91" w:rsidRDefault="003D4E25" w:rsidP="003D4E25">
            <w:pPr>
              <w:rPr>
                <w:sz w:val="18"/>
              </w:rPr>
            </w:pPr>
            <w:r>
              <w:rPr>
                <w:sz w:val="18"/>
              </w:rPr>
              <w:t>Runoff/leaching from natural deposits; seawater influence</w:t>
            </w:r>
          </w:p>
        </w:tc>
      </w:tr>
      <w:tr w:rsidR="003D4E25" w:rsidRPr="00F41F91" w14:paraId="408B21F4" w14:textId="77777777" w:rsidTr="007058CB">
        <w:trPr>
          <w:trHeight w:val="432"/>
          <w:jc w:val="center"/>
        </w:trPr>
        <w:tc>
          <w:tcPr>
            <w:tcW w:w="2268" w:type="dxa"/>
            <w:gridSpan w:val="2"/>
            <w:tcBorders>
              <w:left w:val="single" w:sz="6" w:space="0" w:color="auto"/>
            </w:tcBorders>
          </w:tcPr>
          <w:p w14:paraId="2A380B71" w14:textId="77777777" w:rsidR="003D4E25" w:rsidRPr="00F41F91" w:rsidRDefault="003D4E25" w:rsidP="003D4E25">
            <w:pPr>
              <w:ind w:left="187"/>
              <w:rPr>
                <w:sz w:val="18"/>
              </w:rPr>
            </w:pPr>
            <w:r>
              <w:rPr>
                <w:sz w:val="18"/>
              </w:rPr>
              <w:t>Iron (ppb)</w:t>
            </w:r>
          </w:p>
        </w:tc>
        <w:tc>
          <w:tcPr>
            <w:tcW w:w="990" w:type="dxa"/>
          </w:tcPr>
          <w:p w14:paraId="431BB2C3" w14:textId="3F74A729" w:rsidR="003D4E25" w:rsidRPr="001B2C1C" w:rsidRDefault="003D4E25" w:rsidP="003D4E25">
            <w:pPr>
              <w:jc w:val="center"/>
              <w:rPr>
                <w:sz w:val="18"/>
                <w:szCs w:val="18"/>
              </w:rPr>
            </w:pPr>
            <w:r w:rsidRPr="001B2C1C">
              <w:rPr>
                <w:sz w:val="18"/>
                <w:szCs w:val="18"/>
              </w:rPr>
              <w:t>201</w:t>
            </w:r>
            <w:r>
              <w:rPr>
                <w:sz w:val="18"/>
                <w:szCs w:val="18"/>
              </w:rPr>
              <w:t>9</w:t>
            </w:r>
            <w:r w:rsidRPr="001B2C1C">
              <w:rPr>
                <w:sz w:val="18"/>
                <w:szCs w:val="18"/>
              </w:rPr>
              <w:t>-</w:t>
            </w:r>
            <w:r>
              <w:rPr>
                <w:sz w:val="18"/>
                <w:szCs w:val="18"/>
              </w:rPr>
              <w:t>12</w:t>
            </w:r>
            <w:r w:rsidRPr="001B2C1C">
              <w:rPr>
                <w:sz w:val="18"/>
                <w:szCs w:val="18"/>
              </w:rPr>
              <w:t>-</w:t>
            </w:r>
            <w:r>
              <w:rPr>
                <w:sz w:val="18"/>
                <w:szCs w:val="18"/>
              </w:rPr>
              <w:t>03</w:t>
            </w:r>
          </w:p>
        </w:tc>
        <w:tc>
          <w:tcPr>
            <w:tcW w:w="1350" w:type="dxa"/>
          </w:tcPr>
          <w:p w14:paraId="18A5ABF9" w14:textId="1251D9BC" w:rsidR="003D4E25" w:rsidRPr="00F41F91" w:rsidRDefault="003D4E25" w:rsidP="003D4E25">
            <w:pPr>
              <w:jc w:val="center"/>
              <w:rPr>
                <w:sz w:val="18"/>
              </w:rPr>
            </w:pPr>
            <w:r>
              <w:rPr>
                <w:sz w:val="18"/>
              </w:rPr>
              <w:t>110</w:t>
            </w:r>
          </w:p>
        </w:tc>
        <w:tc>
          <w:tcPr>
            <w:tcW w:w="1440" w:type="dxa"/>
          </w:tcPr>
          <w:p w14:paraId="26C32DB9" w14:textId="77777777" w:rsidR="003D4E25" w:rsidRPr="00F41F91" w:rsidRDefault="003D4E25" w:rsidP="003D4E25">
            <w:pPr>
              <w:jc w:val="center"/>
              <w:rPr>
                <w:sz w:val="18"/>
              </w:rPr>
            </w:pPr>
            <w:r>
              <w:rPr>
                <w:sz w:val="18"/>
              </w:rPr>
              <w:t>-</w:t>
            </w:r>
          </w:p>
        </w:tc>
        <w:tc>
          <w:tcPr>
            <w:tcW w:w="900" w:type="dxa"/>
          </w:tcPr>
          <w:p w14:paraId="28BDE9E0" w14:textId="77777777" w:rsidR="003D4E25" w:rsidRPr="00F41F91" w:rsidRDefault="003D4E25" w:rsidP="003D4E25">
            <w:pPr>
              <w:jc w:val="center"/>
              <w:rPr>
                <w:sz w:val="18"/>
              </w:rPr>
            </w:pPr>
            <w:r>
              <w:rPr>
                <w:sz w:val="18"/>
              </w:rPr>
              <w:t>300</w:t>
            </w:r>
          </w:p>
        </w:tc>
        <w:tc>
          <w:tcPr>
            <w:tcW w:w="1080" w:type="dxa"/>
          </w:tcPr>
          <w:p w14:paraId="18C1FDC9"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6531BF77" w14:textId="77777777" w:rsidR="003D4E25" w:rsidRPr="00F41F91" w:rsidRDefault="003D4E25" w:rsidP="003D4E25">
            <w:pPr>
              <w:rPr>
                <w:sz w:val="18"/>
              </w:rPr>
            </w:pPr>
            <w:r>
              <w:rPr>
                <w:sz w:val="18"/>
              </w:rPr>
              <w:t>Leaching from natural deposits; industrial waste</w:t>
            </w:r>
          </w:p>
        </w:tc>
      </w:tr>
      <w:tr w:rsidR="003D4E25" w:rsidRPr="00F41F91" w14:paraId="7FF09EE1" w14:textId="77777777" w:rsidTr="007058CB">
        <w:trPr>
          <w:trHeight w:val="432"/>
          <w:jc w:val="center"/>
        </w:trPr>
        <w:tc>
          <w:tcPr>
            <w:tcW w:w="2268" w:type="dxa"/>
            <w:gridSpan w:val="2"/>
            <w:tcBorders>
              <w:left w:val="single" w:sz="6" w:space="0" w:color="auto"/>
            </w:tcBorders>
          </w:tcPr>
          <w:p w14:paraId="34A272CB" w14:textId="77777777" w:rsidR="003D4E25" w:rsidRPr="00F41F91" w:rsidRDefault="003D4E25" w:rsidP="003D4E25">
            <w:pPr>
              <w:ind w:left="187"/>
              <w:rPr>
                <w:sz w:val="18"/>
              </w:rPr>
            </w:pPr>
            <w:r>
              <w:rPr>
                <w:sz w:val="18"/>
              </w:rPr>
              <w:t>Specific conductance (uS/cm)</w:t>
            </w:r>
          </w:p>
        </w:tc>
        <w:tc>
          <w:tcPr>
            <w:tcW w:w="990" w:type="dxa"/>
          </w:tcPr>
          <w:p w14:paraId="571AB7D3" w14:textId="77777777" w:rsidR="003D4E25" w:rsidRPr="001B2C1C" w:rsidRDefault="003D4E25" w:rsidP="003D4E25">
            <w:pPr>
              <w:jc w:val="center"/>
              <w:rPr>
                <w:sz w:val="18"/>
                <w:szCs w:val="18"/>
              </w:rPr>
            </w:pPr>
            <w:r w:rsidRPr="001B2C1C">
              <w:rPr>
                <w:sz w:val="18"/>
                <w:szCs w:val="18"/>
              </w:rPr>
              <w:t>2018-05-09</w:t>
            </w:r>
          </w:p>
        </w:tc>
        <w:tc>
          <w:tcPr>
            <w:tcW w:w="1350" w:type="dxa"/>
          </w:tcPr>
          <w:p w14:paraId="370B10F0" w14:textId="77777777" w:rsidR="003D4E25" w:rsidRPr="00F41F91" w:rsidRDefault="003D4E25" w:rsidP="003D4E25">
            <w:pPr>
              <w:jc w:val="center"/>
              <w:rPr>
                <w:sz w:val="18"/>
              </w:rPr>
            </w:pPr>
            <w:r>
              <w:rPr>
                <w:sz w:val="18"/>
              </w:rPr>
              <w:t>798</w:t>
            </w:r>
          </w:p>
        </w:tc>
        <w:tc>
          <w:tcPr>
            <w:tcW w:w="1440" w:type="dxa"/>
          </w:tcPr>
          <w:p w14:paraId="3E95A79F" w14:textId="77777777" w:rsidR="003D4E25" w:rsidRPr="00F41F91" w:rsidRDefault="003D4E25" w:rsidP="003D4E25">
            <w:pPr>
              <w:jc w:val="center"/>
              <w:rPr>
                <w:sz w:val="18"/>
              </w:rPr>
            </w:pPr>
            <w:r>
              <w:rPr>
                <w:sz w:val="18"/>
              </w:rPr>
              <w:t>-</w:t>
            </w:r>
          </w:p>
        </w:tc>
        <w:tc>
          <w:tcPr>
            <w:tcW w:w="900" w:type="dxa"/>
          </w:tcPr>
          <w:p w14:paraId="0E4C4FD6" w14:textId="77777777" w:rsidR="003D4E25" w:rsidRPr="00F41F91" w:rsidRDefault="003D4E25" w:rsidP="003D4E25">
            <w:pPr>
              <w:jc w:val="center"/>
              <w:rPr>
                <w:sz w:val="18"/>
              </w:rPr>
            </w:pPr>
            <w:r>
              <w:rPr>
                <w:sz w:val="18"/>
              </w:rPr>
              <w:t>1600</w:t>
            </w:r>
          </w:p>
        </w:tc>
        <w:tc>
          <w:tcPr>
            <w:tcW w:w="1080" w:type="dxa"/>
          </w:tcPr>
          <w:p w14:paraId="209F8CC0"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23E76A95" w14:textId="77777777" w:rsidR="003D4E25" w:rsidRPr="00F41F91" w:rsidRDefault="003D4E25" w:rsidP="003D4E25">
            <w:pPr>
              <w:rPr>
                <w:sz w:val="18"/>
              </w:rPr>
            </w:pPr>
            <w:r>
              <w:rPr>
                <w:sz w:val="18"/>
              </w:rPr>
              <w:t>Substances that form ions when in water; seawater influence</w:t>
            </w:r>
          </w:p>
        </w:tc>
      </w:tr>
      <w:tr w:rsidR="003D4E25" w:rsidRPr="00F41F91" w14:paraId="718785CB" w14:textId="77777777" w:rsidTr="007058CB">
        <w:trPr>
          <w:trHeight w:val="432"/>
          <w:jc w:val="center"/>
        </w:trPr>
        <w:tc>
          <w:tcPr>
            <w:tcW w:w="2268" w:type="dxa"/>
            <w:gridSpan w:val="2"/>
            <w:tcBorders>
              <w:left w:val="single" w:sz="6" w:space="0" w:color="auto"/>
            </w:tcBorders>
          </w:tcPr>
          <w:p w14:paraId="4D0C2C40" w14:textId="77777777" w:rsidR="003D4E25" w:rsidRPr="00F41F91" w:rsidRDefault="003D4E25" w:rsidP="003D4E25">
            <w:pPr>
              <w:ind w:left="187"/>
              <w:rPr>
                <w:sz w:val="18"/>
              </w:rPr>
            </w:pPr>
            <w:r>
              <w:rPr>
                <w:sz w:val="18"/>
              </w:rPr>
              <w:t>Sulfate</w:t>
            </w:r>
          </w:p>
        </w:tc>
        <w:tc>
          <w:tcPr>
            <w:tcW w:w="990" w:type="dxa"/>
          </w:tcPr>
          <w:p w14:paraId="670A7FAB" w14:textId="77777777" w:rsidR="003D4E25" w:rsidRPr="001B2C1C" w:rsidRDefault="003D4E25" w:rsidP="003D4E25">
            <w:pPr>
              <w:jc w:val="center"/>
              <w:rPr>
                <w:sz w:val="18"/>
                <w:szCs w:val="18"/>
              </w:rPr>
            </w:pPr>
            <w:r w:rsidRPr="001B2C1C">
              <w:rPr>
                <w:sz w:val="18"/>
                <w:szCs w:val="18"/>
              </w:rPr>
              <w:t>2018-05-09</w:t>
            </w:r>
          </w:p>
        </w:tc>
        <w:tc>
          <w:tcPr>
            <w:tcW w:w="1350" w:type="dxa"/>
          </w:tcPr>
          <w:p w14:paraId="18D0BCF5" w14:textId="77777777" w:rsidR="003D4E25" w:rsidRPr="00F41F91" w:rsidRDefault="003D4E25" w:rsidP="003D4E25">
            <w:pPr>
              <w:jc w:val="center"/>
              <w:rPr>
                <w:sz w:val="18"/>
              </w:rPr>
            </w:pPr>
            <w:r>
              <w:rPr>
                <w:sz w:val="18"/>
              </w:rPr>
              <w:t>88.4</w:t>
            </w:r>
          </w:p>
        </w:tc>
        <w:tc>
          <w:tcPr>
            <w:tcW w:w="1440" w:type="dxa"/>
          </w:tcPr>
          <w:p w14:paraId="1AEDC3D2" w14:textId="77777777" w:rsidR="003D4E25" w:rsidRPr="00F41F91" w:rsidRDefault="003D4E25" w:rsidP="003D4E25">
            <w:pPr>
              <w:jc w:val="center"/>
              <w:rPr>
                <w:sz w:val="18"/>
              </w:rPr>
            </w:pPr>
            <w:r>
              <w:rPr>
                <w:sz w:val="18"/>
              </w:rPr>
              <w:t>-</w:t>
            </w:r>
          </w:p>
        </w:tc>
        <w:tc>
          <w:tcPr>
            <w:tcW w:w="900" w:type="dxa"/>
          </w:tcPr>
          <w:p w14:paraId="2E7E0756" w14:textId="77777777" w:rsidR="003D4E25" w:rsidRPr="00F41F91" w:rsidRDefault="003D4E25" w:rsidP="003D4E25">
            <w:pPr>
              <w:jc w:val="center"/>
              <w:rPr>
                <w:sz w:val="18"/>
              </w:rPr>
            </w:pPr>
            <w:r>
              <w:rPr>
                <w:sz w:val="18"/>
              </w:rPr>
              <w:t>500</w:t>
            </w:r>
          </w:p>
        </w:tc>
        <w:tc>
          <w:tcPr>
            <w:tcW w:w="1080" w:type="dxa"/>
          </w:tcPr>
          <w:p w14:paraId="33EC42FD"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09D2A819" w14:textId="77777777" w:rsidR="003D4E25" w:rsidRPr="00F41F91" w:rsidRDefault="003D4E25" w:rsidP="003D4E25">
            <w:pPr>
              <w:rPr>
                <w:sz w:val="18"/>
              </w:rPr>
            </w:pPr>
            <w:r>
              <w:rPr>
                <w:sz w:val="18"/>
              </w:rPr>
              <w:t>Runoff/leaching from natural deposits; industrial wastes</w:t>
            </w:r>
          </w:p>
        </w:tc>
      </w:tr>
      <w:tr w:rsidR="003D4E25" w:rsidRPr="00F41F91" w14:paraId="1F3368F1" w14:textId="77777777" w:rsidTr="007058CB">
        <w:trPr>
          <w:trHeight w:val="432"/>
          <w:jc w:val="center"/>
        </w:trPr>
        <w:tc>
          <w:tcPr>
            <w:tcW w:w="2268" w:type="dxa"/>
            <w:gridSpan w:val="2"/>
            <w:tcBorders>
              <w:left w:val="single" w:sz="6" w:space="0" w:color="auto"/>
            </w:tcBorders>
          </w:tcPr>
          <w:p w14:paraId="7724BE38" w14:textId="77777777" w:rsidR="003D4E25" w:rsidRPr="00F41F91" w:rsidRDefault="003D4E25" w:rsidP="003D4E25">
            <w:pPr>
              <w:ind w:left="187"/>
              <w:rPr>
                <w:sz w:val="18"/>
              </w:rPr>
            </w:pPr>
            <w:r>
              <w:rPr>
                <w:sz w:val="18"/>
              </w:rPr>
              <w:t>Total Dissolved solids (ppm)</w:t>
            </w:r>
          </w:p>
        </w:tc>
        <w:tc>
          <w:tcPr>
            <w:tcW w:w="990" w:type="dxa"/>
          </w:tcPr>
          <w:p w14:paraId="57A265C0" w14:textId="77777777" w:rsidR="003D4E25" w:rsidRPr="001B2C1C" w:rsidRDefault="003D4E25" w:rsidP="003D4E25">
            <w:pPr>
              <w:jc w:val="center"/>
              <w:rPr>
                <w:sz w:val="18"/>
                <w:szCs w:val="18"/>
              </w:rPr>
            </w:pPr>
            <w:r w:rsidRPr="001B2C1C">
              <w:rPr>
                <w:sz w:val="18"/>
                <w:szCs w:val="18"/>
              </w:rPr>
              <w:t>2018-12-19</w:t>
            </w:r>
          </w:p>
        </w:tc>
        <w:tc>
          <w:tcPr>
            <w:tcW w:w="1350" w:type="dxa"/>
          </w:tcPr>
          <w:p w14:paraId="0C2656E3" w14:textId="77777777" w:rsidR="003D4E25" w:rsidRPr="00F41F91" w:rsidRDefault="003D4E25" w:rsidP="003D4E25">
            <w:pPr>
              <w:jc w:val="center"/>
              <w:rPr>
                <w:sz w:val="18"/>
              </w:rPr>
            </w:pPr>
            <w:r>
              <w:rPr>
                <w:sz w:val="18"/>
              </w:rPr>
              <w:t>510</w:t>
            </w:r>
          </w:p>
        </w:tc>
        <w:tc>
          <w:tcPr>
            <w:tcW w:w="1440" w:type="dxa"/>
          </w:tcPr>
          <w:p w14:paraId="35DFF7AA" w14:textId="77777777" w:rsidR="003D4E25" w:rsidRPr="00F41F91" w:rsidRDefault="003D4E25" w:rsidP="003D4E25">
            <w:pPr>
              <w:jc w:val="center"/>
              <w:rPr>
                <w:sz w:val="18"/>
              </w:rPr>
            </w:pPr>
            <w:r>
              <w:rPr>
                <w:sz w:val="18"/>
              </w:rPr>
              <w:t>-</w:t>
            </w:r>
          </w:p>
        </w:tc>
        <w:tc>
          <w:tcPr>
            <w:tcW w:w="900" w:type="dxa"/>
          </w:tcPr>
          <w:p w14:paraId="6C2D0D3F" w14:textId="77777777" w:rsidR="003D4E25" w:rsidRPr="00F41F91" w:rsidRDefault="003D4E25" w:rsidP="003D4E25">
            <w:pPr>
              <w:jc w:val="center"/>
              <w:rPr>
                <w:sz w:val="18"/>
              </w:rPr>
            </w:pPr>
            <w:r>
              <w:rPr>
                <w:sz w:val="18"/>
              </w:rPr>
              <w:t>1000</w:t>
            </w:r>
          </w:p>
        </w:tc>
        <w:tc>
          <w:tcPr>
            <w:tcW w:w="1080" w:type="dxa"/>
          </w:tcPr>
          <w:p w14:paraId="17621796" w14:textId="77777777" w:rsidR="003D4E25" w:rsidRPr="00F41F91" w:rsidRDefault="003D4E25" w:rsidP="003D4E25">
            <w:pPr>
              <w:jc w:val="center"/>
              <w:rPr>
                <w:sz w:val="18"/>
              </w:rPr>
            </w:pPr>
            <w:r>
              <w:rPr>
                <w:sz w:val="18"/>
              </w:rPr>
              <w:t>-</w:t>
            </w:r>
          </w:p>
        </w:tc>
        <w:tc>
          <w:tcPr>
            <w:tcW w:w="2808" w:type="dxa"/>
            <w:tcBorders>
              <w:right w:val="single" w:sz="6" w:space="0" w:color="auto"/>
            </w:tcBorders>
          </w:tcPr>
          <w:p w14:paraId="292F85F9" w14:textId="77777777" w:rsidR="003D4E25" w:rsidRPr="00F41F91" w:rsidRDefault="003D4E25" w:rsidP="003D4E25">
            <w:pPr>
              <w:rPr>
                <w:sz w:val="18"/>
              </w:rPr>
            </w:pPr>
            <w:r>
              <w:rPr>
                <w:sz w:val="18"/>
              </w:rPr>
              <w:t>Runoff/leaching from natural deposits</w:t>
            </w:r>
          </w:p>
        </w:tc>
      </w:tr>
      <w:tr w:rsidR="003D4E25" w:rsidRPr="00F41F91" w14:paraId="3DF782C1" w14:textId="77777777" w:rsidTr="007058CB">
        <w:trPr>
          <w:trHeight w:val="432"/>
          <w:jc w:val="center"/>
        </w:trPr>
        <w:tc>
          <w:tcPr>
            <w:tcW w:w="2268" w:type="dxa"/>
            <w:gridSpan w:val="2"/>
            <w:tcBorders>
              <w:left w:val="single" w:sz="6" w:space="0" w:color="auto"/>
              <w:bottom w:val="single" w:sz="18" w:space="0" w:color="auto"/>
            </w:tcBorders>
          </w:tcPr>
          <w:p w14:paraId="124DA3F8" w14:textId="77777777" w:rsidR="003D4E25" w:rsidRPr="00F41F91" w:rsidRDefault="003D4E25" w:rsidP="003D4E25">
            <w:pPr>
              <w:ind w:left="187"/>
              <w:rPr>
                <w:sz w:val="18"/>
              </w:rPr>
            </w:pPr>
            <w:r>
              <w:rPr>
                <w:sz w:val="18"/>
              </w:rPr>
              <w:t>Zinc (ppm)</w:t>
            </w:r>
          </w:p>
        </w:tc>
        <w:tc>
          <w:tcPr>
            <w:tcW w:w="990" w:type="dxa"/>
            <w:tcBorders>
              <w:bottom w:val="single" w:sz="18" w:space="0" w:color="auto"/>
            </w:tcBorders>
          </w:tcPr>
          <w:p w14:paraId="47982055" w14:textId="77777777" w:rsidR="003D4E25" w:rsidRPr="001B2C1C" w:rsidRDefault="003D4E25" w:rsidP="003D4E25">
            <w:pPr>
              <w:jc w:val="center"/>
              <w:rPr>
                <w:sz w:val="18"/>
                <w:szCs w:val="18"/>
              </w:rPr>
            </w:pPr>
            <w:r w:rsidRPr="001B2C1C">
              <w:rPr>
                <w:sz w:val="18"/>
                <w:szCs w:val="18"/>
              </w:rPr>
              <w:t>2018-05-09</w:t>
            </w:r>
          </w:p>
        </w:tc>
        <w:tc>
          <w:tcPr>
            <w:tcW w:w="1350" w:type="dxa"/>
            <w:tcBorders>
              <w:bottom w:val="single" w:sz="18" w:space="0" w:color="auto"/>
              <w:right w:val="single" w:sz="6" w:space="0" w:color="auto"/>
            </w:tcBorders>
          </w:tcPr>
          <w:p w14:paraId="321D4268" w14:textId="77777777" w:rsidR="003D4E25" w:rsidRPr="00F41F91" w:rsidRDefault="003D4E25" w:rsidP="003D4E25">
            <w:pPr>
              <w:jc w:val="center"/>
              <w:rPr>
                <w:sz w:val="18"/>
              </w:rPr>
            </w:pPr>
            <w:r>
              <w:rPr>
                <w:sz w:val="18"/>
              </w:rPr>
              <w:t>50</w:t>
            </w:r>
          </w:p>
        </w:tc>
        <w:tc>
          <w:tcPr>
            <w:tcW w:w="1440" w:type="dxa"/>
            <w:tcBorders>
              <w:left w:val="single" w:sz="6" w:space="0" w:color="auto"/>
              <w:bottom w:val="single" w:sz="18" w:space="0" w:color="auto"/>
              <w:right w:val="single" w:sz="6" w:space="0" w:color="auto"/>
            </w:tcBorders>
          </w:tcPr>
          <w:p w14:paraId="27896E58" w14:textId="77777777" w:rsidR="003D4E25" w:rsidRPr="00F41F91" w:rsidRDefault="003D4E25" w:rsidP="003D4E25">
            <w:pPr>
              <w:jc w:val="center"/>
              <w:rPr>
                <w:sz w:val="18"/>
              </w:rPr>
            </w:pPr>
            <w:r>
              <w:rPr>
                <w:sz w:val="18"/>
              </w:rPr>
              <w:t>-</w:t>
            </w:r>
          </w:p>
        </w:tc>
        <w:tc>
          <w:tcPr>
            <w:tcW w:w="900" w:type="dxa"/>
            <w:tcBorders>
              <w:left w:val="single" w:sz="6" w:space="0" w:color="auto"/>
              <w:bottom w:val="single" w:sz="18" w:space="0" w:color="auto"/>
            </w:tcBorders>
          </w:tcPr>
          <w:p w14:paraId="5E5AE249" w14:textId="77777777" w:rsidR="003D4E25" w:rsidRPr="00F41F91" w:rsidRDefault="003D4E25" w:rsidP="003D4E25">
            <w:pPr>
              <w:jc w:val="center"/>
              <w:rPr>
                <w:sz w:val="18"/>
              </w:rPr>
            </w:pPr>
            <w:r>
              <w:rPr>
                <w:sz w:val="18"/>
              </w:rPr>
              <w:t>5000</w:t>
            </w:r>
          </w:p>
        </w:tc>
        <w:tc>
          <w:tcPr>
            <w:tcW w:w="1080" w:type="dxa"/>
            <w:tcBorders>
              <w:bottom w:val="single" w:sz="18" w:space="0" w:color="auto"/>
            </w:tcBorders>
          </w:tcPr>
          <w:p w14:paraId="5FA7ECD3" w14:textId="77777777" w:rsidR="003D4E25" w:rsidRPr="00F41F91" w:rsidRDefault="003D4E25" w:rsidP="003D4E25">
            <w:pPr>
              <w:jc w:val="center"/>
              <w:rPr>
                <w:sz w:val="18"/>
              </w:rPr>
            </w:pPr>
            <w:r>
              <w:rPr>
                <w:sz w:val="18"/>
              </w:rPr>
              <w:t>-</w:t>
            </w:r>
          </w:p>
        </w:tc>
        <w:tc>
          <w:tcPr>
            <w:tcW w:w="2808" w:type="dxa"/>
            <w:tcBorders>
              <w:bottom w:val="single" w:sz="18" w:space="0" w:color="auto"/>
              <w:right w:val="single" w:sz="6" w:space="0" w:color="auto"/>
            </w:tcBorders>
          </w:tcPr>
          <w:p w14:paraId="4835407B" w14:textId="77777777" w:rsidR="003D4E25" w:rsidRPr="00F41F91" w:rsidRDefault="003D4E25" w:rsidP="003D4E25">
            <w:pPr>
              <w:rPr>
                <w:sz w:val="18"/>
              </w:rPr>
            </w:pPr>
            <w:r>
              <w:rPr>
                <w:sz w:val="18"/>
              </w:rPr>
              <w:t>Runoff/leaching from natural deposits; industrial wastes</w:t>
            </w:r>
          </w:p>
        </w:tc>
      </w:tr>
      <w:tr w:rsidR="003D4E25" w:rsidRPr="00F41F91" w14:paraId="1E8D9244" w14:textId="77777777" w:rsidTr="007058CB">
        <w:trPr>
          <w:trHeight w:val="432"/>
          <w:jc w:val="center"/>
        </w:trPr>
        <w:tc>
          <w:tcPr>
            <w:tcW w:w="2268" w:type="dxa"/>
            <w:gridSpan w:val="2"/>
            <w:tcBorders>
              <w:left w:val="single" w:sz="6" w:space="0" w:color="auto"/>
              <w:bottom w:val="single" w:sz="18" w:space="0" w:color="auto"/>
            </w:tcBorders>
          </w:tcPr>
          <w:p w14:paraId="5B5FF84F" w14:textId="77777777" w:rsidR="003D4E25" w:rsidRPr="00F41F91" w:rsidRDefault="003D4E25" w:rsidP="003D4E25">
            <w:pPr>
              <w:ind w:left="187"/>
              <w:rPr>
                <w:sz w:val="18"/>
              </w:rPr>
            </w:pPr>
            <w:r>
              <w:rPr>
                <w:sz w:val="18"/>
              </w:rPr>
              <w:lastRenderedPageBreak/>
              <w:t>Manganese</w:t>
            </w:r>
          </w:p>
        </w:tc>
        <w:tc>
          <w:tcPr>
            <w:tcW w:w="990" w:type="dxa"/>
            <w:tcBorders>
              <w:bottom w:val="single" w:sz="18" w:space="0" w:color="auto"/>
            </w:tcBorders>
          </w:tcPr>
          <w:p w14:paraId="0BC5D282" w14:textId="77777777" w:rsidR="003D4E25" w:rsidRPr="001B2C1C" w:rsidRDefault="003D4E25" w:rsidP="003D4E25">
            <w:pPr>
              <w:jc w:val="center"/>
              <w:rPr>
                <w:sz w:val="18"/>
                <w:szCs w:val="18"/>
              </w:rPr>
            </w:pPr>
            <w:r w:rsidRPr="001B2C1C">
              <w:rPr>
                <w:sz w:val="18"/>
                <w:szCs w:val="18"/>
              </w:rPr>
              <w:t>2018-05-09</w:t>
            </w:r>
          </w:p>
        </w:tc>
        <w:tc>
          <w:tcPr>
            <w:tcW w:w="1350" w:type="dxa"/>
            <w:tcBorders>
              <w:bottom w:val="single" w:sz="18" w:space="0" w:color="auto"/>
              <w:right w:val="single" w:sz="6" w:space="0" w:color="auto"/>
            </w:tcBorders>
          </w:tcPr>
          <w:p w14:paraId="3F29769B" w14:textId="77777777" w:rsidR="003D4E25" w:rsidRPr="00F41F91" w:rsidRDefault="003D4E25" w:rsidP="003D4E25">
            <w:pPr>
              <w:jc w:val="center"/>
              <w:rPr>
                <w:sz w:val="18"/>
              </w:rPr>
            </w:pPr>
            <w:r>
              <w:rPr>
                <w:sz w:val="18"/>
              </w:rPr>
              <w:t>20</w:t>
            </w:r>
          </w:p>
        </w:tc>
        <w:tc>
          <w:tcPr>
            <w:tcW w:w="1440" w:type="dxa"/>
            <w:tcBorders>
              <w:left w:val="single" w:sz="6" w:space="0" w:color="auto"/>
              <w:bottom w:val="single" w:sz="18" w:space="0" w:color="auto"/>
              <w:right w:val="single" w:sz="6" w:space="0" w:color="auto"/>
            </w:tcBorders>
          </w:tcPr>
          <w:p w14:paraId="34B7E6AF" w14:textId="77777777" w:rsidR="003D4E25" w:rsidRPr="00F41F91" w:rsidRDefault="003D4E25" w:rsidP="003D4E25">
            <w:pPr>
              <w:jc w:val="center"/>
              <w:rPr>
                <w:sz w:val="18"/>
              </w:rPr>
            </w:pPr>
            <w:r>
              <w:rPr>
                <w:sz w:val="18"/>
              </w:rPr>
              <w:t>-</w:t>
            </w:r>
          </w:p>
        </w:tc>
        <w:tc>
          <w:tcPr>
            <w:tcW w:w="900" w:type="dxa"/>
            <w:tcBorders>
              <w:left w:val="single" w:sz="6" w:space="0" w:color="auto"/>
              <w:bottom w:val="single" w:sz="18" w:space="0" w:color="auto"/>
            </w:tcBorders>
          </w:tcPr>
          <w:p w14:paraId="0E19A144" w14:textId="77777777" w:rsidR="003D4E25" w:rsidRPr="00F41F91" w:rsidRDefault="003D4E25" w:rsidP="003D4E25">
            <w:pPr>
              <w:jc w:val="center"/>
              <w:rPr>
                <w:sz w:val="18"/>
              </w:rPr>
            </w:pPr>
            <w:r>
              <w:rPr>
                <w:sz w:val="18"/>
              </w:rPr>
              <w:t>50</w:t>
            </w:r>
          </w:p>
        </w:tc>
        <w:tc>
          <w:tcPr>
            <w:tcW w:w="1080" w:type="dxa"/>
            <w:tcBorders>
              <w:bottom w:val="single" w:sz="18" w:space="0" w:color="auto"/>
            </w:tcBorders>
          </w:tcPr>
          <w:p w14:paraId="084C7171" w14:textId="77777777" w:rsidR="003D4E25" w:rsidRPr="00F41F91" w:rsidRDefault="003D4E25" w:rsidP="003D4E25">
            <w:pPr>
              <w:jc w:val="center"/>
              <w:rPr>
                <w:sz w:val="18"/>
              </w:rPr>
            </w:pPr>
            <w:r>
              <w:rPr>
                <w:sz w:val="18"/>
              </w:rPr>
              <w:t>50</w:t>
            </w:r>
          </w:p>
        </w:tc>
        <w:tc>
          <w:tcPr>
            <w:tcW w:w="2808" w:type="dxa"/>
            <w:tcBorders>
              <w:bottom w:val="single" w:sz="18" w:space="0" w:color="auto"/>
              <w:right w:val="single" w:sz="6" w:space="0" w:color="auto"/>
            </w:tcBorders>
          </w:tcPr>
          <w:p w14:paraId="77A8B751" w14:textId="77777777" w:rsidR="003D4E25" w:rsidRPr="00F41F91" w:rsidRDefault="003D4E25" w:rsidP="003D4E25">
            <w:pPr>
              <w:rPr>
                <w:sz w:val="18"/>
              </w:rPr>
            </w:pPr>
            <w:r>
              <w:rPr>
                <w:sz w:val="22"/>
              </w:rPr>
              <w:t>Leaching from natural deposits</w:t>
            </w:r>
          </w:p>
        </w:tc>
      </w:tr>
      <w:tr w:rsidR="003D4E25" w:rsidRPr="001F3468" w14:paraId="367537AB" w14:textId="77777777" w:rsidTr="002F1DD3">
        <w:trPr>
          <w:trHeight w:val="432"/>
          <w:jc w:val="center"/>
        </w:trPr>
        <w:tc>
          <w:tcPr>
            <w:tcW w:w="2268" w:type="dxa"/>
            <w:gridSpan w:val="2"/>
            <w:tcBorders>
              <w:left w:val="single" w:sz="6" w:space="0" w:color="auto"/>
            </w:tcBorders>
          </w:tcPr>
          <w:p w14:paraId="18548498" w14:textId="75BB0692" w:rsidR="003D4E25" w:rsidRPr="00F41F91" w:rsidRDefault="003D4E25" w:rsidP="003D4E25">
            <w:pPr>
              <w:ind w:left="187"/>
              <w:rPr>
                <w:sz w:val="18"/>
              </w:rPr>
            </w:pPr>
          </w:p>
        </w:tc>
        <w:tc>
          <w:tcPr>
            <w:tcW w:w="990" w:type="dxa"/>
          </w:tcPr>
          <w:p w14:paraId="7D6F7715" w14:textId="16632CD1" w:rsidR="003D4E25" w:rsidRPr="00F41F91" w:rsidRDefault="003D4E25" w:rsidP="003D4E25">
            <w:pPr>
              <w:jc w:val="center"/>
              <w:rPr>
                <w:sz w:val="18"/>
              </w:rPr>
            </w:pPr>
          </w:p>
        </w:tc>
        <w:tc>
          <w:tcPr>
            <w:tcW w:w="1350" w:type="dxa"/>
          </w:tcPr>
          <w:p w14:paraId="383865DA" w14:textId="2A40E378" w:rsidR="003D4E25" w:rsidRPr="00F41F91" w:rsidRDefault="003D4E25" w:rsidP="003D4E25">
            <w:pPr>
              <w:jc w:val="center"/>
              <w:rPr>
                <w:sz w:val="18"/>
              </w:rPr>
            </w:pPr>
          </w:p>
        </w:tc>
        <w:tc>
          <w:tcPr>
            <w:tcW w:w="1440" w:type="dxa"/>
          </w:tcPr>
          <w:p w14:paraId="66A83489" w14:textId="77777777" w:rsidR="003D4E25" w:rsidRPr="00F41F91" w:rsidRDefault="003D4E25" w:rsidP="003D4E25">
            <w:pPr>
              <w:jc w:val="center"/>
              <w:rPr>
                <w:sz w:val="18"/>
              </w:rPr>
            </w:pPr>
          </w:p>
        </w:tc>
        <w:tc>
          <w:tcPr>
            <w:tcW w:w="900" w:type="dxa"/>
          </w:tcPr>
          <w:p w14:paraId="5DF44B87" w14:textId="24569FE5" w:rsidR="003D4E25" w:rsidRPr="00F41F91" w:rsidRDefault="003D4E25" w:rsidP="003D4E25">
            <w:pPr>
              <w:jc w:val="center"/>
              <w:rPr>
                <w:sz w:val="18"/>
              </w:rPr>
            </w:pPr>
          </w:p>
        </w:tc>
        <w:tc>
          <w:tcPr>
            <w:tcW w:w="1080" w:type="dxa"/>
          </w:tcPr>
          <w:p w14:paraId="00025922" w14:textId="77777777" w:rsidR="003D4E25" w:rsidRPr="00F41F91" w:rsidRDefault="003D4E25" w:rsidP="003D4E25">
            <w:pPr>
              <w:jc w:val="center"/>
              <w:rPr>
                <w:sz w:val="18"/>
              </w:rPr>
            </w:pPr>
          </w:p>
        </w:tc>
        <w:tc>
          <w:tcPr>
            <w:tcW w:w="2808" w:type="dxa"/>
            <w:tcBorders>
              <w:right w:val="single" w:sz="6" w:space="0" w:color="auto"/>
            </w:tcBorders>
          </w:tcPr>
          <w:p w14:paraId="75220DB8" w14:textId="77777777" w:rsidR="003D4E25" w:rsidRPr="00F41F91" w:rsidRDefault="003D4E25" w:rsidP="003D4E25">
            <w:pPr>
              <w:rPr>
                <w:sz w:val="18"/>
              </w:rPr>
            </w:pPr>
          </w:p>
        </w:tc>
      </w:tr>
      <w:tr w:rsidR="003D4E25"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3D4E25" w:rsidRPr="00F41F91" w:rsidRDefault="003D4E25" w:rsidP="003D4E25">
            <w:pPr>
              <w:ind w:left="187"/>
              <w:rPr>
                <w:sz w:val="18"/>
              </w:rPr>
            </w:pPr>
          </w:p>
        </w:tc>
        <w:tc>
          <w:tcPr>
            <w:tcW w:w="990" w:type="dxa"/>
            <w:tcBorders>
              <w:bottom w:val="single" w:sz="18" w:space="0" w:color="auto"/>
            </w:tcBorders>
          </w:tcPr>
          <w:p w14:paraId="741CA754" w14:textId="77777777" w:rsidR="003D4E25" w:rsidRPr="00F41F91" w:rsidRDefault="003D4E25" w:rsidP="003D4E25">
            <w:pPr>
              <w:jc w:val="center"/>
              <w:rPr>
                <w:sz w:val="18"/>
              </w:rPr>
            </w:pPr>
          </w:p>
        </w:tc>
        <w:tc>
          <w:tcPr>
            <w:tcW w:w="1350" w:type="dxa"/>
            <w:tcBorders>
              <w:bottom w:val="single" w:sz="18" w:space="0" w:color="auto"/>
              <w:right w:val="single" w:sz="6" w:space="0" w:color="auto"/>
            </w:tcBorders>
          </w:tcPr>
          <w:p w14:paraId="0A4C2B05" w14:textId="77777777" w:rsidR="003D4E25" w:rsidRPr="00F41F91" w:rsidRDefault="003D4E25" w:rsidP="003D4E25">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3D4E25" w:rsidRPr="00F41F91" w:rsidRDefault="003D4E25" w:rsidP="003D4E25">
            <w:pPr>
              <w:jc w:val="center"/>
              <w:rPr>
                <w:sz w:val="18"/>
              </w:rPr>
            </w:pPr>
          </w:p>
        </w:tc>
        <w:tc>
          <w:tcPr>
            <w:tcW w:w="900" w:type="dxa"/>
            <w:tcBorders>
              <w:left w:val="single" w:sz="6" w:space="0" w:color="auto"/>
              <w:bottom w:val="single" w:sz="18" w:space="0" w:color="auto"/>
            </w:tcBorders>
          </w:tcPr>
          <w:p w14:paraId="5329A979" w14:textId="77777777" w:rsidR="003D4E25" w:rsidRPr="00F41F91" w:rsidRDefault="003D4E25" w:rsidP="003D4E25">
            <w:pPr>
              <w:jc w:val="center"/>
              <w:rPr>
                <w:sz w:val="18"/>
              </w:rPr>
            </w:pPr>
          </w:p>
        </w:tc>
        <w:tc>
          <w:tcPr>
            <w:tcW w:w="1080" w:type="dxa"/>
            <w:tcBorders>
              <w:bottom w:val="single" w:sz="18" w:space="0" w:color="auto"/>
            </w:tcBorders>
          </w:tcPr>
          <w:p w14:paraId="005756C3" w14:textId="77777777" w:rsidR="003D4E25" w:rsidRPr="00F41F91" w:rsidRDefault="003D4E25" w:rsidP="003D4E25">
            <w:pPr>
              <w:jc w:val="center"/>
              <w:rPr>
                <w:sz w:val="18"/>
              </w:rPr>
            </w:pPr>
          </w:p>
        </w:tc>
        <w:tc>
          <w:tcPr>
            <w:tcW w:w="2808" w:type="dxa"/>
            <w:tcBorders>
              <w:bottom w:val="single" w:sz="18" w:space="0" w:color="auto"/>
              <w:right w:val="single" w:sz="6" w:space="0" w:color="auto"/>
            </w:tcBorders>
          </w:tcPr>
          <w:p w14:paraId="31A8151D" w14:textId="77777777" w:rsidR="003D4E25" w:rsidRPr="00F41F91" w:rsidRDefault="003D4E25" w:rsidP="003D4E25">
            <w:pPr>
              <w:rPr>
                <w:sz w:val="18"/>
              </w:rPr>
            </w:pPr>
          </w:p>
        </w:tc>
      </w:tr>
      <w:tr w:rsidR="003D4E2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D4E25" w:rsidRPr="00F41F91" w:rsidRDefault="003D4E25" w:rsidP="003D4E25">
            <w:pPr>
              <w:spacing w:before="20" w:after="20"/>
              <w:jc w:val="center"/>
              <w:rPr>
                <w:b/>
                <w:caps/>
              </w:rPr>
            </w:pPr>
            <w:r w:rsidRPr="00F41F91">
              <w:rPr>
                <w:b/>
                <w:caps/>
              </w:rPr>
              <w:t>TAble 6 – detection of UNREGULATED CONTAMINANTS</w:t>
            </w:r>
          </w:p>
        </w:tc>
      </w:tr>
      <w:tr w:rsidR="003D4E25"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D4E25" w:rsidRPr="00F41F91" w:rsidRDefault="003D4E25" w:rsidP="003D4E2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D4E25" w:rsidRPr="00F41F91" w:rsidRDefault="003D4E25" w:rsidP="003D4E2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D4E25" w:rsidRPr="00F41F91" w:rsidRDefault="003D4E25" w:rsidP="003D4E2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D4E25" w:rsidRPr="00F41F91" w:rsidRDefault="003D4E25" w:rsidP="003D4E2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D4E25" w:rsidRPr="00F41F91" w:rsidRDefault="003D4E25" w:rsidP="003D4E2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3D4E25" w:rsidRPr="00F41F91" w:rsidRDefault="003D4E25" w:rsidP="003D4E25">
            <w:pPr>
              <w:spacing w:before="40" w:after="40"/>
              <w:jc w:val="center"/>
              <w:rPr>
                <w:b/>
                <w:bCs/>
                <w:sz w:val="18"/>
              </w:rPr>
            </w:pPr>
            <w:r w:rsidRPr="00F41F91">
              <w:rPr>
                <w:b/>
                <w:bCs/>
                <w:sz w:val="18"/>
              </w:rPr>
              <w:t>Health Effects Language</w:t>
            </w:r>
          </w:p>
        </w:tc>
      </w:tr>
      <w:tr w:rsidR="003D4E25"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E349A35" w:rsidR="003D4E25" w:rsidRPr="00F41F91" w:rsidRDefault="003D4E25" w:rsidP="003D4E25">
            <w:pPr>
              <w:rPr>
                <w:sz w:val="18"/>
              </w:rPr>
            </w:pPr>
          </w:p>
        </w:tc>
        <w:tc>
          <w:tcPr>
            <w:tcW w:w="990" w:type="dxa"/>
            <w:tcBorders>
              <w:left w:val="single" w:sz="6" w:space="0" w:color="auto"/>
              <w:bottom w:val="single" w:sz="18" w:space="0" w:color="auto"/>
              <w:right w:val="single" w:sz="6" w:space="0" w:color="auto"/>
            </w:tcBorders>
          </w:tcPr>
          <w:p w14:paraId="29134B0A" w14:textId="3E7A2044" w:rsidR="003D4E25" w:rsidRPr="00F41F91" w:rsidRDefault="003D4E25" w:rsidP="003D4E25">
            <w:pPr>
              <w:rPr>
                <w:sz w:val="18"/>
              </w:rPr>
            </w:pPr>
          </w:p>
        </w:tc>
        <w:tc>
          <w:tcPr>
            <w:tcW w:w="1350" w:type="dxa"/>
            <w:tcBorders>
              <w:left w:val="single" w:sz="6" w:space="0" w:color="auto"/>
              <w:bottom w:val="single" w:sz="18" w:space="0" w:color="auto"/>
              <w:right w:val="single" w:sz="6" w:space="0" w:color="auto"/>
            </w:tcBorders>
          </w:tcPr>
          <w:p w14:paraId="6432953F" w14:textId="0151E991" w:rsidR="003D4E25" w:rsidRPr="00F41F91" w:rsidRDefault="003D4E25" w:rsidP="003D4E25">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3D4E25" w:rsidRPr="00F41F91" w:rsidRDefault="003D4E25" w:rsidP="003D4E25">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4DCB0A2B" w:rsidR="003D4E25" w:rsidRPr="00F41F91" w:rsidRDefault="003D4E25" w:rsidP="003D4E25">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49E7699A" w:rsidR="003D4E25" w:rsidRPr="00F41F91" w:rsidRDefault="003D4E25" w:rsidP="003D4E25">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3FCE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D3382">
        <w:rPr>
          <w:rFonts w:ascii="Times New Roman" w:hAnsi="Times New Roman"/>
          <w:u w:val="single"/>
        </w:rPr>
        <w:t>ANZA BORREGO STATE PARK/PALM CANYON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70FAB31" w:rsidR="00803861" w:rsidRPr="00F41F91" w:rsidRDefault="00F06875"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2FDB9E15"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154BB1C7"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433BF6B9" w:rsidR="00181F3E" w:rsidRPr="00F41F91" w:rsidRDefault="00181F3E" w:rsidP="00CD3382">
            <w:pPr>
              <w:spacing w:before="20" w:after="20"/>
              <w:jc w:val="center"/>
              <w:rPr>
                <w:sz w:val="18"/>
              </w:rPr>
            </w:pPr>
            <w:r w:rsidRPr="00F41F91">
              <w:rPr>
                <w:sz w:val="18"/>
              </w:rPr>
              <w:t>(</w:t>
            </w:r>
            <w:r w:rsidR="00CD3382">
              <w:rPr>
                <w:sz w:val="18"/>
              </w:rPr>
              <w:t>0</w:t>
            </w:r>
            <w:r w:rsidRPr="00F41F91">
              <w:rPr>
                <w:sz w:val="18"/>
              </w:rPr>
              <w:t>)</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BA324FC" w:rsidR="00BC6327" w:rsidRPr="00F41F91" w:rsidRDefault="00CD3382" w:rsidP="00470811">
            <w:pPr>
              <w:pStyle w:val="BodyText"/>
              <w:spacing w:before="40" w:after="40"/>
              <w:rPr>
                <w:rFonts w:ascii="Times New Roman" w:hAnsi="Times New Roman"/>
                <w:sz w:val="18"/>
              </w:rPr>
            </w:pPr>
            <w:r>
              <w:rPr>
                <w:rFonts w:ascii="Times New Roman" w:hAnsi="Times New Roman"/>
                <w:sz w:val="18"/>
              </w:rPr>
              <w:t>NON-APPLICABLE</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xml:space="preserve">] Level 2 assessments were </w:t>
      </w:r>
      <w:r w:rsidRPr="003C7E02">
        <w:rPr>
          <w:sz w:val="22"/>
          <w:szCs w:val="24"/>
        </w:rPr>
        <w:lastRenderedPageBreak/>
        <w:t>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2E0451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CD3382">
        <w:rPr>
          <w:sz w:val="22"/>
          <w:szCs w:val="22"/>
        </w:rPr>
        <w:t>No</w:t>
      </w:r>
      <w:r w:rsidRPr="00415B66">
        <w:rPr>
          <w:sz w:val="22"/>
          <w:szCs w:val="22"/>
        </w:rPr>
        <w:t>] corrective actions and we completed [</w:t>
      </w:r>
      <w:r w:rsidR="00CD3382">
        <w:rPr>
          <w:sz w:val="22"/>
          <w:szCs w:val="22"/>
        </w:rPr>
        <w:t>none needed</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FD55" w14:textId="77777777" w:rsidR="00633476" w:rsidRDefault="00633476">
      <w:r>
        <w:separator/>
      </w:r>
    </w:p>
  </w:endnote>
  <w:endnote w:type="continuationSeparator" w:id="0">
    <w:p w14:paraId="7E4EEB01" w14:textId="77777777" w:rsidR="00633476" w:rsidRDefault="0063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B50F" w14:textId="77777777" w:rsidR="00633476" w:rsidRDefault="00633476">
      <w:r>
        <w:separator/>
      </w:r>
    </w:p>
  </w:footnote>
  <w:footnote w:type="continuationSeparator" w:id="0">
    <w:p w14:paraId="2C9ABE6B" w14:textId="77777777" w:rsidR="00633476" w:rsidRDefault="0063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160F1DBA"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A4819">
      <w:rPr>
        <w:rStyle w:val="PageNumber"/>
        <w:i/>
        <w:iCs/>
        <w:noProof/>
        <w:u w:val="single"/>
      </w:rPr>
      <w:t>9</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A4819">
      <w:rPr>
        <w:rStyle w:val="PageNumber"/>
        <w:i/>
        <w:noProof/>
        <w:u w:val="single"/>
      </w:rPr>
      <w:t>9</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A1E09"/>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807"/>
    <w:rsid w:val="001B095A"/>
    <w:rsid w:val="001B10EB"/>
    <w:rsid w:val="001B74B7"/>
    <w:rsid w:val="001C333B"/>
    <w:rsid w:val="001C7816"/>
    <w:rsid w:val="001D50D9"/>
    <w:rsid w:val="001D7D91"/>
    <w:rsid w:val="001E0454"/>
    <w:rsid w:val="001E0B86"/>
    <w:rsid w:val="001E13D1"/>
    <w:rsid w:val="001E3840"/>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E25"/>
    <w:rsid w:val="003E7032"/>
    <w:rsid w:val="003F23AC"/>
    <w:rsid w:val="003F3A38"/>
    <w:rsid w:val="003F5E00"/>
    <w:rsid w:val="003F7DF2"/>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6FD8"/>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4A01"/>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476"/>
    <w:rsid w:val="00633A17"/>
    <w:rsid w:val="00640676"/>
    <w:rsid w:val="0064205A"/>
    <w:rsid w:val="00643C66"/>
    <w:rsid w:val="00652F8C"/>
    <w:rsid w:val="006537F6"/>
    <w:rsid w:val="00653F7C"/>
    <w:rsid w:val="006601AF"/>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8E2"/>
    <w:rsid w:val="008272D0"/>
    <w:rsid w:val="00831585"/>
    <w:rsid w:val="00832E7C"/>
    <w:rsid w:val="00836B2C"/>
    <w:rsid w:val="00841A74"/>
    <w:rsid w:val="00857337"/>
    <w:rsid w:val="00860711"/>
    <w:rsid w:val="008642CC"/>
    <w:rsid w:val="00881DB7"/>
    <w:rsid w:val="00883433"/>
    <w:rsid w:val="00884858"/>
    <w:rsid w:val="00885381"/>
    <w:rsid w:val="00895240"/>
    <w:rsid w:val="00896E02"/>
    <w:rsid w:val="008A0965"/>
    <w:rsid w:val="008A2D78"/>
    <w:rsid w:val="008A4819"/>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17A4C"/>
    <w:rsid w:val="00A24839"/>
    <w:rsid w:val="00A259A6"/>
    <w:rsid w:val="00A44246"/>
    <w:rsid w:val="00A46A75"/>
    <w:rsid w:val="00A72ADF"/>
    <w:rsid w:val="00A93A21"/>
    <w:rsid w:val="00A94D32"/>
    <w:rsid w:val="00A9766F"/>
    <w:rsid w:val="00AB01B0"/>
    <w:rsid w:val="00AB5E87"/>
    <w:rsid w:val="00AC41BE"/>
    <w:rsid w:val="00AC6D1E"/>
    <w:rsid w:val="00AD4876"/>
    <w:rsid w:val="00AF0445"/>
    <w:rsid w:val="00AF2E38"/>
    <w:rsid w:val="00AF5724"/>
    <w:rsid w:val="00AF74D9"/>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76"/>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BCD"/>
    <w:rsid w:val="00CC2F86"/>
    <w:rsid w:val="00CD26F1"/>
    <w:rsid w:val="00CD3382"/>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B2E"/>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7852"/>
    <w:rsid w:val="00E91D0B"/>
    <w:rsid w:val="00E92E9C"/>
    <w:rsid w:val="00E93D03"/>
    <w:rsid w:val="00EA3504"/>
    <w:rsid w:val="00EA66F0"/>
    <w:rsid w:val="00EB0127"/>
    <w:rsid w:val="00EB2A6D"/>
    <w:rsid w:val="00EB2EBD"/>
    <w:rsid w:val="00EB3BEC"/>
    <w:rsid w:val="00EB6CF4"/>
    <w:rsid w:val="00EB73F5"/>
    <w:rsid w:val="00ED2935"/>
    <w:rsid w:val="00EE7E33"/>
    <w:rsid w:val="00EF0F4D"/>
    <w:rsid w:val="00EF7091"/>
    <w:rsid w:val="00EF7F82"/>
    <w:rsid w:val="00F01B42"/>
    <w:rsid w:val="00F06875"/>
    <w:rsid w:val="00F07AC1"/>
    <w:rsid w:val="00F1148C"/>
    <w:rsid w:val="00F11A5A"/>
    <w:rsid w:val="00F27D20"/>
    <w:rsid w:val="00F41F91"/>
    <w:rsid w:val="00F51B61"/>
    <w:rsid w:val="00F61DCB"/>
    <w:rsid w:val="00F63A9D"/>
    <w:rsid w:val="00F67D55"/>
    <w:rsid w:val="00F75012"/>
    <w:rsid w:val="00F75418"/>
    <w:rsid w:val="00F81AC0"/>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A7A76"/>
    <w:rPr>
      <w:sz w:val="24"/>
    </w:rPr>
  </w:style>
  <w:style w:type="character" w:customStyle="1" w:styleId="e24kjd">
    <w:name w:val="e24kjd"/>
    <w:basedOn w:val="DefaultParagraphFont"/>
    <w:rsid w:val="0065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ildnatureimages.com/anza-borrego_photos.htm" TargetMode="External"/><Relationship Id="rId12"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Drye, Michael@Parks</cp:lastModifiedBy>
  <cp:revision>10</cp:revision>
  <cp:lastPrinted>2020-02-07T22:54:00Z</cp:lastPrinted>
  <dcterms:created xsi:type="dcterms:W3CDTF">2021-06-18T16:04:00Z</dcterms:created>
  <dcterms:modified xsi:type="dcterms:W3CDTF">2021-06-30T14:36:00Z</dcterms:modified>
</cp:coreProperties>
</file>