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t>20</w:t>
      </w:r>
      <w:r w:rsidR="00587220" w:rsidRPr="000F7604">
        <w:t>2</w:t>
      </w:r>
      <w:r w:rsidR="000F7604" w:rsidRPr="000F7604">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5DE59CE9" w14:textId="77777777" w:rsidR="00670A0F" w:rsidRPr="0094441E" w:rsidRDefault="00670A0F" w:rsidP="00670A0F">
      <w:pPr>
        <w:spacing w:after="240"/>
        <w:rPr>
          <w:rFonts w:ascii="Arial" w:hAnsi="Arial" w:cs="Arial"/>
          <w:sz w:val="24"/>
          <w:szCs w:val="24"/>
        </w:rPr>
      </w:pPr>
      <w:bookmarkStart w:id="2" w:name="_Toc58336714"/>
      <w:r w:rsidRPr="003A4CAA">
        <w:rPr>
          <w:rFonts w:ascii="Arial" w:hAnsi="Arial" w:cs="Arial"/>
          <w:sz w:val="24"/>
          <w:szCs w:val="24"/>
        </w:rPr>
        <w:t>Water System Name</w:t>
      </w:r>
      <w:r w:rsidRPr="0094441E">
        <w:rPr>
          <w:rFonts w:ascii="Arial" w:hAnsi="Arial" w:cs="Arial"/>
          <w:sz w:val="24"/>
          <w:szCs w:val="24"/>
        </w:rPr>
        <w:t xml:space="preserve">: Warner Springs Estates </w:t>
      </w:r>
    </w:p>
    <w:p w14:paraId="4CC17B0C" w14:textId="392FFCAD" w:rsidR="00670A0F" w:rsidRPr="0094441E" w:rsidRDefault="00670A0F" w:rsidP="00670A0F">
      <w:pPr>
        <w:spacing w:after="240"/>
        <w:rPr>
          <w:rFonts w:ascii="Arial" w:hAnsi="Arial" w:cs="Arial"/>
          <w:sz w:val="24"/>
          <w:szCs w:val="24"/>
        </w:rPr>
      </w:pPr>
      <w:r w:rsidRPr="0094441E">
        <w:rPr>
          <w:rFonts w:ascii="Arial" w:hAnsi="Arial" w:cs="Arial"/>
          <w:sz w:val="24"/>
          <w:szCs w:val="24"/>
        </w:rPr>
        <w:t xml:space="preserve">Report Date: </w:t>
      </w:r>
      <w:r>
        <w:rPr>
          <w:rFonts w:ascii="Arial" w:hAnsi="Arial" w:cs="Arial"/>
          <w:sz w:val="24"/>
          <w:szCs w:val="24"/>
        </w:rPr>
        <w:t>6/25/2026</w:t>
      </w:r>
    </w:p>
    <w:p w14:paraId="359A647C" w14:textId="77777777" w:rsidR="00670A0F" w:rsidRPr="0094441E" w:rsidRDefault="00670A0F" w:rsidP="00670A0F">
      <w:pPr>
        <w:spacing w:after="240"/>
        <w:rPr>
          <w:rFonts w:ascii="Arial" w:hAnsi="Arial" w:cs="Arial"/>
          <w:sz w:val="24"/>
          <w:szCs w:val="24"/>
        </w:rPr>
      </w:pPr>
      <w:r w:rsidRPr="0094441E">
        <w:rPr>
          <w:rFonts w:ascii="Arial" w:hAnsi="Arial" w:cs="Arial"/>
          <w:sz w:val="24"/>
          <w:szCs w:val="24"/>
        </w:rPr>
        <w:t>Type of Water Source(s) in Use: Groundwater</w:t>
      </w:r>
    </w:p>
    <w:p w14:paraId="7F0DBCD0" w14:textId="77777777" w:rsidR="00670A0F" w:rsidRPr="0094441E" w:rsidRDefault="00670A0F" w:rsidP="00670A0F">
      <w:pPr>
        <w:spacing w:after="240"/>
        <w:rPr>
          <w:rFonts w:ascii="Arial" w:hAnsi="Arial" w:cs="Arial"/>
          <w:sz w:val="24"/>
          <w:szCs w:val="24"/>
        </w:rPr>
      </w:pPr>
      <w:r w:rsidRPr="0094441E">
        <w:rPr>
          <w:rFonts w:ascii="Arial" w:hAnsi="Arial" w:cs="Arial"/>
          <w:sz w:val="24"/>
          <w:szCs w:val="24"/>
        </w:rPr>
        <w:t>Name and General Location of Source(s): Wells 2 &amp; 5 located 0.5 miles NW on opposite side of highway, Well 8 near south entrance.</w:t>
      </w:r>
    </w:p>
    <w:p w14:paraId="4D117A9D" w14:textId="77777777" w:rsidR="00670A0F" w:rsidRPr="0094441E" w:rsidRDefault="00670A0F" w:rsidP="00670A0F">
      <w:pPr>
        <w:spacing w:after="240"/>
        <w:rPr>
          <w:rFonts w:ascii="Arial" w:hAnsi="Arial" w:cs="Arial"/>
          <w:sz w:val="24"/>
          <w:szCs w:val="24"/>
        </w:rPr>
      </w:pPr>
      <w:r w:rsidRPr="0094441E">
        <w:rPr>
          <w:rFonts w:ascii="Arial" w:hAnsi="Arial" w:cs="Arial"/>
          <w:sz w:val="24"/>
          <w:szCs w:val="24"/>
        </w:rPr>
        <w:t xml:space="preserve">Drinking Water Source Assessment Information: </w:t>
      </w:r>
      <w:r>
        <w:rPr>
          <w:rFonts w:ascii="Arial" w:hAnsi="Arial" w:cs="Arial"/>
          <w:sz w:val="24"/>
          <w:szCs w:val="24"/>
        </w:rPr>
        <w:t>The sources are most vulnerable to agriculture drainage, illegal dumping, septic systems and irrigation wells.</w:t>
      </w:r>
    </w:p>
    <w:p w14:paraId="3299A709" w14:textId="77777777" w:rsidR="00670A0F" w:rsidRPr="0094441E" w:rsidRDefault="00670A0F" w:rsidP="00670A0F">
      <w:pPr>
        <w:spacing w:after="240"/>
        <w:rPr>
          <w:rFonts w:ascii="Arial" w:hAnsi="Arial" w:cs="Arial"/>
          <w:sz w:val="24"/>
          <w:szCs w:val="24"/>
        </w:rPr>
      </w:pPr>
      <w:r w:rsidRPr="0094441E">
        <w:rPr>
          <w:rFonts w:ascii="Arial" w:hAnsi="Arial" w:cs="Arial"/>
          <w:sz w:val="24"/>
          <w:szCs w:val="24"/>
        </w:rPr>
        <w:t xml:space="preserve">Time and Place of Regularly Scheduled Board Meetings for Public Participation: </w:t>
      </w:r>
      <w:r>
        <w:rPr>
          <w:rFonts w:ascii="Arial" w:hAnsi="Arial" w:cs="Arial"/>
          <w:sz w:val="24"/>
          <w:szCs w:val="24"/>
        </w:rPr>
        <w:t>N/A</w:t>
      </w:r>
    </w:p>
    <w:p w14:paraId="4BA9E17B" w14:textId="77777777" w:rsidR="00670A0F" w:rsidRPr="0094441E" w:rsidRDefault="00670A0F" w:rsidP="00670A0F">
      <w:pPr>
        <w:rPr>
          <w:rFonts w:ascii="Arial" w:hAnsi="Arial" w:cs="Arial"/>
          <w:sz w:val="24"/>
          <w:szCs w:val="24"/>
        </w:rPr>
      </w:pPr>
      <w:r w:rsidRPr="0094441E">
        <w:rPr>
          <w:rFonts w:ascii="Arial" w:hAnsi="Arial" w:cs="Arial"/>
          <w:sz w:val="24"/>
          <w:szCs w:val="24"/>
        </w:rPr>
        <w:t>For More Information, Contact: Michael Semora at 760-620-4944</w:t>
      </w:r>
    </w:p>
    <w:p w14:paraId="291D569C" w14:textId="2A26D907" w:rsidR="00ED7919" w:rsidRPr="005162DE" w:rsidRDefault="008404C1" w:rsidP="001F7181">
      <w:pPr>
        <w:pStyle w:val="Heading2"/>
      </w:pPr>
      <w:r w:rsidRPr="005162DE">
        <w:t>About This Report</w:t>
      </w:r>
      <w:bookmarkEnd w:id="2"/>
    </w:p>
    <w:p w14:paraId="14AA4D8D" w14:textId="707A5C5C"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3E2FD8">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081E9CFE" w14:textId="77777777" w:rsidR="00670A0F" w:rsidRPr="00670A0F" w:rsidRDefault="00670A0F" w:rsidP="00670A0F">
      <w:pPr>
        <w:pStyle w:val="Heading2"/>
        <w:spacing w:before="0" w:after="40"/>
        <w:rPr>
          <w:b w:val="0"/>
          <w:bCs w:val="0"/>
          <w:sz w:val="24"/>
        </w:rPr>
      </w:pPr>
      <w:bookmarkStart w:id="3" w:name="_Toc58336715"/>
      <w:r w:rsidRPr="00670A0F">
        <w:rPr>
          <w:b w:val="0"/>
          <w:bCs w:val="0"/>
          <w:sz w:val="24"/>
        </w:rPr>
        <w:t>Language in Spanish: Este informe contiene información muy importante sobre su agua para beber. Favor de comunicarse con Warner Springs Estates al 760-620-4944 para asistirlo en español.</w:t>
      </w:r>
    </w:p>
    <w:p w14:paraId="19796B7B" w14:textId="77777777" w:rsidR="00670A0F" w:rsidRPr="00670A0F" w:rsidRDefault="00670A0F" w:rsidP="00670A0F">
      <w:pPr>
        <w:pStyle w:val="Heading2"/>
        <w:spacing w:before="0" w:after="40"/>
        <w:rPr>
          <w:b w:val="0"/>
          <w:bCs w:val="0"/>
          <w:sz w:val="24"/>
        </w:rPr>
      </w:pPr>
      <w:r w:rsidRPr="00670A0F">
        <w:rPr>
          <w:b w:val="0"/>
          <w:bCs w:val="0"/>
          <w:sz w:val="24"/>
        </w:rPr>
        <w:t xml:space="preserve">Language in Mandarin: </w:t>
      </w:r>
      <w:r w:rsidRPr="00670A0F">
        <w:rPr>
          <w:rFonts w:ascii="Microsoft JhengHei" w:eastAsia="Microsoft JhengHei" w:hAnsi="Microsoft JhengHei" w:cs="Microsoft JhengHei" w:hint="eastAsia"/>
          <w:b w:val="0"/>
          <w:bCs w:val="0"/>
          <w:sz w:val="24"/>
        </w:rPr>
        <w:t>这份报告含有关于您的饮用水的重要讯息。请拨打</w:t>
      </w:r>
      <w:r w:rsidRPr="00670A0F">
        <w:rPr>
          <w:b w:val="0"/>
          <w:bCs w:val="0"/>
          <w:sz w:val="24"/>
        </w:rPr>
        <w:t xml:space="preserve"> 760-620-4944 </w:t>
      </w:r>
      <w:r w:rsidRPr="00670A0F">
        <w:rPr>
          <w:rFonts w:ascii="Microsoft JhengHei" w:eastAsia="Microsoft JhengHei" w:hAnsi="Microsoft JhengHei" w:cs="Microsoft JhengHei" w:hint="eastAsia"/>
          <w:b w:val="0"/>
          <w:bCs w:val="0"/>
          <w:sz w:val="24"/>
        </w:rPr>
        <w:t>联系</w:t>
      </w:r>
      <w:r w:rsidRPr="00670A0F">
        <w:rPr>
          <w:b w:val="0"/>
          <w:bCs w:val="0"/>
          <w:sz w:val="24"/>
        </w:rPr>
        <w:t xml:space="preserve"> Warner Springs Estates </w:t>
      </w:r>
      <w:r w:rsidRPr="00670A0F">
        <w:rPr>
          <w:rFonts w:ascii="MS Gothic" w:eastAsia="MS Gothic" w:hAnsi="MS Gothic" w:cs="MS Gothic" w:hint="eastAsia"/>
          <w:b w:val="0"/>
          <w:bCs w:val="0"/>
          <w:sz w:val="24"/>
        </w:rPr>
        <w:t>以</w:t>
      </w:r>
      <w:r w:rsidRPr="00670A0F">
        <w:rPr>
          <w:rFonts w:ascii="Microsoft JhengHei" w:eastAsia="Microsoft JhengHei" w:hAnsi="Microsoft JhengHei" w:cs="Microsoft JhengHei" w:hint="eastAsia"/>
          <w:b w:val="0"/>
          <w:bCs w:val="0"/>
          <w:sz w:val="24"/>
        </w:rPr>
        <w:t>获得中文的帮助。</w:t>
      </w:r>
    </w:p>
    <w:p w14:paraId="621D11CB" w14:textId="77777777" w:rsidR="00670A0F" w:rsidRPr="00670A0F" w:rsidRDefault="00670A0F" w:rsidP="00670A0F">
      <w:pPr>
        <w:pStyle w:val="Heading2"/>
        <w:spacing w:before="0" w:after="40"/>
        <w:rPr>
          <w:b w:val="0"/>
          <w:bCs w:val="0"/>
          <w:sz w:val="24"/>
        </w:rPr>
      </w:pPr>
      <w:r w:rsidRPr="00670A0F">
        <w:rPr>
          <w:b w:val="0"/>
          <w:bCs w:val="0"/>
          <w:sz w:val="24"/>
        </w:rPr>
        <w:t>Language in Tagalog: Ang pag-uulat na ito ay naglalaman ng mahalagang impormasyon tungkol sa inyong inuming tubig. Mangyaring makipag-ugnayan sa Warner Springs Estates o tumawag sa 760-620-4944 para matulungan sa wikang Tagalog.</w:t>
      </w:r>
    </w:p>
    <w:p w14:paraId="104076DC" w14:textId="77777777" w:rsidR="00670A0F" w:rsidRPr="00670A0F" w:rsidRDefault="00670A0F" w:rsidP="00670A0F">
      <w:pPr>
        <w:pStyle w:val="Heading2"/>
        <w:spacing w:before="0" w:after="40"/>
        <w:rPr>
          <w:b w:val="0"/>
          <w:bCs w:val="0"/>
          <w:sz w:val="24"/>
        </w:rPr>
      </w:pPr>
      <w:r w:rsidRPr="00670A0F">
        <w:rPr>
          <w:b w:val="0"/>
          <w:bCs w:val="0"/>
          <w:sz w:val="24"/>
        </w:rPr>
        <w:t>Language in Vietnamese: Báo cáo này chứa thông tin quan trọng về nước uống của bạn. Xin vui lòng liên hệ Warner Springs Estates tại 760-620-4944 để được hỗ trợ giúp bằng tiếng Việt.</w:t>
      </w:r>
    </w:p>
    <w:p w14:paraId="141C8ECC" w14:textId="77777777" w:rsidR="00670A0F" w:rsidRDefault="00670A0F" w:rsidP="00670A0F">
      <w:pPr>
        <w:pStyle w:val="Heading2"/>
        <w:spacing w:before="0" w:after="40"/>
        <w:rPr>
          <w:b w:val="0"/>
          <w:bCs w:val="0"/>
          <w:sz w:val="24"/>
        </w:rPr>
      </w:pPr>
      <w:r w:rsidRPr="00670A0F">
        <w:rPr>
          <w:b w:val="0"/>
          <w:bCs w:val="0"/>
          <w:sz w:val="24"/>
        </w:rPr>
        <w:t>Language in Hmong: Tsab ntawv no muaj cov ntsiab lus tseem ceeb txog koj cov dej haus. Thov hu rau Warner Springs Estates ntawm 760-620-4944 rau kev pab hauv lus Hmoob.</w:t>
      </w:r>
    </w:p>
    <w:p w14:paraId="14AC3F39" w14:textId="77777777" w:rsidR="00670A0F" w:rsidRPr="00670A0F" w:rsidRDefault="00670A0F" w:rsidP="00670A0F"/>
    <w:p w14:paraId="38F1FFCA" w14:textId="0D9CBA62" w:rsidR="00D32406" w:rsidRPr="005162DE" w:rsidRDefault="00D32406" w:rsidP="00701C81">
      <w:pPr>
        <w:pStyle w:val="Heading2"/>
        <w:spacing w:before="0" w:after="40"/>
      </w:pPr>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lastRenderedPageBreak/>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7B6FBB11" w:rsidR="008572DA" w:rsidRPr="005162DE" w:rsidRDefault="00670A0F"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0D137624" w:rsidR="00095AAC" w:rsidRPr="005162DE" w:rsidRDefault="00670A0F"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1070" w:type="dxa"/>
        <w:tblInd w:w="-185" w:type="dxa"/>
        <w:tblLayout w:type="fixed"/>
        <w:tblLook w:val="00A0" w:firstRow="1" w:lastRow="0" w:firstColumn="1" w:lastColumn="0" w:noHBand="0" w:noVBand="0"/>
      </w:tblPr>
      <w:tblGrid>
        <w:gridCol w:w="990"/>
        <w:gridCol w:w="1080"/>
        <w:gridCol w:w="990"/>
        <w:gridCol w:w="900"/>
        <w:gridCol w:w="900"/>
        <w:gridCol w:w="1800"/>
        <w:gridCol w:w="540"/>
        <w:gridCol w:w="990"/>
        <w:gridCol w:w="2880"/>
      </w:tblGrid>
      <w:tr w:rsidR="006A68B0" w:rsidRPr="005162DE" w14:paraId="36B51181" w14:textId="77777777" w:rsidTr="006347C2">
        <w:trPr>
          <w:cantSplit/>
          <w:trHeight w:val="1708"/>
          <w:tblHeader/>
        </w:trPr>
        <w:tc>
          <w:tcPr>
            <w:tcW w:w="990"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08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180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54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99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28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70A0F" w:rsidRPr="005162DE" w14:paraId="08D72929" w14:textId="77777777" w:rsidTr="006347C2">
        <w:trPr>
          <w:trHeight w:val="1332"/>
        </w:trPr>
        <w:tc>
          <w:tcPr>
            <w:tcW w:w="990" w:type="dxa"/>
            <w:tcMar>
              <w:left w:w="86" w:type="dxa"/>
              <w:right w:w="86" w:type="dxa"/>
            </w:tcMar>
          </w:tcPr>
          <w:p w14:paraId="5B6D4539" w14:textId="77777777" w:rsidR="00670A0F" w:rsidRPr="005162DE" w:rsidRDefault="00670A0F" w:rsidP="00670A0F">
            <w:pPr>
              <w:spacing w:before="40" w:after="40"/>
              <w:rPr>
                <w:rFonts w:ascii="Arial" w:hAnsi="Arial" w:cs="Arial"/>
                <w:sz w:val="24"/>
                <w:szCs w:val="24"/>
              </w:rPr>
            </w:pPr>
            <w:r w:rsidRPr="005162DE">
              <w:rPr>
                <w:rFonts w:ascii="Arial" w:hAnsi="Arial" w:cs="Arial"/>
                <w:sz w:val="24"/>
                <w:szCs w:val="24"/>
              </w:rPr>
              <w:t>Lead (ppb)</w:t>
            </w:r>
          </w:p>
        </w:tc>
        <w:tc>
          <w:tcPr>
            <w:tcW w:w="1080" w:type="dxa"/>
            <w:tcMar>
              <w:left w:w="86" w:type="dxa"/>
              <w:right w:w="86" w:type="dxa"/>
            </w:tcMar>
            <w:vAlign w:val="center"/>
          </w:tcPr>
          <w:p w14:paraId="0A0580DD" w14:textId="28CD4C8E" w:rsidR="00670A0F" w:rsidRPr="00670A0F" w:rsidRDefault="006347C2" w:rsidP="00670A0F">
            <w:pPr>
              <w:spacing w:before="40" w:after="40"/>
              <w:jc w:val="center"/>
              <w:rPr>
                <w:rFonts w:ascii="Arial" w:hAnsi="Arial" w:cs="Arial"/>
                <w:sz w:val="24"/>
                <w:szCs w:val="24"/>
              </w:rPr>
            </w:pPr>
            <w:r>
              <w:rPr>
                <w:rFonts w:ascii="Arial" w:hAnsi="Arial" w:cs="Arial"/>
                <w:sz w:val="24"/>
                <w:szCs w:val="24"/>
              </w:rPr>
              <w:t>6/6/23</w:t>
            </w:r>
          </w:p>
        </w:tc>
        <w:tc>
          <w:tcPr>
            <w:tcW w:w="990" w:type="dxa"/>
            <w:tcMar>
              <w:left w:w="86" w:type="dxa"/>
              <w:right w:w="86" w:type="dxa"/>
            </w:tcMar>
            <w:vAlign w:val="center"/>
          </w:tcPr>
          <w:p w14:paraId="102D5A02" w14:textId="7B65730C" w:rsidR="00670A0F" w:rsidRPr="00670A0F" w:rsidRDefault="00670A0F" w:rsidP="00670A0F">
            <w:pPr>
              <w:spacing w:before="40" w:after="40"/>
              <w:jc w:val="center"/>
              <w:rPr>
                <w:rFonts w:ascii="Arial" w:hAnsi="Arial" w:cs="Arial"/>
                <w:sz w:val="24"/>
                <w:szCs w:val="24"/>
              </w:rPr>
            </w:pPr>
            <w:r w:rsidRPr="00670A0F">
              <w:rPr>
                <w:rFonts w:ascii="Arial" w:hAnsi="Arial" w:cs="Arial"/>
                <w:sz w:val="24"/>
                <w:szCs w:val="24"/>
              </w:rPr>
              <w:t>5</w:t>
            </w:r>
          </w:p>
        </w:tc>
        <w:tc>
          <w:tcPr>
            <w:tcW w:w="900" w:type="dxa"/>
            <w:tcMar>
              <w:left w:w="86" w:type="dxa"/>
              <w:right w:w="86" w:type="dxa"/>
            </w:tcMar>
            <w:vAlign w:val="center"/>
          </w:tcPr>
          <w:p w14:paraId="36E2A949" w14:textId="05AFBD9E" w:rsidR="00670A0F" w:rsidRPr="00670A0F" w:rsidRDefault="006347C2" w:rsidP="00670A0F">
            <w:pPr>
              <w:spacing w:before="40" w:after="40"/>
              <w:jc w:val="center"/>
              <w:rPr>
                <w:rFonts w:ascii="Arial" w:hAnsi="Arial" w:cs="Arial"/>
                <w:sz w:val="24"/>
                <w:szCs w:val="24"/>
              </w:rPr>
            </w:pPr>
            <w:r>
              <w:rPr>
                <w:rFonts w:ascii="Arial" w:hAnsi="Arial"/>
                <w:sz w:val="24"/>
              </w:rPr>
              <w:t>2.8</w:t>
            </w:r>
          </w:p>
        </w:tc>
        <w:tc>
          <w:tcPr>
            <w:tcW w:w="900" w:type="dxa"/>
            <w:tcMar>
              <w:left w:w="86" w:type="dxa"/>
              <w:right w:w="86" w:type="dxa"/>
            </w:tcMar>
            <w:vAlign w:val="center"/>
          </w:tcPr>
          <w:p w14:paraId="308535F4" w14:textId="378C8ABB" w:rsidR="00670A0F" w:rsidRPr="00670A0F" w:rsidRDefault="00670A0F" w:rsidP="00670A0F">
            <w:pPr>
              <w:spacing w:before="40" w:after="40"/>
              <w:jc w:val="center"/>
              <w:rPr>
                <w:rFonts w:ascii="Arial" w:hAnsi="Arial" w:cs="Arial"/>
                <w:sz w:val="24"/>
                <w:szCs w:val="24"/>
              </w:rPr>
            </w:pPr>
            <w:r w:rsidRPr="00670A0F">
              <w:rPr>
                <w:rFonts w:ascii="Arial" w:hAnsi="Arial" w:cs="Arial"/>
                <w:sz w:val="24"/>
                <w:szCs w:val="24"/>
              </w:rPr>
              <w:t>0</w:t>
            </w:r>
          </w:p>
        </w:tc>
        <w:tc>
          <w:tcPr>
            <w:tcW w:w="1800" w:type="dxa"/>
          </w:tcPr>
          <w:p w14:paraId="76D54BD5" w14:textId="5D4331E2" w:rsidR="00670A0F" w:rsidRPr="00670A0F" w:rsidRDefault="006347C2" w:rsidP="00670A0F">
            <w:pPr>
              <w:spacing w:before="40" w:after="40"/>
              <w:jc w:val="center"/>
              <w:rPr>
                <w:rFonts w:ascii="Arial" w:hAnsi="Arial" w:cs="Arial"/>
                <w:sz w:val="24"/>
                <w:szCs w:val="24"/>
              </w:rPr>
            </w:pPr>
            <w:r>
              <w:rPr>
                <w:rFonts w:ascii="Arial" w:hAnsi="Arial"/>
                <w:sz w:val="24"/>
              </w:rPr>
              <w:t>ND – 5.5</w:t>
            </w:r>
          </w:p>
        </w:tc>
        <w:tc>
          <w:tcPr>
            <w:tcW w:w="540" w:type="dxa"/>
            <w:tcMar>
              <w:left w:w="86" w:type="dxa"/>
              <w:right w:w="86" w:type="dxa"/>
            </w:tcMar>
          </w:tcPr>
          <w:p w14:paraId="0173A2B8" w14:textId="65833D58" w:rsidR="00670A0F" w:rsidRPr="000F7604" w:rsidRDefault="00670A0F" w:rsidP="00670A0F">
            <w:pPr>
              <w:spacing w:before="40" w:after="40"/>
              <w:jc w:val="center"/>
              <w:rPr>
                <w:rFonts w:ascii="Arial" w:hAnsi="Arial" w:cs="Arial"/>
                <w:sz w:val="24"/>
                <w:szCs w:val="24"/>
              </w:rPr>
            </w:pPr>
            <w:r w:rsidRPr="000F7604">
              <w:rPr>
                <w:rFonts w:ascii="Arial" w:hAnsi="Arial" w:cs="Arial"/>
                <w:sz w:val="24"/>
                <w:szCs w:val="24"/>
              </w:rPr>
              <w:t>15</w:t>
            </w:r>
          </w:p>
        </w:tc>
        <w:tc>
          <w:tcPr>
            <w:tcW w:w="990" w:type="dxa"/>
            <w:tcMar>
              <w:left w:w="86" w:type="dxa"/>
              <w:right w:w="86" w:type="dxa"/>
            </w:tcMar>
          </w:tcPr>
          <w:p w14:paraId="4C360E7C" w14:textId="77777777" w:rsidR="00670A0F" w:rsidRPr="000F7604" w:rsidRDefault="00670A0F" w:rsidP="00670A0F">
            <w:pPr>
              <w:spacing w:before="40" w:after="40"/>
              <w:jc w:val="center"/>
              <w:rPr>
                <w:rFonts w:ascii="Arial" w:hAnsi="Arial" w:cs="Arial"/>
                <w:sz w:val="24"/>
                <w:szCs w:val="24"/>
              </w:rPr>
            </w:pPr>
            <w:r w:rsidRPr="000F7604">
              <w:rPr>
                <w:rFonts w:ascii="Arial" w:hAnsi="Arial" w:cs="Arial"/>
                <w:sz w:val="24"/>
                <w:szCs w:val="24"/>
              </w:rPr>
              <w:t>0.2</w:t>
            </w:r>
          </w:p>
        </w:tc>
        <w:tc>
          <w:tcPr>
            <w:tcW w:w="2880" w:type="dxa"/>
          </w:tcPr>
          <w:p w14:paraId="53E810BE" w14:textId="5E0DB649" w:rsidR="00670A0F" w:rsidRPr="000F7604" w:rsidRDefault="00670A0F" w:rsidP="00670A0F">
            <w:pPr>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670A0F" w:rsidRPr="005162DE" w14:paraId="3E0C72DE" w14:textId="77777777" w:rsidTr="006347C2">
        <w:trPr>
          <w:trHeight w:val="1169"/>
        </w:trPr>
        <w:tc>
          <w:tcPr>
            <w:tcW w:w="990" w:type="dxa"/>
            <w:tcMar>
              <w:left w:w="86" w:type="dxa"/>
              <w:right w:w="86" w:type="dxa"/>
            </w:tcMar>
          </w:tcPr>
          <w:p w14:paraId="4152BF18" w14:textId="77777777" w:rsidR="00670A0F" w:rsidRPr="005162DE" w:rsidRDefault="00670A0F" w:rsidP="00670A0F">
            <w:pPr>
              <w:spacing w:before="40" w:after="40"/>
              <w:rPr>
                <w:rFonts w:ascii="Arial" w:hAnsi="Arial" w:cs="Arial"/>
                <w:sz w:val="24"/>
                <w:szCs w:val="24"/>
              </w:rPr>
            </w:pPr>
            <w:r w:rsidRPr="005162DE">
              <w:rPr>
                <w:rFonts w:ascii="Arial" w:hAnsi="Arial" w:cs="Arial"/>
                <w:sz w:val="24"/>
                <w:szCs w:val="24"/>
              </w:rPr>
              <w:t>Copper (ppm)</w:t>
            </w:r>
          </w:p>
        </w:tc>
        <w:tc>
          <w:tcPr>
            <w:tcW w:w="1080" w:type="dxa"/>
            <w:tcMar>
              <w:left w:w="86" w:type="dxa"/>
              <w:right w:w="86" w:type="dxa"/>
            </w:tcMar>
            <w:vAlign w:val="center"/>
          </w:tcPr>
          <w:p w14:paraId="1E79D436" w14:textId="2D6F27DF" w:rsidR="00670A0F" w:rsidRPr="00670A0F" w:rsidRDefault="006347C2" w:rsidP="00670A0F">
            <w:pPr>
              <w:spacing w:before="40" w:after="40"/>
              <w:jc w:val="center"/>
              <w:rPr>
                <w:rFonts w:ascii="Arial" w:hAnsi="Arial" w:cs="Arial"/>
                <w:sz w:val="24"/>
                <w:szCs w:val="24"/>
              </w:rPr>
            </w:pPr>
            <w:r>
              <w:rPr>
                <w:rFonts w:ascii="Arial" w:hAnsi="Arial" w:cs="Arial"/>
                <w:sz w:val="24"/>
                <w:szCs w:val="24"/>
              </w:rPr>
              <w:t>6/6/23</w:t>
            </w:r>
          </w:p>
        </w:tc>
        <w:tc>
          <w:tcPr>
            <w:tcW w:w="990" w:type="dxa"/>
            <w:tcMar>
              <w:left w:w="86" w:type="dxa"/>
              <w:right w:w="86" w:type="dxa"/>
            </w:tcMar>
            <w:vAlign w:val="center"/>
          </w:tcPr>
          <w:p w14:paraId="42CEE2F3" w14:textId="60B68AD2" w:rsidR="00670A0F" w:rsidRPr="00670A0F" w:rsidRDefault="00670A0F" w:rsidP="00670A0F">
            <w:pPr>
              <w:spacing w:before="40" w:after="40"/>
              <w:jc w:val="center"/>
              <w:rPr>
                <w:rFonts w:ascii="Arial" w:hAnsi="Arial" w:cs="Arial"/>
                <w:sz w:val="24"/>
                <w:szCs w:val="24"/>
              </w:rPr>
            </w:pPr>
            <w:r w:rsidRPr="00670A0F">
              <w:rPr>
                <w:rFonts w:ascii="Arial" w:hAnsi="Arial" w:cs="Arial"/>
                <w:sz w:val="24"/>
                <w:szCs w:val="24"/>
              </w:rPr>
              <w:t>5</w:t>
            </w:r>
          </w:p>
        </w:tc>
        <w:tc>
          <w:tcPr>
            <w:tcW w:w="900" w:type="dxa"/>
            <w:tcMar>
              <w:left w:w="86" w:type="dxa"/>
              <w:right w:w="86" w:type="dxa"/>
            </w:tcMar>
            <w:vAlign w:val="center"/>
          </w:tcPr>
          <w:p w14:paraId="15E55B1F" w14:textId="19157F9A" w:rsidR="00670A0F" w:rsidRPr="00670A0F" w:rsidRDefault="006347C2" w:rsidP="00670A0F">
            <w:pPr>
              <w:spacing w:before="40" w:after="40"/>
              <w:jc w:val="center"/>
              <w:rPr>
                <w:rFonts w:ascii="Arial" w:hAnsi="Arial" w:cs="Arial"/>
                <w:sz w:val="24"/>
                <w:szCs w:val="24"/>
              </w:rPr>
            </w:pPr>
            <w:r>
              <w:rPr>
                <w:rFonts w:ascii="Arial" w:hAnsi="Arial"/>
                <w:sz w:val="24"/>
              </w:rPr>
              <w:t>0.125</w:t>
            </w:r>
          </w:p>
        </w:tc>
        <w:tc>
          <w:tcPr>
            <w:tcW w:w="900" w:type="dxa"/>
            <w:tcMar>
              <w:left w:w="86" w:type="dxa"/>
              <w:right w:w="86" w:type="dxa"/>
            </w:tcMar>
            <w:vAlign w:val="center"/>
          </w:tcPr>
          <w:p w14:paraId="1AE57BBF" w14:textId="3C9F2D35" w:rsidR="00670A0F" w:rsidRPr="00670A0F" w:rsidRDefault="00670A0F" w:rsidP="00670A0F">
            <w:pPr>
              <w:spacing w:before="40" w:after="40"/>
              <w:jc w:val="center"/>
              <w:rPr>
                <w:rFonts w:ascii="Arial" w:hAnsi="Arial" w:cs="Arial"/>
                <w:sz w:val="24"/>
                <w:szCs w:val="24"/>
              </w:rPr>
            </w:pPr>
            <w:r w:rsidRPr="00670A0F">
              <w:rPr>
                <w:rFonts w:ascii="Arial" w:hAnsi="Arial" w:cs="Arial"/>
                <w:sz w:val="24"/>
                <w:szCs w:val="24"/>
              </w:rPr>
              <w:t>0</w:t>
            </w:r>
          </w:p>
        </w:tc>
        <w:tc>
          <w:tcPr>
            <w:tcW w:w="1800" w:type="dxa"/>
          </w:tcPr>
          <w:p w14:paraId="5D0B6BE2" w14:textId="36E5B926" w:rsidR="00670A0F" w:rsidRPr="00670A0F" w:rsidRDefault="006347C2" w:rsidP="00670A0F">
            <w:pPr>
              <w:spacing w:before="40" w:after="40"/>
              <w:jc w:val="center"/>
              <w:rPr>
                <w:rFonts w:ascii="Arial" w:hAnsi="Arial" w:cs="Arial"/>
                <w:sz w:val="24"/>
                <w:szCs w:val="24"/>
              </w:rPr>
            </w:pPr>
            <w:r>
              <w:rPr>
                <w:rFonts w:ascii="Arial" w:hAnsi="Arial" w:cs="Arial"/>
                <w:sz w:val="24"/>
                <w:szCs w:val="24"/>
              </w:rPr>
              <w:t>0.082 – 0.140</w:t>
            </w:r>
          </w:p>
        </w:tc>
        <w:tc>
          <w:tcPr>
            <w:tcW w:w="540" w:type="dxa"/>
            <w:tcMar>
              <w:left w:w="86" w:type="dxa"/>
              <w:right w:w="86" w:type="dxa"/>
            </w:tcMar>
          </w:tcPr>
          <w:p w14:paraId="70C90CCD" w14:textId="6FCB15AC" w:rsidR="00670A0F" w:rsidRPr="000F7604" w:rsidRDefault="00670A0F" w:rsidP="00670A0F">
            <w:pPr>
              <w:spacing w:before="40" w:after="40"/>
              <w:jc w:val="center"/>
              <w:rPr>
                <w:rFonts w:ascii="Arial" w:hAnsi="Arial" w:cs="Arial"/>
                <w:sz w:val="24"/>
                <w:szCs w:val="24"/>
              </w:rPr>
            </w:pPr>
            <w:r w:rsidRPr="000F7604">
              <w:rPr>
                <w:rFonts w:ascii="Arial" w:hAnsi="Arial" w:cs="Arial"/>
                <w:sz w:val="24"/>
                <w:szCs w:val="24"/>
              </w:rPr>
              <w:t>1.3</w:t>
            </w:r>
          </w:p>
        </w:tc>
        <w:tc>
          <w:tcPr>
            <w:tcW w:w="990" w:type="dxa"/>
            <w:tcMar>
              <w:left w:w="86" w:type="dxa"/>
              <w:right w:w="86" w:type="dxa"/>
            </w:tcMar>
          </w:tcPr>
          <w:p w14:paraId="6BFCFA13" w14:textId="77777777" w:rsidR="00670A0F" w:rsidRPr="000F7604" w:rsidRDefault="00670A0F" w:rsidP="00670A0F">
            <w:pPr>
              <w:spacing w:before="40" w:after="40"/>
              <w:jc w:val="center"/>
              <w:rPr>
                <w:rFonts w:ascii="Arial" w:hAnsi="Arial" w:cs="Arial"/>
                <w:sz w:val="24"/>
                <w:szCs w:val="24"/>
              </w:rPr>
            </w:pPr>
            <w:r w:rsidRPr="000F7604">
              <w:rPr>
                <w:rFonts w:ascii="Arial" w:hAnsi="Arial" w:cs="Arial"/>
                <w:sz w:val="24"/>
                <w:szCs w:val="24"/>
              </w:rPr>
              <w:t>0.3</w:t>
            </w:r>
          </w:p>
        </w:tc>
        <w:tc>
          <w:tcPr>
            <w:tcW w:w="2880" w:type="dxa"/>
          </w:tcPr>
          <w:p w14:paraId="5A3BAA98" w14:textId="4D55672D" w:rsidR="00670A0F" w:rsidRPr="000F7604" w:rsidRDefault="00670A0F" w:rsidP="00670A0F">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260"/>
        <w:gridCol w:w="1170"/>
        <w:gridCol w:w="1350"/>
        <w:gridCol w:w="810"/>
        <w:gridCol w:w="990"/>
        <w:gridCol w:w="3101"/>
      </w:tblGrid>
      <w:tr w:rsidR="005162DE" w:rsidRPr="005162DE" w14:paraId="6B0CD754" w14:textId="77777777" w:rsidTr="00AC416A">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26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17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2EE5BAF" w:rsidR="00B3023D" w:rsidRPr="005162DE" w:rsidRDefault="00AC416A" w:rsidP="006B5CF2">
            <w:pPr>
              <w:keepNext/>
              <w:spacing w:before="40" w:after="40"/>
              <w:jc w:val="center"/>
              <w:rPr>
                <w:rFonts w:ascii="Arial" w:hAnsi="Arial" w:cs="Arial"/>
                <w:b/>
                <w:sz w:val="24"/>
                <w:szCs w:val="24"/>
              </w:rPr>
            </w:pPr>
            <w:r>
              <w:rPr>
                <w:rFonts w:ascii="Arial" w:hAnsi="Arial"/>
                <w:b/>
                <w:sz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7974D6" w:rsidRPr="005162DE" w14:paraId="0E0C1E93" w14:textId="77777777" w:rsidTr="00AC416A">
        <w:trPr>
          <w:trHeight w:val="432"/>
        </w:trPr>
        <w:tc>
          <w:tcPr>
            <w:tcW w:w="2155" w:type="dxa"/>
          </w:tcPr>
          <w:p w14:paraId="66AD9F49" w14:textId="77777777" w:rsidR="007974D6" w:rsidRPr="005162DE" w:rsidRDefault="007974D6" w:rsidP="007974D6">
            <w:pPr>
              <w:spacing w:before="40" w:after="40"/>
              <w:rPr>
                <w:rFonts w:ascii="Arial" w:hAnsi="Arial" w:cs="Arial"/>
                <w:sz w:val="24"/>
                <w:szCs w:val="24"/>
              </w:rPr>
            </w:pPr>
            <w:r w:rsidRPr="005162DE">
              <w:rPr>
                <w:rFonts w:ascii="Arial" w:hAnsi="Arial" w:cs="Arial"/>
                <w:sz w:val="24"/>
                <w:szCs w:val="24"/>
              </w:rPr>
              <w:t>Sodium (ppm)</w:t>
            </w:r>
          </w:p>
        </w:tc>
        <w:tc>
          <w:tcPr>
            <w:tcW w:w="1260" w:type="dxa"/>
            <w:tcMar>
              <w:left w:w="58" w:type="dxa"/>
              <w:right w:w="58" w:type="dxa"/>
            </w:tcMar>
            <w:vAlign w:val="center"/>
          </w:tcPr>
          <w:p w14:paraId="2DC49168" w14:textId="7CF02E1B" w:rsidR="007974D6" w:rsidRPr="007974D6" w:rsidRDefault="00AC416A" w:rsidP="007974D6">
            <w:pPr>
              <w:rPr>
                <w:rFonts w:ascii="Arial" w:hAnsi="Arial" w:cs="Arial"/>
                <w:sz w:val="24"/>
                <w:szCs w:val="24"/>
              </w:rPr>
            </w:pPr>
            <w:r>
              <w:rPr>
                <w:rFonts w:ascii="Arial" w:hAnsi="Arial" w:cs="Arial"/>
                <w:sz w:val="24"/>
                <w:szCs w:val="24"/>
              </w:rPr>
              <w:t>1/10/2025</w:t>
            </w:r>
          </w:p>
        </w:tc>
        <w:tc>
          <w:tcPr>
            <w:tcW w:w="1170" w:type="dxa"/>
            <w:tcMar>
              <w:left w:w="58" w:type="dxa"/>
              <w:right w:w="58" w:type="dxa"/>
            </w:tcMar>
            <w:vAlign w:val="center"/>
          </w:tcPr>
          <w:p w14:paraId="690B0D1C" w14:textId="64BBBF40" w:rsidR="007974D6" w:rsidRPr="007974D6" w:rsidRDefault="00AC416A" w:rsidP="007974D6">
            <w:pPr>
              <w:spacing w:before="40" w:after="40"/>
              <w:jc w:val="center"/>
              <w:rPr>
                <w:rFonts w:ascii="Arial" w:hAnsi="Arial" w:cs="Arial"/>
                <w:sz w:val="24"/>
                <w:szCs w:val="24"/>
              </w:rPr>
            </w:pPr>
            <w:r>
              <w:rPr>
                <w:rFonts w:ascii="Arial" w:hAnsi="Arial"/>
                <w:sz w:val="24"/>
              </w:rPr>
              <w:t>47</w:t>
            </w:r>
          </w:p>
        </w:tc>
        <w:tc>
          <w:tcPr>
            <w:tcW w:w="1350" w:type="dxa"/>
            <w:tcMar>
              <w:left w:w="58" w:type="dxa"/>
              <w:right w:w="58" w:type="dxa"/>
            </w:tcMar>
            <w:vAlign w:val="center"/>
          </w:tcPr>
          <w:p w14:paraId="6802CC34" w14:textId="1E6A404B" w:rsidR="007974D6" w:rsidRPr="007974D6" w:rsidRDefault="00AC416A" w:rsidP="007974D6">
            <w:pPr>
              <w:spacing w:before="40" w:after="40"/>
              <w:jc w:val="center"/>
              <w:rPr>
                <w:rFonts w:ascii="Arial" w:hAnsi="Arial" w:cs="Arial"/>
                <w:sz w:val="24"/>
                <w:szCs w:val="24"/>
              </w:rPr>
            </w:pPr>
            <w:r>
              <w:rPr>
                <w:rFonts w:ascii="Arial" w:hAnsi="Arial" w:cs="Arial"/>
                <w:sz w:val="24"/>
                <w:szCs w:val="24"/>
              </w:rPr>
              <w:t>39</w:t>
            </w:r>
            <w:r w:rsidR="007974D6">
              <w:rPr>
                <w:rFonts w:ascii="Arial" w:hAnsi="Arial" w:cs="Arial"/>
                <w:sz w:val="24"/>
                <w:szCs w:val="24"/>
              </w:rPr>
              <w:t xml:space="preserve"> </w:t>
            </w:r>
            <w:r>
              <w:rPr>
                <w:rFonts w:ascii="Arial" w:hAnsi="Arial" w:cs="Arial"/>
                <w:sz w:val="24"/>
                <w:szCs w:val="24"/>
              </w:rPr>
              <w:t>–</w:t>
            </w:r>
            <w:r w:rsidR="007974D6">
              <w:rPr>
                <w:rFonts w:ascii="Arial" w:hAnsi="Arial" w:cs="Arial"/>
                <w:sz w:val="24"/>
                <w:szCs w:val="24"/>
              </w:rPr>
              <w:t xml:space="preserve"> </w:t>
            </w:r>
            <w:r>
              <w:rPr>
                <w:rFonts w:ascii="Arial" w:hAnsi="Arial" w:cs="Arial"/>
                <w:sz w:val="24"/>
                <w:szCs w:val="24"/>
              </w:rPr>
              <w:t>47</w:t>
            </w:r>
          </w:p>
        </w:tc>
        <w:tc>
          <w:tcPr>
            <w:tcW w:w="810" w:type="dxa"/>
            <w:tcMar>
              <w:left w:w="58" w:type="dxa"/>
              <w:right w:w="58" w:type="dxa"/>
            </w:tcMar>
          </w:tcPr>
          <w:p w14:paraId="4E60C959" w14:textId="77777777" w:rsidR="007974D6" w:rsidRPr="005162DE" w:rsidRDefault="007974D6" w:rsidP="007974D6">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7974D6" w:rsidRPr="005162DE" w:rsidRDefault="007974D6" w:rsidP="007974D6">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7974D6" w:rsidRPr="005162DE" w:rsidRDefault="007974D6" w:rsidP="007974D6">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7974D6" w:rsidRPr="005162DE" w14:paraId="2ACD2463" w14:textId="77777777" w:rsidTr="00AC416A">
        <w:tc>
          <w:tcPr>
            <w:tcW w:w="2155" w:type="dxa"/>
          </w:tcPr>
          <w:p w14:paraId="01FDA3CE" w14:textId="77777777" w:rsidR="007974D6" w:rsidRPr="005162DE" w:rsidRDefault="007974D6" w:rsidP="007974D6">
            <w:pPr>
              <w:spacing w:before="40" w:after="40"/>
              <w:rPr>
                <w:rFonts w:ascii="Arial" w:hAnsi="Arial" w:cs="Arial"/>
                <w:sz w:val="24"/>
                <w:szCs w:val="24"/>
              </w:rPr>
            </w:pPr>
            <w:r w:rsidRPr="005162DE">
              <w:rPr>
                <w:rFonts w:ascii="Arial" w:hAnsi="Arial" w:cs="Arial"/>
                <w:sz w:val="24"/>
                <w:szCs w:val="24"/>
              </w:rPr>
              <w:t>Hardness (ppm)</w:t>
            </w:r>
          </w:p>
        </w:tc>
        <w:tc>
          <w:tcPr>
            <w:tcW w:w="1260" w:type="dxa"/>
            <w:tcMar>
              <w:left w:w="58" w:type="dxa"/>
              <w:right w:w="58" w:type="dxa"/>
            </w:tcMar>
            <w:vAlign w:val="center"/>
          </w:tcPr>
          <w:p w14:paraId="7A81C45D" w14:textId="7D11B3E4" w:rsidR="007974D6" w:rsidRPr="007974D6" w:rsidRDefault="00AC416A" w:rsidP="007974D6">
            <w:pPr>
              <w:spacing w:before="40" w:after="40"/>
              <w:jc w:val="center"/>
              <w:rPr>
                <w:rFonts w:ascii="Arial" w:hAnsi="Arial" w:cs="Arial"/>
                <w:sz w:val="24"/>
                <w:szCs w:val="24"/>
              </w:rPr>
            </w:pPr>
            <w:r>
              <w:rPr>
                <w:rFonts w:ascii="Arial" w:hAnsi="Arial" w:cs="Arial"/>
                <w:sz w:val="24"/>
                <w:szCs w:val="24"/>
              </w:rPr>
              <w:t>1/10/2025</w:t>
            </w:r>
          </w:p>
        </w:tc>
        <w:tc>
          <w:tcPr>
            <w:tcW w:w="1170" w:type="dxa"/>
            <w:tcMar>
              <w:left w:w="58" w:type="dxa"/>
              <w:right w:w="58" w:type="dxa"/>
            </w:tcMar>
            <w:vAlign w:val="center"/>
          </w:tcPr>
          <w:p w14:paraId="5F571C45" w14:textId="6DCF6129" w:rsidR="007974D6" w:rsidRPr="007974D6" w:rsidRDefault="007974D6" w:rsidP="007974D6">
            <w:pPr>
              <w:spacing w:before="40" w:after="40"/>
              <w:jc w:val="center"/>
              <w:rPr>
                <w:rFonts w:ascii="Arial" w:hAnsi="Arial" w:cs="Arial"/>
                <w:sz w:val="24"/>
                <w:szCs w:val="24"/>
              </w:rPr>
            </w:pPr>
            <w:r>
              <w:rPr>
                <w:rFonts w:ascii="Arial" w:hAnsi="Arial"/>
                <w:sz w:val="24"/>
              </w:rPr>
              <w:t>270</w:t>
            </w:r>
          </w:p>
        </w:tc>
        <w:tc>
          <w:tcPr>
            <w:tcW w:w="1350" w:type="dxa"/>
            <w:tcMar>
              <w:left w:w="58" w:type="dxa"/>
              <w:right w:w="58" w:type="dxa"/>
            </w:tcMar>
            <w:vAlign w:val="center"/>
          </w:tcPr>
          <w:p w14:paraId="2BE476FB" w14:textId="25F6526A" w:rsidR="007974D6" w:rsidRPr="007974D6" w:rsidRDefault="00AC416A" w:rsidP="007974D6">
            <w:pPr>
              <w:spacing w:before="40" w:after="40"/>
              <w:jc w:val="center"/>
              <w:rPr>
                <w:rFonts w:ascii="Arial" w:hAnsi="Arial" w:cs="Arial"/>
                <w:sz w:val="24"/>
                <w:szCs w:val="24"/>
              </w:rPr>
            </w:pPr>
            <w:r>
              <w:rPr>
                <w:rFonts w:ascii="Arial" w:hAnsi="Arial" w:cs="Arial"/>
                <w:sz w:val="24"/>
                <w:szCs w:val="24"/>
              </w:rPr>
              <w:t>220 - 270</w:t>
            </w:r>
          </w:p>
        </w:tc>
        <w:tc>
          <w:tcPr>
            <w:tcW w:w="810" w:type="dxa"/>
            <w:tcMar>
              <w:left w:w="58" w:type="dxa"/>
              <w:right w:w="58" w:type="dxa"/>
            </w:tcMar>
          </w:tcPr>
          <w:p w14:paraId="76B554F2" w14:textId="77777777" w:rsidR="007974D6" w:rsidRPr="005162DE" w:rsidRDefault="007974D6" w:rsidP="007974D6">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7974D6" w:rsidRPr="005162DE" w:rsidRDefault="007974D6" w:rsidP="007974D6">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7974D6" w:rsidRPr="005162DE" w:rsidRDefault="007974D6" w:rsidP="007974D6">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6BB75EB1"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670A0F" w:rsidRPr="005162DE" w14:paraId="7C96DD6F" w14:textId="77777777" w:rsidTr="00AE589B">
        <w:trPr>
          <w:trHeight w:val="432"/>
        </w:trPr>
        <w:tc>
          <w:tcPr>
            <w:tcW w:w="2245" w:type="dxa"/>
            <w:tcMar>
              <w:left w:w="58" w:type="dxa"/>
              <w:right w:w="58" w:type="dxa"/>
            </w:tcMar>
            <w:vAlign w:val="center"/>
          </w:tcPr>
          <w:p w14:paraId="29E71AAC" w14:textId="56DE03F1" w:rsidR="00670A0F" w:rsidRPr="00670A0F" w:rsidRDefault="00670A0F" w:rsidP="00670A0F">
            <w:pPr>
              <w:keepNext/>
              <w:keepLines/>
              <w:spacing w:before="40" w:after="40"/>
              <w:ind w:left="30"/>
              <w:jc w:val="both"/>
              <w:rPr>
                <w:rFonts w:ascii="Arial" w:hAnsi="Arial" w:cs="Arial"/>
                <w:sz w:val="24"/>
                <w:szCs w:val="24"/>
              </w:rPr>
            </w:pPr>
            <w:r w:rsidRPr="00670A0F">
              <w:rPr>
                <w:rFonts w:ascii="Arial" w:hAnsi="Arial" w:cs="Arial"/>
                <w:sz w:val="24"/>
                <w:szCs w:val="24"/>
              </w:rPr>
              <w:t>Nitrate</w:t>
            </w:r>
            <w:r w:rsidR="00AC416A">
              <w:rPr>
                <w:rFonts w:ascii="Arial" w:hAnsi="Arial" w:cs="Arial"/>
                <w:sz w:val="24"/>
                <w:szCs w:val="24"/>
              </w:rPr>
              <w:t xml:space="preserve"> as N</w:t>
            </w:r>
            <w:r w:rsidRPr="00670A0F">
              <w:rPr>
                <w:rFonts w:ascii="Arial" w:hAnsi="Arial" w:cs="Arial"/>
                <w:sz w:val="24"/>
                <w:szCs w:val="24"/>
              </w:rPr>
              <w:t xml:space="preserve"> (ppm)</w:t>
            </w:r>
          </w:p>
        </w:tc>
        <w:tc>
          <w:tcPr>
            <w:tcW w:w="1440" w:type="dxa"/>
            <w:vAlign w:val="center"/>
          </w:tcPr>
          <w:p w14:paraId="21F7006B" w14:textId="60B8E41B" w:rsidR="00670A0F" w:rsidRPr="00670A0F" w:rsidRDefault="00AC416A" w:rsidP="00670A0F">
            <w:pPr>
              <w:keepNext/>
              <w:keepLines/>
              <w:spacing w:before="40" w:after="40"/>
              <w:jc w:val="center"/>
              <w:rPr>
                <w:rFonts w:ascii="Arial" w:hAnsi="Arial" w:cs="Arial"/>
                <w:sz w:val="24"/>
                <w:szCs w:val="24"/>
              </w:rPr>
            </w:pPr>
            <w:r>
              <w:rPr>
                <w:rFonts w:ascii="Arial" w:hAnsi="Arial" w:cs="Arial"/>
                <w:sz w:val="24"/>
                <w:szCs w:val="24"/>
              </w:rPr>
              <w:t>1/10/2025</w:t>
            </w:r>
          </w:p>
        </w:tc>
        <w:tc>
          <w:tcPr>
            <w:tcW w:w="1260" w:type="dxa"/>
            <w:vAlign w:val="center"/>
          </w:tcPr>
          <w:p w14:paraId="1BD7CABC" w14:textId="2929A8F8" w:rsidR="00670A0F" w:rsidRPr="00670A0F" w:rsidRDefault="00106DE8" w:rsidP="00670A0F">
            <w:pPr>
              <w:keepNext/>
              <w:keepLines/>
              <w:spacing w:before="40" w:after="40"/>
              <w:jc w:val="center"/>
              <w:rPr>
                <w:rFonts w:ascii="Arial" w:hAnsi="Arial" w:cs="Arial"/>
                <w:sz w:val="24"/>
                <w:szCs w:val="24"/>
              </w:rPr>
            </w:pPr>
            <w:r>
              <w:rPr>
                <w:rFonts w:ascii="Arial" w:hAnsi="Arial"/>
                <w:sz w:val="24"/>
              </w:rPr>
              <w:t>2.1</w:t>
            </w:r>
          </w:p>
        </w:tc>
        <w:tc>
          <w:tcPr>
            <w:tcW w:w="1530" w:type="dxa"/>
            <w:vAlign w:val="center"/>
          </w:tcPr>
          <w:p w14:paraId="40895B2C" w14:textId="17FDE409" w:rsidR="00670A0F" w:rsidRPr="00670A0F" w:rsidRDefault="00AC416A" w:rsidP="00670A0F">
            <w:pPr>
              <w:keepNext/>
              <w:keepLines/>
              <w:spacing w:before="40" w:after="40"/>
              <w:jc w:val="center"/>
              <w:rPr>
                <w:rFonts w:ascii="Arial" w:hAnsi="Arial" w:cs="Arial"/>
                <w:sz w:val="24"/>
                <w:szCs w:val="24"/>
              </w:rPr>
            </w:pPr>
            <w:r>
              <w:rPr>
                <w:rFonts w:ascii="Arial" w:hAnsi="Arial" w:cs="Arial"/>
                <w:sz w:val="24"/>
                <w:szCs w:val="24"/>
              </w:rPr>
              <w:t>ND</w:t>
            </w:r>
            <w:r w:rsidR="00670A0F" w:rsidRPr="00670A0F">
              <w:rPr>
                <w:rFonts w:ascii="Arial" w:hAnsi="Arial" w:cs="Arial"/>
                <w:sz w:val="24"/>
                <w:szCs w:val="24"/>
              </w:rPr>
              <w:t xml:space="preserve"> – </w:t>
            </w:r>
            <w:r>
              <w:rPr>
                <w:rFonts w:ascii="Arial" w:hAnsi="Arial" w:cs="Arial"/>
                <w:sz w:val="24"/>
                <w:szCs w:val="24"/>
              </w:rPr>
              <w:t>2.1</w:t>
            </w:r>
          </w:p>
        </w:tc>
        <w:tc>
          <w:tcPr>
            <w:tcW w:w="1170" w:type="dxa"/>
            <w:vAlign w:val="center"/>
          </w:tcPr>
          <w:p w14:paraId="707B8EC2" w14:textId="107E65DA" w:rsidR="00670A0F" w:rsidRPr="00670A0F" w:rsidRDefault="00670A0F" w:rsidP="00670A0F">
            <w:pPr>
              <w:keepNext/>
              <w:keepLines/>
              <w:spacing w:before="40" w:after="40"/>
              <w:jc w:val="center"/>
              <w:rPr>
                <w:rFonts w:ascii="Arial" w:hAnsi="Arial" w:cs="Arial"/>
                <w:sz w:val="24"/>
                <w:szCs w:val="24"/>
              </w:rPr>
            </w:pPr>
            <w:r w:rsidRPr="00670A0F">
              <w:rPr>
                <w:rFonts w:ascii="Arial" w:hAnsi="Arial" w:cs="Arial"/>
                <w:sz w:val="24"/>
                <w:szCs w:val="24"/>
              </w:rPr>
              <w:t>10</w:t>
            </w:r>
          </w:p>
        </w:tc>
        <w:tc>
          <w:tcPr>
            <w:tcW w:w="1260" w:type="dxa"/>
            <w:vAlign w:val="center"/>
          </w:tcPr>
          <w:p w14:paraId="4F209845" w14:textId="5C1605DB" w:rsidR="00670A0F" w:rsidRPr="00670A0F" w:rsidRDefault="00670A0F" w:rsidP="00670A0F">
            <w:pPr>
              <w:keepNext/>
              <w:keepLines/>
              <w:spacing w:before="40" w:after="40"/>
              <w:jc w:val="center"/>
              <w:rPr>
                <w:rFonts w:ascii="Arial" w:hAnsi="Arial" w:cs="Arial"/>
                <w:sz w:val="24"/>
                <w:szCs w:val="24"/>
              </w:rPr>
            </w:pPr>
            <w:r w:rsidRPr="00670A0F">
              <w:rPr>
                <w:rFonts w:ascii="Arial" w:hAnsi="Arial" w:cs="Arial"/>
                <w:sz w:val="24"/>
                <w:szCs w:val="24"/>
              </w:rPr>
              <w:t>10</w:t>
            </w:r>
          </w:p>
        </w:tc>
        <w:tc>
          <w:tcPr>
            <w:tcW w:w="1931" w:type="dxa"/>
            <w:vAlign w:val="center"/>
          </w:tcPr>
          <w:p w14:paraId="307E6935" w14:textId="53EB7C19" w:rsidR="00670A0F" w:rsidRPr="00670A0F" w:rsidRDefault="00670A0F" w:rsidP="00670A0F">
            <w:pPr>
              <w:keepNext/>
              <w:keepLines/>
              <w:spacing w:before="40" w:after="40"/>
              <w:jc w:val="center"/>
              <w:rPr>
                <w:rFonts w:ascii="Arial" w:hAnsi="Arial" w:cs="Arial"/>
                <w:sz w:val="24"/>
                <w:szCs w:val="24"/>
              </w:rPr>
            </w:pPr>
            <w:r w:rsidRPr="00670A0F">
              <w:rPr>
                <w:rFonts w:ascii="Arial" w:hAnsi="Arial" w:cs="Arial"/>
                <w:sz w:val="24"/>
                <w:szCs w:val="24"/>
              </w:rPr>
              <w:t>Runoff and leaching from fertilizer use; leaching from septic tanks and sewage; erosion of natural deposits</w:t>
            </w:r>
          </w:p>
        </w:tc>
      </w:tr>
      <w:tr w:rsidR="00670A0F" w:rsidRPr="005162DE" w14:paraId="061D8CA6" w14:textId="77777777" w:rsidTr="00AE589B">
        <w:trPr>
          <w:trHeight w:val="432"/>
        </w:trPr>
        <w:tc>
          <w:tcPr>
            <w:tcW w:w="2245" w:type="dxa"/>
            <w:tcMar>
              <w:left w:w="58" w:type="dxa"/>
              <w:right w:w="58" w:type="dxa"/>
            </w:tcMar>
            <w:vAlign w:val="center"/>
          </w:tcPr>
          <w:p w14:paraId="4DBE28D3" w14:textId="0C04A73F" w:rsidR="00670A0F" w:rsidRPr="00670A0F" w:rsidRDefault="00670A0F" w:rsidP="00670A0F">
            <w:pPr>
              <w:keepNext/>
              <w:keepLines/>
              <w:spacing w:before="40" w:after="40"/>
              <w:ind w:left="30"/>
              <w:jc w:val="both"/>
              <w:rPr>
                <w:rFonts w:ascii="Arial" w:hAnsi="Arial" w:cs="Arial"/>
                <w:sz w:val="24"/>
                <w:szCs w:val="24"/>
              </w:rPr>
            </w:pPr>
            <w:r w:rsidRPr="00670A0F">
              <w:rPr>
                <w:rFonts w:ascii="Arial" w:hAnsi="Arial" w:cs="Arial"/>
                <w:sz w:val="24"/>
                <w:szCs w:val="24"/>
              </w:rPr>
              <w:t>Aluminum (mg/l)</w:t>
            </w:r>
          </w:p>
        </w:tc>
        <w:tc>
          <w:tcPr>
            <w:tcW w:w="1440" w:type="dxa"/>
            <w:vAlign w:val="center"/>
          </w:tcPr>
          <w:p w14:paraId="13310C2F" w14:textId="2990DF66" w:rsidR="00670A0F" w:rsidRPr="00670A0F" w:rsidRDefault="00670A0F" w:rsidP="00670A0F">
            <w:pPr>
              <w:keepNext/>
              <w:keepLines/>
              <w:spacing w:before="40" w:after="40"/>
              <w:jc w:val="center"/>
              <w:rPr>
                <w:rFonts w:ascii="Arial" w:hAnsi="Arial" w:cs="Arial"/>
                <w:sz w:val="24"/>
                <w:szCs w:val="24"/>
              </w:rPr>
            </w:pPr>
            <w:r>
              <w:rPr>
                <w:rFonts w:ascii="Arial" w:hAnsi="Arial"/>
                <w:sz w:val="24"/>
              </w:rPr>
              <w:t>1/10/2025</w:t>
            </w:r>
          </w:p>
        </w:tc>
        <w:tc>
          <w:tcPr>
            <w:tcW w:w="1260" w:type="dxa"/>
            <w:vAlign w:val="center"/>
          </w:tcPr>
          <w:p w14:paraId="5BAD1F45" w14:textId="35D718C8" w:rsidR="00670A0F" w:rsidRPr="00670A0F" w:rsidRDefault="00670A0F" w:rsidP="00670A0F">
            <w:pPr>
              <w:keepNext/>
              <w:keepLines/>
              <w:spacing w:before="40" w:after="40"/>
              <w:jc w:val="center"/>
              <w:rPr>
                <w:rFonts w:ascii="Arial" w:hAnsi="Arial" w:cs="Arial"/>
                <w:sz w:val="24"/>
                <w:szCs w:val="24"/>
              </w:rPr>
            </w:pPr>
            <w:r>
              <w:rPr>
                <w:rFonts w:ascii="Arial" w:hAnsi="Arial"/>
                <w:sz w:val="24"/>
              </w:rPr>
              <w:t>ND</w:t>
            </w:r>
          </w:p>
        </w:tc>
        <w:tc>
          <w:tcPr>
            <w:tcW w:w="1530" w:type="dxa"/>
            <w:vAlign w:val="center"/>
          </w:tcPr>
          <w:p w14:paraId="1B957CC0" w14:textId="17DE8A80" w:rsidR="00670A0F" w:rsidRPr="00670A0F" w:rsidRDefault="00670A0F" w:rsidP="00670A0F">
            <w:pPr>
              <w:keepNext/>
              <w:keepLines/>
              <w:spacing w:before="40" w:after="40"/>
              <w:jc w:val="center"/>
              <w:rPr>
                <w:rFonts w:ascii="Arial" w:hAnsi="Arial" w:cs="Arial"/>
                <w:sz w:val="24"/>
                <w:szCs w:val="24"/>
              </w:rPr>
            </w:pPr>
            <w:r>
              <w:rPr>
                <w:rFonts w:ascii="Arial" w:hAnsi="Arial"/>
                <w:sz w:val="24"/>
              </w:rPr>
              <w:t>ND – 0.053</w:t>
            </w:r>
          </w:p>
        </w:tc>
        <w:tc>
          <w:tcPr>
            <w:tcW w:w="1170" w:type="dxa"/>
            <w:vAlign w:val="center"/>
          </w:tcPr>
          <w:p w14:paraId="50DF8DB1" w14:textId="4F73FBCF" w:rsidR="00670A0F" w:rsidRPr="00670A0F" w:rsidRDefault="00670A0F" w:rsidP="00670A0F">
            <w:pPr>
              <w:keepNext/>
              <w:keepLines/>
              <w:spacing w:before="40" w:after="40"/>
              <w:jc w:val="center"/>
              <w:rPr>
                <w:rFonts w:ascii="Arial" w:hAnsi="Arial" w:cs="Arial"/>
                <w:sz w:val="24"/>
                <w:szCs w:val="24"/>
              </w:rPr>
            </w:pPr>
            <w:r w:rsidRPr="00670A0F">
              <w:rPr>
                <w:rFonts w:ascii="Arial" w:hAnsi="Arial" w:cs="Arial"/>
                <w:sz w:val="24"/>
                <w:szCs w:val="24"/>
              </w:rPr>
              <w:t>1.0</w:t>
            </w:r>
          </w:p>
        </w:tc>
        <w:tc>
          <w:tcPr>
            <w:tcW w:w="1260" w:type="dxa"/>
            <w:vAlign w:val="center"/>
          </w:tcPr>
          <w:p w14:paraId="2B4BA521" w14:textId="2F900D97" w:rsidR="00670A0F" w:rsidRPr="00670A0F" w:rsidRDefault="00670A0F" w:rsidP="00670A0F">
            <w:pPr>
              <w:keepNext/>
              <w:keepLines/>
              <w:spacing w:before="40" w:after="40"/>
              <w:jc w:val="center"/>
              <w:rPr>
                <w:rFonts w:ascii="Arial" w:hAnsi="Arial" w:cs="Arial"/>
                <w:sz w:val="24"/>
                <w:szCs w:val="24"/>
              </w:rPr>
            </w:pPr>
            <w:r w:rsidRPr="00670A0F">
              <w:rPr>
                <w:rFonts w:ascii="Arial" w:hAnsi="Arial" w:cs="Arial"/>
                <w:sz w:val="24"/>
                <w:szCs w:val="24"/>
              </w:rPr>
              <w:t>0.6</w:t>
            </w:r>
          </w:p>
        </w:tc>
        <w:tc>
          <w:tcPr>
            <w:tcW w:w="1931" w:type="dxa"/>
            <w:vAlign w:val="center"/>
          </w:tcPr>
          <w:p w14:paraId="100AB710" w14:textId="44662815" w:rsidR="00670A0F" w:rsidRPr="00670A0F" w:rsidRDefault="00670A0F" w:rsidP="00670A0F">
            <w:pPr>
              <w:keepNext/>
              <w:keepLines/>
              <w:spacing w:before="40" w:after="40"/>
              <w:jc w:val="center"/>
              <w:rPr>
                <w:rFonts w:ascii="Arial" w:hAnsi="Arial" w:cs="Arial"/>
                <w:sz w:val="22"/>
                <w:szCs w:val="22"/>
              </w:rPr>
            </w:pPr>
            <w:r w:rsidRPr="00670A0F">
              <w:rPr>
                <w:rFonts w:ascii="Arial" w:hAnsi="Arial" w:cs="Arial"/>
                <w:sz w:val="22"/>
                <w:szCs w:val="22"/>
              </w:rPr>
              <w:t>Erosion of natural deposits; residue from some surface water treatment processes</w:t>
            </w:r>
          </w:p>
        </w:tc>
      </w:tr>
      <w:tr w:rsidR="00670A0F" w:rsidRPr="005162DE" w14:paraId="043ECC03" w14:textId="77777777" w:rsidTr="00AE589B">
        <w:trPr>
          <w:trHeight w:val="432"/>
        </w:trPr>
        <w:tc>
          <w:tcPr>
            <w:tcW w:w="2245" w:type="dxa"/>
            <w:tcMar>
              <w:left w:w="58" w:type="dxa"/>
              <w:right w:w="58" w:type="dxa"/>
            </w:tcMar>
            <w:vAlign w:val="center"/>
          </w:tcPr>
          <w:p w14:paraId="750807E5" w14:textId="749254B4" w:rsidR="00670A0F" w:rsidRPr="00670A0F" w:rsidRDefault="00670A0F" w:rsidP="00670A0F">
            <w:pPr>
              <w:keepNext/>
              <w:keepLines/>
              <w:spacing w:before="40" w:after="40"/>
              <w:ind w:left="30"/>
              <w:jc w:val="both"/>
              <w:rPr>
                <w:rFonts w:ascii="Arial" w:hAnsi="Arial" w:cs="Arial"/>
                <w:sz w:val="24"/>
                <w:szCs w:val="24"/>
              </w:rPr>
            </w:pPr>
            <w:r w:rsidRPr="00670A0F">
              <w:rPr>
                <w:rFonts w:ascii="Arial" w:hAnsi="Arial" w:cs="Arial"/>
                <w:sz w:val="24"/>
                <w:szCs w:val="24"/>
              </w:rPr>
              <w:t>Fluoride (ppm)</w:t>
            </w:r>
          </w:p>
        </w:tc>
        <w:tc>
          <w:tcPr>
            <w:tcW w:w="1440" w:type="dxa"/>
            <w:vAlign w:val="center"/>
          </w:tcPr>
          <w:p w14:paraId="5023D234" w14:textId="7008DED3" w:rsidR="00670A0F" w:rsidRPr="00670A0F" w:rsidRDefault="00AC416A" w:rsidP="00670A0F">
            <w:pPr>
              <w:keepNext/>
              <w:keepLines/>
              <w:spacing w:before="40" w:after="40"/>
              <w:jc w:val="center"/>
              <w:rPr>
                <w:rFonts w:ascii="Arial" w:hAnsi="Arial" w:cs="Arial"/>
                <w:sz w:val="24"/>
                <w:szCs w:val="24"/>
              </w:rPr>
            </w:pPr>
            <w:r>
              <w:rPr>
                <w:rFonts w:ascii="Arial" w:hAnsi="Arial" w:cs="Arial"/>
                <w:sz w:val="24"/>
                <w:szCs w:val="24"/>
              </w:rPr>
              <w:t>1/10/2025</w:t>
            </w:r>
          </w:p>
        </w:tc>
        <w:tc>
          <w:tcPr>
            <w:tcW w:w="1260" w:type="dxa"/>
            <w:vAlign w:val="center"/>
          </w:tcPr>
          <w:p w14:paraId="0943F208" w14:textId="302C3C18" w:rsidR="00670A0F" w:rsidRPr="00670A0F" w:rsidRDefault="00106DE8" w:rsidP="00670A0F">
            <w:pPr>
              <w:keepNext/>
              <w:keepLines/>
              <w:spacing w:before="40" w:after="40"/>
              <w:jc w:val="center"/>
              <w:rPr>
                <w:rFonts w:ascii="Arial" w:hAnsi="Arial" w:cs="Arial"/>
                <w:sz w:val="24"/>
                <w:szCs w:val="24"/>
              </w:rPr>
            </w:pPr>
            <w:r>
              <w:rPr>
                <w:rFonts w:ascii="Arial" w:hAnsi="Arial"/>
                <w:sz w:val="24"/>
              </w:rPr>
              <w:t>0.22</w:t>
            </w:r>
          </w:p>
        </w:tc>
        <w:tc>
          <w:tcPr>
            <w:tcW w:w="1530" w:type="dxa"/>
            <w:vAlign w:val="center"/>
          </w:tcPr>
          <w:p w14:paraId="0EA8C7EB" w14:textId="60C8EDC8" w:rsidR="00670A0F" w:rsidRPr="00670A0F" w:rsidRDefault="00AC416A" w:rsidP="00670A0F">
            <w:pPr>
              <w:keepNext/>
              <w:keepLines/>
              <w:spacing w:before="40" w:after="40"/>
              <w:jc w:val="center"/>
              <w:rPr>
                <w:rFonts w:ascii="Arial" w:hAnsi="Arial" w:cs="Arial"/>
                <w:sz w:val="24"/>
                <w:szCs w:val="24"/>
              </w:rPr>
            </w:pPr>
            <w:r>
              <w:rPr>
                <w:rFonts w:ascii="Arial" w:hAnsi="Arial" w:cs="Arial"/>
                <w:sz w:val="24"/>
                <w:szCs w:val="24"/>
              </w:rPr>
              <w:t>0.12 – 0.22</w:t>
            </w:r>
          </w:p>
        </w:tc>
        <w:tc>
          <w:tcPr>
            <w:tcW w:w="1170" w:type="dxa"/>
            <w:vAlign w:val="center"/>
          </w:tcPr>
          <w:p w14:paraId="7C0A3FE2" w14:textId="6C3081F0" w:rsidR="00670A0F" w:rsidRPr="00670A0F" w:rsidRDefault="00670A0F" w:rsidP="00670A0F">
            <w:pPr>
              <w:keepNext/>
              <w:keepLines/>
              <w:spacing w:before="40" w:after="40"/>
              <w:jc w:val="center"/>
              <w:rPr>
                <w:rFonts w:ascii="Arial" w:hAnsi="Arial" w:cs="Arial"/>
                <w:sz w:val="24"/>
                <w:szCs w:val="24"/>
              </w:rPr>
            </w:pPr>
            <w:r w:rsidRPr="00670A0F">
              <w:rPr>
                <w:rFonts w:ascii="Arial" w:hAnsi="Arial" w:cs="Arial"/>
                <w:sz w:val="24"/>
                <w:szCs w:val="24"/>
              </w:rPr>
              <w:t>2.0</w:t>
            </w:r>
          </w:p>
        </w:tc>
        <w:tc>
          <w:tcPr>
            <w:tcW w:w="1260" w:type="dxa"/>
            <w:vAlign w:val="center"/>
          </w:tcPr>
          <w:p w14:paraId="3041C62D" w14:textId="1BF5B932" w:rsidR="00670A0F" w:rsidRPr="00670A0F" w:rsidRDefault="00670A0F" w:rsidP="00670A0F">
            <w:pPr>
              <w:keepNext/>
              <w:keepLines/>
              <w:spacing w:before="40" w:after="40"/>
              <w:jc w:val="center"/>
              <w:rPr>
                <w:rFonts w:ascii="Arial" w:hAnsi="Arial" w:cs="Arial"/>
                <w:sz w:val="24"/>
                <w:szCs w:val="24"/>
              </w:rPr>
            </w:pPr>
            <w:r w:rsidRPr="00670A0F">
              <w:rPr>
                <w:rFonts w:ascii="Arial" w:hAnsi="Arial" w:cs="Arial"/>
                <w:sz w:val="24"/>
                <w:szCs w:val="24"/>
              </w:rPr>
              <w:t>1</w:t>
            </w:r>
          </w:p>
        </w:tc>
        <w:tc>
          <w:tcPr>
            <w:tcW w:w="1931" w:type="dxa"/>
            <w:vAlign w:val="center"/>
          </w:tcPr>
          <w:p w14:paraId="665C7699" w14:textId="3CCE60F2" w:rsidR="00670A0F" w:rsidRPr="00670A0F" w:rsidRDefault="00670A0F" w:rsidP="00670A0F">
            <w:pPr>
              <w:keepNext/>
              <w:keepLines/>
              <w:spacing w:before="40" w:after="40"/>
              <w:jc w:val="center"/>
              <w:rPr>
                <w:rFonts w:ascii="Arial" w:hAnsi="Arial" w:cs="Arial"/>
                <w:sz w:val="22"/>
                <w:szCs w:val="22"/>
              </w:rPr>
            </w:pPr>
            <w:r w:rsidRPr="00670A0F">
              <w:rPr>
                <w:rFonts w:ascii="Arial" w:hAnsi="Arial" w:cs="Arial"/>
                <w:sz w:val="22"/>
                <w:szCs w:val="22"/>
              </w:rPr>
              <w:t>Erosion of natural deposits; water additive which promotes strong teeth; discharge from fertilizer and aluminum factories</w:t>
            </w:r>
          </w:p>
        </w:tc>
      </w:tr>
      <w:tr w:rsidR="00670A0F" w:rsidRPr="005162DE" w14:paraId="4BA017EA" w14:textId="77777777" w:rsidTr="00AE589B">
        <w:trPr>
          <w:trHeight w:val="432"/>
        </w:trPr>
        <w:tc>
          <w:tcPr>
            <w:tcW w:w="2245" w:type="dxa"/>
            <w:tcMar>
              <w:left w:w="58" w:type="dxa"/>
              <w:right w:w="58" w:type="dxa"/>
            </w:tcMar>
            <w:vAlign w:val="center"/>
          </w:tcPr>
          <w:p w14:paraId="52CC8EAA" w14:textId="6D7D2284" w:rsidR="00670A0F" w:rsidRPr="00670A0F" w:rsidRDefault="00670A0F" w:rsidP="00AC416A">
            <w:pPr>
              <w:keepNext/>
              <w:keepLines/>
              <w:spacing w:before="40" w:after="40"/>
              <w:ind w:left="30"/>
              <w:rPr>
                <w:rFonts w:ascii="Arial" w:hAnsi="Arial" w:cs="Arial"/>
                <w:sz w:val="24"/>
                <w:szCs w:val="24"/>
              </w:rPr>
            </w:pPr>
            <w:r w:rsidRPr="00670A0F">
              <w:rPr>
                <w:rFonts w:ascii="Arial" w:hAnsi="Arial" w:cs="Arial"/>
                <w:sz w:val="24"/>
                <w:szCs w:val="24"/>
              </w:rPr>
              <w:t xml:space="preserve">Gross Alpha </w:t>
            </w:r>
            <w:r w:rsidR="00AC416A">
              <w:rPr>
                <w:rFonts w:ascii="Arial" w:hAnsi="Arial" w:cs="Arial"/>
                <w:sz w:val="24"/>
                <w:szCs w:val="24"/>
              </w:rPr>
              <w:t>Particle Activity</w:t>
            </w:r>
            <w:r w:rsidRPr="00670A0F">
              <w:rPr>
                <w:rFonts w:ascii="Arial" w:hAnsi="Arial" w:cs="Arial"/>
                <w:sz w:val="24"/>
                <w:szCs w:val="24"/>
              </w:rPr>
              <w:t>(pCi/L)</w:t>
            </w:r>
          </w:p>
        </w:tc>
        <w:tc>
          <w:tcPr>
            <w:tcW w:w="1440" w:type="dxa"/>
            <w:vAlign w:val="center"/>
          </w:tcPr>
          <w:p w14:paraId="0C8A00C1" w14:textId="122240A7" w:rsidR="00670A0F" w:rsidRPr="00670A0F" w:rsidRDefault="00AC416A" w:rsidP="00670A0F">
            <w:pPr>
              <w:keepNext/>
              <w:keepLines/>
              <w:spacing w:before="40" w:after="40"/>
              <w:jc w:val="center"/>
              <w:rPr>
                <w:rFonts w:ascii="Arial" w:hAnsi="Arial" w:cs="Arial"/>
                <w:sz w:val="24"/>
                <w:szCs w:val="24"/>
              </w:rPr>
            </w:pPr>
            <w:r>
              <w:rPr>
                <w:rFonts w:ascii="Arial" w:hAnsi="Arial" w:cs="Arial"/>
                <w:sz w:val="24"/>
                <w:szCs w:val="24"/>
              </w:rPr>
              <w:t>1/10/2025</w:t>
            </w:r>
          </w:p>
        </w:tc>
        <w:tc>
          <w:tcPr>
            <w:tcW w:w="1260" w:type="dxa"/>
            <w:vAlign w:val="center"/>
          </w:tcPr>
          <w:p w14:paraId="254B9C4B" w14:textId="6ABBE442" w:rsidR="00670A0F" w:rsidRPr="00670A0F" w:rsidRDefault="00AC416A" w:rsidP="00670A0F">
            <w:pPr>
              <w:keepNext/>
              <w:keepLines/>
              <w:spacing w:before="40" w:after="40"/>
              <w:jc w:val="center"/>
              <w:rPr>
                <w:rFonts w:ascii="Arial" w:hAnsi="Arial" w:cs="Arial"/>
                <w:sz w:val="24"/>
                <w:szCs w:val="24"/>
              </w:rPr>
            </w:pPr>
            <w:r>
              <w:rPr>
                <w:rFonts w:ascii="Arial" w:hAnsi="Arial"/>
                <w:sz w:val="24"/>
              </w:rPr>
              <w:t>9.2</w:t>
            </w:r>
          </w:p>
        </w:tc>
        <w:tc>
          <w:tcPr>
            <w:tcW w:w="1530" w:type="dxa"/>
            <w:vAlign w:val="center"/>
          </w:tcPr>
          <w:p w14:paraId="60B7BB37" w14:textId="0021DAFB" w:rsidR="00670A0F" w:rsidRPr="00670A0F" w:rsidRDefault="00AC416A" w:rsidP="00670A0F">
            <w:pPr>
              <w:keepNext/>
              <w:keepLines/>
              <w:spacing w:before="40" w:after="40"/>
              <w:jc w:val="center"/>
              <w:rPr>
                <w:rFonts w:ascii="Arial" w:hAnsi="Arial" w:cs="Arial"/>
                <w:sz w:val="24"/>
                <w:szCs w:val="24"/>
              </w:rPr>
            </w:pPr>
            <w:r>
              <w:rPr>
                <w:rFonts w:ascii="Arial" w:hAnsi="Arial" w:cs="Arial"/>
                <w:sz w:val="24"/>
                <w:szCs w:val="24"/>
              </w:rPr>
              <w:t>6.6 – 9.2</w:t>
            </w:r>
          </w:p>
        </w:tc>
        <w:tc>
          <w:tcPr>
            <w:tcW w:w="1170" w:type="dxa"/>
            <w:vAlign w:val="center"/>
          </w:tcPr>
          <w:p w14:paraId="0396223F" w14:textId="24ED9972" w:rsidR="00670A0F" w:rsidRPr="00670A0F" w:rsidRDefault="00670A0F" w:rsidP="00670A0F">
            <w:pPr>
              <w:keepNext/>
              <w:keepLines/>
              <w:spacing w:before="40" w:after="40"/>
              <w:jc w:val="center"/>
              <w:rPr>
                <w:rFonts w:ascii="Arial" w:hAnsi="Arial" w:cs="Arial"/>
                <w:sz w:val="24"/>
                <w:szCs w:val="24"/>
              </w:rPr>
            </w:pPr>
            <w:r w:rsidRPr="00670A0F">
              <w:rPr>
                <w:rFonts w:ascii="Arial" w:hAnsi="Arial" w:cs="Arial"/>
                <w:sz w:val="24"/>
                <w:szCs w:val="24"/>
              </w:rPr>
              <w:t>15</w:t>
            </w:r>
          </w:p>
        </w:tc>
        <w:tc>
          <w:tcPr>
            <w:tcW w:w="1260" w:type="dxa"/>
            <w:vAlign w:val="center"/>
          </w:tcPr>
          <w:p w14:paraId="31AC88A1" w14:textId="4A247EA2" w:rsidR="00670A0F" w:rsidRPr="00670A0F" w:rsidRDefault="00670A0F" w:rsidP="00670A0F">
            <w:pPr>
              <w:keepNext/>
              <w:keepLines/>
              <w:spacing w:before="40" w:after="40"/>
              <w:jc w:val="center"/>
              <w:rPr>
                <w:rFonts w:ascii="Arial" w:hAnsi="Arial" w:cs="Arial"/>
                <w:sz w:val="24"/>
                <w:szCs w:val="24"/>
              </w:rPr>
            </w:pPr>
            <w:r w:rsidRPr="00670A0F">
              <w:rPr>
                <w:rFonts w:ascii="Arial" w:hAnsi="Arial" w:cs="Arial"/>
                <w:sz w:val="24"/>
                <w:szCs w:val="24"/>
              </w:rPr>
              <w:t>(0)</w:t>
            </w:r>
          </w:p>
        </w:tc>
        <w:tc>
          <w:tcPr>
            <w:tcW w:w="1931" w:type="dxa"/>
            <w:vAlign w:val="center"/>
          </w:tcPr>
          <w:p w14:paraId="430255BD" w14:textId="751AECFB" w:rsidR="00670A0F" w:rsidRPr="00670A0F" w:rsidRDefault="00670A0F" w:rsidP="00670A0F">
            <w:pPr>
              <w:keepNext/>
              <w:keepLines/>
              <w:spacing w:before="40" w:after="40"/>
              <w:jc w:val="center"/>
              <w:rPr>
                <w:rFonts w:ascii="Arial" w:hAnsi="Arial" w:cs="Arial"/>
                <w:sz w:val="22"/>
                <w:szCs w:val="22"/>
              </w:rPr>
            </w:pPr>
            <w:r w:rsidRPr="00670A0F">
              <w:rPr>
                <w:rFonts w:ascii="Arial" w:hAnsi="Arial" w:cs="Arial"/>
                <w:sz w:val="22"/>
                <w:szCs w:val="22"/>
              </w:rPr>
              <w:t>Erosion of natural deposits</w:t>
            </w:r>
          </w:p>
        </w:tc>
      </w:tr>
      <w:tr w:rsidR="00AC416A" w:rsidRPr="005162DE" w14:paraId="23F0372C" w14:textId="77777777" w:rsidTr="00AE589B">
        <w:trPr>
          <w:trHeight w:val="432"/>
        </w:trPr>
        <w:tc>
          <w:tcPr>
            <w:tcW w:w="2245" w:type="dxa"/>
            <w:tcMar>
              <w:left w:w="58" w:type="dxa"/>
              <w:right w:w="58" w:type="dxa"/>
            </w:tcMar>
            <w:vAlign w:val="center"/>
          </w:tcPr>
          <w:p w14:paraId="49918C9C" w14:textId="4696586E" w:rsidR="00AC416A" w:rsidRPr="00670A0F" w:rsidRDefault="00AC416A" w:rsidP="00670A0F">
            <w:pPr>
              <w:keepNext/>
              <w:keepLines/>
              <w:spacing w:before="40" w:after="40"/>
              <w:ind w:left="30"/>
              <w:jc w:val="both"/>
              <w:rPr>
                <w:rFonts w:ascii="Arial" w:hAnsi="Arial" w:cs="Arial"/>
                <w:sz w:val="24"/>
                <w:szCs w:val="24"/>
              </w:rPr>
            </w:pPr>
            <w:r w:rsidRPr="00AC416A">
              <w:rPr>
                <w:rFonts w:ascii="Arial" w:hAnsi="Arial" w:cs="Arial"/>
                <w:sz w:val="24"/>
                <w:szCs w:val="24"/>
              </w:rPr>
              <w:t>Combined Uranium</w:t>
            </w:r>
            <w:r>
              <w:rPr>
                <w:rFonts w:ascii="Arial" w:hAnsi="Arial" w:cs="Arial"/>
                <w:sz w:val="24"/>
                <w:szCs w:val="24"/>
              </w:rPr>
              <w:t xml:space="preserve"> (pCi/L)</w:t>
            </w:r>
          </w:p>
        </w:tc>
        <w:tc>
          <w:tcPr>
            <w:tcW w:w="1440" w:type="dxa"/>
            <w:vAlign w:val="center"/>
          </w:tcPr>
          <w:p w14:paraId="6FCC159C" w14:textId="53E0FB12" w:rsidR="00AC416A" w:rsidRPr="00670A0F" w:rsidRDefault="00AC416A" w:rsidP="00670A0F">
            <w:pPr>
              <w:keepNext/>
              <w:keepLines/>
              <w:spacing w:before="40" w:after="40"/>
              <w:jc w:val="center"/>
              <w:rPr>
                <w:rFonts w:ascii="Arial" w:hAnsi="Arial" w:cs="Arial"/>
                <w:sz w:val="24"/>
                <w:szCs w:val="24"/>
              </w:rPr>
            </w:pPr>
            <w:r>
              <w:rPr>
                <w:rFonts w:ascii="Arial" w:hAnsi="Arial" w:cs="Arial"/>
                <w:sz w:val="24"/>
                <w:szCs w:val="24"/>
              </w:rPr>
              <w:t>1/10/2025</w:t>
            </w:r>
          </w:p>
        </w:tc>
        <w:tc>
          <w:tcPr>
            <w:tcW w:w="1260" w:type="dxa"/>
            <w:vAlign w:val="center"/>
          </w:tcPr>
          <w:p w14:paraId="0365F2D1" w14:textId="2478E87A" w:rsidR="00AC416A" w:rsidRPr="00670A0F" w:rsidRDefault="00AC416A" w:rsidP="00670A0F">
            <w:pPr>
              <w:keepNext/>
              <w:keepLines/>
              <w:spacing w:before="40" w:after="40"/>
              <w:jc w:val="center"/>
              <w:rPr>
                <w:rFonts w:ascii="Arial" w:hAnsi="Arial" w:cs="Arial"/>
                <w:sz w:val="24"/>
                <w:szCs w:val="24"/>
              </w:rPr>
            </w:pPr>
            <w:r>
              <w:rPr>
                <w:rFonts w:ascii="Arial" w:hAnsi="Arial"/>
                <w:sz w:val="24"/>
              </w:rPr>
              <w:t>8.3</w:t>
            </w:r>
          </w:p>
        </w:tc>
        <w:tc>
          <w:tcPr>
            <w:tcW w:w="1530" w:type="dxa"/>
            <w:vAlign w:val="center"/>
          </w:tcPr>
          <w:p w14:paraId="7920FA30" w14:textId="79575E58" w:rsidR="00AC416A" w:rsidRPr="00670A0F" w:rsidRDefault="00AC416A" w:rsidP="00670A0F">
            <w:pPr>
              <w:keepNext/>
              <w:keepLines/>
              <w:spacing w:before="40" w:after="40"/>
              <w:jc w:val="center"/>
              <w:rPr>
                <w:rFonts w:ascii="Arial" w:hAnsi="Arial" w:cs="Arial"/>
                <w:sz w:val="24"/>
                <w:szCs w:val="24"/>
              </w:rPr>
            </w:pPr>
            <w:r>
              <w:rPr>
                <w:rFonts w:ascii="Arial" w:hAnsi="Arial" w:cs="Arial"/>
                <w:sz w:val="24"/>
                <w:szCs w:val="24"/>
              </w:rPr>
              <w:t>1.4 – 8.3</w:t>
            </w:r>
          </w:p>
        </w:tc>
        <w:tc>
          <w:tcPr>
            <w:tcW w:w="1170" w:type="dxa"/>
            <w:vAlign w:val="center"/>
          </w:tcPr>
          <w:p w14:paraId="012B0179" w14:textId="3C0C6675" w:rsidR="00AC416A" w:rsidRPr="00670A0F" w:rsidRDefault="00AC416A" w:rsidP="00670A0F">
            <w:pPr>
              <w:keepNext/>
              <w:keepLines/>
              <w:spacing w:before="40" w:after="40"/>
              <w:jc w:val="center"/>
              <w:rPr>
                <w:rFonts w:ascii="Arial" w:hAnsi="Arial" w:cs="Arial"/>
                <w:sz w:val="24"/>
                <w:szCs w:val="24"/>
              </w:rPr>
            </w:pPr>
            <w:r>
              <w:rPr>
                <w:rFonts w:ascii="Arial" w:hAnsi="Arial" w:cs="Arial"/>
                <w:sz w:val="24"/>
                <w:szCs w:val="24"/>
              </w:rPr>
              <w:t>20</w:t>
            </w:r>
          </w:p>
        </w:tc>
        <w:tc>
          <w:tcPr>
            <w:tcW w:w="1260" w:type="dxa"/>
            <w:vAlign w:val="center"/>
          </w:tcPr>
          <w:p w14:paraId="69E42026" w14:textId="4C60C9A6" w:rsidR="00AC416A" w:rsidRPr="00670A0F" w:rsidRDefault="00AC416A" w:rsidP="00670A0F">
            <w:pPr>
              <w:keepNext/>
              <w:keepLines/>
              <w:spacing w:before="40" w:after="40"/>
              <w:jc w:val="center"/>
              <w:rPr>
                <w:rFonts w:ascii="Arial" w:hAnsi="Arial" w:cs="Arial"/>
                <w:sz w:val="24"/>
                <w:szCs w:val="24"/>
              </w:rPr>
            </w:pPr>
            <w:r>
              <w:rPr>
                <w:rFonts w:ascii="Arial" w:hAnsi="Arial" w:cs="Arial"/>
                <w:sz w:val="24"/>
                <w:szCs w:val="24"/>
              </w:rPr>
              <w:t>0.43</w:t>
            </w:r>
          </w:p>
        </w:tc>
        <w:tc>
          <w:tcPr>
            <w:tcW w:w="1931" w:type="dxa"/>
            <w:vAlign w:val="center"/>
          </w:tcPr>
          <w:p w14:paraId="6FB23D8D" w14:textId="570BB1DB" w:rsidR="00AC416A" w:rsidRPr="00670A0F" w:rsidRDefault="00AC416A" w:rsidP="00670A0F">
            <w:pPr>
              <w:keepNext/>
              <w:keepLines/>
              <w:spacing w:before="40" w:after="40"/>
              <w:jc w:val="center"/>
              <w:rPr>
                <w:rFonts w:ascii="Arial" w:hAnsi="Arial" w:cs="Arial"/>
                <w:sz w:val="22"/>
                <w:szCs w:val="22"/>
              </w:rPr>
            </w:pPr>
            <w:r w:rsidRPr="00670A0F">
              <w:rPr>
                <w:rFonts w:ascii="Arial" w:hAnsi="Arial" w:cs="Arial"/>
                <w:sz w:val="22"/>
                <w:szCs w:val="22"/>
              </w:rPr>
              <w:t>Erosion of natural deposits</w:t>
            </w:r>
          </w:p>
        </w:tc>
      </w:tr>
      <w:tr w:rsidR="006347C2" w:rsidRPr="005162DE" w14:paraId="536E8875" w14:textId="77777777" w:rsidTr="0079766F">
        <w:trPr>
          <w:trHeight w:val="432"/>
        </w:trPr>
        <w:tc>
          <w:tcPr>
            <w:tcW w:w="2245" w:type="dxa"/>
            <w:tcMar>
              <w:left w:w="58" w:type="dxa"/>
              <w:right w:w="58" w:type="dxa"/>
            </w:tcMar>
            <w:vAlign w:val="center"/>
          </w:tcPr>
          <w:p w14:paraId="37044141" w14:textId="45927937" w:rsidR="006347C2" w:rsidRPr="005162DE" w:rsidRDefault="006347C2" w:rsidP="006347C2">
            <w:pPr>
              <w:keepNext/>
              <w:keepLines/>
              <w:spacing w:before="40" w:after="40"/>
              <w:ind w:left="30"/>
              <w:jc w:val="both"/>
              <w:rPr>
                <w:rFonts w:ascii="Arial" w:hAnsi="Arial" w:cs="Arial"/>
                <w:sz w:val="24"/>
                <w:szCs w:val="24"/>
              </w:rPr>
            </w:pPr>
            <w:r w:rsidRPr="00977155">
              <w:rPr>
                <w:rFonts w:ascii="Arial" w:hAnsi="Arial" w:cs="Arial"/>
                <w:sz w:val="24"/>
                <w:szCs w:val="24"/>
              </w:rPr>
              <w:t>TTHM (ppb)</w:t>
            </w:r>
          </w:p>
        </w:tc>
        <w:tc>
          <w:tcPr>
            <w:tcW w:w="1440" w:type="dxa"/>
            <w:vAlign w:val="center"/>
          </w:tcPr>
          <w:p w14:paraId="39482B50" w14:textId="1F411836" w:rsidR="006347C2" w:rsidRPr="005162DE" w:rsidRDefault="006347C2" w:rsidP="006347C2">
            <w:pPr>
              <w:keepNext/>
              <w:keepLines/>
              <w:spacing w:before="40" w:after="40"/>
              <w:jc w:val="center"/>
              <w:rPr>
                <w:rFonts w:ascii="Arial" w:hAnsi="Arial" w:cs="Arial"/>
                <w:sz w:val="24"/>
                <w:szCs w:val="24"/>
              </w:rPr>
            </w:pPr>
            <w:r>
              <w:rPr>
                <w:rFonts w:ascii="Arial" w:hAnsi="Arial"/>
                <w:sz w:val="24"/>
              </w:rPr>
              <w:t>8/9/2024</w:t>
            </w:r>
          </w:p>
        </w:tc>
        <w:tc>
          <w:tcPr>
            <w:tcW w:w="1260" w:type="dxa"/>
            <w:vAlign w:val="center"/>
          </w:tcPr>
          <w:p w14:paraId="20B26798" w14:textId="1F4A924E" w:rsidR="006347C2" w:rsidRPr="005162DE" w:rsidRDefault="006347C2" w:rsidP="006347C2">
            <w:pPr>
              <w:keepNext/>
              <w:keepLines/>
              <w:spacing w:before="40" w:after="40"/>
              <w:jc w:val="center"/>
              <w:rPr>
                <w:rFonts w:ascii="Arial" w:hAnsi="Arial" w:cs="Arial"/>
                <w:sz w:val="24"/>
                <w:szCs w:val="24"/>
              </w:rPr>
            </w:pPr>
            <w:r>
              <w:rPr>
                <w:rFonts w:ascii="Arial" w:hAnsi="Arial"/>
                <w:sz w:val="24"/>
              </w:rPr>
              <w:t>ND</w:t>
            </w:r>
          </w:p>
        </w:tc>
        <w:tc>
          <w:tcPr>
            <w:tcW w:w="1530" w:type="dxa"/>
            <w:vAlign w:val="center"/>
          </w:tcPr>
          <w:p w14:paraId="773CE94A" w14:textId="0ADB8724" w:rsidR="006347C2" w:rsidRPr="005162DE" w:rsidRDefault="006347C2" w:rsidP="006347C2">
            <w:pPr>
              <w:keepNext/>
              <w:keepLines/>
              <w:spacing w:before="40" w:after="40"/>
              <w:jc w:val="center"/>
              <w:rPr>
                <w:rFonts w:ascii="Arial" w:hAnsi="Arial" w:cs="Arial"/>
                <w:sz w:val="24"/>
                <w:szCs w:val="24"/>
              </w:rPr>
            </w:pPr>
            <w:r>
              <w:rPr>
                <w:rFonts w:ascii="Arial" w:hAnsi="Arial"/>
                <w:sz w:val="24"/>
              </w:rPr>
              <w:t>N/A</w:t>
            </w:r>
          </w:p>
        </w:tc>
        <w:tc>
          <w:tcPr>
            <w:tcW w:w="1170" w:type="dxa"/>
            <w:vAlign w:val="center"/>
          </w:tcPr>
          <w:p w14:paraId="76CEA920" w14:textId="22DC2A86" w:rsidR="006347C2" w:rsidRPr="005162DE" w:rsidRDefault="006347C2" w:rsidP="006347C2">
            <w:pPr>
              <w:keepNext/>
              <w:keepLines/>
              <w:spacing w:before="40" w:after="40"/>
              <w:jc w:val="center"/>
              <w:rPr>
                <w:rFonts w:ascii="Arial" w:hAnsi="Arial" w:cs="Arial"/>
                <w:sz w:val="24"/>
                <w:szCs w:val="24"/>
              </w:rPr>
            </w:pPr>
            <w:r w:rsidRPr="00977155">
              <w:rPr>
                <w:rFonts w:ascii="Arial" w:hAnsi="Arial" w:cs="Arial"/>
                <w:sz w:val="24"/>
                <w:szCs w:val="24"/>
              </w:rPr>
              <w:t>80</w:t>
            </w:r>
          </w:p>
        </w:tc>
        <w:tc>
          <w:tcPr>
            <w:tcW w:w="1260" w:type="dxa"/>
            <w:vAlign w:val="center"/>
          </w:tcPr>
          <w:p w14:paraId="713B2A88" w14:textId="7358243A" w:rsidR="006347C2" w:rsidRPr="005162DE" w:rsidRDefault="006347C2" w:rsidP="006347C2">
            <w:pPr>
              <w:keepNext/>
              <w:keepLines/>
              <w:spacing w:before="40" w:after="40"/>
              <w:jc w:val="center"/>
              <w:rPr>
                <w:rFonts w:ascii="Arial" w:hAnsi="Arial" w:cs="Arial"/>
                <w:sz w:val="24"/>
                <w:szCs w:val="24"/>
              </w:rPr>
            </w:pPr>
            <w:r w:rsidRPr="00977155">
              <w:rPr>
                <w:rFonts w:ascii="Arial" w:hAnsi="Arial" w:cs="Arial"/>
                <w:sz w:val="24"/>
                <w:szCs w:val="24"/>
              </w:rPr>
              <w:t>N/A</w:t>
            </w:r>
          </w:p>
        </w:tc>
        <w:tc>
          <w:tcPr>
            <w:tcW w:w="1931" w:type="dxa"/>
          </w:tcPr>
          <w:p w14:paraId="05DB91A1" w14:textId="0C963774" w:rsidR="006347C2" w:rsidRPr="005162DE" w:rsidRDefault="006347C2" w:rsidP="006347C2">
            <w:pPr>
              <w:keepNext/>
              <w:keepLines/>
              <w:spacing w:before="40" w:after="40"/>
              <w:jc w:val="center"/>
              <w:rPr>
                <w:rFonts w:ascii="Arial" w:hAnsi="Arial" w:cs="Arial"/>
                <w:sz w:val="24"/>
                <w:szCs w:val="24"/>
              </w:rPr>
            </w:pPr>
            <w:r>
              <w:rPr>
                <w:rFonts w:ascii="Arial" w:hAnsi="Arial" w:cs="Arial"/>
                <w:sz w:val="24"/>
                <w:szCs w:val="24"/>
              </w:rPr>
              <w:t>Disinfection byproduct</w:t>
            </w:r>
          </w:p>
        </w:tc>
      </w:tr>
      <w:tr w:rsidR="006347C2" w:rsidRPr="005162DE" w14:paraId="05930013" w14:textId="77777777" w:rsidTr="00964A72">
        <w:trPr>
          <w:trHeight w:val="432"/>
        </w:trPr>
        <w:tc>
          <w:tcPr>
            <w:tcW w:w="2245" w:type="dxa"/>
            <w:tcMar>
              <w:left w:w="58" w:type="dxa"/>
              <w:right w:w="58" w:type="dxa"/>
            </w:tcMar>
            <w:vAlign w:val="center"/>
          </w:tcPr>
          <w:p w14:paraId="622B37B7" w14:textId="78361E7F" w:rsidR="006347C2" w:rsidRPr="005162DE" w:rsidRDefault="006347C2" w:rsidP="006347C2">
            <w:pPr>
              <w:keepNext/>
              <w:keepLines/>
              <w:spacing w:before="40" w:after="40"/>
              <w:ind w:left="30"/>
              <w:rPr>
                <w:rFonts w:ascii="Arial" w:hAnsi="Arial" w:cs="Arial"/>
                <w:sz w:val="24"/>
                <w:szCs w:val="24"/>
              </w:rPr>
            </w:pPr>
            <w:r>
              <w:rPr>
                <w:rFonts w:ascii="Arial" w:hAnsi="Arial" w:cs="Arial"/>
                <w:sz w:val="24"/>
                <w:szCs w:val="24"/>
              </w:rPr>
              <w:t>Total Haloacetic Acids (HAA5) (</w:t>
            </w:r>
            <w:r w:rsidR="00AC416A">
              <w:rPr>
                <w:rFonts w:ascii="Arial" w:hAnsi="Arial" w:cs="Arial"/>
                <w:sz w:val="24"/>
                <w:szCs w:val="24"/>
              </w:rPr>
              <w:t>ppb</w:t>
            </w:r>
            <w:r>
              <w:rPr>
                <w:rFonts w:ascii="Arial" w:hAnsi="Arial" w:cs="Arial"/>
                <w:sz w:val="24"/>
                <w:szCs w:val="24"/>
              </w:rPr>
              <w:t>)</w:t>
            </w:r>
          </w:p>
        </w:tc>
        <w:tc>
          <w:tcPr>
            <w:tcW w:w="1440" w:type="dxa"/>
            <w:vAlign w:val="center"/>
          </w:tcPr>
          <w:p w14:paraId="2F05540E" w14:textId="1A6E3171" w:rsidR="006347C2" w:rsidRPr="005162DE" w:rsidRDefault="006347C2" w:rsidP="006347C2">
            <w:pPr>
              <w:keepNext/>
              <w:keepLines/>
              <w:spacing w:before="40" w:after="40"/>
              <w:jc w:val="center"/>
              <w:rPr>
                <w:rFonts w:ascii="Arial" w:hAnsi="Arial" w:cs="Arial"/>
                <w:sz w:val="24"/>
                <w:szCs w:val="24"/>
              </w:rPr>
            </w:pPr>
            <w:r>
              <w:rPr>
                <w:rFonts w:ascii="Arial" w:hAnsi="Arial" w:cs="Arial"/>
                <w:sz w:val="24"/>
                <w:szCs w:val="24"/>
              </w:rPr>
              <w:t>8/9/2024</w:t>
            </w:r>
          </w:p>
        </w:tc>
        <w:tc>
          <w:tcPr>
            <w:tcW w:w="1260" w:type="dxa"/>
            <w:vAlign w:val="center"/>
          </w:tcPr>
          <w:p w14:paraId="7A765820" w14:textId="106B6F61" w:rsidR="006347C2" w:rsidRPr="005162DE" w:rsidRDefault="006347C2" w:rsidP="006347C2">
            <w:pPr>
              <w:keepNext/>
              <w:keepLines/>
              <w:spacing w:before="40" w:after="40"/>
              <w:jc w:val="center"/>
              <w:rPr>
                <w:rFonts w:ascii="Arial" w:hAnsi="Arial" w:cs="Arial"/>
                <w:sz w:val="24"/>
                <w:szCs w:val="24"/>
              </w:rPr>
            </w:pPr>
            <w:r>
              <w:rPr>
                <w:rFonts w:ascii="Arial" w:hAnsi="Arial" w:cs="Arial"/>
                <w:sz w:val="24"/>
                <w:szCs w:val="24"/>
              </w:rPr>
              <w:t>1</w:t>
            </w:r>
          </w:p>
        </w:tc>
        <w:tc>
          <w:tcPr>
            <w:tcW w:w="1530" w:type="dxa"/>
            <w:vAlign w:val="center"/>
          </w:tcPr>
          <w:p w14:paraId="291FC8ED" w14:textId="049C9FFA" w:rsidR="006347C2" w:rsidRPr="005162DE" w:rsidRDefault="006347C2" w:rsidP="006347C2">
            <w:pPr>
              <w:keepNext/>
              <w:keepLines/>
              <w:spacing w:before="40" w:after="40"/>
              <w:jc w:val="center"/>
              <w:rPr>
                <w:rFonts w:ascii="Arial" w:hAnsi="Arial" w:cs="Arial"/>
                <w:sz w:val="24"/>
                <w:szCs w:val="24"/>
              </w:rPr>
            </w:pPr>
            <w:r>
              <w:rPr>
                <w:rFonts w:ascii="Arial" w:hAnsi="Arial" w:cs="Arial"/>
                <w:sz w:val="24"/>
                <w:szCs w:val="24"/>
              </w:rPr>
              <w:t>N/A</w:t>
            </w:r>
          </w:p>
        </w:tc>
        <w:tc>
          <w:tcPr>
            <w:tcW w:w="1170" w:type="dxa"/>
            <w:vAlign w:val="center"/>
          </w:tcPr>
          <w:p w14:paraId="436BE4F8" w14:textId="07B1F518" w:rsidR="006347C2" w:rsidRPr="005162DE" w:rsidRDefault="006347C2" w:rsidP="006347C2">
            <w:pPr>
              <w:keepNext/>
              <w:keepLines/>
              <w:spacing w:before="40" w:after="40"/>
              <w:jc w:val="center"/>
              <w:rPr>
                <w:rFonts w:ascii="Arial" w:hAnsi="Arial" w:cs="Arial"/>
                <w:sz w:val="24"/>
                <w:szCs w:val="24"/>
              </w:rPr>
            </w:pPr>
            <w:r>
              <w:rPr>
                <w:rFonts w:ascii="Arial" w:hAnsi="Arial" w:cs="Arial"/>
                <w:sz w:val="24"/>
                <w:szCs w:val="24"/>
              </w:rPr>
              <w:t>60</w:t>
            </w:r>
          </w:p>
        </w:tc>
        <w:tc>
          <w:tcPr>
            <w:tcW w:w="1260" w:type="dxa"/>
            <w:vAlign w:val="center"/>
          </w:tcPr>
          <w:p w14:paraId="1D3BD2C4" w14:textId="511440D5" w:rsidR="006347C2" w:rsidRPr="005162DE" w:rsidRDefault="006347C2" w:rsidP="006347C2">
            <w:pPr>
              <w:keepNext/>
              <w:keepLines/>
              <w:spacing w:before="40" w:after="40"/>
              <w:jc w:val="center"/>
              <w:rPr>
                <w:rFonts w:ascii="Arial" w:hAnsi="Arial" w:cs="Arial"/>
                <w:sz w:val="24"/>
                <w:szCs w:val="24"/>
              </w:rPr>
            </w:pPr>
            <w:r>
              <w:rPr>
                <w:rFonts w:ascii="Arial" w:hAnsi="Arial" w:cs="Arial"/>
                <w:sz w:val="24"/>
                <w:szCs w:val="24"/>
              </w:rPr>
              <w:t>N/A</w:t>
            </w:r>
          </w:p>
        </w:tc>
        <w:tc>
          <w:tcPr>
            <w:tcW w:w="1931" w:type="dxa"/>
          </w:tcPr>
          <w:p w14:paraId="1B11666C" w14:textId="7AAED32B" w:rsidR="006347C2" w:rsidRPr="005162DE" w:rsidRDefault="006347C2" w:rsidP="006347C2">
            <w:pPr>
              <w:keepNext/>
              <w:keepLines/>
              <w:spacing w:before="40" w:after="40"/>
              <w:jc w:val="center"/>
              <w:rPr>
                <w:rFonts w:ascii="Arial" w:hAnsi="Arial" w:cs="Arial"/>
                <w:sz w:val="24"/>
                <w:szCs w:val="24"/>
              </w:rPr>
            </w:pPr>
            <w:r>
              <w:rPr>
                <w:rFonts w:ascii="Arial" w:hAnsi="Arial" w:cs="Arial"/>
                <w:sz w:val="24"/>
                <w:szCs w:val="24"/>
              </w:rPr>
              <w:t>Disinfection byproduct</w:t>
            </w:r>
          </w:p>
        </w:tc>
      </w:tr>
      <w:tr w:rsidR="006347C2" w:rsidRPr="005162DE" w14:paraId="07DFCF56" w14:textId="77777777" w:rsidTr="002D3FB5">
        <w:trPr>
          <w:trHeight w:val="432"/>
        </w:trPr>
        <w:tc>
          <w:tcPr>
            <w:tcW w:w="2245" w:type="dxa"/>
            <w:tcMar>
              <w:left w:w="58" w:type="dxa"/>
              <w:right w:w="58" w:type="dxa"/>
            </w:tcMar>
          </w:tcPr>
          <w:p w14:paraId="7EB05B1D" w14:textId="2274BEAE" w:rsidR="006347C2" w:rsidRPr="005162DE" w:rsidRDefault="00AC416A" w:rsidP="006347C2">
            <w:pPr>
              <w:keepNext/>
              <w:keepLines/>
              <w:spacing w:before="40" w:after="40"/>
              <w:ind w:left="30"/>
              <w:jc w:val="both"/>
              <w:rPr>
                <w:rFonts w:ascii="Arial" w:hAnsi="Arial" w:cs="Arial"/>
                <w:sz w:val="24"/>
                <w:szCs w:val="24"/>
              </w:rPr>
            </w:pPr>
            <w:r>
              <w:rPr>
                <w:rFonts w:ascii="Arial" w:hAnsi="Arial" w:cs="Arial"/>
                <w:sz w:val="24"/>
                <w:szCs w:val="24"/>
              </w:rPr>
              <w:t>Hexavalent Chromium (ppb)</w:t>
            </w:r>
          </w:p>
        </w:tc>
        <w:tc>
          <w:tcPr>
            <w:tcW w:w="1440" w:type="dxa"/>
          </w:tcPr>
          <w:p w14:paraId="4EA45C7F" w14:textId="0BD191CF" w:rsidR="006347C2" w:rsidRPr="005162DE" w:rsidRDefault="00AC416A" w:rsidP="006347C2">
            <w:pPr>
              <w:keepNext/>
              <w:keepLines/>
              <w:spacing w:before="40" w:after="40"/>
              <w:jc w:val="center"/>
              <w:rPr>
                <w:rFonts w:ascii="Arial" w:hAnsi="Arial" w:cs="Arial"/>
                <w:sz w:val="24"/>
                <w:szCs w:val="24"/>
              </w:rPr>
            </w:pPr>
            <w:r>
              <w:rPr>
                <w:rFonts w:ascii="Arial" w:hAnsi="Arial" w:cs="Arial"/>
                <w:sz w:val="24"/>
                <w:szCs w:val="24"/>
              </w:rPr>
              <w:t>2/5/2025</w:t>
            </w:r>
          </w:p>
        </w:tc>
        <w:tc>
          <w:tcPr>
            <w:tcW w:w="1260" w:type="dxa"/>
          </w:tcPr>
          <w:p w14:paraId="127D62CF" w14:textId="52E5A16C" w:rsidR="006347C2" w:rsidRPr="005162DE" w:rsidRDefault="00106DE8" w:rsidP="006347C2">
            <w:pPr>
              <w:keepNext/>
              <w:keepLines/>
              <w:spacing w:before="40" w:after="40"/>
              <w:jc w:val="center"/>
              <w:rPr>
                <w:rFonts w:ascii="Arial" w:hAnsi="Arial" w:cs="Arial"/>
                <w:sz w:val="24"/>
                <w:szCs w:val="24"/>
              </w:rPr>
            </w:pPr>
            <w:r>
              <w:rPr>
                <w:rFonts w:ascii="Arial" w:hAnsi="Arial"/>
                <w:sz w:val="24"/>
              </w:rPr>
              <w:t>0.39</w:t>
            </w:r>
          </w:p>
        </w:tc>
        <w:tc>
          <w:tcPr>
            <w:tcW w:w="1530" w:type="dxa"/>
          </w:tcPr>
          <w:p w14:paraId="6F445D89" w14:textId="27F4A06B" w:rsidR="006347C2" w:rsidRPr="005162DE" w:rsidRDefault="00AC416A" w:rsidP="006347C2">
            <w:pPr>
              <w:keepNext/>
              <w:keepLines/>
              <w:spacing w:before="40" w:after="40"/>
              <w:jc w:val="center"/>
              <w:rPr>
                <w:rFonts w:ascii="Arial" w:hAnsi="Arial" w:cs="Arial"/>
                <w:sz w:val="24"/>
                <w:szCs w:val="24"/>
              </w:rPr>
            </w:pPr>
            <w:r>
              <w:rPr>
                <w:rFonts w:ascii="Arial" w:hAnsi="Arial" w:cs="Arial"/>
                <w:sz w:val="24"/>
                <w:szCs w:val="24"/>
              </w:rPr>
              <w:t>ND – 0.39</w:t>
            </w:r>
          </w:p>
        </w:tc>
        <w:tc>
          <w:tcPr>
            <w:tcW w:w="1170" w:type="dxa"/>
          </w:tcPr>
          <w:p w14:paraId="2CC555C5" w14:textId="15082CF3" w:rsidR="006347C2" w:rsidRPr="005162DE" w:rsidRDefault="00AC416A" w:rsidP="006347C2">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297829EE" w14:textId="6051FCE2" w:rsidR="006347C2" w:rsidRPr="005162DE" w:rsidRDefault="00AC416A" w:rsidP="006347C2">
            <w:pPr>
              <w:keepNext/>
              <w:keepLines/>
              <w:spacing w:before="40" w:after="40"/>
              <w:jc w:val="center"/>
              <w:rPr>
                <w:rFonts w:ascii="Arial" w:hAnsi="Arial" w:cs="Arial"/>
                <w:sz w:val="24"/>
                <w:szCs w:val="24"/>
              </w:rPr>
            </w:pPr>
            <w:r>
              <w:rPr>
                <w:rFonts w:ascii="Arial" w:hAnsi="Arial" w:cs="Arial"/>
                <w:sz w:val="24"/>
                <w:szCs w:val="24"/>
              </w:rPr>
              <w:t>0.02</w:t>
            </w:r>
          </w:p>
        </w:tc>
        <w:tc>
          <w:tcPr>
            <w:tcW w:w="1931" w:type="dxa"/>
          </w:tcPr>
          <w:p w14:paraId="01ED4E41" w14:textId="43F52E0F" w:rsidR="006347C2" w:rsidRPr="005162DE" w:rsidRDefault="00AC416A" w:rsidP="006347C2">
            <w:pPr>
              <w:keepNext/>
              <w:keepLines/>
              <w:spacing w:before="40" w:after="40"/>
              <w:jc w:val="center"/>
              <w:rPr>
                <w:rFonts w:ascii="Arial" w:hAnsi="Arial" w:cs="Arial"/>
                <w:sz w:val="24"/>
                <w:szCs w:val="24"/>
              </w:rPr>
            </w:pPr>
            <w:r>
              <w:rPr>
                <w:rFonts w:ascii="Arial" w:hAnsi="Arial" w:cs="Arial"/>
                <w:sz w:val="24"/>
                <w:szCs w:val="24"/>
              </w:rPr>
              <w:t>Discharge from industrial waste</w:t>
            </w:r>
          </w:p>
        </w:tc>
      </w:tr>
      <w:tr w:rsidR="006347C2" w:rsidRPr="005162DE" w14:paraId="7E778FAF" w14:textId="77777777" w:rsidTr="002D3FB5">
        <w:trPr>
          <w:trHeight w:val="432"/>
        </w:trPr>
        <w:tc>
          <w:tcPr>
            <w:tcW w:w="2245" w:type="dxa"/>
            <w:tcMar>
              <w:left w:w="58" w:type="dxa"/>
              <w:right w:w="58" w:type="dxa"/>
            </w:tcMar>
          </w:tcPr>
          <w:p w14:paraId="2BC454A4" w14:textId="6C63FA71" w:rsidR="006347C2" w:rsidRPr="005162DE" w:rsidRDefault="006347C2" w:rsidP="006347C2">
            <w:pPr>
              <w:spacing w:before="40" w:after="40"/>
              <w:ind w:left="30"/>
              <w:jc w:val="both"/>
              <w:rPr>
                <w:rFonts w:ascii="Arial" w:hAnsi="Arial" w:cs="Arial"/>
                <w:sz w:val="24"/>
                <w:szCs w:val="24"/>
              </w:rPr>
            </w:pPr>
          </w:p>
        </w:tc>
        <w:tc>
          <w:tcPr>
            <w:tcW w:w="1440" w:type="dxa"/>
          </w:tcPr>
          <w:p w14:paraId="25EFD446" w14:textId="25DEB8CB" w:rsidR="006347C2" w:rsidRPr="005162DE" w:rsidRDefault="006347C2" w:rsidP="006347C2">
            <w:pPr>
              <w:spacing w:before="40" w:after="40"/>
              <w:jc w:val="center"/>
              <w:rPr>
                <w:rFonts w:ascii="Arial" w:hAnsi="Arial" w:cs="Arial"/>
                <w:sz w:val="24"/>
                <w:szCs w:val="24"/>
              </w:rPr>
            </w:pPr>
          </w:p>
        </w:tc>
        <w:tc>
          <w:tcPr>
            <w:tcW w:w="1260" w:type="dxa"/>
          </w:tcPr>
          <w:p w14:paraId="7CAF39D9" w14:textId="25CC3374" w:rsidR="006347C2" w:rsidRPr="005162DE" w:rsidRDefault="006347C2" w:rsidP="006347C2">
            <w:pPr>
              <w:spacing w:before="40" w:after="40"/>
              <w:jc w:val="center"/>
              <w:rPr>
                <w:rFonts w:ascii="Arial" w:hAnsi="Arial" w:cs="Arial"/>
                <w:sz w:val="24"/>
                <w:szCs w:val="24"/>
              </w:rPr>
            </w:pPr>
          </w:p>
        </w:tc>
        <w:tc>
          <w:tcPr>
            <w:tcW w:w="1530" w:type="dxa"/>
          </w:tcPr>
          <w:p w14:paraId="694B316A" w14:textId="6E0DE30C" w:rsidR="006347C2" w:rsidRPr="005162DE" w:rsidRDefault="006347C2" w:rsidP="006347C2">
            <w:pPr>
              <w:spacing w:before="40" w:after="40"/>
              <w:jc w:val="center"/>
              <w:rPr>
                <w:rFonts w:ascii="Arial" w:hAnsi="Arial" w:cs="Arial"/>
                <w:sz w:val="24"/>
                <w:szCs w:val="24"/>
              </w:rPr>
            </w:pPr>
          </w:p>
        </w:tc>
        <w:tc>
          <w:tcPr>
            <w:tcW w:w="1170" w:type="dxa"/>
          </w:tcPr>
          <w:p w14:paraId="04B3ABD1" w14:textId="6009ABBA" w:rsidR="006347C2" w:rsidRPr="005162DE" w:rsidRDefault="006347C2" w:rsidP="006347C2">
            <w:pPr>
              <w:spacing w:before="40" w:after="40"/>
              <w:jc w:val="center"/>
              <w:rPr>
                <w:rFonts w:ascii="Arial" w:hAnsi="Arial" w:cs="Arial"/>
                <w:sz w:val="24"/>
                <w:szCs w:val="24"/>
              </w:rPr>
            </w:pPr>
          </w:p>
        </w:tc>
        <w:tc>
          <w:tcPr>
            <w:tcW w:w="1260" w:type="dxa"/>
          </w:tcPr>
          <w:p w14:paraId="7BD33183" w14:textId="52C80F8E" w:rsidR="006347C2" w:rsidRPr="005162DE" w:rsidRDefault="006347C2" w:rsidP="006347C2">
            <w:pPr>
              <w:spacing w:before="40" w:after="40"/>
              <w:jc w:val="center"/>
              <w:rPr>
                <w:rFonts w:ascii="Arial" w:hAnsi="Arial" w:cs="Arial"/>
                <w:sz w:val="24"/>
                <w:szCs w:val="24"/>
              </w:rPr>
            </w:pPr>
          </w:p>
        </w:tc>
        <w:tc>
          <w:tcPr>
            <w:tcW w:w="1931" w:type="dxa"/>
          </w:tcPr>
          <w:p w14:paraId="701F5E75" w14:textId="2F2FAB36" w:rsidR="006347C2" w:rsidRPr="005162DE" w:rsidRDefault="006347C2" w:rsidP="006347C2">
            <w:pPr>
              <w:spacing w:before="40" w:after="40"/>
              <w:jc w:val="center"/>
              <w:rPr>
                <w:rFonts w:ascii="Arial" w:hAnsi="Arial" w:cs="Arial"/>
                <w:sz w:val="24"/>
                <w:szCs w:val="24"/>
              </w:rPr>
            </w:pPr>
          </w:p>
        </w:tc>
      </w:tr>
      <w:tr w:rsidR="006347C2" w:rsidRPr="005162DE" w14:paraId="5A2E4EDA" w14:textId="77777777" w:rsidTr="002D3FB5">
        <w:trPr>
          <w:trHeight w:val="432"/>
        </w:trPr>
        <w:tc>
          <w:tcPr>
            <w:tcW w:w="2245" w:type="dxa"/>
            <w:tcMar>
              <w:left w:w="58" w:type="dxa"/>
              <w:right w:w="58" w:type="dxa"/>
            </w:tcMar>
          </w:tcPr>
          <w:p w14:paraId="490802B3" w14:textId="38F65AAF" w:rsidR="006347C2" w:rsidRPr="005162DE" w:rsidRDefault="006347C2" w:rsidP="006347C2">
            <w:pPr>
              <w:spacing w:before="40" w:after="40"/>
              <w:ind w:left="30"/>
              <w:jc w:val="both"/>
              <w:rPr>
                <w:rFonts w:ascii="Arial" w:hAnsi="Arial" w:cs="Arial"/>
                <w:sz w:val="24"/>
                <w:szCs w:val="24"/>
              </w:rPr>
            </w:pPr>
          </w:p>
        </w:tc>
        <w:tc>
          <w:tcPr>
            <w:tcW w:w="1440" w:type="dxa"/>
          </w:tcPr>
          <w:p w14:paraId="535C6478" w14:textId="0A2E9AD4" w:rsidR="006347C2" w:rsidRPr="005162DE" w:rsidRDefault="006347C2" w:rsidP="006347C2">
            <w:pPr>
              <w:spacing w:before="40" w:after="40"/>
              <w:jc w:val="center"/>
              <w:rPr>
                <w:rFonts w:ascii="Arial" w:hAnsi="Arial" w:cs="Arial"/>
                <w:sz w:val="24"/>
                <w:szCs w:val="24"/>
              </w:rPr>
            </w:pPr>
          </w:p>
        </w:tc>
        <w:tc>
          <w:tcPr>
            <w:tcW w:w="1260" w:type="dxa"/>
          </w:tcPr>
          <w:p w14:paraId="1A872876" w14:textId="4DAD3DF4" w:rsidR="006347C2" w:rsidRPr="005162DE" w:rsidRDefault="006347C2" w:rsidP="006347C2">
            <w:pPr>
              <w:spacing w:before="40" w:after="40"/>
              <w:jc w:val="center"/>
              <w:rPr>
                <w:rFonts w:ascii="Arial" w:hAnsi="Arial" w:cs="Arial"/>
                <w:sz w:val="24"/>
                <w:szCs w:val="24"/>
              </w:rPr>
            </w:pPr>
          </w:p>
        </w:tc>
        <w:tc>
          <w:tcPr>
            <w:tcW w:w="1530" w:type="dxa"/>
          </w:tcPr>
          <w:p w14:paraId="4E27FAAD" w14:textId="3D53A9FE" w:rsidR="006347C2" w:rsidRPr="005162DE" w:rsidRDefault="006347C2" w:rsidP="006347C2">
            <w:pPr>
              <w:spacing w:before="40" w:after="40"/>
              <w:jc w:val="center"/>
              <w:rPr>
                <w:rFonts w:ascii="Arial" w:hAnsi="Arial" w:cs="Arial"/>
                <w:sz w:val="24"/>
                <w:szCs w:val="24"/>
              </w:rPr>
            </w:pPr>
          </w:p>
        </w:tc>
        <w:tc>
          <w:tcPr>
            <w:tcW w:w="1170" w:type="dxa"/>
          </w:tcPr>
          <w:p w14:paraId="6EC8A772" w14:textId="0B14F04E" w:rsidR="006347C2" w:rsidRPr="005162DE" w:rsidRDefault="006347C2" w:rsidP="006347C2">
            <w:pPr>
              <w:spacing w:before="40" w:after="40"/>
              <w:jc w:val="center"/>
              <w:rPr>
                <w:rFonts w:ascii="Arial" w:hAnsi="Arial" w:cs="Arial"/>
                <w:sz w:val="24"/>
                <w:szCs w:val="24"/>
              </w:rPr>
            </w:pPr>
          </w:p>
        </w:tc>
        <w:tc>
          <w:tcPr>
            <w:tcW w:w="1260" w:type="dxa"/>
          </w:tcPr>
          <w:p w14:paraId="22CCB022" w14:textId="54318700" w:rsidR="006347C2" w:rsidRPr="005162DE" w:rsidRDefault="006347C2" w:rsidP="006347C2">
            <w:pPr>
              <w:spacing w:before="40" w:after="40"/>
              <w:jc w:val="center"/>
              <w:rPr>
                <w:rFonts w:ascii="Arial" w:hAnsi="Arial" w:cs="Arial"/>
                <w:sz w:val="24"/>
                <w:szCs w:val="24"/>
              </w:rPr>
            </w:pPr>
          </w:p>
        </w:tc>
        <w:tc>
          <w:tcPr>
            <w:tcW w:w="1931" w:type="dxa"/>
          </w:tcPr>
          <w:p w14:paraId="218DDB99" w14:textId="528BB1D1" w:rsidR="006347C2" w:rsidRPr="005162DE" w:rsidRDefault="006347C2" w:rsidP="006347C2">
            <w:pPr>
              <w:spacing w:before="40" w:after="40"/>
              <w:jc w:val="center"/>
              <w:rPr>
                <w:rFonts w:ascii="Arial" w:hAnsi="Arial" w:cs="Arial"/>
                <w:sz w:val="24"/>
                <w:szCs w:val="24"/>
              </w:rPr>
            </w:pPr>
          </w:p>
        </w:tc>
      </w:tr>
    </w:tbl>
    <w:p w14:paraId="7CEB1FE7" w14:textId="0D6B728A" w:rsidR="005D3708" w:rsidRPr="005162DE" w:rsidRDefault="005D3708" w:rsidP="00070C22">
      <w:pPr>
        <w:pStyle w:val="Caption"/>
      </w:pPr>
      <w:r w:rsidRPr="005162DE">
        <w:lastRenderedPageBreak/>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AC416A" w:rsidRPr="005162DE" w14:paraId="029A4A7D" w14:textId="77777777" w:rsidTr="00AE2116">
        <w:trPr>
          <w:trHeight w:val="432"/>
        </w:trPr>
        <w:tc>
          <w:tcPr>
            <w:tcW w:w="2245" w:type="dxa"/>
            <w:vAlign w:val="center"/>
          </w:tcPr>
          <w:p w14:paraId="04C2A80B" w14:textId="6F9341E5" w:rsidR="00AC416A" w:rsidRPr="005162DE" w:rsidRDefault="00AC416A" w:rsidP="00AC416A">
            <w:pPr>
              <w:spacing w:before="40" w:after="40"/>
              <w:ind w:left="187"/>
              <w:rPr>
                <w:rFonts w:ascii="Arial" w:hAnsi="Arial" w:cs="Arial"/>
                <w:sz w:val="24"/>
                <w:szCs w:val="24"/>
              </w:rPr>
            </w:pPr>
            <w:r w:rsidRPr="00F141A1">
              <w:rPr>
                <w:rFonts w:ascii="Arial" w:hAnsi="Arial" w:cs="Arial"/>
                <w:sz w:val="24"/>
                <w:szCs w:val="24"/>
              </w:rPr>
              <w:t>Specific Conductance (µS/cm)</w:t>
            </w:r>
          </w:p>
        </w:tc>
        <w:tc>
          <w:tcPr>
            <w:tcW w:w="1440" w:type="dxa"/>
            <w:vAlign w:val="center"/>
          </w:tcPr>
          <w:p w14:paraId="09DB2B92" w14:textId="77777777" w:rsidR="00AC416A" w:rsidRDefault="00106DE8" w:rsidP="00AC416A">
            <w:pPr>
              <w:spacing w:before="40" w:after="40"/>
              <w:jc w:val="center"/>
              <w:rPr>
                <w:rFonts w:ascii="Arial" w:hAnsi="Arial" w:cs="Arial"/>
                <w:sz w:val="24"/>
                <w:szCs w:val="24"/>
              </w:rPr>
            </w:pPr>
            <w:r>
              <w:rPr>
                <w:rFonts w:ascii="Arial" w:hAnsi="Arial" w:cs="Arial"/>
                <w:sz w:val="24"/>
                <w:szCs w:val="24"/>
              </w:rPr>
              <w:t>1/10/2025</w:t>
            </w:r>
          </w:p>
          <w:p w14:paraId="07273046" w14:textId="77777777" w:rsidR="00106DE8" w:rsidRDefault="00106DE8" w:rsidP="00AC416A">
            <w:pPr>
              <w:spacing w:before="40" w:after="40"/>
              <w:jc w:val="center"/>
              <w:rPr>
                <w:rFonts w:ascii="Arial" w:hAnsi="Arial" w:cs="Arial"/>
                <w:sz w:val="24"/>
                <w:szCs w:val="24"/>
              </w:rPr>
            </w:pPr>
            <w:r>
              <w:rPr>
                <w:rFonts w:ascii="Arial" w:hAnsi="Arial" w:cs="Arial"/>
                <w:sz w:val="24"/>
                <w:szCs w:val="24"/>
              </w:rPr>
              <w:t>3/17/2025</w:t>
            </w:r>
          </w:p>
          <w:p w14:paraId="3AB56DE9" w14:textId="5D52F7D3" w:rsidR="00106DE8" w:rsidRPr="005162DE" w:rsidRDefault="00106DE8" w:rsidP="00AC416A">
            <w:pPr>
              <w:spacing w:before="40" w:after="40"/>
              <w:jc w:val="center"/>
              <w:rPr>
                <w:rFonts w:ascii="Arial" w:hAnsi="Arial" w:cs="Arial"/>
                <w:sz w:val="24"/>
                <w:szCs w:val="24"/>
              </w:rPr>
            </w:pPr>
            <w:r>
              <w:rPr>
                <w:rFonts w:ascii="Arial" w:hAnsi="Arial" w:cs="Arial"/>
                <w:sz w:val="24"/>
                <w:szCs w:val="24"/>
              </w:rPr>
              <w:t>4/2/2025</w:t>
            </w:r>
          </w:p>
        </w:tc>
        <w:tc>
          <w:tcPr>
            <w:tcW w:w="1260" w:type="dxa"/>
            <w:vAlign w:val="center"/>
          </w:tcPr>
          <w:p w14:paraId="5D465B29" w14:textId="6EBE13C8" w:rsidR="00AC416A" w:rsidRPr="005162DE" w:rsidRDefault="00106DE8" w:rsidP="00AC416A">
            <w:pPr>
              <w:spacing w:before="40" w:after="40"/>
              <w:jc w:val="center"/>
              <w:rPr>
                <w:rFonts w:ascii="Arial" w:hAnsi="Arial" w:cs="Arial"/>
                <w:sz w:val="24"/>
                <w:szCs w:val="24"/>
              </w:rPr>
            </w:pPr>
            <w:r>
              <w:rPr>
                <w:rFonts w:ascii="Arial" w:hAnsi="Arial"/>
                <w:sz w:val="24"/>
              </w:rPr>
              <w:t>910</w:t>
            </w:r>
          </w:p>
        </w:tc>
        <w:tc>
          <w:tcPr>
            <w:tcW w:w="1530" w:type="dxa"/>
            <w:vAlign w:val="center"/>
          </w:tcPr>
          <w:p w14:paraId="6F2413BA" w14:textId="39437F6E" w:rsidR="00AC416A" w:rsidRPr="005162DE" w:rsidRDefault="00106DE8" w:rsidP="00AC416A">
            <w:pPr>
              <w:spacing w:before="40" w:after="40"/>
              <w:jc w:val="center"/>
              <w:rPr>
                <w:rFonts w:ascii="Arial" w:hAnsi="Arial" w:cs="Arial"/>
                <w:sz w:val="24"/>
                <w:szCs w:val="24"/>
              </w:rPr>
            </w:pPr>
            <w:r>
              <w:rPr>
                <w:rFonts w:ascii="Arial" w:hAnsi="Arial"/>
                <w:sz w:val="24"/>
              </w:rPr>
              <w:t>570 - 910</w:t>
            </w:r>
          </w:p>
        </w:tc>
        <w:tc>
          <w:tcPr>
            <w:tcW w:w="900" w:type="dxa"/>
            <w:vAlign w:val="center"/>
          </w:tcPr>
          <w:p w14:paraId="5615AC9F" w14:textId="6A5C837D" w:rsidR="00AC416A" w:rsidRPr="005162DE" w:rsidRDefault="00AC416A" w:rsidP="00AC416A">
            <w:pPr>
              <w:spacing w:before="40" w:after="40"/>
              <w:jc w:val="center"/>
              <w:rPr>
                <w:rFonts w:ascii="Arial" w:hAnsi="Arial" w:cs="Arial"/>
                <w:sz w:val="24"/>
                <w:szCs w:val="24"/>
              </w:rPr>
            </w:pPr>
            <w:r w:rsidRPr="00F141A1">
              <w:rPr>
                <w:rFonts w:ascii="Arial" w:hAnsi="Arial" w:cs="Arial"/>
                <w:sz w:val="24"/>
                <w:szCs w:val="24"/>
              </w:rPr>
              <w:t>1600</w:t>
            </w:r>
          </w:p>
        </w:tc>
        <w:tc>
          <w:tcPr>
            <w:tcW w:w="1170" w:type="dxa"/>
            <w:vAlign w:val="center"/>
          </w:tcPr>
          <w:p w14:paraId="188C38E4" w14:textId="7A2D43C6" w:rsidR="00AC416A" w:rsidRPr="005162DE" w:rsidRDefault="00AC416A" w:rsidP="00AC416A">
            <w:pPr>
              <w:spacing w:before="40" w:after="40"/>
              <w:jc w:val="center"/>
              <w:rPr>
                <w:rFonts w:ascii="Arial" w:hAnsi="Arial" w:cs="Arial"/>
                <w:sz w:val="24"/>
                <w:szCs w:val="24"/>
              </w:rPr>
            </w:pPr>
            <w:r w:rsidRPr="00F141A1">
              <w:rPr>
                <w:rFonts w:ascii="Arial" w:hAnsi="Arial" w:cs="Arial"/>
                <w:sz w:val="24"/>
                <w:szCs w:val="24"/>
              </w:rPr>
              <w:t>N/A</w:t>
            </w:r>
          </w:p>
        </w:tc>
        <w:tc>
          <w:tcPr>
            <w:tcW w:w="2291" w:type="dxa"/>
            <w:vAlign w:val="center"/>
          </w:tcPr>
          <w:p w14:paraId="566F303C" w14:textId="358DFC51" w:rsidR="00AC416A" w:rsidRPr="005162DE" w:rsidRDefault="00AC416A" w:rsidP="00AC416A">
            <w:pPr>
              <w:spacing w:before="40" w:after="40"/>
              <w:jc w:val="center"/>
              <w:rPr>
                <w:rFonts w:ascii="Arial" w:hAnsi="Arial" w:cs="Arial"/>
                <w:sz w:val="24"/>
                <w:szCs w:val="24"/>
              </w:rPr>
            </w:pPr>
            <w:r w:rsidRPr="00F141A1">
              <w:rPr>
                <w:rFonts w:ascii="Arial" w:hAnsi="Arial" w:cs="Arial"/>
                <w:sz w:val="24"/>
                <w:szCs w:val="24"/>
              </w:rPr>
              <w:t>Substances that form ions when in water; seawater influence</w:t>
            </w:r>
          </w:p>
        </w:tc>
      </w:tr>
      <w:tr w:rsidR="00AC416A" w:rsidRPr="005162DE" w14:paraId="236A625E" w14:textId="77777777" w:rsidTr="00AE2116">
        <w:trPr>
          <w:trHeight w:val="432"/>
        </w:trPr>
        <w:tc>
          <w:tcPr>
            <w:tcW w:w="2245" w:type="dxa"/>
            <w:vAlign w:val="center"/>
          </w:tcPr>
          <w:p w14:paraId="246AF3BE" w14:textId="23156CCB" w:rsidR="00AC416A" w:rsidRPr="005162DE" w:rsidRDefault="00AC416A" w:rsidP="00AC416A">
            <w:pPr>
              <w:spacing w:before="40" w:after="40"/>
              <w:ind w:left="187"/>
              <w:rPr>
                <w:rFonts w:ascii="Arial" w:hAnsi="Arial" w:cs="Arial"/>
                <w:sz w:val="24"/>
                <w:szCs w:val="24"/>
              </w:rPr>
            </w:pPr>
            <w:r w:rsidRPr="00F141A1">
              <w:rPr>
                <w:rFonts w:ascii="Arial" w:hAnsi="Arial" w:cs="Arial"/>
                <w:sz w:val="24"/>
                <w:szCs w:val="24"/>
              </w:rPr>
              <w:t>Sulfate (mg/L)</w:t>
            </w:r>
          </w:p>
        </w:tc>
        <w:tc>
          <w:tcPr>
            <w:tcW w:w="1440" w:type="dxa"/>
            <w:vAlign w:val="center"/>
          </w:tcPr>
          <w:p w14:paraId="361593B8" w14:textId="037AD74F" w:rsidR="00AC416A" w:rsidRPr="005162DE" w:rsidRDefault="00106DE8" w:rsidP="00AC416A">
            <w:pPr>
              <w:spacing w:before="40" w:after="40"/>
              <w:jc w:val="center"/>
              <w:rPr>
                <w:rFonts w:ascii="Arial" w:hAnsi="Arial" w:cs="Arial"/>
                <w:sz w:val="24"/>
                <w:szCs w:val="24"/>
              </w:rPr>
            </w:pPr>
            <w:r>
              <w:rPr>
                <w:rFonts w:ascii="Arial" w:hAnsi="Arial" w:cs="Arial"/>
                <w:sz w:val="24"/>
                <w:szCs w:val="24"/>
              </w:rPr>
              <w:t>1/10/2025</w:t>
            </w:r>
          </w:p>
        </w:tc>
        <w:tc>
          <w:tcPr>
            <w:tcW w:w="1260" w:type="dxa"/>
            <w:vAlign w:val="center"/>
          </w:tcPr>
          <w:p w14:paraId="74D0CF8F" w14:textId="00D11A5A" w:rsidR="00AC416A" w:rsidRPr="005162DE" w:rsidRDefault="00AC416A" w:rsidP="00AC416A">
            <w:pPr>
              <w:spacing w:before="40" w:after="40"/>
              <w:jc w:val="center"/>
              <w:rPr>
                <w:rFonts w:ascii="Arial" w:hAnsi="Arial" w:cs="Arial"/>
                <w:sz w:val="24"/>
                <w:szCs w:val="24"/>
              </w:rPr>
            </w:pPr>
            <w:r>
              <w:rPr>
                <w:rFonts w:ascii="Arial" w:hAnsi="Arial"/>
                <w:sz w:val="24"/>
              </w:rPr>
              <w:t>210</w:t>
            </w:r>
          </w:p>
        </w:tc>
        <w:tc>
          <w:tcPr>
            <w:tcW w:w="1530" w:type="dxa"/>
            <w:vAlign w:val="center"/>
          </w:tcPr>
          <w:p w14:paraId="09B7995D" w14:textId="158CCB09" w:rsidR="00AC416A" w:rsidRPr="005162DE" w:rsidRDefault="00106DE8" w:rsidP="00AC416A">
            <w:pPr>
              <w:spacing w:before="40" w:after="40"/>
              <w:jc w:val="center"/>
              <w:rPr>
                <w:rFonts w:ascii="Arial" w:hAnsi="Arial" w:cs="Arial"/>
                <w:sz w:val="24"/>
                <w:szCs w:val="24"/>
              </w:rPr>
            </w:pPr>
            <w:r>
              <w:rPr>
                <w:rFonts w:ascii="Arial" w:hAnsi="Arial"/>
                <w:sz w:val="24"/>
              </w:rPr>
              <w:t>65 - 210</w:t>
            </w:r>
          </w:p>
        </w:tc>
        <w:tc>
          <w:tcPr>
            <w:tcW w:w="900" w:type="dxa"/>
            <w:vAlign w:val="center"/>
          </w:tcPr>
          <w:p w14:paraId="6383345D" w14:textId="42E40AFF" w:rsidR="00AC416A" w:rsidRPr="005162DE" w:rsidRDefault="00AC416A" w:rsidP="00AC416A">
            <w:pPr>
              <w:spacing w:before="40" w:after="40"/>
              <w:jc w:val="center"/>
              <w:rPr>
                <w:rFonts w:ascii="Arial" w:hAnsi="Arial" w:cs="Arial"/>
                <w:sz w:val="24"/>
                <w:szCs w:val="24"/>
              </w:rPr>
            </w:pPr>
            <w:r w:rsidRPr="00F141A1">
              <w:rPr>
                <w:rFonts w:ascii="Arial" w:hAnsi="Arial" w:cs="Arial"/>
                <w:sz w:val="24"/>
                <w:szCs w:val="24"/>
              </w:rPr>
              <w:t>500</w:t>
            </w:r>
          </w:p>
        </w:tc>
        <w:tc>
          <w:tcPr>
            <w:tcW w:w="1170" w:type="dxa"/>
            <w:vAlign w:val="center"/>
          </w:tcPr>
          <w:p w14:paraId="3B7CBABD" w14:textId="4186A883" w:rsidR="00AC416A" w:rsidRPr="005162DE" w:rsidRDefault="00AC416A" w:rsidP="00AC416A">
            <w:pPr>
              <w:spacing w:before="40" w:after="40"/>
              <w:jc w:val="center"/>
              <w:rPr>
                <w:rFonts w:ascii="Arial" w:hAnsi="Arial" w:cs="Arial"/>
                <w:sz w:val="24"/>
                <w:szCs w:val="24"/>
              </w:rPr>
            </w:pPr>
            <w:r w:rsidRPr="00F141A1">
              <w:rPr>
                <w:rFonts w:ascii="Arial" w:hAnsi="Arial" w:cs="Arial"/>
                <w:sz w:val="24"/>
                <w:szCs w:val="24"/>
              </w:rPr>
              <w:t>N/A</w:t>
            </w:r>
          </w:p>
        </w:tc>
        <w:tc>
          <w:tcPr>
            <w:tcW w:w="2291" w:type="dxa"/>
            <w:vAlign w:val="center"/>
          </w:tcPr>
          <w:p w14:paraId="3B14AE2A" w14:textId="65FB7531" w:rsidR="00AC416A" w:rsidRPr="005162DE" w:rsidRDefault="00AC416A" w:rsidP="00AC416A">
            <w:pPr>
              <w:spacing w:before="40" w:after="40"/>
              <w:rPr>
                <w:rFonts w:ascii="Arial" w:hAnsi="Arial" w:cs="Arial"/>
                <w:sz w:val="24"/>
                <w:szCs w:val="24"/>
              </w:rPr>
            </w:pPr>
            <w:r w:rsidRPr="00F141A1">
              <w:rPr>
                <w:rFonts w:ascii="Arial" w:hAnsi="Arial" w:cs="Arial"/>
                <w:sz w:val="24"/>
                <w:szCs w:val="24"/>
              </w:rPr>
              <w:t>Runoff/leaching from natural deposits; industrial wastes</w:t>
            </w:r>
          </w:p>
        </w:tc>
      </w:tr>
      <w:tr w:rsidR="00AC416A" w:rsidRPr="005162DE" w14:paraId="3DF7143F" w14:textId="77777777" w:rsidTr="00AE2116">
        <w:trPr>
          <w:trHeight w:val="432"/>
        </w:trPr>
        <w:tc>
          <w:tcPr>
            <w:tcW w:w="2245" w:type="dxa"/>
            <w:vAlign w:val="center"/>
          </w:tcPr>
          <w:p w14:paraId="1EB445BE" w14:textId="7ACBBD34" w:rsidR="00AC416A" w:rsidRPr="005162DE" w:rsidRDefault="00AC416A" w:rsidP="00AC416A">
            <w:pPr>
              <w:spacing w:before="40" w:after="40"/>
              <w:ind w:left="187"/>
              <w:rPr>
                <w:rFonts w:ascii="Arial" w:hAnsi="Arial" w:cs="Arial"/>
                <w:sz w:val="24"/>
                <w:szCs w:val="24"/>
              </w:rPr>
            </w:pPr>
            <w:r w:rsidRPr="00F141A1">
              <w:rPr>
                <w:rFonts w:ascii="Arial" w:hAnsi="Arial" w:cs="Arial"/>
                <w:sz w:val="24"/>
                <w:szCs w:val="24"/>
              </w:rPr>
              <w:t>Chloride (mg/L)</w:t>
            </w:r>
          </w:p>
        </w:tc>
        <w:tc>
          <w:tcPr>
            <w:tcW w:w="1440" w:type="dxa"/>
            <w:vAlign w:val="center"/>
          </w:tcPr>
          <w:p w14:paraId="04E4522F" w14:textId="75265D03" w:rsidR="00AC416A" w:rsidRPr="005162DE" w:rsidRDefault="00AC416A" w:rsidP="00AC416A">
            <w:pPr>
              <w:spacing w:before="40" w:after="40"/>
              <w:jc w:val="center"/>
              <w:rPr>
                <w:rFonts w:ascii="Arial" w:hAnsi="Arial" w:cs="Arial"/>
                <w:sz w:val="24"/>
                <w:szCs w:val="24"/>
              </w:rPr>
            </w:pPr>
            <w:r>
              <w:rPr>
                <w:rFonts w:ascii="Arial" w:hAnsi="Arial"/>
                <w:sz w:val="24"/>
              </w:rPr>
              <w:t>1/10/2025</w:t>
            </w:r>
          </w:p>
        </w:tc>
        <w:tc>
          <w:tcPr>
            <w:tcW w:w="1260" w:type="dxa"/>
            <w:vAlign w:val="center"/>
          </w:tcPr>
          <w:p w14:paraId="4631857A" w14:textId="5BCB364C" w:rsidR="00AC416A" w:rsidRPr="005162DE" w:rsidRDefault="00AC416A" w:rsidP="00AC416A">
            <w:pPr>
              <w:spacing w:before="40" w:after="40"/>
              <w:jc w:val="center"/>
              <w:rPr>
                <w:rFonts w:ascii="Arial" w:hAnsi="Arial" w:cs="Arial"/>
                <w:sz w:val="24"/>
                <w:szCs w:val="24"/>
              </w:rPr>
            </w:pPr>
            <w:r>
              <w:rPr>
                <w:rFonts w:ascii="Arial" w:hAnsi="Arial"/>
                <w:sz w:val="24"/>
              </w:rPr>
              <w:t>55</w:t>
            </w:r>
          </w:p>
        </w:tc>
        <w:tc>
          <w:tcPr>
            <w:tcW w:w="1530" w:type="dxa"/>
            <w:vAlign w:val="center"/>
          </w:tcPr>
          <w:p w14:paraId="74DA8032" w14:textId="1DEEE557" w:rsidR="00AC416A" w:rsidRPr="005162DE" w:rsidRDefault="00AC416A" w:rsidP="00AC416A">
            <w:pPr>
              <w:spacing w:before="40" w:after="40"/>
              <w:jc w:val="center"/>
              <w:rPr>
                <w:rFonts w:ascii="Arial" w:hAnsi="Arial" w:cs="Arial"/>
                <w:sz w:val="24"/>
                <w:szCs w:val="24"/>
              </w:rPr>
            </w:pPr>
            <w:r>
              <w:rPr>
                <w:rFonts w:ascii="Arial" w:hAnsi="Arial"/>
                <w:sz w:val="24"/>
              </w:rPr>
              <w:t>42 - 55</w:t>
            </w:r>
          </w:p>
        </w:tc>
        <w:tc>
          <w:tcPr>
            <w:tcW w:w="900" w:type="dxa"/>
            <w:vAlign w:val="center"/>
          </w:tcPr>
          <w:p w14:paraId="7D74E70F" w14:textId="70E10B60" w:rsidR="00AC416A" w:rsidRPr="005162DE" w:rsidRDefault="00AC416A" w:rsidP="00AC416A">
            <w:pPr>
              <w:spacing w:before="40" w:after="40"/>
              <w:jc w:val="center"/>
              <w:rPr>
                <w:rFonts w:ascii="Arial" w:hAnsi="Arial" w:cs="Arial"/>
                <w:sz w:val="24"/>
                <w:szCs w:val="24"/>
              </w:rPr>
            </w:pPr>
            <w:r w:rsidRPr="00F141A1">
              <w:rPr>
                <w:rFonts w:ascii="Arial" w:hAnsi="Arial" w:cs="Arial"/>
                <w:sz w:val="24"/>
                <w:szCs w:val="24"/>
              </w:rPr>
              <w:t>500</w:t>
            </w:r>
          </w:p>
        </w:tc>
        <w:tc>
          <w:tcPr>
            <w:tcW w:w="1170" w:type="dxa"/>
            <w:vAlign w:val="center"/>
          </w:tcPr>
          <w:p w14:paraId="08D1360B" w14:textId="047E5ABD" w:rsidR="00AC416A" w:rsidRPr="005162DE" w:rsidRDefault="00AC416A" w:rsidP="00AC416A">
            <w:pPr>
              <w:spacing w:before="40" w:after="40"/>
              <w:jc w:val="center"/>
              <w:rPr>
                <w:rFonts w:ascii="Arial" w:hAnsi="Arial" w:cs="Arial"/>
                <w:sz w:val="24"/>
                <w:szCs w:val="24"/>
              </w:rPr>
            </w:pPr>
            <w:r w:rsidRPr="00F141A1">
              <w:rPr>
                <w:rFonts w:ascii="Arial" w:hAnsi="Arial" w:cs="Arial"/>
                <w:sz w:val="24"/>
                <w:szCs w:val="24"/>
              </w:rPr>
              <w:t>N/A</w:t>
            </w:r>
          </w:p>
        </w:tc>
        <w:tc>
          <w:tcPr>
            <w:tcW w:w="2291" w:type="dxa"/>
            <w:vAlign w:val="center"/>
          </w:tcPr>
          <w:p w14:paraId="5D1306C1" w14:textId="7E6BB7AF" w:rsidR="00AC416A" w:rsidRPr="005162DE" w:rsidRDefault="00AC416A" w:rsidP="00AC416A">
            <w:pPr>
              <w:spacing w:before="40" w:after="40"/>
              <w:rPr>
                <w:rFonts w:ascii="Arial" w:hAnsi="Arial" w:cs="Arial"/>
                <w:sz w:val="24"/>
                <w:szCs w:val="24"/>
              </w:rPr>
            </w:pPr>
            <w:r w:rsidRPr="00F141A1">
              <w:rPr>
                <w:rFonts w:ascii="Arial" w:hAnsi="Arial" w:cs="Arial"/>
                <w:sz w:val="24"/>
                <w:szCs w:val="24"/>
              </w:rPr>
              <w:t>Runoff/leaching from natural deposits; industrial wastes</w:t>
            </w:r>
          </w:p>
        </w:tc>
      </w:tr>
      <w:tr w:rsidR="00AC416A" w:rsidRPr="005162DE" w14:paraId="1709EEBC" w14:textId="77777777" w:rsidTr="00AE2116">
        <w:trPr>
          <w:trHeight w:val="432"/>
        </w:trPr>
        <w:tc>
          <w:tcPr>
            <w:tcW w:w="2245" w:type="dxa"/>
            <w:vAlign w:val="center"/>
          </w:tcPr>
          <w:p w14:paraId="675516E6" w14:textId="0224B7A7" w:rsidR="00AC416A" w:rsidRPr="005162DE" w:rsidRDefault="00AC416A" w:rsidP="00AC416A">
            <w:pPr>
              <w:spacing w:before="40" w:after="40"/>
              <w:ind w:left="187"/>
              <w:rPr>
                <w:rFonts w:ascii="Arial" w:hAnsi="Arial" w:cs="Arial"/>
                <w:sz w:val="24"/>
                <w:szCs w:val="24"/>
              </w:rPr>
            </w:pPr>
            <w:r>
              <w:rPr>
                <w:rFonts w:ascii="Arial" w:hAnsi="Arial"/>
                <w:sz w:val="24"/>
              </w:rPr>
              <w:t>Turbidity (NTU)*</w:t>
            </w:r>
          </w:p>
        </w:tc>
        <w:tc>
          <w:tcPr>
            <w:tcW w:w="1440" w:type="dxa"/>
            <w:vAlign w:val="center"/>
          </w:tcPr>
          <w:p w14:paraId="465C6978" w14:textId="64151182" w:rsidR="00AC416A" w:rsidRPr="005162DE" w:rsidRDefault="00106DE8" w:rsidP="00AC416A">
            <w:pPr>
              <w:spacing w:before="40" w:after="40"/>
              <w:jc w:val="center"/>
              <w:rPr>
                <w:rFonts w:ascii="Arial" w:hAnsi="Arial" w:cs="Arial"/>
                <w:sz w:val="24"/>
                <w:szCs w:val="24"/>
              </w:rPr>
            </w:pPr>
            <w:r>
              <w:rPr>
                <w:rFonts w:ascii="Arial" w:hAnsi="Arial" w:cs="Arial"/>
                <w:sz w:val="24"/>
                <w:szCs w:val="24"/>
              </w:rPr>
              <w:t>1/10/2025</w:t>
            </w:r>
          </w:p>
        </w:tc>
        <w:tc>
          <w:tcPr>
            <w:tcW w:w="1260" w:type="dxa"/>
            <w:vAlign w:val="center"/>
          </w:tcPr>
          <w:p w14:paraId="6246FA5B" w14:textId="54616E19" w:rsidR="00AC416A" w:rsidRPr="005162DE" w:rsidRDefault="00106DE8" w:rsidP="00AC416A">
            <w:pPr>
              <w:spacing w:before="40" w:after="40"/>
              <w:jc w:val="center"/>
              <w:rPr>
                <w:rFonts w:ascii="Arial" w:hAnsi="Arial" w:cs="Arial"/>
                <w:sz w:val="24"/>
                <w:szCs w:val="24"/>
              </w:rPr>
            </w:pPr>
            <w:r>
              <w:rPr>
                <w:rFonts w:ascii="Arial" w:hAnsi="Arial"/>
                <w:sz w:val="24"/>
              </w:rPr>
              <w:t>5.3</w:t>
            </w:r>
          </w:p>
        </w:tc>
        <w:tc>
          <w:tcPr>
            <w:tcW w:w="1530" w:type="dxa"/>
            <w:vAlign w:val="center"/>
          </w:tcPr>
          <w:p w14:paraId="57FF6620" w14:textId="1FBA2516" w:rsidR="00AC416A" w:rsidRPr="005162DE" w:rsidRDefault="00106DE8" w:rsidP="00AC416A">
            <w:pPr>
              <w:spacing w:before="40" w:after="40"/>
              <w:jc w:val="center"/>
              <w:rPr>
                <w:rFonts w:ascii="Arial" w:hAnsi="Arial" w:cs="Arial"/>
                <w:sz w:val="24"/>
                <w:szCs w:val="24"/>
              </w:rPr>
            </w:pPr>
            <w:r>
              <w:rPr>
                <w:rFonts w:ascii="Arial" w:hAnsi="Arial" w:cs="Arial"/>
                <w:sz w:val="24"/>
                <w:szCs w:val="24"/>
              </w:rPr>
              <w:t>ND – 5.3</w:t>
            </w:r>
          </w:p>
        </w:tc>
        <w:tc>
          <w:tcPr>
            <w:tcW w:w="900" w:type="dxa"/>
            <w:vAlign w:val="center"/>
          </w:tcPr>
          <w:p w14:paraId="7BFDB722" w14:textId="66D6C53B" w:rsidR="00AC416A" w:rsidRPr="005162DE" w:rsidRDefault="00AC416A" w:rsidP="00AC416A">
            <w:pPr>
              <w:spacing w:before="40" w:after="40"/>
              <w:jc w:val="center"/>
              <w:rPr>
                <w:rFonts w:ascii="Arial" w:hAnsi="Arial" w:cs="Arial"/>
                <w:sz w:val="24"/>
                <w:szCs w:val="24"/>
              </w:rPr>
            </w:pPr>
            <w:r w:rsidRPr="00F141A1">
              <w:rPr>
                <w:rFonts w:ascii="Arial" w:hAnsi="Arial" w:cs="Arial"/>
                <w:sz w:val="24"/>
                <w:szCs w:val="24"/>
              </w:rPr>
              <w:t>5</w:t>
            </w:r>
          </w:p>
        </w:tc>
        <w:tc>
          <w:tcPr>
            <w:tcW w:w="1170" w:type="dxa"/>
            <w:vAlign w:val="center"/>
          </w:tcPr>
          <w:p w14:paraId="4F678791" w14:textId="585958C0" w:rsidR="00AC416A" w:rsidRPr="005162DE" w:rsidRDefault="00AC416A" w:rsidP="00AC416A">
            <w:pPr>
              <w:spacing w:before="40" w:after="40"/>
              <w:jc w:val="center"/>
              <w:rPr>
                <w:rFonts w:ascii="Arial" w:hAnsi="Arial" w:cs="Arial"/>
                <w:sz w:val="24"/>
                <w:szCs w:val="24"/>
              </w:rPr>
            </w:pPr>
            <w:r w:rsidRPr="00F141A1">
              <w:rPr>
                <w:rFonts w:ascii="Arial" w:hAnsi="Arial" w:cs="Arial"/>
                <w:sz w:val="24"/>
                <w:szCs w:val="24"/>
              </w:rPr>
              <w:t>N/A</w:t>
            </w:r>
          </w:p>
        </w:tc>
        <w:tc>
          <w:tcPr>
            <w:tcW w:w="2291" w:type="dxa"/>
            <w:vAlign w:val="center"/>
          </w:tcPr>
          <w:p w14:paraId="51C89506" w14:textId="76AEA24D" w:rsidR="00AC416A" w:rsidRPr="005162DE" w:rsidRDefault="00AC416A" w:rsidP="00AC416A">
            <w:pPr>
              <w:spacing w:before="40" w:after="40"/>
              <w:rPr>
                <w:rFonts w:ascii="Arial" w:hAnsi="Arial" w:cs="Arial"/>
                <w:sz w:val="24"/>
                <w:szCs w:val="24"/>
              </w:rPr>
            </w:pPr>
            <w:r w:rsidRPr="00F141A1">
              <w:rPr>
                <w:rFonts w:ascii="Arial" w:hAnsi="Arial" w:cs="Arial"/>
                <w:sz w:val="24"/>
                <w:szCs w:val="24"/>
              </w:rPr>
              <w:t>Soil runoff</w:t>
            </w:r>
          </w:p>
        </w:tc>
      </w:tr>
      <w:tr w:rsidR="00AC416A" w:rsidRPr="005162DE" w14:paraId="33816B1C" w14:textId="77777777" w:rsidTr="00AE2116">
        <w:trPr>
          <w:trHeight w:val="432"/>
        </w:trPr>
        <w:tc>
          <w:tcPr>
            <w:tcW w:w="2245" w:type="dxa"/>
            <w:vAlign w:val="center"/>
          </w:tcPr>
          <w:p w14:paraId="6918C143" w14:textId="24955B09" w:rsidR="00AC416A" w:rsidRPr="005162DE" w:rsidRDefault="00AC416A" w:rsidP="00AC416A">
            <w:pPr>
              <w:spacing w:before="40" w:after="40"/>
              <w:ind w:left="187"/>
              <w:rPr>
                <w:rFonts w:ascii="Arial" w:hAnsi="Arial" w:cs="Arial"/>
                <w:sz w:val="24"/>
                <w:szCs w:val="24"/>
              </w:rPr>
            </w:pPr>
            <w:r w:rsidRPr="00F141A1">
              <w:rPr>
                <w:rFonts w:ascii="Arial" w:hAnsi="Arial" w:cs="Arial"/>
                <w:sz w:val="24"/>
                <w:szCs w:val="24"/>
              </w:rPr>
              <w:t>Iron (ppb)*</w:t>
            </w:r>
          </w:p>
        </w:tc>
        <w:tc>
          <w:tcPr>
            <w:tcW w:w="1440" w:type="dxa"/>
            <w:vAlign w:val="center"/>
          </w:tcPr>
          <w:p w14:paraId="7D6F3A61" w14:textId="77777777" w:rsidR="00AC416A" w:rsidRDefault="00106DE8" w:rsidP="00AC416A">
            <w:pPr>
              <w:spacing w:before="40" w:after="40"/>
              <w:jc w:val="center"/>
              <w:rPr>
                <w:rFonts w:ascii="Arial" w:hAnsi="Arial" w:cs="Arial"/>
                <w:sz w:val="24"/>
                <w:szCs w:val="24"/>
              </w:rPr>
            </w:pPr>
            <w:r>
              <w:rPr>
                <w:rFonts w:ascii="Arial" w:hAnsi="Arial" w:cs="Arial"/>
                <w:sz w:val="24"/>
                <w:szCs w:val="24"/>
              </w:rPr>
              <w:t>1/10/2025</w:t>
            </w:r>
          </w:p>
          <w:p w14:paraId="2BE14472" w14:textId="77777777" w:rsidR="00106DE8" w:rsidRDefault="00106DE8" w:rsidP="00AC416A">
            <w:pPr>
              <w:spacing w:before="40" w:after="40"/>
              <w:jc w:val="center"/>
              <w:rPr>
                <w:rFonts w:ascii="Arial" w:hAnsi="Arial" w:cs="Arial"/>
                <w:sz w:val="24"/>
                <w:szCs w:val="24"/>
              </w:rPr>
            </w:pPr>
            <w:r>
              <w:rPr>
                <w:rFonts w:ascii="Arial" w:hAnsi="Arial" w:cs="Arial"/>
                <w:sz w:val="24"/>
                <w:szCs w:val="24"/>
              </w:rPr>
              <w:t>5/8/2025</w:t>
            </w:r>
          </w:p>
          <w:p w14:paraId="40615FB1" w14:textId="77777777" w:rsidR="00106DE8" w:rsidRDefault="00106DE8" w:rsidP="00AC416A">
            <w:pPr>
              <w:spacing w:before="40" w:after="40"/>
              <w:jc w:val="center"/>
              <w:rPr>
                <w:rFonts w:ascii="Arial" w:hAnsi="Arial" w:cs="Arial"/>
                <w:sz w:val="24"/>
                <w:szCs w:val="24"/>
              </w:rPr>
            </w:pPr>
            <w:r>
              <w:rPr>
                <w:rFonts w:ascii="Arial" w:hAnsi="Arial" w:cs="Arial"/>
                <w:sz w:val="24"/>
                <w:szCs w:val="24"/>
              </w:rPr>
              <w:t>7/1/2025</w:t>
            </w:r>
          </w:p>
          <w:p w14:paraId="75BB2704" w14:textId="01EF9FEC" w:rsidR="00106DE8" w:rsidRPr="005162DE" w:rsidRDefault="00106DE8" w:rsidP="00AC416A">
            <w:pPr>
              <w:spacing w:before="40" w:after="40"/>
              <w:jc w:val="center"/>
              <w:rPr>
                <w:rFonts w:ascii="Arial" w:hAnsi="Arial" w:cs="Arial"/>
                <w:sz w:val="24"/>
                <w:szCs w:val="24"/>
              </w:rPr>
            </w:pPr>
            <w:r>
              <w:rPr>
                <w:rFonts w:ascii="Arial" w:hAnsi="Arial" w:cs="Arial"/>
                <w:sz w:val="24"/>
                <w:szCs w:val="24"/>
              </w:rPr>
              <w:t>10/3/2025</w:t>
            </w:r>
          </w:p>
        </w:tc>
        <w:tc>
          <w:tcPr>
            <w:tcW w:w="1260" w:type="dxa"/>
            <w:vAlign w:val="center"/>
          </w:tcPr>
          <w:p w14:paraId="27D4B213" w14:textId="5F33A939" w:rsidR="00AC416A" w:rsidRPr="005162DE" w:rsidRDefault="00106DE8" w:rsidP="00AC416A">
            <w:pPr>
              <w:spacing w:before="40" w:after="40"/>
              <w:jc w:val="center"/>
              <w:rPr>
                <w:rFonts w:ascii="Arial" w:hAnsi="Arial" w:cs="Arial"/>
                <w:sz w:val="24"/>
                <w:szCs w:val="24"/>
              </w:rPr>
            </w:pPr>
            <w:r>
              <w:rPr>
                <w:rFonts w:ascii="Arial" w:hAnsi="Arial"/>
                <w:sz w:val="24"/>
              </w:rPr>
              <w:t>6,200 (Well 8)</w:t>
            </w:r>
          </w:p>
        </w:tc>
        <w:tc>
          <w:tcPr>
            <w:tcW w:w="1530" w:type="dxa"/>
            <w:vAlign w:val="center"/>
          </w:tcPr>
          <w:p w14:paraId="25C052DA" w14:textId="4B0F7A22" w:rsidR="00AC416A" w:rsidRPr="005162DE" w:rsidRDefault="00106DE8" w:rsidP="00AC416A">
            <w:pPr>
              <w:spacing w:before="40" w:after="40"/>
              <w:jc w:val="center"/>
              <w:rPr>
                <w:rFonts w:ascii="Arial" w:hAnsi="Arial" w:cs="Arial"/>
                <w:sz w:val="24"/>
                <w:szCs w:val="24"/>
              </w:rPr>
            </w:pPr>
            <w:r>
              <w:rPr>
                <w:rFonts w:ascii="Arial" w:hAnsi="Arial"/>
                <w:sz w:val="24"/>
              </w:rPr>
              <w:t>ND – 6,200</w:t>
            </w:r>
          </w:p>
        </w:tc>
        <w:tc>
          <w:tcPr>
            <w:tcW w:w="900" w:type="dxa"/>
            <w:vAlign w:val="center"/>
          </w:tcPr>
          <w:p w14:paraId="5E3747C4" w14:textId="485EDFB2" w:rsidR="00AC416A" w:rsidRPr="005162DE" w:rsidRDefault="00AC416A" w:rsidP="00AC416A">
            <w:pPr>
              <w:spacing w:before="40" w:after="40"/>
              <w:jc w:val="center"/>
              <w:rPr>
                <w:rFonts w:ascii="Arial" w:hAnsi="Arial" w:cs="Arial"/>
                <w:sz w:val="24"/>
                <w:szCs w:val="24"/>
              </w:rPr>
            </w:pPr>
            <w:r w:rsidRPr="00F141A1">
              <w:rPr>
                <w:rFonts w:ascii="Arial" w:hAnsi="Arial" w:cs="Arial"/>
                <w:sz w:val="24"/>
                <w:szCs w:val="24"/>
              </w:rPr>
              <w:t>300</w:t>
            </w:r>
          </w:p>
        </w:tc>
        <w:tc>
          <w:tcPr>
            <w:tcW w:w="1170" w:type="dxa"/>
            <w:vAlign w:val="center"/>
          </w:tcPr>
          <w:p w14:paraId="09C90A7D" w14:textId="7AB89351" w:rsidR="00AC416A" w:rsidRPr="005162DE" w:rsidRDefault="00AC416A" w:rsidP="00AC416A">
            <w:pPr>
              <w:spacing w:before="40" w:after="40"/>
              <w:jc w:val="center"/>
              <w:rPr>
                <w:rFonts w:ascii="Arial" w:hAnsi="Arial" w:cs="Arial"/>
                <w:sz w:val="24"/>
                <w:szCs w:val="24"/>
              </w:rPr>
            </w:pPr>
            <w:r w:rsidRPr="00F141A1">
              <w:rPr>
                <w:rFonts w:ascii="Arial" w:hAnsi="Arial" w:cs="Arial"/>
                <w:sz w:val="24"/>
                <w:szCs w:val="24"/>
              </w:rPr>
              <w:t>N/A</w:t>
            </w:r>
          </w:p>
        </w:tc>
        <w:tc>
          <w:tcPr>
            <w:tcW w:w="2291" w:type="dxa"/>
            <w:vAlign w:val="center"/>
          </w:tcPr>
          <w:p w14:paraId="00A4208D" w14:textId="15F87A99" w:rsidR="00AC416A" w:rsidRPr="005162DE" w:rsidRDefault="00AC416A" w:rsidP="00AC416A">
            <w:pPr>
              <w:spacing w:before="40" w:after="40"/>
              <w:rPr>
                <w:rFonts w:ascii="Arial" w:hAnsi="Arial" w:cs="Arial"/>
                <w:sz w:val="24"/>
                <w:szCs w:val="24"/>
              </w:rPr>
            </w:pPr>
            <w:r w:rsidRPr="00F141A1">
              <w:rPr>
                <w:rFonts w:ascii="Arial" w:hAnsi="Arial" w:cs="Arial"/>
                <w:sz w:val="24"/>
                <w:szCs w:val="24"/>
              </w:rPr>
              <w:t>Leaching from natural deposits; industrial wastes</w:t>
            </w:r>
          </w:p>
        </w:tc>
      </w:tr>
      <w:tr w:rsidR="00AC416A" w:rsidRPr="005162DE" w14:paraId="7D8BC967" w14:textId="77777777" w:rsidTr="00AE2116">
        <w:trPr>
          <w:trHeight w:val="432"/>
        </w:trPr>
        <w:tc>
          <w:tcPr>
            <w:tcW w:w="2245" w:type="dxa"/>
            <w:vAlign w:val="center"/>
          </w:tcPr>
          <w:p w14:paraId="7421AED9" w14:textId="7883EFE8" w:rsidR="00AC416A" w:rsidRPr="005162DE" w:rsidRDefault="00AC416A" w:rsidP="00AC416A">
            <w:pPr>
              <w:spacing w:before="40" w:after="40"/>
              <w:ind w:left="187"/>
              <w:rPr>
                <w:rFonts w:ascii="Arial" w:hAnsi="Arial" w:cs="Arial"/>
                <w:sz w:val="24"/>
                <w:szCs w:val="24"/>
              </w:rPr>
            </w:pPr>
            <w:r w:rsidRPr="00F141A1">
              <w:rPr>
                <w:rFonts w:ascii="Arial" w:hAnsi="Arial" w:cs="Arial"/>
                <w:sz w:val="24"/>
                <w:szCs w:val="24"/>
              </w:rPr>
              <w:t>Manganese (ppb)*</w:t>
            </w:r>
          </w:p>
        </w:tc>
        <w:tc>
          <w:tcPr>
            <w:tcW w:w="1440" w:type="dxa"/>
            <w:vAlign w:val="center"/>
          </w:tcPr>
          <w:p w14:paraId="02B6178C" w14:textId="77777777" w:rsidR="00AC416A" w:rsidRDefault="00106DE8" w:rsidP="00AC416A">
            <w:pPr>
              <w:spacing w:before="40" w:after="40"/>
              <w:jc w:val="center"/>
              <w:rPr>
                <w:rFonts w:ascii="Arial" w:hAnsi="Arial" w:cs="Arial"/>
                <w:sz w:val="24"/>
                <w:szCs w:val="24"/>
              </w:rPr>
            </w:pPr>
            <w:r>
              <w:rPr>
                <w:rFonts w:ascii="Arial" w:hAnsi="Arial" w:cs="Arial"/>
                <w:sz w:val="24"/>
                <w:szCs w:val="24"/>
              </w:rPr>
              <w:t>1/10/2025</w:t>
            </w:r>
          </w:p>
          <w:p w14:paraId="196865AA" w14:textId="77777777" w:rsidR="00106DE8" w:rsidRDefault="00106DE8" w:rsidP="00AC416A">
            <w:pPr>
              <w:spacing w:before="40" w:after="40"/>
              <w:jc w:val="center"/>
              <w:rPr>
                <w:rFonts w:ascii="Arial" w:hAnsi="Arial" w:cs="Arial"/>
                <w:sz w:val="24"/>
                <w:szCs w:val="24"/>
              </w:rPr>
            </w:pPr>
            <w:r>
              <w:rPr>
                <w:rFonts w:ascii="Arial" w:hAnsi="Arial" w:cs="Arial"/>
                <w:sz w:val="24"/>
                <w:szCs w:val="24"/>
              </w:rPr>
              <w:t>5/8/2025</w:t>
            </w:r>
          </w:p>
          <w:p w14:paraId="71D30B78" w14:textId="77777777" w:rsidR="00106DE8" w:rsidRDefault="00106DE8" w:rsidP="00AC416A">
            <w:pPr>
              <w:spacing w:before="40" w:after="40"/>
              <w:jc w:val="center"/>
              <w:rPr>
                <w:rFonts w:ascii="Arial" w:hAnsi="Arial" w:cs="Arial"/>
                <w:sz w:val="24"/>
                <w:szCs w:val="24"/>
              </w:rPr>
            </w:pPr>
            <w:r>
              <w:rPr>
                <w:rFonts w:ascii="Arial" w:hAnsi="Arial" w:cs="Arial"/>
                <w:sz w:val="24"/>
                <w:szCs w:val="24"/>
              </w:rPr>
              <w:t>7/1/2025</w:t>
            </w:r>
          </w:p>
          <w:p w14:paraId="4B3DB08B" w14:textId="4F96CCD1" w:rsidR="00106DE8" w:rsidRPr="005162DE" w:rsidRDefault="00106DE8" w:rsidP="00AC416A">
            <w:pPr>
              <w:spacing w:before="40" w:after="40"/>
              <w:jc w:val="center"/>
              <w:rPr>
                <w:rFonts w:ascii="Arial" w:hAnsi="Arial" w:cs="Arial"/>
                <w:sz w:val="24"/>
                <w:szCs w:val="24"/>
              </w:rPr>
            </w:pPr>
            <w:r>
              <w:rPr>
                <w:rFonts w:ascii="Arial" w:hAnsi="Arial" w:cs="Arial"/>
                <w:sz w:val="24"/>
                <w:szCs w:val="24"/>
              </w:rPr>
              <w:t>10/3/2025</w:t>
            </w:r>
          </w:p>
        </w:tc>
        <w:tc>
          <w:tcPr>
            <w:tcW w:w="1260" w:type="dxa"/>
            <w:vAlign w:val="center"/>
          </w:tcPr>
          <w:p w14:paraId="18AAAC20" w14:textId="17369A8C" w:rsidR="00AC416A" w:rsidRPr="005162DE" w:rsidRDefault="00106DE8" w:rsidP="00AC416A">
            <w:pPr>
              <w:spacing w:before="40" w:after="40"/>
              <w:jc w:val="center"/>
              <w:rPr>
                <w:rFonts w:ascii="Arial" w:hAnsi="Arial" w:cs="Arial"/>
                <w:sz w:val="24"/>
                <w:szCs w:val="24"/>
              </w:rPr>
            </w:pPr>
            <w:r>
              <w:rPr>
                <w:rFonts w:ascii="Arial" w:hAnsi="Arial"/>
                <w:sz w:val="24"/>
              </w:rPr>
              <w:t>220 (Well 8)</w:t>
            </w:r>
          </w:p>
        </w:tc>
        <w:tc>
          <w:tcPr>
            <w:tcW w:w="1530" w:type="dxa"/>
            <w:vAlign w:val="center"/>
          </w:tcPr>
          <w:p w14:paraId="669A031E" w14:textId="41652EAE" w:rsidR="00AC416A" w:rsidRPr="005162DE" w:rsidRDefault="00106DE8" w:rsidP="00AC416A">
            <w:pPr>
              <w:spacing w:before="40" w:after="40"/>
              <w:jc w:val="center"/>
              <w:rPr>
                <w:rFonts w:ascii="Arial" w:hAnsi="Arial" w:cs="Arial"/>
                <w:sz w:val="24"/>
                <w:szCs w:val="24"/>
              </w:rPr>
            </w:pPr>
            <w:r>
              <w:rPr>
                <w:rFonts w:ascii="Arial" w:hAnsi="Arial"/>
                <w:sz w:val="24"/>
              </w:rPr>
              <w:t>ND – 220</w:t>
            </w:r>
          </w:p>
        </w:tc>
        <w:tc>
          <w:tcPr>
            <w:tcW w:w="900" w:type="dxa"/>
            <w:vAlign w:val="center"/>
          </w:tcPr>
          <w:p w14:paraId="3D767848" w14:textId="66B74D95" w:rsidR="00AC416A" w:rsidRPr="005162DE" w:rsidRDefault="00AC416A" w:rsidP="00AC416A">
            <w:pPr>
              <w:spacing w:before="40" w:after="40"/>
              <w:jc w:val="center"/>
              <w:rPr>
                <w:rFonts w:ascii="Arial" w:hAnsi="Arial" w:cs="Arial"/>
                <w:sz w:val="24"/>
                <w:szCs w:val="24"/>
              </w:rPr>
            </w:pPr>
            <w:r w:rsidRPr="00F141A1">
              <w:rPr>
                <w:rFonts w:ascii="Arial" w:hAnsi="Arial" w:cs="Arial"/>
                <w:sz w:val="24"/>
                <w:szCs w:val="24"/>
              </w:rPr>
              <w:t>50</w:t>
            </w:r>
          </w:p>
        </w:tc>
        <w:tc>
          <w:tcPr>
            <w:tcW w:w="1170" w:type="dxa"/>
            <w:vAlign w:val="center"/>
          </w:tcPr>
          <w:p w14:paraId="04F12898" w14:textId="21282852" w:rsidR="00AC416A" w:rsidRPr="005162DE" w:rsidRDefault="00AC416A" w:rsidP="00AC416A">
            <w:pPr>
              <w:spacing w:before="40" w:after="40"/>
              <w:jc w:val="center"/>
              <w:rPr>
                <w:rFonts w:ascii="Arial" w:hAnsi="Arial" w:cs="Arial"/>
                <w:sz w:val="24"/>
                <w:szCs w:val="24"/>
              </w:rPr>
            </w:pPr>
            <w:r w:rsidRPr="00F141A1">
              <w:rPr>
                <w:rFonts w:ascii="Arial" w:hAnsi="Arial" w:cs="Arial"/>
                <w:sz w:val="24"/>
                <w:szCs w:val="24"/>
              </w:rPr>
              <w:t>N/A</w:t>
            </w:r>
          </w:p>
        </w:tc>
        <w:tc>
          <w:tcPr>
            <w:tcW w:w="2291" w:type="dxa"/>
            <w:vAlign w:val="center"/>
          </w:tcPr>
          <w:p w14:paraId="32AEF8CE" w14:textId="1C9F8771" w:rsidR="00AC416A" w:rsidRPr="005162DE" w:rsidRDefault="00AC416A" w:rsidP="00AC416A">
            <w:pPr>
              <w:spacing w:before="40" w:after="40"/>
              <w:rPr>
                <w:rFonts w:ascii="Arial" w:hAnsi="Arial" w:cs="Arial"/>
                <w:sz w:val="24"/>
                <w:szCs w:val="24"/>
              </w:rPr>
            </w:pPr>
            <w:r w:rsidRPr="00F141A1">
              <w:rPr>
                <w:rFonts w:ascii="Arial" w:hAnsi="Arial" w:cs="Arial"/>
                <w:sz w:val="24"/>
                <w:szCs w:val="24"/>
              </w:rPr>
              <w:t>Leaching from natural deposits</w:t>
            </w:r>
          </w:p>
        </w:tc>
      </w:tr>
      <w:tr w:rsidR="00AC416A" w:rsidRPr="005162DE" w14:paraId="04B19CEA" w14:textId="77777777" w:rsidTr="00AE2116">
        <w:trPr>
          <w:trHeight w:val="432"/>
        </w:trPr>
        <w:tc>
          <w:tcPr>
            <w:tcW w:w="2245" w:type="dxa"/>
            <w:vAlign w:val="center"/>
          </w:tcPr>
          <w:p w14:paraId="055FF631" w14:textId="4280A6E8" w:rsidR="00AC416A" w:rsidRPr="005162DE" w:rsidRDefault="00AC416A" w:rsidP="00AC416A">
            <w:pPr>
              <w:spacing w:before="40" w:after="40"/>
              <w:ind w:left="187"/>
              <w:rPr>
                <w:rFonts w:ascii="Arial" w:hAnsi="Arial" w:cs="Arial"/>
                <w:sz w:val="24"/>
                <w:szCs w:val="24"/>
              </w:rPr>
            </w:pPr>
            <w:r w:rsidRPr="00F141A1">
              <w:rPr>
                <w:rFonts w:ascii="Arial" w:hAnsi="Arial" w:cs="Arial"/>
                <w:sz w:val="24"/>
                <w:szCs w:val="24"/>
              </w:rPr>
              <w:t xml:space="preserve">Zinc </w:t>
            </w:r>
            <w:r>
              <w:rPr>
                <w:rFonts w:ascii="Arial" w:hAnsi="Arial" w:cs="Arial"/>
                <w:sz w:val="24"/>
                <w:szCs w:val="24"/>
              </w:rPr>
              <w:t>(ppm)</w:t>
            </w:r>
          </w:p>
        </w:tc>
        <w:tc>
          <w:tcPr>
            <w:tcW w:w="1440" w:type="dxa"/>
            <w:vAlign w:val="center"/>
          </w:tcPr>
          <w:p w14:paraId="4D747736" w14:textId="484EC0D6" w:rsidR="00AC416A" w:rsidRPr="005162DE" w:rsidRDefault="00106DE8" w:rsidP="00AC416A">
            <w:pPr>
              <w:spacing w:before="40" w:after="40"/>
              <w:jc w:val="center"/>
              <w:rPr>
                <w:rFonts w:ascii="Arial" w:hAnsi="Arial" w:cs="Arial"/>
                <w:sz w:val="24"/>
                <w:szCs w:val="24"/>
              </w:rPr>
            </w:pPr>
            <w:r>
              <w:rPr>
                <w:rFonts w:ascii="Arial" w:hAnsi="Arial" w:cs="Arial"/>
                <w:sz w:val="24"/>
                <w:szCs w:val="24"/>
              </w:rPr>
              <w:t>1/10/2025</w:t>
            </w:r>
          </w:p>
        </w:tc>
        <w:tc>
          <w:tcPr>
            <w:tcW w:w="1260" w:type="dxa"/>
            <w:vAlign w:val="center"/>
          </w:tcPr>
          <w:p w14:paraId="080E426A" w14:textId="025D1740" w:rsidR="00AC416A" w:rsidRPr="005162DE" w:rsidRDefault="00106DE8" w:rsidP="00AC416A">
            <w:pPr>
              <w:spacing w:before="40" w:after="40"/>
              <w:jc w:val="center"/>
              <w:rPr>
                <w:rFonts w:ascii="Arial" w:hAnsi="Arial" w:cs="Arial"/>
                <w:sz w:val="24"/>
                <w:szCs w:val="24"/>
              </w:rPr>
            </w:pPr>
            <w:r>
              <w:rPr>
                <w:rFonts w:ascii="Arial" w:hAnsi="Arial"/>
                <w:sz w:val="24"/>
              </w:rPr>
              <w:t>0.21</w:t>
            </w:r>
          </w:p>
        </w:tc>
        <w:tc>
          <w:tcPr>
            <w:tcW w:w="1530" w:type="dxa"/>
            <w:vAlign w:val="center"/>
          </w:tcPr>
          <w:p w14:paraId="26169049" w14:textId="1EE487D9" w:rsidR="00AC416A" w:rsidRPr="005162DE" w:rsidRDefault="00106DE8" w:rsidP="00AC416A">
            <w:pPr>
              <w:spacing w:before="40" w:after="40"/>
              <w:jc w:val="center"/>
              <w:rPr>
                <w:rFonts w:ascii="Arial" w:hAnsi="Arial" w:cs="Arial"/>
                <w:sz w:val="24"/>
                <w:szCs w:val="24"/>
              </w:rPr>
            </w:pPr>
            <w:r>
              <w:rPr>
                <w:rFonts w:ascii="Arial" w:hAnsi="Arial"/>
                <w:sz w:val="24"/>
              </w:rPr>
              <w:t>ND – 0.21</w:t>
            </w:r>
          </w:p>
        </w:tc>
        <w:tc>
          <w:tcPr>
            <w:tcW w:w="900" w:type="dxa"/>
            <w:vAlign w:val="center"/>
          </w:tcPr>
          <w:p w14:paraId="4AAA07B3" w14:textId="0EB5D93F" w:rsidR="00AC416A" w:rsidRPr="005162DE" w:rsidRDefault="00AC416A" w:rsidP="00AC416A">
            <w:pPr>
              <w:spacing w:before="40" w:after="40"/>
              <w:jc w:val="center"/>
              <w:rPr>
                <w:rFonts w:ascii="Arial" w:hAnsi="Arial" w:cs="Arial"/>
                <w:sz w:val="24"/>
                <w:szCs w:val="24"/>
              </w:rPr>
            </w:pPr>
            <w:r w:rsidRPr="00F141A1">
              <w:rPr>
                <w:rFonts w:ascii="Arial" w:hAnsi="Arial" w:cs="Arial"/>
                <w:sz w:val="24"/>
                <w:szCs w:val="24"/>
              </w:rPr>
              <w:t>5</w:t>
            </w:r>
          </w:p>
        </w:tc>
        <w:tc>
          <w:tcPr>
            <w:tcW w:w="1170" w:type="dxa"/>
            <w:vAlign w:val="center"/>
          </w:tcPr>
          <w:p w14:paraId="77F64D4B" w14:textId="715C105D" w:rsidR="00AC416A" w:rsidRPr="005162DE" w:rsidRDefault="00AC416A" w:rsidP="00AC416A">
            <w:pPr>
              <w:spacing w:before="40" w:after="40"/>
              <w:jc w:val="center"/>
              <w:rPr>
                <w:rFonts w:ascii="Arial" w:hAnsi="Arial" w:cs="Arial"/>
                <w:sz w:val="24"/>
                <w:szCs w:val="24"/>
              </w:rPr>
            </w:pPr>
            <w:r w:rsidRPr="00F141A1">
              <w:rPr>
                <w:rFonts w:ascii="Arial" w:hAnsi="Arial" w:cs="Arial"/>
                <w:sz w:val="24"/>
                <w:szCs w:val="24"/>
              </w:rPr>
              <w:t>N/A</w:t>
            </w:r>
          </w:p>
        </w:tc>
        <w:tc>
          <w:tcPr>
            <w:tcW w:w="2291" w:type="dxa"/>
            <w:vAlign w:val="center"/>
          </w:tcPr>
          <w:p w14:paraId="3F002C55" w14:textId="73ECAEC0" w:rsidR="00AC416A" w:rsidRPr="005162DE" w:rsidRDefault="00AC416A" w:rsidP="00AC416A">
            <w:pPr>
              <w:spacing w:before="40" w:after="40"/>
              <w:rPr>
                <w:rFonts w:ascii="Arial" w:hAnsi="Arial" w:cs="Arial"/>
                <w:sz w:val="24"/>
                <w:szCs w:val="24"/>
              </w:rPr>
            </w:pPr>
            <w:r w:rsidRPr="00F141A1">
              <w:rPr>
                <w:rFonts w:ascii="Arial" w:hAnsi="Arial" w:cs="Arial"/>
                <w:sz w:val="24"/>
                <w:szCs w:val="24"/>
              </w:rPr>
              <w:t>Runoff/leaching from natural deposits; industrial wastes</w:t>
            </w:r>
          </w:p>
        </w:tc>
      </w:tr>
      <w:tr w:rsidR="00AC416A" w:rsidRPr="005162DE" w14:paraId="1206EF76" w14:textId="77777777" w:rsidTr="002D3FB5">
        <w:trPr>
          <w:trHeight w:val="432"/>
        </w:trPr>
        <w:tc>
          <w:tcPr>
            <w:tcW w:w="2245" w:type="dxa"/>
          </w:tcPr>
          <w:p w14:paraId="349F6EEC" w14:textId="2CCD49B3" w:rsidR="00AC416A" w:rsidRPr="005162DE" w:rsidRDefault="00561F3C" w:rsidP="00AC416A">
            <w:pPr>
              <w:spacing w:before="40" w:after="40"/>
              <w:ind w:left="187"/>
              <w:rPr>
                <w:rFonts w:ascii="Arial" w:hAnsi="Arial" w:cs="Arial"/>
                <w:sz w:val="24"/>
                <w:szCs w:val="24"/>
              </w:rPr>
            </w:pPr>
            <w:r>
              <w:rPr>
                <w:rFonts w:ascii="Arial" w:hAnsi="Arial" w:cs="Arial"/>
                <w:sz w:val="24"/>
                <w:szCs w:val="24"/>
              </w:rPr>
              <w:t>Color (color units)</w:t>
            </w:r>
          </w:p>
        </w:tc>
        <w:tc>
          <w:tcPr>
            <w:tcW w:w="1440" w:type="dxa"/>
          </w:tcPr>
          <w:p w14:paraId="636F2F5F" w14:textId="7135494D" w:rsidR="00AC416A" w:rsidRPr="005162DE" w:rsidRDefault="00561F3C" w:rsidP="00AC416A">
            <w:pPr>
              <w:spacing w:before="40" w:after="40"/>
              <w:jc w:val="center"/>
              <w:rPr>
                <w:rFonts w:ascii="Arial" w:hAnsi="Arial" w:cs="Arial"/>
                <w:sz w:val="24"/>
                <w:szCs w:val="24"/>
              </w:rPr>
            </w:pPr>
            <w:r>
              <w:rPr>
                <w:rFonts w:ascii="Arial" w:hAnsi="Arial" w:cs="Arial"/>
                <w:sz w:val="24"/>
                <w:szCs w:val="24"/>
              </w:rPr>
              <w:t>1/10/2025</w:t>
            </w:r>
          </w:p>
        </w:tc>
        <w:tc>
          <w:tcPr>
            <w:tcW w:w="1260" w:type="dxa"/>
          </w:tcPr>
          <w:p w14:paraId="3B792EF9" w14:textId="3EC378D3" w:rsidR="00AC416A" w:rsidRPr="005162DE" w:rsidRDefault="00561F3C" w:rsidP="00AC416A">
            <w:pPr>
              <w:spacing w:before="40" w:after="40"/>
              <w:jc w:val="center"/>
              <w:rPr>
                <w:rFonts w:ascii="Arial" w:hAnsi="Arial" w:cs="Arial"/>
                <w:sz w:val="24"/>
                <w:szCs w:val="24"/>
              </w:rPr>
            </w:pPr>
            <w:r>
              <w:rPr>
                <w:rFonts w:ascii="Arial" w:hAnsi="Arial"/>
                <w:sz w:val="24"/>
              </w:rPr>
              <w:t>15</w:t>
            </w:r>
          </w:p>
        </w:tc>
        <w:tc>
          <w:tcPr>
            <w:tcW w:w="1530" w:type="dxa"/>
          </w:tcPr>
          <w:p w14:paraId="330BC9AB" w14:textId="2D362912" w:rsidR="00AC416A" w:rsidRPr="005162DE" w:rsidRDefault="00561F3C" w:rsidP="00AC416A">
            <w:pPr>
              <w:spacing w:before="40" w:after="40"/>
              <w:jc w:val="center"/>
              <w:rPr>
                <w:rFonts w:ascii="Arial" w:hAnsi="Arial" w:cs="Arial"/>
                <w:sz w:val="24"/>
                <w:szCs w:val="24"/>
              </w:rPr>
            </w:pPr>
            <w:r>
              <w:rPr>
                <w:rFonts w:ascii="Arial" w:hAnsi="Arial" w:cs="Arial"/>
                <w:sz w:val="24"/>
                <w:szCs w:val="24"/>
              </w:rPr>
              <w:t>ND - 15</w:t>
            </w:r>
          </w:p>
        </w:tc>
        <w:tc>
          <w:tcPr>
            <w:tcW w:w="900" w:type="dxa"/>
          </w:tcPr>
          <w:p w14:paraId="66447C56" w14:textId="4C526197" w:rsidR="00AC416A" w:rsidRPr="005162DE" w:rsidRDefault="00561F3C" w:rsidP="00AC416A">
            <w:pPr>
              <w:spacing w:before="40" w:after="40"/>
              <w:jc w:val="center"/>
              <w:rPr>
                <w:rFonts w:ascii="Arial" w:hAnsi="Arial" w:cs="Arial"/>
                <w:sz w:val="24"/>
                <w:szCs w:val="24"/>
              </w:rPr>
            </w:pPr>
            <w:r>
              <w:rPr>
                <w:rFonts w:ascii="Arial" w:hAnsi="Arial" w:cs="Arial"/>
                <w:sz w:val="24"/>
                <w:szCs w:val="24"/>
              </w:rPr>
              <w:t>15</w:t>
            </w:r>
          </w:p>
        </w:tc>
        <w:tc>
          <w:tcPr>
            <w:tcW w:w="1170" w:type="dxa"/>
          </w:tcPr>
          <w:p w14:paraId="6C62D990" w14:textId="4129AF51" w:rsidR="00AC416A" w:rsidRPr="005162DE" w:rsidRDefault="00561F3C" w:rsidP="00AC416A">
            <w:pPr>
              <w:spacing w:before="40" w:after="40"/>
              <w:jc w:val="center"/>
              <w:rPr>
                <w:rFonts w:ascii="Arial" w:hAnsi="Arial" w:cs="Arial"/>
                <w:sz w:val="24"/>
                <w:szCs w:val="24"/>
              </w:rPr>
            </w:pPr>
            <w:r>
              <w:rPr>
                <w:rFonts w:ascii="Arial" w:hAnsi="Arial" w:cs="Arial"/>
                <w:sz w:val="24"/>
                <w:szCs w:val="24"/>
              </w:rPr>
              <w:t>N/A</w:t>
            </w:r>
          </w:p>
        </w:tc>
        <w:tc>
          <w:tcPr>
            <w:tcW w:w="2291" w:type="dxa"/>
          </w:tcPr>
          <w:p w14:paraId="27415FDA" w14:textId="0AECFA73" w:rsidR="00AC416A" w:rsidRPr="005162DE" w:rsidRDefault="00561F3C" w:rsidP="00AC416A">
            <w:pPr>
              <w:spacing w:before="40" w:after="40"/>
              <w:rPr>
                <w:rFonts w:ascii="Arial" w:hAnsi="Arial" w:cs="Arial"/>
                <w:sz w:val="24"/>
                <w:szCs w:val="24"/>
              </w:rPr>
            </w:pPr>
            <w:r w:rsidRPr="00561F3C">
              <w:rPr>
                <w:rFonts w:ascii="Arial" w:hAnsi="Arial" w:cs="Arial"/>
                <w:sz w:val="24"/>
                <w:szCs w:val="24"/>
              </w:rPr>
              <w:t>Naturally occurring organic materials</w:t>
            </w:r>
          </w:p>
        </w:tc>
      </w:tr>
      <w:tr w:rsidR="00AC416A" w:rsidRPr="005162DE" w14:paraId="2A40E803" w14:textId="77777777" w:rsidTr="002D3FB5">
        <w:trPr>
          <w:trHeight w:val="432"/>
        </w:trPr>
        <w:tc>
          <w:tcPr>
            <w:tcW w:w="2245" w:type="dxa"/>
          </w:tcPr>
          <w:p w14:paraId="382A9A89" w14:textId="58206A31" w:rsidR="00AC416A" w:rsidRPr="005162DE" w:rsidRDefault="00561F3C" w:rsidP="00AC416A">
            <w:pPr>
              <w:spacing w:before="40" w:after="40"/>
              <w:ind w:left="187"/>
              <w:rPr>
                <w:rFonts w:ascii="Arial" w:hAnsi="Arial" w:cs="Arial"/>
                <w:sz w:val="24"/>
                <w:szCs w:val="24"/>
              </w:rPr>
            </w:pPr>
            <w:r>
              <w:rPr>
                <w:rFonts w:ascii="Arial" w:hAnsi="Arial" w:cs="Arial"/>
                <w:sz w:val="24"/>
                <w:szCs w:val="24"/>
              </w:rPr>
              <w:t>Odor (TON)</w:t>
            </w:r>
          </w:p>
        </w:tc>
        <w:tc>
          <w:tcPr>
            <w:tcW w:w="1440" w:type="dxa"/>
          </w:tcPr>
          <w:p w14:paraId="55773A35" w14:textId="0E2CF645" w:rsidR="00AC416A" w:rsidRPr="005162DE" w:rsidRDefault="00561F3C" w:rsidP="00AC416A">
            <w:pPr>
              <w:spacing w:before="40" w:after="40"/>
              <w:jc w:val="center"/>
              <w:rPr>
                <w:rFonts w:ascii="Arial" w:hAnsi="Arial" w:cs="Arial"/>
                <w:sz w:val="24"/>
                <w:szCs w:val="24"/>
              </w:rPr>
            </w:pPr>
            <w:r>
              <w:rPr>
                <w:rFonts w:ascii="Arial" w:hAnsi="Arial" w:cs="Arial"/>
                <w:sz w:val="24"/>
                <w:szCs w:val="24"/>
              </w:rPr>
              <w:t>1/10/2025</w:t>
            </w:r>
          </w:p>
        </w:tc>
        <w:tc>
          <w:tcPr>
            <w:tcW w:w="1260" w:type="dxa"/>
          </w:tcPr>
          <w:p w14:paraId="5A00E52F" w14:textId="6DF06AB6" w:rsidR="00AC416A" w:rsidRPr="005162DE" w:rsidRDefault="00561F3C" w:rsidP="00AC416A">
            <w:pPr>
              <w:spacing w:before="40" w:after="40"/>
              <w:jc w:val="center"/>
              <w:rPr>
                <w:rFonts w:ascii="Arial" w:hAnsi="Arial" w:cs="Arial"/>
                <w:sz w:val="24"/>
                <w:szCs w:val="24"/>
              </w:rPr>
            </w:pPr>
            <w:r>
              <w:rPr>
                <w:rFonts w:ascii="Arial" w:hAnsi="Arial" w:cs="Arial"/>
                <w:sz w:val="24"/>
                <w:szCs w:val="24"/>
              </w:rPr>
              <w:t>1</w:t>
            </w:r>
          </w:p>
        </w:tc>
        <w:tc>
          <w:tcPr>
            <w:tcW w:w="1530" w:type="dxa"/>
          </w:tcPr>
          <w:p w14:paraId="6F65256C" w14:textId="3B3ACA6B" w:rsidR="00AC416A" w:rsidRPr="005162DE" w:rsidRDefault="00561F3C" w:rsidP="00AC416A">
            <w:pPr>
              <w:spacing w:before="40" w:after="40"/>
              <w:jc w:val="center"/>
              <w:rPr>
                <w:rFonts w:ascii="Arial" w:hAnsi="Arial" w:cs="Arial"/>
                <w:sz w:val="24"/>
                <w:szCs w:val="24"/>
              </w:rPr>
            </w:pPr>
            <w:r>
              <w:rPr>
                <w:rFonts w:ascii="Arial" w:hAnsi="Arial" w:cs="Arial"/>
                <w:sz w:val="24"/>
                <w:szCs w:val="24"/>
              </w:rPr>
              <w:t>1</w:t>
            </w:r>
          </w:p>
        </w:tc>
        <w:tc>
          <w:tcPr>
            <w:tcW w:w="900" w:type="dxa"/>
          </w:tcPr>
          <w:p w14:paraId="165988E9" w14:textId="59743FEA" w:rsidR="00AC416A" w:rsidRPr="005162DE" w:rsidRDefault="00561F3C" w:rsidP="00AC416A">
            <w:pPr>
              <w:spacing w:before="40" w:after="40"/>
              <w:jc w:val="center"/>
              <w:rPr>
                <w:rFonts w:ascii="Arial" w:hAnsi="Arial" w:cs="Arial"/>
                <w:sz w:val="24"/>
                <w:szCs w:val="24"/>
              </w:rPr>
            </w:pPr>
            <w:r>
              <w:rPr>
                <w:rFonts w:ascii="Arial" w:hAnsi="Arial" w:cs="Arial"/>
                <w:sz w:val="24"/>
                <w:szCs w:val="24"/>
              </w:rPr>
              <w:t>3</w:t>
            </w:r>
          </w:p>
        </w:tc>
        <w:tc>
          <w:tcPr>
            <w:tcW w:w="1170" w:type="dxa"/>
          </w:tcPr>
          <w:p w14:paraId="03E6230C" w14:textId="420EB62E" w:rsidR="00AC416A" w:rsidRPr="005162DE" w:rsidRDefault="00561F3C" w:rsidP="00AC416A">
            <w:pPr>
              <w:spacing w:before="40" w:after="40"/>
              <w:jc w:val="center"/>
              <w:rPr>
                <w:rFonts w:ascii="Arial" w:hAnsi="Arial" w:cs="Arial"/>
                <w:sz w:val="24"/>
                <w:szCs w:val="24"/>
              </w:rPr>
            </w:pPr>
            <w:r>
              <w:rPr>
                <w:rFonts w:ascii="Arial" w:hAnsi="Arial" w:cs="Arial"/>
                <w:sz w:val="24"/>
                <w:szCs w:val="24"/>
              </w:rPr>
              <w:t>N/A</w:t>
            </w:r>
          </w:p>
        </w:tc>
        <w:tc>
          <w:tcPr>
            <w:tcW w:w="2291" w:type="dxa"/>
          </w:tcPr>
          <w:p w14:paraId="2EDB3304" w14:textId="6010C0B1" w:rsidR="00AC416A" w:rsidRPr="005162DE" w:rsidRDefault="00561F3C" w:rsidP="00AC416A">
            <w:pPr>
              <w:spacing w:before="40" w:after="40"/>
              <w:rPr>
                <w:rFonts w:ascii="Arial" w:hAnsi="Arial" w:cs="Arial"/>
                <w:sz w:val="24"/>
                <w:szCs w:val="24"/>
              </w:rPr>
            </w:pPr>
            <w:r w:rsidRPr="00561F3C">
              <w:rPr>
                <w:rFonts w:ascii="Arial" w:hAnsi="Arial" w:cs="Arial"/>
                <w:sz w:val="24"/>
                <w:szCs w:val="24"/>
              </w:rPr>
              <w:t>Naturally occurring organic materials</w:t>
            </w:r>
          </w:p>
        </w:tc>
      </w:tr>
      <w:tr w:rsidR="00AC416A" w:rsidRPr="005162DE" w14:paraId="43BA6B8D" w14:textId="77777777" w:rsidTr="002D3FB5">
        <w:trPr>
          <w:trHeight w:val="432"/>
        </w:trPr>
        <w:tc>
          <w:tcPr>
            <w:tcW w:w="2245" w:type="dxa"/>
          </w:tcPr>
          <w:p w14:paraId="581AB298" w14:textId="4AF56ED4" w:rsidR="00AC416A" w:rsidRPr="005162DE" w:rsidRDefault="00561F3C" w:rsidP="00AC416A">
            <w:pPr>
              <w:spacing w:before="40" w:after="40"/>
              <w:ind w:left="187"/>
              <w:rPr>
                <w:rFonts w:ascii="Arial" w:hAnsi="Arial" w:cs="Arial"/>
                <w:sz w:val="24"/>
                <w:szCs w:val="24"/>
              </w:rPr>
            </w:pPr>
            <w:r>
              <w:rPr>
                <w:rFonts w:ascii="Arial" w:hAnsi="Arial" w:cs="Arial"/>
                <w:sz w:val="24"/>
                <w:szCs w:val="24"/>
              </w:rPr>
              <w:t>Total Dissolved Solids (TDS)(ppm)</w:t>
            </w:r>
          </w:p>
        </w:tc>
        <w:tc>
          <w:tcPr>
            <w:tcW w:w="1440" w:type="dxa"/>
          </w:tcPr>
          <w:p w14:paraId="13425507" w14:textId="66E17F6E" w:rsidR="00AC416A" w:rsidRPr="005162DE" w:rsidRDefault="00561F3C" w:rsidP="00AC416A">
            <w:pPr>
              <w:spacing w:before="40" w:after="40"/>
              <w:jc w:val="center"/>
              <w:rPr>
                <w:rFonts w:ascii="Arial" w:hAnsi="Arial" w:cs="Arial"/>
                <w:sz w:val="24"/>
                <w:szCs w:val="24"/>
              </w:rPr>
            </w:pPr>
            <w:r>
              <w:rPr>
                <w:rFonts w:ascii="Arial" w:hAnsi="Arial" w:cs="Arial"/>
                <w:sz w:val="24"/>
                <w:szCs w:val="24"/>
              </w:rPr>
              <w:t>1/10/2025</w:t>
            </w:r>
          </w:p>
        </w:tc>
        <w:tc>
          <w:tcPr>
            <w:tcW w:w="1260" w:type="dxa"/>
          </w:tcPr>
          <w:p w14:paraId="72C49EEB" w14:textId="1797B59E" w:rsidR="00AC416A" w:rsidRPr="005162DE" w:rsidRDefault="00561F3C" w:rsidP="00AC416A">
            <w:pPr>
              <w:spacing w:before="40" w:after="40"/>
              <w:jc w:val="center"/>
              <w:rPr>
                <w:rFonts w:ascii="Arial" w:hAnsi="Arial" w:cs="Arial"/>
                <w:sz w:val="24"/>
                <w:szCs w:val="24"/>
              </w:rPr>
            </w:pPr>
            <w:r>
              <w:rPr>
                <w:rFonts w:ascii="Arial" w:hAnsi="Arial" w:cs="Arial"/>
                <w:sz w:val="24"/>
                <w:szCs w:val="24"/>
              </w:rPr>
              <w:t>485</w:t>
            </w:r>
          </w:p>
        </w:tc>
        <w:tc>
          <w:tcPr>
            <w:tcW w:w="1530" w:type="dxa"/>
          </w:tcPr>
          <w:p w14:paraId="7C11921B" w14:textId="03ADFA8A" w:rsidR="00AC416A" w:rsidRPr="005162DE" w:rsidRDefault="00561F3C" w:rsidP="00AC416A">
            <w:pPr>
              <w:spacing w:before="40" w:after="40"/>
              <w:jc w:val="center"/>
              <w:rPr>
                <w:rFonts w:ascii="Arial" w:hAnsi="Arial" w:cs="Arial"/>
                <w:sz w:val="24"/>
                <w:szCs w:val="24"/>
              </w:rPr>
            </w:pPr>
            <w:r>
              <w:rPr>
                <w:rFonts w:ascii="Arial" w:hAnsi="Arial" w:cs="Arial"/>
                <w:sz w:val="24"/>
                <w:szCs w:val="24"/>
              </w:rPr>
              <w:t>470 - 500</w:t>
            </w:r>
          </w:p>
        </w:tc>
        <w:tc>
          <w:tcPr>
            <w:tcW w:w="900" w:type="dxa"/>
          </w:tcPr>
          <w:p w14:paraId="491F1603" w14:textId="034F25CC" w:rsidR="00AC416A" w:rsidRPr="005162DE" w:rsidRDefault="00561F3C" w:rsidP="00AC416A">
            <w:pPr>
              <w:spacing w:before="40" w:after="40"/>
              <w:jc w:val="center"/>
              <w:rPr>
                <w:rFonts w:ascii="Arial" w:hAnsi="Arial" w:cs="Arial"/>
                <w:sz w:val="24"/>
                <w:szCs w:val="24"/>
              </w:rPr>
            </w:pPr>
            <w:r>
              <w:rPr>
                <w:rFonts w:ascii="Arial" w:hAnsi="Arial" w:cs="Arial"/>
                <w:sz w:val="24"/>
                <w:szCs w:val="24"/>
              </w:rPr>
              <w:t>1000</w:t>
            </w:r>
          </w:p>
        </w:tc>
        <w:tc>
          <w:tcPr>
            <w:tcW w:w="1170" w:type="dxa"/>
          </w:tcPr>
          <w:p w14:paraId="489C42D6" w14:textId="03755BDA" w:rsidR="00AC416A" w:rsidRPr="005162DE" w:rsidRDefault="00561F3C" w:rsidP="00AC416A">
            <w:pPr>
              <w:spacing w:before="40" w:after="40"/>
              <w:jc w:val="center"/>
              <w:rPr>
                <w:rFonts w:ascii="Arial" w:hAnsi="Arial" w:cs="Arial"/>
                <w:sz w:val="24"/>
                <w:szCs w:val="24"/>
              </w:rPr>
            </w:pPr>
            <w:r>
              <w:rPr>
                <w:rFonts w:ascii="Arial" w:hAnsi="Arial" w:cs="Arial"/>
                <w:sz w:val="24"/>
                <w:szCs w:val="24"/>
              </w:rPr>
              <w:t>N/A</w:t>
            </w:r>
          </w:p>
        </w:tc>
        <w:tc>
          <w:tcPr>
            <w:tcW w:w="2291" w:type="dxa"/>
          </w:tcPr>
          <w:p w14:paraId="2DBCEC1A" w14:textId="4173A63D" w:rsidR="00AC416A" w:rsidRPr="005162DE" w:rsidRDefault="00561F3C" w:rsidP="00AC416A">
            <w:pPr>
              <w:spacing w:before="40" w:after="40"/>
              <w:rPr>
                <w:rFonts w:ascii="Arial" w:hAnsi="Arial" w:cs="Arial"/>
                <w:sz w:val="24"/>
                <w:szCs w:val="24"/>
              </w:rPr>
            </w:pPr>
            <w:r w:rsidRPr="00561F3C">
              <w:rPr>
                <w:rFonts w:ascii="Arial" w:hAnsi="Arial" w:cs="Arial"/>
                <w:sz w:val="24"/>
                <w:szCs w:val="24"/>
              </w:rPr>
              <w:t>Runoff/leaching from natural deposits</w:t>
            </w:r>
          </w:p>
        </w:tc>
      </w:tr>
      <w:tr w:rsidR="00AC416A" w:rsidRPr="005162DE" w14:paraId="18FA2C38" w14:textId="77777777" w:rsidTr="002D3FB5">
        <w:trPr>
          <w:trHeight w:val="432"/>
        </w:trPr>
        <w:tc>
          <w:tcPr>
            <w:tcW w:w="2245" w:type="dxa"/>
          </w:tcPr>
          <w:p w14:paraId="39D2E538" w14:textId="31DA9A97" w:rsidR="00AC416A" w:rsidRPr="005162DE" w:rsidRDefault="00561F3C" w:rsidP="00AC416A">
            <w:pPr>
              <w:spacing w:before="40" w:after="40"/>
              <w:ind w:left="187"/>
              <w:rPr>
                <w:rFonts w:ascii="Arial" w:hAnsi="Arial" w:cs="Arial"/>
                <w:sz w:val="24"/>
                <w:szCs w:val="24"/>
              </w:rPr>
            </w:pPr>
            <w:r>
              <w:rPr>
                <w:rFonts w:ascii="Arial" w:hAnsi="Arial" w:cs="Arial"/>
                <w:sz w:val="24"/>
                <w:szCs w:val="24"/>
              </w:rPr>
              <w:t>pH (pH units)</w:t>
            </w:r>
          </w:p>
        </w:tc>
        <w:tc>
          <w:tcPr>
            <w:tcW w:w="1440" w:type="dxa"/>
          </w:tcPr>
          <w:p w14:paraId="7181C7B1" w14:textId="77777777" w:rsidR="00AC416A" w:rsidRDefault="00561F3C" w:rsidP="00AC416A">
            <w:pPr>
              <w:spacing w:before="40" w:after="40"/>
              <w:jc w:val="center"/>
              <w:rPr>
                <w:rFonts w:ascii="Arial" w:hAnsi="Arial" w:cs="Arial"/>
                <w:sz w:val="24"/>
                <w:szCs w:val="24"/>
              </w:rPr>
            </w:pPr>
            <w:r>
              <w:rPr>
                <w:rFonts w:ascii="Arial" w:hAnsi="Arial" w:cs="Arial"/>
                <w:sz w:val="24"/>
                <w:szCs w:val="24"/>
              </w:rPr>
              <w:t>1/10/2025</w:t>
            </w:r>
          </w:p>
          <w:p w14:paraId="35146855" w14:textId="77777777" w:rsidR="00561F3C" w:rsidRDefault="00561F3C" w:rsidP="00AC416A">
            <w:pPr>
              <w:spacing w:before="40" w:after="40"/>
              <w:jc w:val="center"/>
              <w:rPr>
                <w:rFonts w:ascii="Arial" w:hAnsi="Arial" w:cs="Arial"/>
                <w:sz w:val="24"/>
                <w:szCs w:val="24"/>
              </w:rPr>
            </w:pPr>
            <w:r>
              <w:rPr>
                <w:rFonts w:ascii="Arial" w:hAnsi="Arial" w:cs="Arial"/>
                <w:sz w:val="24"/>
                <w:szCs w:val="24"/>
              </w:rPr>
              <w:t>3/17/2025</w:t>
            </w:r>
          </w:p>
          <w:p w14:paraId="6AB05BED" w14:textId="2033A1C8" w:rsidR="00561F3C" w:rsidRPr="005162DE" w:rsidRDefault="00561F3C" w:rsidP="00AC416A">
            <w:pPr>
              <w:spacing w:before="40" w:after="40"/>
              <w:jc w:val="center"/>
              <w:rPr>
                <w:rFonts w:ascii="Arial" w:hAnsi="Arial" w:cs="Arial"/>
                <w:sz w:val="24"/>
                <w:szCs w:val="24"/>
              </w:rPr>
            </w:pPr>
            <w:r>
              <w:rPr>
                <w:rFonts w:ascii="Arial" w:hAnsi="Arial" w:cs="Arial"/>
                <w:sz w:val="24"/>
                <w:szCs w:val="24"/>
              </w:rPr>
              <w:t>4/2/2025</w:t>
            </w:r>
          </w:p>
        </w:tc>
        <w:tc>
          <w:tcPr>
            <w:tcW w:w="1260" w:type="dxa"/>
          </w:tcPr>
          <w:p w14:paraId="0AC370FD" w14:textId="46DB8B0A" w:rsidR="00AC416A" w:rsidRPr="005162DE" w:rsidRDefault="00561F3C" w:rsidP="00AC416A">
            <w:pPr>
              <w:spacing w:before="40" w:after="40"/>
              <w:jc w:val="center"/>
              <w:rPr>
                <w:rFonts w:ascii="Arial" w:hAnsi="Arial" w:cs="Arial"/>
                <w:sz w:val="24"/>
                <w:szCs w:val="24"/>
              </w:rPr>
            </w:pPr>
            <w:r>
              <w:rPr>
                <w:rFonts w:ascii="Arial" w:hAnsi="Arial" w:cs="Arial"/>
                <w:sz w:val="24"/>
                <w:szCs w:val="24"/>
              </w:rPr>
              <w:t>7.7</w:t>
            </w:r>
          </w:p>
        </w:tc>
        <w:tc>
          <w:tcPr>
            <w:tcW w:w="1530" w:type="dxa"/>
          </w:tcPr>
          <w:p w14:paraId="06D23DE1" w14:textId="7E2BF213" w:rsidR="00AC416A" w:rsidRPr="005162DE" w:rsidRDefault="00561F3C" w:rsidP="00AC416A">
            <w:pPr>
              <w:spacing w:before="40" w:after="40"/>
              <w:jc w:val="center"/>
              <w:rPr>
                <w:rFonts w:ascii="Arial" w:hAnsi="Arial" w:cs="Arial"/>
                <w:sz w:val="24"/>
                <w:szCs w:val="24"/>
              </w:rPr>
            </w:pPr>
            <w:r>
              <w:rPr>
                <w:rFonts w:ascii="Arial" w:hAnsi="Arial"/>
                <w:sz w:val="24"/>
              </w:rPr>
              <w:t>7.0 – 8.0</w:t>
            </w:r>
          </w:p>
        </w:tc>
        <w:tc>
          <w:tcPr>
            <w:tcW w:w="900" w:type="dxa"/>
          </w:tcPr>
          <w:p w14:paraId="4A9C9B68" w14:textId="2CBC9DBD" w:rsidR="00AC416A" w:rsidRPr="005162DE" w:rsidRDefault="00561F3C" w:rsidP="00AC416A">
            <w:pPr>
              <w:spacing w:before="40" w:after="40"/>
              <w:jc w:val="center"/>
              <w:rPr>
                <w:rFonts w:ascii="Arial" w:hAnsi="Arial" w:cs="Arial"/>
                <w:sz w:val="24"/>
                <w:szCs w:val="24"/>
              </w:rPr>
            </w:pPr>
            <w:r>
              <w:rPr>
                <w:rFonts w:ascii="Arial" w:hAnsi="Arial" w:cs="Arial"/>
                <w:sz w:val="24"/>
                <w:szCs w:val="24"/>
              </w:rPr>
              <w:t>6.5 – 8.5</w:t>
            </w:r>
          </w:p>
        </w:tc>
        <w:tc>
          <w:tcPr>
            <w:tcW w:w="1170" w:type="dxa"/>
          </w:tcPr>
          <w:p w14:paraId="7502C73C" w14:textId="099175FB" w:rsidR="00AC416A" w:rsidRPr="005162DE" w:rsidRDefault="00561F3C" w:rsidP="00AC416A">
            <w:pPr>
              <w:spacing w:before="40" w:after="40"/>
              <w:jc w:val="center"/>
              <w:rPr>
                <w:rFonts w:ascii="Arial" w:hAnsi="Arial" w:cs="Arial"/>
                <w:sz w:val="24"/>
                <w:szCs w:val="24"/>
              </w:rPr>
            </w:pPr>
            <w:r>
              <w:rPr>
                <w:rFonts w:ascii="Arial" w:hAnsi="Arial" w:cs="Arial"/>
                <w:sz w:val="24"/>
                <w:szCs w:val="24"/>
              </w:rPr>
              <w:t>N/A</w:t>
            </w:r>
          </w:p>
        </w:tc>
        <w:tc>
          <w:tcPr>
            <w:tcW w:w="2291" w:type="dxa"/>
          </w:tcPr>
          <w:p w14:paraId="06A23C91" w14:textId="2B72D63E" w:rsidR="00AC416A" w:rsidRPr="005162DE" w:rsidRDefault="00561F3C" w:rsidP="00AC416A">
            <w:pPr>
              <w:spacing w:before="40" w:after="40"/>
              <w:rPr>
                <w:rFonts w:ascii="Arial" w:hAnsi="Arial" w:cs="Arial"/>
                <w:sz w:val="24"/>
                <w:szCs w:val="24"/>
              </w:rPr>
            </w:pPr>
            <w:r w:rsidRPr="00561F3C">
              <w:rPr>
                <w:rFonts w:ascii="Arial" w:hAnsi="Arial" w:cs="Arial"/>
                <w:sz w:val="24"/>
                <w:szCs w:val="24"/>
              </w:rPr>
              <w:t>Naturally occurring; treatment/corrosion control</w:t>
            </w:r>
          </w:p>
        </w:tc>
      </w:tr>
    </w:tbl>
    <w:p w14:paraId="69D3A731" w14:textId="7ADAC1FE" w:rsidR="005D3708" w:rsidRPr="005162DE" w:rsidRDefault="005D3708" w:rsidP="00875407">
      <w:pPr>
        <w:pStyle w:val="Caption"/>
        <w:widowControl w:val="0"/>
      </w:pPr>
      <w:r w:rsidRPr="005162DE">
        <w:lastRenderedPageBreak/>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6347C2" w:rsidRPr="005162DE" w14:paraId="09116D09" w14:textId="77777777" w:rsidTr="002D3FB5">
        <w:trPr>
          <w:trHeight w:val="432"/>
        </w:trPr>
        <w:tc>
          <w:tcPr>
            <w:tcW w:w="2245" w:type="dxa"/>
          </w:tcPr>
          <w:p w14:paraId="18023788" w14:textId="4ACBE5FD" w:rsidR="006347C2" w:rsidRPr="00001AB7" w:rsidRDefault="006347C2" w:rsidP="006347C2">
            <w:pPr>
              <w:spacing w:before="40" w:after="40"/>
              <w:rPr>
                <w:rFonts w:ascii="Arial" w:hAnsi="Arial" w:cs="Arial"/>
                <w:sz w:val="24"/>
                <w:szCs w:val="24"/>
              </w:rPr>
            </w:pPr>
            <w:r w:rsidRPr="00001AB7">
              <w:rPr>
                <w:rFonts w:ascii="Arial" w:hAnsi="Arial" w:cs="Arial"/>
                <w:sz w:val="24"/>
                <w:szCs w:val="24"/>
              </w:rPr>
              <w:t>PERFLUOROHEXANE SULFONIC ACID (PFHxS) (ng/L)</w:t>
            </w:r>
          </w:p>
        </w:tc>
        <w:tc>
          <w:tcPr>
            <w:tcW w:w="1440" w:type="dxa"/>
          </w:tcPr>
          <w:p w14:paraId="73BF2064" w14:textId="77777777" w:rsidR="006347C2" w:rsidRPr="00001AB7" w:rsidRDefault="008276F1" w:rsidP="008276F1">
            <w:pPr>
              <w:spacing w:before="40" w:after="40"/>
              <w:jc w:val="center"/>
              <w:rPr>
                <w:rFonts w:ascii="Arial" w:hAnsi="Arial" w:cs="Arial"/>
                <w:sz w:val="24"/>
                <w:szCs w:val="24"/>
              </w:rPr>
            </w:pPr>
            <w:r w:rsidRPr="00001AB7">
              <w:rPr>
                <w:rFonts w:ascii="Arial" w:hAnsi="Arial" w:cs="Arial"/>
                <w:sz w:val="24"/>
                <w:szCs w:val="24"/>
              </w:rPr>
              <w:t>3/17/2025</w:t>
            </w:r>
          </w:p>
          <w:p w14:paraId="7F313236" w14:textId="77777777" w:rsidR="008276F1" w:rsidRPr="00001AB7" w:rsidRDefault="008276F1" w:rsidP="008276F1">
            <w:pPr>
              <w:spacing w:before="40" w:after="40"/>
              <w:jc w:val="center"/>
              <w:rPr>
                <w:rFonts w:ascii="Arial" w:hAnsi="Arial" w:cs="Arial"/>
                <w:sz w:val="24"/>
                <w:szCs w:val="24"/>
              </w:rPr>
            </w:pPr>
            <w:r w:rsidRPr="00001AB7">
              <w:rPr>
                <w:rFonts w:ascii="Arial" w:hAnsi="Arial" w:cs="Arial"/>
                <w:sz w:val="24"/>
                <w:szCs w:val="24"/>
              </w:rPr>
              <w:t>4/2/2025</w:t>
            </w:r>
          </w:p>
          <w:p w14:paraId="674465A6" w14:textId="77777777" w:rsidR="008276F1" w:rsidRPr="00001AB7" w:rsidRDefault="008276F1" w:rsidP="008276F1">
            <w:pPr>
              <w:spacing w:before="40" w:after="40"/>
              <w:jc w:val="center"/>
              <w:rPr>
                <w:rFonts w:ascii="Arial" w:hAnsi="Arial" w:cs="Arial"/>
                <w:sz w:val="24"/>
                <w:szCs w:val="24"/>
              </w:rPr>
            </w:pPr>
            <w:r w:rsidRPr="00001AB7">
              <w:rPr>
                <w:rFonts w:ascii="Arial" w:hAnsi="Arial" w:cs="Arial"/>
                <w:sz w:val="24"/>
                <w:szCs w:val="24"/>
              </w:rPr>
              <w:t>7/1/2025</w:t>
            </w:r>
          </w:p>
          <w:p w14:paraId="28190B3D" w14:textId="61FD69EB" w:rsidR="008276F1" w:rsidRPr="00001AB7" w:rsidRDefault="008276F1" w:rsidP="008276F1">
            <w:pPr>
              <w:spacing w:before="40" w:after="40"/>
              <w:jc w:val="center"/>
              <w:rPr>
                <w:rFonts w:ascii="Arial" w:hAnsi="Arial" w:cs="Arial"/>
                <w:sz w:val="24"/>
                <w:szCs w:val="24"/>
              </w:rPr>
            </w:pPr>
            <w:r w:rsidRPr="00001AB7">
              <w:rPr>
                <w:rFonts w:ascii="Arial" w:hAnsi="Arial" w:cs="Arial"/>
                <w:sz w:val="24"/>
                <w:szCs w:val="24"/>
              </w:rPr>
              <w:t>10/3/2025</w:t>
            </w:r>
          </w:p>
        </w:tc>
        <w:tc>
          <w:tcPr>
            <w:tcW w:w="1350" w:type="dxa"/>
          </w:tcPr>
          <w:p w14:paraId="63D0EACA" w14:textId="08D282CD" w:rsidR="006347C2" w:rsidRPr="005162DE" w:rsidRDefault="008276F1" w:rsidP="008276F1">
            <w:pPr>
              <w:spacing w:before="40" w:after="40"/>
              <w:jc w:val="center"/>
              <w:rPr>
                <w:rFonts w:ascii="Arial" w:hAnsi="Arial" w:cs="Arial"/>
                <w:sz w:val="24"/>
                <w:szCs w:val="24"/>
              </w:rPr>
            </w:pPr>
            <w:r>
              <w:rPr>
                <w:rFonts w:ascii="Arial" w:hAnsi="Arial" w:cs="Arial"/>
                <w:sz w:val="24"/>
                <w:szCs w:val="24"/>
              </w:rPr>
              <w:t>7.4</w:t>
            </w:r>
          </w:p>
        </w:tc>
        <w:tc>
          <w:tcPr>
            <w:tcW w:w="1530" w:type="dxa"/>
          </w:tcPr>
          <w:p w14:paraId="60CC3A19" w14:textId="74F16255" w:rsidR="006347C2" w:rsidRPr="005162DE" w:rsidRDefault="008276F1" w:rsidP="008276F1">
            <w:pPr>
              <w:spacing w:before="40" w:after="40"/>
              <w:jc w:val="center"/>
              <w:rPr>
                <w:rFonts w:ascii="Arial" w:hAnsi="Arial" w:cs="Arial"/>
                <w:sz w:val="24"/>
                <w:szCs w:val="24"/>
              </w:rPr>
            </w:pPr>
            <w:r>
              <w:rPr>
                <w:rFonts w:ascii="Arial" w:hAnsi="Arial" w:cs="Arial"/>
                <w:sz w:val="24"/>
                <w:szCs w:val="24"/>
              </w:rPr>
              <w:t>4.9 - 9.7</w:t>
            </w:r>
          </w:p>
        </w:tc>
        <w:tc>
          <w:tcPr>
            <w:tcW w:w="1800" w:type="dxa"/>
          </w:tcPr>
          <w:p w14:paraId="15DDAE72" w14:textId="290FCC46" w:rsidR="006347C2" w:rsidRPr="005162DE" w:rsidRDefault="006347C2" w:rsidP="008276F1">
            <w:pPr>
              <w:spacing w:before="40" w:after="40"/>
              <w:jc w:val="center"/>
              <w:rPr>
                <w:rFonts w:ascii="Arial" w:hAnsi="Arial" w:cs="Arial"/>
                <w:sz w:val="24"/>
                <w:szCs w:val="24"/>
              </w:rPr>
            </w:pPr>
            <w:r>
              <w:rPr>
                <w:rFonts w:ascii="Arial" w:hAnsi="Arial" w:cs="Arial"/>
                <w:sz w:val="24"/>
                <w:szCs w:val="24"/>
              </w:rPr>
              <w:t>3</w:t>
            </w:r>
          </w:p>
        </w:tc>
        <w:tc>
          <w:tcPr>
            <w:tcW w:w="2471" w:type="dxa"/>
          </w:tcPr>
          <w:p w14:paraId="747A0B53" w14:textId="5E1C63AF" w:rsidR="006347C2" w:rsidRPr="005162DE" w:rsidRDefault="006347C2" w:rsidP="006347C2">
            <w:pPr>
              <w:spacing w:before="40" w:after="40"/>
              <w:rPr>
                <w:rFonts w:ascii="Arial" w:hAnsi="Arial" w:cs="Arial"/>
                <w:sz w:val="24"/>
                <w:szCs w:val="24"/>
              </w:rPr>
            </w:pPr>
            <w:r>
              <w:rPr>
                <w:rFonts w:ascii="Arial" w:hAnsi="Arial" w:cs="Arial"/>
                <w:sz w:val="24"/>
                <w:szCs w:val="24"/>
              </w:rPr>
              <w:t>Hormone disruption, organ damage, cancer</w:t>
            </w:r>
          </w:p>
        </w:tc>
      </w:tr>
      <w:tr w:rsidR="006347C2" w:rsidRPr="005162DE" w14:paraId="022366D7" w14:textId="77777777" w:rsidTr="002D3FB5">
        <w:trPr>
          <w:trHeight w:val="432"/>
        </w:trPr>
        <w:tc>
          <w:tcPr>
            <w:tcW w:w="2245" w:type="dxa"/>
          </w:tcPr>
          <w:p w14:paraId="1B623DDB" w14:textId="02290AA4" w:rsidR="006347C2" w:rsidRPr="00001AB7" w:rsidRDefault="006347C2" w:rsidP="006347C2">
            <w:pPr>
              <w:spacing w:before="40" w:after="40"/>
              <w:rPr>
                <w:rFonts w:ascii="Arial" w:hAnsi="Arial" w:cs="Arial"/>
                <w:sz w:val="24"/>
                <w:szCs w:val="24"/>
              </w:rPr>
            </w:pPr>
            <w:r w:rsidRPr="00001AB7">
              <w:rPr>
                <w:rFonts w:ascii="Arial" w:hAnsi="Arial" w:cs="Arial"/>
                <w:sz w:val="24"/>
                <w:szCs w:val="24"/>
              </w:rPr>
              <w:t>PERFLUOROCTANOIC ACID (PFOA) (ng/L)</w:t>
            </w:r>
          </w:p>
        </w:tc>
        <w:tc>
          <w:tcPr>
            <w:tcW w:w="1440" w:type="dxa"/>
          </w:tcPr>
          <w:p w14:paraId="22EBC4BE" w14:textId="7B89F5CA" w:rsidR="006347C2" w:rsidRPr="00001AB7" w:rsidRDefault="006347C2" w:rsidP="008276F1">
            <w:pPr>
              <w:spacing w:before="40" w:after="40"/>
              <w:jc w:val="center"/>
              <w:rPr>
                <w:rFonts w:ascii="Arial" w:hAnsi="Arial" w:cs="Arial"/>
                <w:sz w:val="24"/>
                <w:szCs w:val="24"/>
              </w:rPr>
            </w:pPr>
            <w:r w:rsidRPr="00001AB7">
              <w:rPr>
                <w:rFonts w:ascii="Arial" w:hAnsi="Arial"/>
                <w:sz w:val="24"/>
                <w:szCs w:val="24"/>
              </w:rPr>
              <w:t>3/17/2025</w:t>
            </w:r>
            <w:r w:rsidRPr="00001AB7">
              <w:rPr>
                <w:rFonts w:ascii="Arial" w:hAnsi="Arial"/>
                <w:sz w:val="24"/>
                <w:szCs w:val="24"/>
              </w:rPr>
              <w:br/>
              <w:t>4/2/2025</w:t>
            </w:r>
            <w:r w:rsidRPr="00001AB7">
              <w:rPr>
                <w:rFonts w:ascii="Arial" w:hAnsi="Arial"/>
                <w:sz w:val="24"/>
                <w:szCs w:val="24"/>
              </w:rPr>
              <w:br/>
              <w:t>7/1/2025</w:t>
            </w:r>
            <w:r w:rsidRPr="00001AB7">
              <w:rPr>
                <w:rFonts w:ascii="Arial" w:hAnsi="Arial"/>
                <w:sz w:val="24"/>
                <w:szCs w:val="24"/>
              </w:rPr>
              <w:br/>
              <w:t>10/3/2025</w:t>
            </w:r>
          </w:p>
        </w:tc>
        <w:tc>
          <w:tcPr>
            <w:tcW w:w="1350" w:type="dxa"/>
          </w:tcPr>
          <w:p w14:paraId="49E76824" w14:textId="0EF0B6A9" w:rsidR="006347C2" w:rsidRPr="005162DE" w:rsidRDefault="006347C2" w:rsidP="008276F1">
            <w:pPr>
              <w:spacing w:before="40" w:after="40"/>
              <w:jc w:val="center"/>
              <w:rPr>
                <w:rFonts w:ascii="Arial" w:hAnsi="Arial" w:cs="Arial"/>
                <w:sz w:val="24"/>
                <w:szCs w:val="24"/>
              </w:rPr>
            </w:pPr>
            <w:r>
              <w:rPr>
                <w:rFonts w:ascii="Arial" w:hAnsi="Arial"/>
                <w:sz w:val="24"/>
              </w:rPr>
              <w:t>5.2</w:t>
            </w:r>
          </w:p>
        </w:tc>
        <w:tc>
          <w:tcPr>
            <w:tcW w:w="1530" w:type="dxa"/>
          </w:tcPr>
          <w:p w14:paraId="4D9312FB" w14:textId="39BFA966" w:rsidR="006347C2" w:rsidRPr="005162DE" w:rsidRDefault="008276F1" w:rsidP="008276F1">
            <w:pPr>
              <w:spacing w:before="40" w:after="40"/>
              <w:jc w:val="center"/>
              <w:rPr>
                <w:rFonts w:ascii="Arial" w:hAnsi="Arial" w:cs="Arial"/>
                <w:sz w:val="24"/>
                <w:szCs w:val="24"/>
              </w:rPr>
            </w:pPr>
            <w:r>
              <w:rPr>
                <w:rFonts w:ascii="Arial" w:hAnsi="Arial"/>
                <w:sz w:val="24"/>
              </w:rPr>
              <w:t>3.4 – 7.0</w:t>
            </w:r>
          </w:p>
        </w:tc>
        <w:tc>
          <w:tcPr>
            <w:tcW w:w="1800" w:type="dxa"/>
          </w:tcPr>
          <w:p w14:paraId="1E4C0239" w14:textId="709E5395" w:rsidR="006347C2" w:rsidRPr="005162DE" w:rsidRDefault="006347C2" w:rsidP="008276F1">
            <w:pPr>
              <w:spacing w:before="40" w:after="40"/>
              <w:jc w:val="center"/>
              <w:rPr>
                <w:rFonts w:ascii="Arial" w:hAnsi="Arial" w:cs="Arial"/>
                <w:sz w:val="24"/>
                <w:szCs w:val="24"/>
              </w:rPr>
            </w:pPr>
            <w:r>
              <w:rPr>
                <w:rFonts w:ascii="Arial" w:hAnsi="Arial" w:cs="Arial"/>
                <w:sz w:val="24"/>
                <w:szCs w:val="24"/>
              </w:rPr>
              <w:t>5.1</w:t>
            </w:r>
          </w:p>
        </w:tc>
        <w:tc>
          <w:tcPr>
            <w:tcW w:w="2471" w:type="dxa"/>
          </w:tcPr>
          <w:p w14:paraId="64FE12C8" w14:textId="04F9800E" w:rsidR="006347C2" w:rsidRPr="005162DE" w:rsidRDefault="006347C2" w:rsidP="006347C2">
            <w:pPr>
              <w:spacing w:before="40" w:after="40"/>
              <w:rPr>
                <w:rFonts w:ascii="Arial" w:hAnsi="Arial" w:cs="Arial"/>
                <w:sz w:val="24"/>
                <w:szCs w:val="24"/>
              </w:rPr>
            </w:pPr>
            <w:r>
              <w:rPr>
                <w:rFonts w:ascii="Arial" w:hAnsi="Arial" w:cs="Arial"/>
                <w:sz w:val="24"/>
                <w:szCs w:val="24"/>
              </w:rPr>
              <w:t>Hormone disruption, organ damage, cancer</w:t>
            </w:r>
          </w:p>
        </w:tc>
      </w:tr>
      <w:tr w:rsidR="006347C2" w:rsidRPr="005162DE" w14:paraId="1B4FA1B1" w14:textId="77777777" w:rsidTr="002D3FB5">
        <w:trPr>
          <w:trHeight w:val="432"/>
        </w:trPr>
        <w:tc>
          <w:tcPr>
            <w:tcW w:w="2245" w:type="dxa"/>
          </w:tcPr>
          <w:p w14:paraId="008BB8E0" w14:textId="72B2558D" w:rsidR="006347C2" w:rsidRPr="00001AB7" w:rsidRDefault="006347C2" w:rsidP="006347C2">
            <w:pPr>
              <w:spacing w:before="40" w:after="40"/>
              <w:rPr>
                <w:rFonts w:ascii="Arial" w:hAnsi="Arial" w:cs="Arial"/>
                <w:sz w:val="24"/>
                <w:szCs w:val="24"/>
              </w:rPr>
            </w:pPr>
            <w:r w:rsidRPr="00001AB7">
              <w:rPr>
                <w:rFonts w:ascii="Arial" w:hAnsi="Arial" w:cs="Arial"/>
                <w:sz w:val="24"/>
                <w:szCs w:val="24"/>
              </w:rPr>
              <w:t>PERFLUOROHEXANOIC ACID (PFHXA) (ng/L)</w:t>
            </w:r>
          </w:p>
        </w:tc>
        <w:tc>
          <w:tcPr>
            <w:tcW w:w="1440" w:type="dxa"/>
          </w:tcPr>
          <w:p w14:paraId="454CAD4A" w14:textId="77777777" w:rsidR="006347C2" w:rsidRPr="00001AB7" w:rsidRDefault="008276F1" w:rsidP="008276F1">
            <w:pPr>
              <w:spacing w:before="40" w:after="40"/>
              <w:jc w:val="center"/>
              <w:rPr>
                <w:rFonts w:ascii="Arial" w:hAnsi="Arial" w:cs="Arial"/>
                <w:sz w:val="24"/>
                <w:szCs w:val="24"/>
              </w:rPr>
            </w:pPr>
            <w:r w:rsidRPr="00001AB7">
              <w:rPr>
                <w:rFonts w:ascii="Arial" w:hAnsi="Arial" w:cs="Arial"/>
                <w:sz w:val="24"/>
                <w:szCs w:val="24"/>
              </w:rPr>
              <w:t>3/17/2025</w:t>
            </w:r>
          </w:p>
          <w:p w14:paraId="2BD11ED4" w14:textId="77777777" w:rsidR="008276F1" w:rsidRPr="00001AB7" w:rsidRDefault="008276F1" w:rsidP="008276F1">
            <w:pPr>
              <w:spacing w:before="40" w:after="40"/>
              <w:jc w:val="center"/>
              <w:rPr>
                <w:rFonts w:ascii="Arial" w:hAnsi="Arial" w:cs="Arial"/>
                <w:sz w:val="24"/>
                <w:szCs w:val="24"/>
              </w:rPr>
            </w:pPr>
            <w:r w:rsidRPr="00001AB7">
              <w:rPr>
                <w:rFonts w:ascii="Arial" w:hAnsi="Arial" w:cs="Arial"/>
                <w:sz w:val="24"/>
                <w:szCs w:val="24"/>
              </w:rPr>
              <w:t>4/2/2025</w:t>
            </w:r>
          </w:p>
          <w:p w14:paraId="28445EE9" w14:textId="77777777" w:rsidR="008276F1" w:rsidRPr="00001AB7" w:rsidRDefault="008276F1" w:rsidP="008276F1">
            <w:pPr>
              <w:spacing w:before="40" w:after="40"/>
              <w:jc w:val="center"/>
              <w:rPr>
                <w:rFonts w:ascii="Arial" w:hAnsi="Arial" w:cs="Arial"/>
                <w:sz w:val="24"/>
                <w:szCs w:val="24"/>
              </w:rPr>
            </w:pPr>
            <w:r w:rsidRPr="00001AB7">
              <w:rPr>
                <w:rFonts w:ascii="Arial" w:hAnsi="Arial" w:cs="Arial"/>
                <w:sz w:val="24"/>
                <w:szCs w:val="24"/>
              </w:rPr>
              <w:t>7/1/2025</w:t>
            </w:r>
          </w:p>
          <w:p w14:paraId="0B402851" w14:textId="73EE28E6" w:rsidR="008276F1" w:rsidRPr="00001AB7" w:rsidRDefault="008276F1" w:rsidP="008276F1">
            <w:pPr>
              <w:spacing w:before="40" w:after="40"/>
              <w:jc w:val="center"/>
              <w:rPr>
                <w:rFonts w:ascii="Arial" w:hAnsi="Arial" w:cs="Arial"/>
                <w:sz w:val="24"/>
                <w:szCs w:val="24"/>
              </w:rPr>
            </w:pPr>
            <w:r w:rsidRPr="00001AB7">
              <w:rPr>
                <w:rFonts w:ascii="Arial" w:hAnsi="Arial" w:cs="Arial"/>
                <w:sz w:val="24"/>
                <w:szCs w:val="24"/>
              </w:rPr>
              <w:t>10/3/2025</w:t>
            </w:r>
          </w:p>
        </w:tc>
        <w:tc>
          <w:tcPr>
            <w:tcW w:w="1350" w:type="dxa"/>
          </w:tcPr>
          <w:p w14:paraId="37577515" w14:textId="439C301C" w:rsidR="006347C2" w:rsidRPr="005162DE" w:rsidRDefault="008276F1" w:rsidP="008276F1">
            <w:pPr>
              <w:spacing w:before="40" w:after="40"/>
              <w:jc w:val="center"/>
              <w:rPr>
                <w:rFonts w:ascii="Arial" w:hAnsi="Arial" w:cs="Arial"/>
                <w:sz w:val="24"/>
                <w:szCs w:val="24"/>
              </w:rPr>
            </w:pPr>
            <w:r>
              <w:rPr>
                <w:rFonts w:ascii="Arial" w:hAnsi="Arial" w:cs="Arial"/>
                <w:sz w:val="24"/>
                <w:szCs w:val="24"/>
              </w:rPr>
              <w:t>3.3</w:t>
            </w:r>
          </w:p>
        </w:tc>
        <w:tc>
          <w:tcPr>
            <w:tcW w:w="1530" w:type="dxa"/>
          </w:tcPr>
          <w:p w14:paraId="31337AD0" w14:textId="7E2DFB64" w:rsidR="006347C2" w:rsidRPr="005162DE" w:rsidRDefault="008276F1" w:rsidP="008276F1">
            <w:pPr>
              <w:spacing w:before="40" w:after="40"/>
              <w:jc w:val="center"/>
              <w:rPr>
                <w:rFonts w:ascii="Arial" w:hAnsi="Arial" w:cs="Arial"/>
                <w:sz w:val="24"/>
                <w:szCs w:val="24"/>
              </w:rPr>
            </w:pPr>
            <w:r>
              <w:rPr>
                <w:rFonts w:ascii="Arial" w:hAnsi="Arial" w:cs="Arial"/>
                <w:sz w:val="24"/>
                <w:szCs w:val="24"/>
              </w:rPr>
              <w:t>2.1 – 4.1</w:t>
            </w:r>
          </w:p>
        </w:tc>
        <w:tc>
          <w:tcPr>
            <w:tcW w:w="1800" w:type="dxa"/>
          </w:tcPr>
          <w:p w14:paraId="1EFB46FF" w14:textId="2F134151" w:rsidR="006347C2" w:rsidRPr="005162DE" w:rsidRDefault="006347C2" w:rsidP="008276F1">
            <w:pPr>
              <w:spacing w:before="40" w:after="40"/>
              <w:jc w:val="center"/>
              <w:rPr>
                <w:rFonts w:ascii="Arial" w:hAnsi="Arial" w:cs="Arial"/>
                <w:sz w:val="24"/>
                <w:szCs w:val="24"/>
              </w:rPr>
            </w:pPr>
            <w:r>
              <w:rPr>
                <w:rFonts w:ascii="Arial" w:hAnsi="Arial" w:cs="Arial"/>
                <w:sz w:val="24"/>
                <w:szCs w:val="24"/>
              </w:rPr>
              <w:t>1</w:t>
            </w:r>
            <w:r w:rsidR="008276F1">
              <w:rPr>
                <w:rFonts w:ascii="Arial" w:hAnsi="Arial" w:cs="Arial"/>
                <w:sz w:val="24"/>
                <w:szCs w:val="24"/>
              </w:rPr>
              <w:t>000</w:t>
            </w:r>
          </w:p>
        </w:tc>
        <w:tc>
          <w:tcPr>
            <w:tcW w:w="2471" w:type="dxa"/>
          </w:tcPr>
          <w:p w14:paraId="28DF586A" w14:textId="0D0E9380" w:rsidR="006347C2" w:rsidRPr="005162DE" w:rsidRDefault="006347C2" w:rsidP="006347C2">
            <w:pPr>
              <w:spacing w:before="40" w:after="40"/>
              <w:rPr>
                <w:rFonts w:ascii="Arial" w:hAnsi="Arial" w:cs="Arial"/>
                <w:sz w:val="24"/>
                <w:szCs w:val="24"/>
              </w:rPr>
            </w:pPr>
            <w:r>
              <w:rPr>
                <w:rFonts w:ascii="Arial" w:hAnsi="Arial" w:cs="Arial"/>
                <w:sz w:val="24"/>
                <w:szCs w:val="24"/>
              </w:rPr>
              <w:t>Hormone disruption, organ damage, cancer</w:t>
            </w:r>
          </w:p>
        </w:tc>
      </w:tr>
      <w:tr w:rsidR="006347C2" w:rsidRPr="005162DE" w14:paraId="5CB19A4F" w14:textId="77777777" w:rsidTr="002D3FB5">
        <w:trPr>
          <w:trHeight w:val="432"/>
        </w:trPr>
        <w:tc>
          <w:tcPr>
            <w:tcW w:w="2245" w:type="dxa"/>
          </w:tcPr>
          <w:p w14:paraId="2FCA3DE8" w14:textId="11412886" w:rsidR="006347C2" w:rsidRPr="005162DE" w:rsidRDefault="00561F3C" w:rsidP="006347C2">
            <w:pPr>
              <w:spacing w:before="40" w:after="40"/>
              <w:rPr>
                <w:rFonts w:ascii="Arial" w:hAnsi="Arial" w:cs="Arial"/>
                <w:sz w:val="24"/>
                <w:szCs w:val="24"/>
              </w:rPr>
            </w:pPr>
            <w:r>
              <w:rPr>
                <w:rFonts w:ascii="Arial" w:hAnsi="Arial" w:cs="Arial"/>
                <w:sz w:val="24"/>
                <w:szCs w:val="24"/>
              </w:rPr>
              <w:t>Calcium (ppm)</w:t>
            </w:r>
          </w:p>
        </w:tc>
        <w:tc>
          <w:tcPr>
            <w:tcW w:w="1440" w:type="dxa"/>
          </w:tcPr>
          <w:p w14:paraId="7D84444B" w14:textId="77777777" w:rsidR="006347C2" w:rsidRDefault="00561F3C" w:rsidP="008276F1">
            <w:pPr>
              <w:spacing w:before="40" w:after="40"/>
              <w:jc w:val="center"/>
              <w:rPr>
                <w:rFonts w:ascii="Arial" w:hAnsi="Arial" w:cs="Arial"/>
                <w:sz w:val="24"/>
                <w:szCs w:val="24"/>
              </w:rPr>
            </w:pPr>
            <w:r>
              <w:rPr>
                <w:rFonts w:ascii="Arial" w:hAnsi="Arial" w:cs="Arial"/>
                <w:sz w:val="24"/>
                <w:szCs w:val="24"/>
              </w:rPr>
              <w:t>1/10/2025</w:t>
            </w:r>
          </w:p>
          <w:p w14:paraId="5653D94A" w14:textId="77777777" w:rsidR="00561F3C" w:rsidRDefault="00561F3C" w:rsidP="008276F1">
            <w:pPr>
              <w:spacing w:before="40" w:after="40"/>
              <w:jc w:val="center"/>
              <w:rPr>
                <w:rFonts w:ascii="Arial" w:hAnsi="Arial" w:cs="Arial"/>
                <w:sz w:val="24"/>
                <w:szCs w:val="24"/>
              </w:rPr>
            </w:pPr>
            <w:r>
              <w:rPr>
                <w:rFonts w:ascii="Arial" w:hAnsi="Arial" w:cs="Arial"/>
                <w:sz w:val="24"/>
                <w:szCs w:val="24"/>
              </w:rPr>
              <w:t>3/17/2025</w:t>
            </w:r>
          </w:p>
          <w:p w14:paraId="7CB5B223" w14:textId="31239D6B" w:rsidR="00561F3C" w:rsidRPr="005162DE" w:rsidRDefault="00561F3C" w:rsidP="008276F1">
            <w:pPr>
              <w:spacing w:before="40" w:after="40"/>
              <w:jc w:val="center"/>
              <w:rPr>
                <w:rFonts w:ascii="Arial" w:hAnsi="Arial" w:cs="Arial"/>
                <w:sz w:val="24"/>
                <w:szCs w:val="24"/>
              </w:rPr>
            </w:pPr>
            <w:r>
              <w:rPr>
                <w:rFonts w:ascii="Arial" w:hAnsi="Arial" w:cs="Arial"/>
                <w:sz w:val="24"/>
                <w:szCs w:val="24"/>
              </w:rPr>
              <w:t>4/2/2025</w:t>
            </w:r>
          </w:p>
        </w:tc>
        <w:tc>
          <w:tcPr>
            <w:tcW w:w="1350" w:type="dxa"/>
          </w:tcPr>
          <w:p w14:paraId="617FE625" w14:textId="2B5543A6" w:rsidR="006347C2" w:rsidRPr="005162DE" w:rsidRDefault="00561F3C" w:rsidP="008276F1">
            <w:pPr>
              <w:spacing w:before="40" w:after="40"/>
              <w:jc w:val="center"/>
              <w:rPr>
                <w:rFonts w:ascii="Arial" w:hAnsi="Arial" w:cs="Arial"/>
                <w:sz w:val="24"/>
                <w:szCs w:val="24"/>
              </w:rPr>
            </w:pPr>
            <w:r>
              <w:rPr>
                <w:rFonts w:ascii="Arial" w:hAnsi="Arial"/>
                <w:sz w:val="24"/>
              </w:rPr>
              <w:t>110</w:t>
            </w:r>
          </w:p>
        </w:tc>
        <w:tc>
          <w:tcPr>
            <w:tcW w:w="1530" w:type="dxa"/>
          </w:tcPr>
          <w:p w14:paraId="02ACF5FB" w14:textId="067503AD" w:rsidR="006347C2" w:rsidRPr="005162DE" w:rsidRDefault="00561F3C" w:rsidP="008276F1">
            <w:pPr>
              <w:spacing w:before="40" w:after="40"/>
              <w:jc w:val="center"/>
              <w:rPr>
                <w:rFonts w:ascii="Arial" w:hAnsi="Arial" w:cs="Arial"/>
                <w:sz w:val="24"/>
                <w:szCs w:val="24"/>
              </w:rPr>
            </w:pPr>
            <w:r>
              <w:rPr>
                <w:rFonts w:ascii="Arial" w:hAnsi="Arial"/>
                <w:sz w:val="24"/>
              </w:rPr>
              <w:t>63 - 110</w:t>
            </w:r>
          </w:p>
        </w:tc>
        <w:tc>
          <w:tcPr>
            <w:tcW w:w="1800" w:type="dxa"/>
          </w:tcPr>
          <w:p w14:paraId="40655E2C" w14:textId="79831D98" w:rsidR="006347C2" w:rsidRPr="005162DE" w:rsidRDefault="00561F3C" w:rsidP="008276F1">
            <w:pPr>
              <w:spacing w:before="40" w:after="40"/>
              <w:jc w:val="center"/>
              <w:rPr>
                <w:rFonts w:ascii="Arial" w:hAnsi="Arial" w:cs="Arial"/>
                <w:sz w:val="24"/>
                <w:szCs w:val="24"/>
              </w:rPr>
            </w:pPr>
            <w:r>
              <w:rPr>
                <w:rFonts w:ascii="Arial" w:hAnsi="Arial" w:cs="Arial"/>
                <w:sz w:val="24"/>
                <w:szCs w:val="24"/>
              </w:rPr>
              <w:t>N/A</w:t>
            </w:r>
          </w:p>
        </w:tc>
        <w:tc>
          <w:tcPr>
            <w:tcW w:w="2471" w:type="dxa"/>
          </w:tcPr>
          <w:p w14:paraId="0BDA9C7A" w14:textId="054FFA4A" w:rsidR="006347C2" w:rsidRPr="005162DE" w:rsidRDefault="00D12FF4" w:rsidP="006347C2">
            <w:pPr>
              <w:spacing w:before="40" w:after="40"/>
              <w:rPr>
                <w:rFonts w:ascii="Arial" w:hAnsi="Arial" w:cs="Arial"/>
                <w:sz w:val="24"/>
                <w:szCs w:val="24"/>
              </w:rPr>
            </w:pPr>
            <w:r>
              <w:rPr>
                <w:rFonts w:ascii="Arial" w:hAnsi="Arial" w:cs="Arial"/>
                <w:sz w:val="24"/>
                <w:szCs w:val="24"/>
              </w:rPr>
              <w:t>N/A</w:t>
            </w:r>
          </w:p>
        </w:tc>
      </w:tr>
      <w:tr w:rsidR="006347C2" w:rsidRPr="005162DE" w14:paraId="564CD2E5" w14:textId="77777777" w:rsidTr="002D3FB5">
        <w:trPr>
          <w:trHeight w:val="432"/>
        </w:trPr>
        <w:tc>
          <w:tcPr>
            <w:tcW w:w="2245" w:type="dxa"/>
          </w:tcPr>
          <w:p w14:paraId="0652DCFC" w14:textId="16629DFA" w:rsidR="006347C2" w:rsidRPr="005162DE" w:rsidRDefault="00F43E82" w:rsidP="006347C2">
            <w:pPr>
              <w:spacing w:before="40" w:after="40"/>
              <w:rPr>
                <w:rFonts w:ascii="Arial" w:hAnsi="Arial" w:cs="Arial"/>
                <w:sz w:val="24"/>
                <w:szCs w:val="24"/>
              </w:rPr>
            </w:pPr>
            <w:r>
              <w:rPr>
                <w:rFonts w:ascii="Arial" w:hAnsi="Arial" w:cs="Arial"/>
                <w:sz w:val="24"/>
                <w:szCs w:val="24"/>
              </w:rPr>
              <w:t>Magnesium (ppm)</w:t>
            </w:r>
          </w:p>
        </w:tc>
        <w:tc>
          <w:tcPr>
            <w:tcW w:w="1440" w:type="dxa"/>
          </w:tcPr>
          <w:p w14:paraId="33F45610" w14:textId="22FBA0F9" w:rsidR="006347C2" w:rsidRPr="005162DE" w:rsidRDefault="00F43E82" w:rsidP="008276F1">
            <w:pPr>
              <w:spacing w:before="40" w:after="40"/>
              <w:jc w:val="center"/>
              <w:rPr>
                <w:rFonts w:ascii="Arial" w:hAnsi="Arial" w:cs="Arial"/>
                <w:sz w:val="24"/>
                <w:szCs w:val="24"/>
              </w:rPr>
            </w:pPr>
            <w:r>
              <w:rPr>
                <w:rFonts w:ascii="Arial" w:hAnsi="Arial" w:cs="Arial"/>
                <w:sz w:val="24"/>
                <w:szCs w:val="24"/>
              </w:rPr>
              <w:t>1/10/2025</w:t>
            </w:r>
          </w:p>
        </w:tc>
        <w:tc>
          <w:tcPr>
            <w:tcW w:w="1350" w:type="dxa"/>
          </w:tcPr>
          <w:p w14:paraId="3F96653A" w14:textId="09892AF1" w:rsidR="006347C2" w:rsidRPr="005162DE" w:rsidRDefault="00F43E82" w:rsidP="008276F1">
            <w:pPr>
              <w:spacing w:before="40" w:after="40"/>
              <w:jc w:val="center"/>
              <w:rPr>
                <w:rFonts w:ascii="Arial" w:hAnsi="Arial" w:cs="Arial"/>
                <w:sz w:val="24"/>
                <w:szCs w:val="24"/>
              </w:rPr>
            </w:pPr>
            <w:r>
              <w:rPr>
                <w:rFonts w:ascii="Arial" w:hAnsi="Arial"/>
                <w:sz w:val="24"/>
              </w:rPr>
              <w:t>18</w:t>
            </w:r>
          </w:p>
        </w:tc>
        <w:tc>
          <w:tcPr>
            <w:tcW w:w="1530" w:type="dxa"/>
          </w:tcPr>
          <w:p w14:paraId="07B62B81" w14:textId="3E70539C" w:rsidR="006347C2" w:rsidRPr="005162DE" w:rsidRDefault="00F43E82" w:rsidP="008276F1">
            <w:pPr>
              <w:spacing w:before="40" w:after="40"/>
              <w:jc w:val="center"/>
              <w:rPr>
                <w:rFonts w:ascii="Arial" w:hAnsi="Arial" w:cs="Arial"/>
                <w:sz w:val="24"/>
                <w:szCs w:val="24"/>
              </w:rPr>
            </w:pPr>
            <w:r>
              <w:rPr>
                <w:rFonts w:ascii="Arial" w:hAnsi="Arial" w:cs="Arial"/>
                <w:sz w:val="24"/>
                <w:szCs w:val="24"/>
              </w:rPr>
              <w:t>16 – 18</w:t>
            </w:r>
          </w:p>
        </w:tc>
        <w:tc>
          <w:tcPr>
            <w:tcW w:w="1800" w:type="dxa"/>
          </w:tcPr>
          <w:p w14:paraId="72AFA7A3" w14:textId="500BF920" w:rsidR="006347C2" w:rsidRPr="005162DE" w:rsidRDefault="00F43E82" w:rsidP="008276F1">
            <w:pPr>
              <w:spacing w:before="40" w:after="40"/>
              <w:jc w:val="center"/>
              <w:rPr>
                <w:rFonts w:ascii="Arial" w:hAnsi="Arial" w:cs="Arial"/>
                <w:sz w:val="24"/>
                <w:szCs w:val="24"/>
              </w:rPr>
            </w:pPr>
            <w:r>
              <w:rPr>
                <w:rFonts w:ascii="Arial" w:hAnsi="Arial" w:cs="Arial"/>
                <w:sz w:val="24"/>
                <w:szCs w:val="24"/>
              </w:rPr>
              <w:t>N/A</w:t>
            </w:r>
          </w:p>
        </w:tc>
        <w:tc>
          <w:tcPr>
            <w:tcW w:w="2471" w:type="dxa"/>
          </w:tcPr>
          <w:p w14:paraId="57BF05C2" w14:textId="7C9AA250" w:rsidR="006347C2" w:rsidRPr="005162DE" w:rsidRDefault="00D12FF4" w:rsidP="006347C2">
            <w:pPr>
              <w:spacing w:before="40" w:after="40"/>
              <w:rPr>
                <w:rFonts w:ascii="Arial" w:hAnsi="Arial" w:cs="Arial"/>
                <w:sz w:val="24"/>
                <w:szCs w:val="24"/>
              </w:rPr>
            </w:pPr>
            <w:r>
              <w:rPr>
                <w:rFonts w:ascii="Arial" w:hAnsi="Arial" w:cs="Arial"/>
                <w:sz w:val="24"/>
                <w:szCs w:val="24"/>
              </w:rPr>
              <w:t>N/A</w:t>
            </w:r>
          </w:p>
        </w:tc>
      </w:tr>
      <w:tr w:rsidR="006347C2" w:rsidRPr="005162DE" w14:paraId="0CC939E6" w14:textId="77777777" w:rsidTr="002D3FB5">
        <w:trPr>
          <w:trHeight w:val="432"/>
        </w:trPr>
        <w:tc>
          <w:tcPr>
            <w:tcW w:w="2245" w:type="dxa"/>
          </w:tcPr>
          <w:p w14:paraId="137B4E36" w14:textId="2C01F8EA" w:rsidR="006347C2" w:rsidRPr="005162DE" w:rsidRDefault="00F43E82" w:rsidP="006347C2">
            <w:pPr>
              <w:spacing w:before="40" w:after="40"/>
              <w:rPr>
                <w:rFonts w:ascii="Arial" w:hAnsi="Arial" w:cs="Arial"/>
                <w:sz w:val="24"/>
                <w:szCs w:val="24"/>
              </w:rPr>
            </w:pPr>
            <w:r>
              <w:rPr>
                <w:rFonts w:ascii="Arial" w:hAnsi="Arial" w:cs="Arial"/>
                <w:sz w:val="24"/>
                <w:szCs w:val="24"/>
              </w:rPr>
              <w:t>Potassium (ppm)</w:t>
            </w:r>
          </w:p>
        </w:tc>
        <w:tc>
          <w:tcPr>
            <w:tcW w:w="1440" w:type="dxa"/>
          </w:tcPr>
          <w:p w14:paraId="7C7420B7" w14:textId="0877B1F9" w:rsidR="006347C2" w:rsidRPr="005162DE" w:rsidRDefault="00F43E82" w:rsidP="008276F1">
            <w:pPr>
              <w:spacing w:before="40" w:after="40"/>
              <w:jc w:val="center"/>
              <w:rPr>
                <w:rFonts w:ascii="Arial" w:hAnsi="Arial" w:cs="Arial"/>
                <w:sz w:val="24"/>
                <w:szCs w:val="24"/>
              </w:rPr>
            </w:pPr>
            <w:r>
              <w:rPr>
                <w:rFonts w:ascii="Arial" w:hAnsi="Arial" w:cs="Arial"/>
                <w:sz w:val="24"/>
                <w:szCs w:val="24"/>
              </w:rPr>
              <w:t>1/10/2025</w:t>
            </w:r>
          </w:p>
        </w:tc>
        <w:tc>
          <w:tcPr>
            <w:tcW w:w="1350" w:type="dxa"/>
          </w:tcPr>
          <w:p w14:paraId="0E18080A" w14:textId="62C8277D" w:rsidR="006347C2" w:rsidRPr="005162DE" w:rsidRDefault="00F43E82" w:rsidP="008276F1">
            <w:pPr>
              <w:spacing w:before="40" w:after="40"/>
              <w:jc w:val="center"/>
              <w:rPr>
                <w:rFonts w:ascii="Arial" w:hAnsi="Arial" w:cs="Arial"/>
                <w:sz w:val="24"/>
                <w:szCs w:val="24"/>
              </w:rPr>
            </w:pPr>
            <w:r>
              <w:rPr>
                <w:rFonts w:ascii="Arial" w:hAnsi="Arial"/>
                <w:sz w:val="24"/>
              </w:rPr>
              <w:t>5.1</w:t>
            </w:r>
          </w:p>
        </w:tc>
        <w:tc>
          <w:tcPr>
            <w:tcW w:w="1530" w:type="dxa"/>
          </w:tcPr>
          <w:p w14:paraId="4AF92F57" w14:textId="0606E227" w:rsidR="006347C2" w:rsidRPr="005162DE" w:rsidRDefault="00F43E82" w:rsidP="008276F1">
            <w:pPr>
              <w:spacing w:before="40" w:after="40"/>
              <w:jc w:val="center"/>
              <w:rPr>
                <w:rFonts w:ascii="Arial" w:hAnsi="Arial" w:cs="Arial"/>
                <w:sz w:val="24"/>
                <w:szCs w:val="24"/>
              </w:rPr>
            </w:pPr>
            <w:r>
              <w:rPr>
                <w:rFonts w:ascii="Arial" w:hAnsi="Arial" w:cs="Arial"/>
                <w:sz w:val="24"/>
                <w:szCs w:val="24"/>
              </w:rPr>
              <w:t>3.1 – 5.1</w:t>
            </w:r>
          </w:p>
        </w:tc>
        <w:tc>
          <w:tcPr>
            <w:tcW w:w="1800" w:type="dxa"/>
          </w:tcPr>
          <w:p w14:paraId="5499EFED" w14:textId="0FBC8442" w:rsidR="006347C2" w:rsidRPr="005162DE" w:rsidRDefault="00F43E82" w:rsidP="008276F1">
            <w:pPr>
              <w:spacing w:before="40" w:after="40"/>
              <w:jc w:val="center"/>
              <w:rPr>
                <w:rFonts w:ascii="Arial" w:hAnsi="Arial" w:cs="Arial"/>
                <w:sz w:val="24"/>
                <w:szCs w:val="24"/>
              </w:rPr>
            </w:pPr>
            <w:r>
              <w:rPr>
                <w:rFonts w:ascii="Arial" w:hAnsi="Arial" w:cs="Arial"/>
                <w:sz w:val="24"/>
                <w:szCs w:val="24"/>
              </w:rPr>
              <w:t>N/A</w:t>
            </w:r>
          </w:p>
        </w:tc>
        <w:tc>
          <w:tcPr>
            <w:tcW w:w="2471" w:type="dxa"/>
          </w:tcPr>
          <w:p w14:paraId="30963057" w14:textId="4A34BA1A" w:rsidR="006347C2" w:rsidRPr="005162DE" w:rsidRDefault="00D12FF4" w:rsidP="006347C2">
            <w:pPr>
              <w:spacing w:before="40" w:after="40"/>
              <w:rPr>
                <w:rFonts w:ascii="Arial" w:hAnsi="Arial" w:cs="Arial"/>
                <w:sz w:val="24"/>
                <w:szCs w:val="24"/>
              </w:rPr>
            </w:pPr>
            <w:r>
              <w:rPr>
                <w:rFonts w:ascii="Arial" w:hAnsi="Arial" w:cs="Arial"/>
                <w:sz w:val="24"/>
                <w:szCs w:val="24"/>
              </w:rPr>
              <w:t>N/A</w:t>
            </w:r>
          </w:p>
        </w:tc>
      </w:tr>
      <w:tr w:rsidR="006347C2" w:rsidRPr="005162DE" w14:paraId="01594DC2" w14:textId="77777777" w:rsidTr="002D3FB5">
        <w:trPr>
          <w:trHeight w:val="432"/>
        </w:trPr>
        <w:tc>
          <w:tcPr>
            <w:tcW w:w="2245" w:type="dxa"/>
          </w:tcPr>
          <w:p w14:paraId="6A6483EB" w14:textId="0DE16C64" w:rsidR="006347C2" w:rsidRPr="005162DE" w:rsidRDefault="00F43E82" w:rsidP="006347C2">
            <w:pPr>
              <w:spacing w:before="40" w:after="40"/>
              <w:rPr>
                <w:rFonts w:ascii="Arial" w:hAnsi="Arial" w:cs="Arial"/>
                <w:sz w:val="24"/>
                <w:szCs w:val="24"/>
              </w:rPr>
            </w:pPr>
            <w:r>
              <w:rPr>
                <w:rFonts w:ascii="Arial" w:hAnsi="Arial" w:cs="Arial"/>
                <w:sz w:val="24"/>
                <w:szCs w:val="24"/>
              </w:rPr>
              <w:t>Alkalinity, Total (ppm)</w:t>
            </w:r>
          </w:p>
        </w:tc>
        <w:tc>
          <w:tcPr>
            <w:tcW w:w="1440" w:type="dxa"/>
          </w:tcPr>
          <w:p w14:paraId="72D0102D" w14:textId="77777777" w:rsidR="006347C2" w:rsidRDefault="00F43E82" w:rsidP="008276F1">
            <w:pPr>
              <w:spacing w:before="40" w:after="40"/>
              <w:jc w:val="center"/>
              <w:rPr>
                <w:rFonts w:ascii="Arial" w:hAnsi="Arial" w:cs="Arial"/>
                <w:sz w:val="24"/>
                <w:szCs w:val="24"/>
              </w:rPr>
            </w:pPr>
            <w:r>
              <w:rPr>
                <w:rFonts w:ascii="Arial" w:hAnsi="Arial" w:cs="Arial"/>
                <w:sz w:val="24"/>
                <w:szCs w:val="24"/>
              </w:rPr>
              <w:t>1/10/2025</w:t>
            </w:r>
          </w:p>
          <w:p w14:paraId="204C008D" w14:textId="77777777" w:rsidR="00F43E82" w:rsidRDefault="00F43E82" w:rsidP="008276F1">
            <w:pPr>
              <w:spacing w:before="40" w:after="40"/>
              <w:jc w:val="center"/>
              <w:rPr>
                <w:rFonts w:ascii="Arial" w:hAnsi="Arial" w:cs="Arial"/>
                <w:sz w:val="24"/>
                <w:szCs w:val="24"/>
              </w:rPr>
            </w:pPr>
            <w:r>
              <w:rPr>
                <w:rFonts w:ascii="Arial" w:hAnsi="Arial" w:cs="Arial"/>
                <w:sz w:val="24"/>
                <w:szCs w:val="24"/>
              </w:rPr>
              <w:t>3/17/2025</w:t>
            </w:r>
          </w:p>
          <w:p w14:paraId="2D25B6D3" w14:textId="7AA7FC0B" w:rsidR="00F43E82" w:rsidRPr="005162DE" w:rsidRDefault="00F43E82" w:rsidP="008276F1">
            <w:pPr>
              <w:spacing w:before="40" w:after="40"/>
              <w:jc w:val="center"/>
              <w:rPr>
                <w:rFonts w:ascii="Arial" w:hAnsi="Arial" w:cs="Arial"/>
                <w:sz w:val="24"/>
                <w:szCs w:val="24"/>
              </w:rPr>
            </w:pPr>
            <w:r>
              <w:rPr>
                <w:rFonts w:ascii="Arial" w:hAnsi="Arial" w:cs="Arial"/>
                <w:sz w:val="24"/>
                <w:szCs w:val="24"/>
              </w:rPr>
              <w:t>4/2/2025</w:t>
            </w:r>
          </w:p>
        </w:tc>
        <w:tc>
          <w:tcPr>
            <w:tcW w:w="1350" w:type="dxa"/>
          </w:tcPr>
          <w:p w14:paraId="1AE37813" w14:textId="63A69069" w:rsidR="006347C2" w:rsidRPr="005162DE" w:rsidRDefault="00F43E82" w:rsidP="008276F1">
            <w:pPr>
              <w:spacing w:before="40" w:after="40"/>
              <w:jc w:val="center"/>
              <w:rPr>
                <w:rFonts w:ascii="Arial" w:hAnsi="Arial" w:cs="Arial"/>
                <w:sz w:val="24"/>
                <w:szCs w:val="24"/>
              </w:rPr>
            </w:pPr>
            <w:r>
              <w:rPr>
                <w:rFonts w:ascii="Arial" w:hAnsi="Arial" w:cs="Arial"/>
                <w:sz w:val="24"/>
                <w:szCs w:val="24"/>
              </w:rPr>
              <w:t>220</w:t>
            </w:r>
          </w:p>
        </w:tc>
        <w:tc>
          <w:tcPr>
            <w:tcW w:w="1530" w:type="dxa"/>
          </w:tcPr>
          <w:p w14:paraId="238225F4" w14:textId="02C732B7" w:rsidR="006347C2" w:rsidRPr="005162DE" w:rsidRDefault="00F43E82" w:rsidP="008276F1">
            <w:pPr>
              <w:spacing w:before="40" w:after="40"/>
              <w:jc w:val="center"/>
              <w:rPr>
                <w:rFonts w:ascii="Arial" w:hAnsi="Arial" w:cs="Arial"/>
                <w:sz w:val="24"/>
                <w:szCs w:val="24"/>
              </w:rPr>
            </w:pPr>
            <w:r>
              <w:rPr>
                <w:rFonts w:ascii="Arial" w:hAnsi="Arial" w:cs="Arial"/>
                <w:sz w:val="24"/>
                <w:szCs w:val="24"/>
              </w:rPr>
              <w:t>140 - 270</w:t>
            </w:r>
          </w:p>
        </w:tc>
        <w:tc>
          <w:tcPr>
            <w:tcW w:w="1800" w:type="dxa"/>
          </w:tcPr>
          <w:p w14:paraId="52F6CC32" w14:textId="22C2F80C" w:rsidR="006347C2" w:rsidRPr="005162DE" w:rsidRDefault="00F43E82" w:rsidP="008276F1">
            <w:pPr>
              <w:spacing w:before="40" w:after="40"/>
              <w:jc w:val="center"/>
              <w:rPr>
                <w:rFonts w:ascii="Arial" w:hAnsi="Arial" w:cs="Arial"/>
                <w:sz w:val="24"/>
                <w:szCs w:val="24"/>
              </w:rPr>
            </w:pPr>
            <w:r>
              <w:rPr>
                <w:rFonts w:ascii="Arial" w:hAnsi="Arial" w:cs="Arial"/>
                <w:sz w:val="24"/>
                <w:szCs w:val="24"/>
              </w:rPr>
              <w:t>N/A</w:t>
            </w:r>
          </w:p>
        </w:tc>
        <w:tc>
          <w:tcPr>
            <w:tcW w:w="2471" w:type="dxa"/>
          </w:tcPr>
          <w:p w14:paraId="610469BC" w14:textId="044D9801" w:rsidR="006347C2" w:rsidRPr="005162DE" w:rsidRDefault="00D12FF4" w:rsidP="006347C2">
            <w:pPr>
              <w:spacing w:before="40" w:after="40"/>
              <w:rPr>
                <w:rFonts w:ascii="Arial" w:hAnsi="Arial" w:cs="Arial"/>
                <w:sz w:val="24"/>
                <w:szCs w:val="24"/>
              </w:rPr>
            </w:pPr>
            <w:r>
              <w:rPr>
                <w:rFonts w:ascii="Arial" w:hAnsi="Arial" w:cs="Arial"/>
                <w:sz w:val="24"/>
                <w:szCs w:val="24"/>
              </w:rPr>
              <w:t>N/A</w:t>
            </w:r>
          </w:p>
        </w:tc>
      </w:tr>
      <w:tr w:rsidR="006347C2" w:rsidRPr="005162DE" w14:paraId="3DC1EC0D" w14:textId="77777777" w:rsidTr="002D3FB5">
        <w:trPr>
          <w:trHeight w:val="432"/>
        </w:trPr>
        <w:tc>
          <w:tcPr>
            <w:tcW w:w="2245" w:type="dxa"/>
          </w:tcPr>
          <w:p w14:paraId="301C4362" w14:textId="2425E23F" w:rsidR="006347C2" w:rsidRPr="005162DE" w:rsidRDefault="00F43E82" w:rsidP="006347C2">
            <w:pPr>
              <w:spacing w:before="40" w:after="40"/>
              <w:rPr>
                <w:rFonts w:ascii="Arial" w:hAnsi="Arial" w:cs="Arial"/>
                <w:sz w:val="24"/>
                <w:szCs w:val="24"/>
              </w:rPr>
            </w:pPr>
            <w:r>
              <w:rPr>
                <w:rFonts w:ascii="Arial" w:hAnsi="Arial" w:cs="Arial"/>
                <w:sz w:val="24"/>
                <w:szCs w:val="24"/>
              </w:rPr>
              <w:t>Bicarbonate Alkalinity (ppm)</w:t>
            </w:r>
          </w:p>
        </w:tc>
        <w:tc>
          <w:tcPr>
            <w:tcW w:w="1440" w:type="dxa"/>
          </w:tcPr>
          <w:p w14:paraId="4751C8FD" w14:textId="150A166A" w:rsidR="006347C2" w:rsidRPr="005162DE" w:rsidRDefault="00F43E82" w:rsidP="008276F1">
            <w:pPr>
              <w:spacing w:before="40" w:after="40"/>
              <w:jc w:val="center"/>
              <w:rPr>
                <w:rFonts w:ascii="Arial" w:hAnsi="Arial" w:cs="Arial"/>
                <w:sz w:val="24"/>
                <w:szCs w:val="24"/>
              </w:rPr>
            </w:pPr>
            <w:r>
              <w:rPr>
                <w:rFonts w:ascii="Arial" w:hAnsi="Arial" w:cs="Arial"/>
                <w:sz w:val="24"/>
                <w:szCs w:val="24"/>
              </w:rPr>
              <w:t>1/10/2025</w:t>
            </w:r>
          </w:p>
        </w:tc>
        <w:tc>
          <w:tcPr>
            <w:tcW w:w="1350" w:type="dxa"/>
          </w:tcPr>
          <w:p w14:paraId="27986934" w14:textId="7761C88F" w:rsidR="006347C2" w:rsidRPr="005162DE" w:rsidRDefault="00F43E82" w:rsidP="008276F1">
            <w:pPr>
              <w:spacing w:before="40" w:after="40"/>
              <w:jc w:val="center"/>
              <w:rPr>
                <w:rFonts w:ascii="Arial" w:hAnsi="Arial" w:cs="Arial"/>
                <w:sz w:val="24"/>
                <w:szCs w:val="24"/>
              </w:rPr>
            </w:pPr>
            <w:r>
              <w:rPr>
                <w:rFonts w:ascii="Arial" w:hAnsi="Arial" w:cs="Arial"/>
                <w:sz w:val="24"/>
                <w:szCs w:val="24"/>
              </w:rPr>
              <w:t>250</w:t>
            </w:r>
          </w:p>
        </w:tc>
        <w:tc>
          <w:tcPr>
            <w:tcW w:w="1530" w:type="dxa"/>
          </w:tcPr>
          <w:p w14:paraId="1D08BAD2" w14:textId="57805E41" w:rsidR="006347C2" w:rsidRPr="005162DE" w:rsidRDefault="00F43E82" w:rsidP="008276F1">
            <w:pPr>
              <w:spacing w:before="40" w:after="40"/>
              <w:jc w:val="center"/>
              <w:rPr>
                <w:rFonts w:ascii="Arial" w:hAnsi="Arial" w:cs="Arial"/>
                <w:sz w:val="24"/>
                <w:szCs w:val="24"/>
              </w:rPr>
            </w:pPr>
            <w:r>
              <w:rPr>
                <w:rFonts w:ascii="Arial" w:hAnsi="Arial" w:cs="Arial"/>
                <w:sz w:val="24"/>
                <w:szCs w:val="24"/>
              </w:rPr>
              <w:t>170 - 330</w:t>
            </w:r>
          </w:p>
        </w:tc>
        <w:tc>
          <w:tcPr>
            <w:tcW w:w="1800" w:type="dxa"/>
          </w:tcPr>
          <w:p w14:paraId="72F3D657" w14:textId="3C12B49A" w:rsidR="006347C2" w:rsidRPr="005162DE" w:rsidRDefault="00F43E82" w:rsidP="008276F1">
            <w:pPr>
              <w:spacing w:before="40" w:after="40"/>
              <w:jc w:val="center"/>
              <w:rPr>
                <w:rFonts w:ascii="Arial" w:hAnsi="Arial" w:cs="Arial"/>
                <w:sz w:val="24"/>
                <w:szCs w:val="24"/>
              </w:rPr>
            </w:pPr>
            <w:r>
              <w:rPr>
                <w:rFonts w:ascii="Arial" w:hAnsi="Arial" w:cs="Arial"/>
                <w:sz w:val="24"/>
                <w:szCs w:val="24"/>
              </w:rPr>
              <w:t>N/A</w:t>
            </w:r>
          </w:p>
        </w:tc>
        <w:tc>
          <w:tcPr>
            <w:tcW w:w="2471" w:type="dxa"/>
          </w:tcPr>
          <w:p w14:paraId="0F72AF76" w14:textId="721697B0" w:rsidR="006347C2" w:rsidRPr="005162DE" w:rsidRDefault="00D12FF4" w:rsidP="006347C2">
            <w:pPr>
              <w:spacing w:before="40" w:after="40"/>
              <w:rPr>
                <w:rFonts w:ascii="Arial" w:hAnsi="Arial" w:cs="Arial"/>
                <w:sz w:val="24"/>
                <w:szCs w:val="24"/>
              </w:rPr>
            </w:pPr>
            <w:r>
              <w:rPr>
                <w:rFonts w:ascii="Arial" w:hAnsi="Arial" w:cs="Arial"/>
                <w:sz w:val="24"/>
                <w:szCs w:val="24"/>
              </w:rPr>
              <w:t>N/A</w:t>
            </w:r>
          </w:p>
        </w:tc>
      </w:tr>
      <w:tr w:rsidR="00F43E82" w:rsidRPr="005162DE" w14:paraId="3E29879E" w14:textId="77777777" w:rsidTr="002D3FB5">
        <w:trPr>
          <w:trHeight w:val="432"/>
        </w:trPr>
        <w:tc>
          <w:tcPr>
            <w:tcW w:w="2245" w:type="dxa"/>
          </w:tcPr>
          <w:p w14:paraId="32A49B7C" w14:textId="1675FBE9" w:rsidR="00F43E82" w:rsidRDefault="00F43E82" w:rsidP="006347C2">
            <w:pPr>
              <w:spacing w:before="40" w:after="40"/>
              <w:rPr>
                <w:rFonts w:ascii="Arial" w:hAnsi="Arial" w:cs="Arial"/>
                <w:sz w:val="24"/>
                <w:szCs w:val="24"/>
              </w:rPr>
            </w:pPr>
            <w:r>
              <w:rPr>
                <w:rFonts w:ascii="Arial" w:hAnsi="Arial" w:cs="Arial"/>
                <w:sz w:val="24"/>
                <w:szCs w:val="24"/>
              </w:rPr>
              <w:t>Vanadium (ppb)</w:t>
            </w:r>
          </w:p>
        </w:tc>
        <w:tc>
          <w:tcPr>
            <w:tcW w:w="1440" w:type="dxa"/>
          </w:tcPr>
          <w:p w14:paraId="6FEDB411" w14:textId="1FE8AB55" w:rsidR="00F43E82" w:rsidRDefault="00F43E82" w:rsidP="008276F1">
            <w:pPr>
              <w:spacing w:before="40" w:after="40"/>
              <w:jc w:val="center"/>
              <w:rPr>
                <w:rFonts w:ascii="Arial" w:hAnsi="Arial" w:cs="Arial"/>
                <w:sz w:val="24"/>
                <w:szCs w:val="24"/>
              </w:rPr>
            </w:pPr>
            <w:r>
              <w:rPr>
                <w:rFonts w:ascii="Arial" w:hAnsi="Arial" w:cs="Arial"/>
                <w:sz w:val="24"/>
                <w:szCs w:val="24"/>
              </w:rPr>
              <w:t>1/10/2025</w:t>
            </w:r>
          </w:p>
        </w:tc>
        <w:tc>
          <w:tcPr>
            <w:tcW w:w="1350" w:type="dxa"/>
          </w:tcPr>
          <w:p w14:paraId="0D21F015" w14:textId="7455C48F" w:rsidR="00F43E82" w:rsidRDefault="008276F1" w:rsidP="008276F1">
            <w:pPr>
              <w:spacing w:before="40" w:after="40"/>
              <w:jc w:val="center"/>
              <w:rPr>
                <w:rFonts w:ascii="Arial" w:hAnsi="Arial" w:cs="Arial"/>
                <w:sz w:val="24"/>
                <w:szCs w:val="24"/>
              </w:rPr>
            </w:pPr>
            <w:r>
              <w:rPr>
                <w:rFonts w:ascii="Arial" w:hAnsi="Arial"/>
                <w:sz w:val="24"/>
              </w:rPr>
              <w:t>15</w:t>
            </w:r>
          </w:p>
        </w:tc>
        <w:tc>
          <w:tcPr>
            <w:tcW w:w="1530" w:type="dxa"/>
          </w:tcPr>
          <w:p w14:paraId="6A040B80" w14:textId="4C2E0400" w:rsidR="00F43E82" w:rsidRDefault="008276F1" w:rsidP="008276F1">
            <w:pPr>
              <w:spacing w:before="40" w:after="40"/>
              <w:jc w:val="center"/>
              <w:rPr>
                <w:rFonts w:ascii="Arial" w:hAnsi="Arial" w:cs="Arial"/>
                <w:sz w:val="24"/>
                <w:szCs w:val="24"/>
              </w:rPr>
            </w:pPr>
            <w:r>
              <w:rPr>
                <w:rFonts w:ascii="Arial" w:hAnsi="Arial" w:cs="Arial"/>
                <w:sz w:val="24"/>
                <w:szCs w:val="24"/>
              </w:rPr>
              <w:t>4.2 - 15</w:t>
            </w:r>
          </w:p>
        </w:tc>
        <w:tc>
          <w:tcPr>
            <w:tcW w:w="1800" w:type="dxa"/>
          </w:tcPr>
          <w:p w14:paraId="383A1E58" w14:textId="1BEC653D" w:rsidR="00F43E82" w:rsidRDefault="008276F1" w:rsidP="008276F1">
            <w:pPr>
              <w:spacing w:before="40" w:after="40"/>
              <w:jc w:val="center"/>
              <w:rPr>
                <w:rFonts w:ascii="Arial" w:hAnsi="Arial" w:cs="Arial"/>
                <w:sz w:val="24"/>
                <w:szCs w:val="24"/>
              </w:rPr>
            </w:pPr>
            <w:r>
              <w:rPr>
                <w:rFonts w:ascii="Arial" w:hAnsi="Arial"/>
                <w:sz w:val="24"/>
              </w:rPr>
              <w:t>50</w:t>
            </w:r>
          </w:p>
        </w:tc>
        <w:tc>
          <w:tcPr>
            <w:tcW w:w="2471" w:type="dxa"/>
          </w:tcPr>
          <w:p w14:paraId="28AADE93" w14:textId="4CA185F7" w:rsidR="00F43E82" w:rsidRPr="00F43E82" w:rsidRDefault="008276F1" w:rsidP="006347C2">
            <w:pPr>
              <w:spacing w:before="40" w:after="40"/>
              <w:rPr>
                <w:rFonts w:ascii="Arial" w:hAnsi="Arial" w:cs="Arial"/>
                <w:sz w:val="24"/>
                <w:szCs w:val="24"/>
              </w:rPr>
            </w:pPr>
            <w:r w:rsidRPr="008276F1">
              <w:rPr>
                <w:rFonts w:ascii="Arial" w:hAnsi="Arial" w:cs="Arial"/>
                <w:sz w:val="24"/>
                <w:szCs w:val="24"/>
              </w:rPr>
              <w:t>OEHHA based the NL on protection of unborn children and neonates; animal data showed reduced pup weight/length and developmental effects.</w:t>
            </w:r>
          </w:p>
        </w:tc>
      </w:tr>
      <w:tr w:rsidR="00F43E82" w:rsidRPr="005162DE" w14:paraId="144E9BD0" w14:textId="77777777" w:rsidTr="002D3FB5">
        <w:trPr>
          <w:trHeight w:val="432"/>
        </w:trPr>
        <w:tc>
          <w:tcPr>
            <w:tcW w:w="2245" w:type="dxa"/>
          </w:tcPr>
          <w:p w14:paraId="0B0EE6B2" w14:textId="71397624" w:rsidR="00F43E82" w:rsidRDefault="008276F1" w:rsidP="006347C2">
            <w:pPr>
              <w:spacing w:before="40" w:after="40"/>
              <w:rPr>
                <w:rFonts w:ascii="Arial" w:hAnsi="Arial" w:cs="Arial"/>
                <w:sz w:val="24"/>
                <w:szCs w:val="24"/>
              </w:rPr>
            </w:pPr>
            <w:r>
              <w:rPr>
                <w:rFonts w:ascii="Arial" w:hAnsi="Arial" w:cs="Arial"/>
                <w:sz w:val="24"/>
                <w:szCs w:val="24"/>
              </w:rPr>
              <w:t>PFBS (ng/L)</w:t>
            </w:r>
          </w:p>
        </w:tc>
        <w:tc>
          <w:tcPr>
            <w:tcW w:w="1440" w:type="dxa"/>
          </w:tcPr>
          <w:p w14:paraId="0869B801" w14:textId="77777777" w:rsidR="00F43E82" w:rsidRDefault="008276F1" w:rsidP="008276F1">
            <w:pPr>
              <w:spacing w:before="40" w:after="40"/>
              <w:jc w:val="center"/>
              <w:rPr>
                <w:rFonts w:ascii="Arial" w:hAnsi="Arial" w:cs="Arial"/>
                <w:sz w:val="24"/>
                <w:szCs w:val="24"/>
              </w:rPr>
            </w:pPr>
            <w:r>
              <w:rPr>
                <w:rFonts w:ascii="Arial" w:hAnsi="Arial" w:cs="Arial"/>
                <w:sz w:val="24"/>
                <w:szCs w:val="24"/>
              </w:rPr>
              <w:t>3/17/2025</w:t>
            </w:r>
          </w:p>
          <w:p w14:paraId="69B0360E" w14:textId="77777777" w:rsidR="008276F1" w:rsidRDefault="008276F1" w:rsidP="008276F1">
            <w:pPr>
              <w:spacing w:before="40" w:after="40"/>
              <w:jc w:val="center"/>
              <w:rPr>
                <w:rFonts w:ascii="Arial" w:hAnsi="Arial" w:cs="Arial"/>
                <w:sz w:val="24"/>
                <w:szCs w:val="24"/>
              </w:rPr>
            </w:pPr>
            <w:r>
              <w:rPr>
                <w:rFonts w:ascii="Arial" w:hAnsi="Arial" w:cs="Arial"/>
                <w:sz w:val="24"/>
                <w:szCs w:val="24"/>
              </w:rPr>
              <w:t>4/2/2025</w:t>
            </w:r>
          </w:p>
          <w:p w14:paraId="1BC9D052" w14:textId="77777777" w:rsidR="008276F1" w:rsidRDefault="008276F1" w:rsidP="008276F1">
            <w:pPr>
              <w:spacing w:before="40" w:after="40"/>
              <w:jc w:val="center"/>
              <w:rPr>
                <w:rFonts w:ascii="Arial" w:hAnsi="Arial" w:cs="Arial"/>
                <w:sz w:val="24"/>
                <w:szCs w:val="24"/>
              </w:rPr>
            </w:pPr>
            <w:r>
              <w:rPr>
                <w:rFonts w:ascii="Arial" w:hAnsi="Arial" w:cs="Arial"/>
                <w:sz w:val="24"/>
                <w:szCs w:val="24"/>
              </w:rPr>
              <w:t>7/1/2025</w:t>
            </w:r>
          </w:p>
          <w:p w14:paraId="55B4FCF9" w14:textId="5B9A4D0A" w:rsidR="008276F1" w:rsidRDefault="008276F1" w:rsidP="008276F1">
            <w:pPr>
              <w:spacing w:before="40" w:after="40"/>
              <w:jc w:val="center"/>
              <w:rPr>
                <w:rFonts w:ascii="Arial" w:hAnsi="Arial" w:cs="Arial"/>
                <w:sz w:val="24"/>
                <w:szCs w:val="24"/>
              </w:rPr>
            </w:pPr>
            <w:r>
              <w:rPr>
                <w:rFonts w:ascii="Arial" w:hAnsi="Arial" w:cs="Arial"/>
                <w:sz w:val="24"/>
                <w:szCs w:val="24"/>
              </w:rPr>
              <w:t>10/3/2025</w:t>
            </w:r>
          </w:p>
        </w:tc>
        <w:tc>
          <w:tcPr>
            <w:tcW w:w="1350" w:type="dxa"/>
          </w:tcPr>
          <w:p w14:paraId="1B59D325" w14:textId="03B83787" w:rsidR="00F43E82" w:rsidRDefault="008276F1" w:rsidP="008276F1">
            <w:pPr>
              <w:spacing w:before="40" w:after="40"/>
              <w:jc w:val="center"/>
              <w:rPr>
                <w:rFonts w:ascii="Arial" w:hAnsi="Arial" w:cs="Arial"/>
                <w:sz w:val="24"/>
                <w:szCs w:val="24"/>
              </w:rPr>
            </w:pPr>
            <w:r>
              <w:rPr>
                <w:rFonts w:ascii="Arial" w:hAnsi="Arial"/>
                <w:sz w:val="24"/>
              </w:rPr>
              <w:t>3.4</w:t>
            </w:r>
          </w:p>
        </w:tc>
        <w:tc>
          <w:tcPr>
            <w:tcW w:w="1530" w:type="dxa"/>
          </w:tcPr>
          <w:p w14:paraId="6006017D" w14:textId="71F0460C" w:rsidR="00F43E82" w:rsidRDefault="008276F1" w:rsidP="008276F1">
            <w:pPr>
              <w:spacing w:before="40" w:after="40"/>
              <w:jc w:val="center"/>
              <w:rPr>
                <w:rFonts w:ascii="Arial" w:hAnsi="Arial" w:cs="Arial"/>
                <w:sz w:val="24"/>
                <w:szCs w:val="24"/>
              </w:rPr>
            </w:pPr>
            <w:r>
              <w:rPr>
                <w:rFonts w:ascii="Arial" w:hAnsi="Arial"/>
                <w:sz w:val="24"/>
              </w:rPr>
              <w:t>2.2 – 4.9</w:t>
            </w:r>
          </w:p>
        </w:tc>
        <w:tc>
          <w:tcPr>
            <w:tcW w:w="1800" w:type="dxa"/>
          </w:tcPr>
          <w:p w14:paraId="61740A73" w14:textId="1DA71802" w:rsidR="00F43E82" w:rsidRDefault="008276F1" w:rsidP="008276F1">
            <w:pPr>
              <w:spacing w:before="40" w:after="40"/>
              <w:jc w:val="center"/>
              <w:rPr>
                <w:rFonts w:ascii="Arial" w:hAnsi="Arial" w:cs="Arial"/>
                <w:sz w:val="24"/>
                <w:szCs w:val="24"/>
              </w:rPr>
            </w:pPr>
            <w:r>
              <w:rPr>
                <w:rFonts w:ascii="Arial" w:hAnsi="Arial" w:cs="Arial"/>
                <w:sz w:val="24"/>
                <w:szCs w:val="24"/>
              </w:rPr>
              <w:t>500</w:t>
            </w:r>
          </w:p>
        </w:tc>
        <w:tc>
          <w:tcPr>
            <w:tcW w:w="2471" w:type="dxa"/>
          </w:tcPr>
          <w:p w14:paraId="3BC1C926" w14:textId="2E09DB83" w:rsidR="00F43E82" w:rsidRPr="00F43E82" w:rsidRDefault="008276F1" w:rsidP="006347C2">
            <w:pPr>
              <w:spacing w:before="40" w:after="40"/>
              <w:rPr>
                <w:rFonts w:ascii="Arial" w:hAnsi="Arial" w:cs="Arial"/>
                <w:sz w:val="24"/>
                <w:szCs w:val="24"/>
              </w:rPr>
            </w:pPr>
            <w:r w:rsidRPr="008276F1">
              <w:rPr>
                <w:rFonts w:ascii="Arial" w:hAnsi="Arial" w:cs="Arial"/>
                <w:sz w:val="24"/>
                <w:szCs w:val="24"/>
              </w:rPr>
              <w:t xml:space="preserve">PFAS may be associated with developmental, liver, immune, thyroid, cholesterol, and cancer-related effects. </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lastRenderedPageBreak/>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Default="0020216E" w:rsidP="006A68B0">
      <w:pPr>
        <w:rPr>
          <w:rFonts w:ascii="Arial" w:hAnsi="Arial" w:cs="Arial"/>
          <w:bCs/>
          <w:i/>
          <w:i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3A536BC6" w14:textId="77777777" w:rsidR="00D12FF4" w:rsidRPr="000F7604" w:rsidRDefault="00D12FF4" w:rsidP="006A68B0">
      <w:pPr>
        <w:rPr>
          <w:rFonts w:ascii="Arial" w:hAnsi="Arial" w:cs="Arial"/>
          <w:bCs/>
          <w:sz w:val="24"/>
          <w:szCs w:val="24"/>
        </w:rPr>
      </w:pPr>
    </w:p>
    <w:p w14:paraId="2E24F456" w14:textId="4D46BE85" w:rsidR="0020216E" w:rsidRPr="001C6E82" w:rsidRDefault="0020216E" w:rsidP="001C6E82">
      <w:pPr>
        <w:rPr>
          <w:rFonts w:ascii="Arial" w:hAnsi="Arial" w:cs="Arial"/>
          <w:bCs/>
          <w:sz w:val="24"/>
          <w:szCs w:val="24"/>
        </w:rPr>
      </w:pPr>
      <w:hyperlink r:id="rId12" w:tgtFrame="_blank" w:history="1"/>
      <w:r>
        <w:rPr>
          <w:rFonts w:ascii="Arial" w:hAnsi="Arial"/>
          <w:sz w:val="24"/>
        </w:rPr>
        <w:t>* Iron, manganese, and turbidity are governed by secondary maximum contaminant levels (SMCLs) — 300 µg/L for iron, 50 µg/L for manganese, and 5 NTU for turbidity — non-health-based standards that protect the taste, odor, and appearance of drinking water. During 2025 these constituents exceeded their secondary standards in one or more source wells: primarily Wells 5 and 8 for iron, Well 8 for manganese, and Well 5 for turbidity (asterisked in Table 5). Source water from these wells is treated through the system's iron and manganese treatment plant before it is delivered to customers. Elevated iron and manganese can cause discoloration, sediment, a metallic taste, and staining of laundry and fixtures. Manganese also carries a health-based notification level of 500 µg/L; the levels detected remained below that level.</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3CE27C70" w:rsidR="001F503E" w:rsidRPr="005162DE" w:rsidRDefault="008276F1" w:rsidP="001F503E">
            <w:pPr>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14D9A9B3" w14:textId="7B42531A"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6B8C2A5E"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2D492E91"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59EE7D49" w:rsidR="001F503E" w:rsidRPr="005162DE" w:rsidRDefault="001F503E" w:rsidP="001F503E">
            <w:pPr>
              <w:spacing w:before="40" w:after="40"/>
              <w:rPr>
                <w:rFonts w:ascii="Arial" w:hAnsi="Arial" w:cs="Arial"/>
                <w:sz w:val="24"/>
                <w:szCs w:val="24"/>
              </w:rPr>
            </w:pPr>
          </w:p>
        </w:tc>
      </w:tr>
      <w:tr w:rsidR="002D3FB5" w:rsidRPr="005162DE" w14:paraId="2E9938F8" w14:textId="77777777" w:rsidTr="002D3FB5">
        <w:trPr>
          <w:trHeight w:val="449"/>
        </w:trPr>
        <w:tc>
          <w:tcPr>
            <w:tcW w:w="1975" w:type="dxa"/>
            <w:tcMar>
              <w:left w:w="58" w:type="dxa"/>
              <w:right w:w="58" w:type="dxa"/>
            </w:tcMar>
          </w:tcPr>
          <w:p w14:paraId="3650B6DE" w14:textId="70A99210"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51843EBC" w14:textId="2757DC42"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59679533" w14:textId="43D6ED3B"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5D3BCBC" w14:textId="6333587F"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56FC7820" w14:textId="57CCB472"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lastRenderedPageBreak/>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2ABFBCD6" w:rsidR="001F503E" w:rsidRPr="005162DE" w:rsidRDefault="008276F1"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6ABAF21F" w:rsidR="00E80EE7" w:rsidRPr="005162DE" w:rsidRDefault="008276F1" w:rsidP="0087640F">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18BC1B1C" w:rsidR="001F503E" w:rsidRPr="005162DE" w:rsidRDefault="008276F1"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43CEAC76" w:rsidR="001F7181" w:rsidRPr="005162DE" w:rsidRDefault="008276F1" w:rsidP="0087640F">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0368D1F3" w:rsidR="001F503E" w:rsidRPr="005162DE" w:rsidRDefault="008276F1"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674B0368" w:rsidR="001F7181" w:rsidRPr="005162DE" w:rsidRDefault="008276F1" w:rsidP="0087640F">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7F3755F4"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8276F1">
              <w:rPr>
                <w:rFonts w:ascii="Arial" w:hAnsi="Arial" w:cs="Arial"/>
                <w:sz w:val="24"/>
                <w:szCs w:val="24"/>
              </w:rPr>
              <w:t>N/A</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2A1CA854"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8276F1">
              <w:rPr>
                <w:rFonts w:ascii="Arial" w:hAnsi="Arial" w:cs="Arial"/>
                <w:sz w:val="24"/>
                <w:szCs w:val="24"/>
              </w:rPr>
              <w:t>N/A</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547C710F" w:rsidR="0087640F" w:rsidRPr="005162DE" w:rsidRDefault="008276F1" w:rsidP="00B47ED5">
            <w:pPr>
              <w:keepNext/>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37531B9B" w14:textId="69F9F49A"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107169F1"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475B30F1"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28726360"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603A7BFE"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2A9CE644"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25D2FF67"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0D5F8DE3"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18B90773" w:rsidR="0087640F" w:rsidRPr="005162DE" w:rsidRDefault="0087640F" w:rsidP="00244938">
            <w:pPr>
              <w:spacing w:before="40" w:after="40"/>
              <w:rPr>
                <w:rFonts w:ascii="Arial" w:hAnsi="Arial" w:cs="Arial"/>
                <w:sz w:val="24"/>
                <w:szCs w:val="24"/>
              </w:rPr>
            </w:pPr>
          </w:p>
        </w:tc>
      </w:tr>
    </w:tbl>
    <w:p w14:paraId="2C586EA6" w14:textId="25FD3A1C" w:rsidR="00827994" w:rsidRPr="005162DE" w:rsidRDefault="00827994" w:rsidP="008276F1">
      <w:pPr>
        <w:pStyle w:val="Heading3"/>
        <w:keepNext/>
      </w:pPr>
    </w:p>
    <w:sectPr w:rsidR="00827994" w:rsidRPr="005162DE" w:rsidSect="001300C2">
      <w:headerReference w:type="even" r:id="rId13"/>
      <w:headerReference w:type="default" r:id="rId14"/>
      <w:footerReference w:type="even" r:id="rId15"/>
      <w:footerReference w:type="default" r:id="rId16"/>
      <w:headerReference w:type="first" r:id="rId17"/>
      <w:footerReference w:type="first" r:id="rId18"/>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EEF1E" w14:textId="77777777" w:rsidR="000661CB" w:rsidRDefault="000661CB">
      <w:r>
        <w:separator/>
      </w:r>
    </w:p>
    <w:p w14:paraId="70280FDD" w14:textId="77777777" w:rsidR="000661CB" w:rsidRDefault="000661CB"/>
  </w:endnote>
  <w:endnote w:type="continuationSeparator" w:id="0">
    <w:p w14:paraId="225A8E18" w14:textId="77777777" w:rsidR="000661CB" w:rsidRDefault="000661CB">
      <w:r>
        <w:continuationSeparator/>
      </w:r>
    </w:p>
    <w:p w14:paraId="0709F29C" w14:textId="77777777" w:rsidR="000661CB" w:rsidRDefault="000661CB"/>
  </w:endnote>
  <w:endnote w:type="continuationNotice" w:id="1">
    <w:p w14:paraId="3C20A630" w14:textId="77777777" w:rsidR="000661CB" w:rsidRDefault="000661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icrosoft JhengHei">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9627F" w14:textId="77777777" w:rsidR="00001AB7" w:rsidRDefault="00001A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BB3AB" w14:textId="77777777" w:rsidR="000661CB" w:rsidRDefault="000661CB">
      <w:r>
        <w:separator/>
      </w:r>
    </w:p>
    <w:p w14:paraId="7F3894D0" w14:textId="77777777" w:rsidR="000661CB" w:rsidRDefault="000661CB"/>
  </w:footnote>
  <w:footnote w:type="continuationSeparator" w:id="0">
    <w:p w14:paraId="1CD50920" w14:textId="77777777" w:rsidR="000661CB" w:rsidRDefault="000661CB">
      <w:r>
        <w:continuationSeparator/>
      </w:r>
    </w:p>
    <w:p w14:paraId="33CBD602" w14:textId="77777777" w:rsidR="000661CB" w:rsidRDefault="000661CB"/>
  </w:footnote>
  <w:footnote w:type="continuationNotice" w:id="1">
    <w:p w14:paraId="35BB9328" w14:textId="77777777" w:rsidR="000661CB" w:rsidRDefault="000661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6F2E7" w14:textId="77777777" w:rsidR="00001AB7" w:rsidRDefault="00001A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1AB7"/>
    <w:rsid w:val="0000256B"/>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1CB"/>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06DE8"/>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6E82"/>
    <w:rsid w:val="001C7816"/>
    <w:rsid w:val="001D10B1"/>
    <w:rsid w:val="001D19CB"/>
    <w:rsid w:val="001D31D6"/>
    <w:rsid w:val="001D50D9"/>
    <w:rsid w:val="001D5A82"/>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2FD8"/>
    <w:rsid w:val="003E7032"/>
    <w:rsid w:val="003F23AC"/>
    <w:rsid w:val="003F36E5"/>
    <w:rsid w:val="003F3A38"/>
    <w:rsid w:val="003F3F4C"/>
    <w:rsid w:val="003F5E00"/>
    <w:rsid w:val="00401832"/>
    <w:rsid w:val="004053E9"/>
    <w:rsid w:val="00405967"/>
    <w:rsid w:val="00406838"/>
    <w:rsid w:val="00412B2F"/>
    <w:rsid w:val="00415B66"/>
    <w:rsid w:val="00416A8E"/>
    <w:rsid w:val="0041709B"/>
    <w:rsid w:val="004179E4"/>
    <w:rsid w:val="00420E84"/>
    <w:rsid w:val="004230E3"/>
    <w:rsid w:val="0042631E"/>
    <w:rsid w:val="004263A6"/>
    <w:rsid w:val="00427046"/>
    <w:rsid w:val="00427F0E"/>
    <w:rsid w:val="00430710"/>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61F3C"/>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47C2"/>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0A0F"/>
    <w:rsid w:val="0067168B"/>
    <w:rsid w:val="006727C0"/>
    <w:rsid w:val="00680846"/>
    <w:rsid w:val="0068272C"/>
    <w:rsid w:val="00684C7E"/>
    <w:rsid w:val="00691186"/>
    <w:rsid w:val="006945E7"/>
    <w:rsid w:val="00695A6F"/>
    <w:rsid w:val="00696362"/>
    <w:rsid w:val="006A04A9"/>
    <w:rsid w:val="006A482B"/>
    <w:rsid w:val="006A68B0"/>
    <w:rsid w:val="006B5CF2"/>
    <w:rsid w:val="006C2732"/>
    <w:rsid w:val="006C3C8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974D6"/>
    <w:rsid w:val="007A473C"/>
    <w:rsid w:val="007B0B24"/>
    <w:rsid w:val="007B2BC6"/>
    <w:rsid w:val="007B643A"/>
    <w:rsid w:val="007C0BEA"/>
    <w:rsid w:val="007C116A"/>
    <w:rsid w:val="007C18C6"/>
    <w:rsid w:val="007C4CCF"/>
    <w:rsid w:val="007D1761"/>
    <w:rsid w:val="007D21BB"/>
    <w:rsid w:val="007E736D"/>
    <w:rsid w:val="007F457C"/>
    <w:rsid w:val="007F5776"/>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6F1"/>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6588B"/>
    <w:rsid w:val="00A72ADF"/>
    <w:rsid w:val="00A77BCA"/>
    <w:rsid w:val="00A85C1E"/>
    <w:rsid w:val="00A93A21"/>
    <w:rsid w:val="00A94D32"/>
    <w:rsid w:val="00A9766F"/>
    <w:rsid w:val="00AA23DE"/>
    <w:rsid w:val="00AB01B0"/>
    <w:rsid w:val="00AB5690"/>
    <w:rsid w:val="00AB5E87"/>
    <w:rsid w:val="00AC416A"/>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2FF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3E82"/>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pa.gov/safewater/lead"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2553</Words>
  <Characters>14556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Chase Denholm</cp:lastModifiedBy>
  <cp:revision>3</cp:revision>
  <cp:lastPrinted>2022-01-19T18:53:00Z</cp:lastPrinted>
  <dcterms:created xsi:type="dcterms:W3CDTF">2026-06-26T16:56:00Z</dcterms:created>
  <dcterms:modified xsi:type="dcterms:W3CDTF">2026-06-26T16:57:00Z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