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2E85E63" w:rsidR="00D9256E" w:rsidRPr="004E0B1C" w:rsidRDefault="003A4CAA" w:rsidP="0092687A">
      <w:pPr>
        <w:spacing w:after="240"/>
        <w:rPr>
          <w:rFonts w:ascii="Arial" w:hAnsi="Arial" w:cs="Arial"/>
          <w:color w:val="1F3864" w:themeColor="accent1" w:themeShade="80"/>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E0B1C" w:rsidRPr="004E0B1C">
        <w:rPr>
          <w:rFonts w:ascii="Arial" w:hAnsi="Arial" w:cs="Arial"/>
          <w:color w:val="2F5496" w:themeColor="accent1" w:themeShade="BF"/>
          <w:sz w:val="24"/>
          <w:szCs w:val="24"/>
        </w:rPr>
        <w:t>Palomar Observatory</w:t>
      </w:r>
    </w:p>
    <w:p w14:paraId="65A99AB1" w14:textId="726020B7" w:rsidR="003A4CAA" w:rsidRPr="00F66E3F" w:rsidRDefault="00ED7919" w:rsidP="0092687A">
      <w:pPr>
        <w:spacing w:after="240"/>
        <w:rPr>
          <w:rFonts w:ascii="Arial" w:hAnsi="Arial" w:cs="Arial"/>
          <w:color w:val="2E74B5" w:themeColor="accent5" w:themeShade="BF"/>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66E3F" w:rsidRPr="00F66E3F">
        <w:rPr>
          <w:rFonts w:ascii="Arial" w:hAnsi="Arial" w:cs="Arial"/>
          <w:color w:val="2E74B5" w:themeColor="accent5" w:themeShade="BF"/>
          <w:sz w:val="24"/>
          <w:szCs w:val="24"/>
        </w:rPr>
        <w:t>06/18/2024</w:t>
      </w:r>
      <w:bookmarkStart w:id="2" w:name="_GoBack"/>
      <w:bookmarkEnd w:id="2"/>
    </w:p>
    <w:p w14:paraId="21C05768" w14:textId="71734000" w:rsidR="004263A6" w:rsidRPr="004E0B1C" w:rsidRDefault="004263A6" w:rsidP="0092687A">
      <w:pPr>
        <w:spacing w:after="240"/>
        <w:rPr>
          <w:rFonts w:ascii="Arial" w:hAnsi="Arial" w:cs="Arial"/>
          <w:color w:val="2F5496" w:themeColor="accent1" w:themeShade="BF"/>
          <w:sz w:val="24"/>
          <w:szCs w:val="24"/>
        </w:rPr>
      </w:pPr>
      <w:r w:rsidRPr="005162DE">
        <w:rPr>
          <w:rFonts w:ascii="Arial" w:hAnsi="Arial" w:cs="Arial"/>
          <w:sz w:val="24"/>
          <w:szCs w:val="24"/>
        </w:rPr>
        <w:t>Type of Water Source(s) in Use:</w:t>
      </w:r>
      <w:r w:rsidR="004E0B1C">
        <w:rPr>
          <w:rFonts w:ascii="Arial" w:hAnsi="Arial" w:cs="Arial"/>
          <w:sz w:val="24"/>
          <w:szCs w:val="24"/>
        </w:rPr>
        <w:t xml:space="preserve"> </w:t>
      </w:r>
      <w:r w:rsidR="004E0B1C" w:rsidRPr="004E0B1C">
        <w:rPr>
          <w:rFonts w:ascii="Arial" w:hAnsi="Arial" w:cs="Arial"/>
          <w:color w:val="2F5496" w:themeColor="accent1" w:themeShade="BF"/>
          <w:sz w:val="24"/>
          <w:szCs w:val="24"/>
        </w:rPr>
        <w:t>Ground Water</w:t>
      </w:r>
    </w:p>
    <w:p w14:paraId="6AE5ED8C" w14:textId="1978E36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E0B1C" w:rsidRPr="004E0B1C">
        <w:rPr>
          <w:rFonts w:ascii="Arial" w:hAnsi="Arial" w:cs="Arial"/>
          <w:color w:val="2F5496" w:themeColor="accent1" w:themeShade="BF"/>
          <w:sz w:val="24"/>
          <w:szCs w:val="24"/>
        </w:rPr>
        <w:t>Well</w:t>
      </w:r>
      <w:r w:rsidR="009C4716">
        <w:rPr>
          <w:rFonts w:ascii="Arial" w:hAnsi="Arial" w:cs="Arial"/>
          <w:color w:val="2F5496" w:themeColor="accent1" w:themeShade="BF"/>
          <w:sz w:val="24"/>
          <w:szCs w:val="24"/>
        </w:rPr>
        <w:t xml:space="preserve"> </w:t>
      </w:r>
      <w:r w:rsidR="004E0B1C" w:rsidRPr="004E0B1C">
        <w:rPr>
          <w:rFonts w:ascii="Arial" w:hAnsi="Arial" w:cs="Arial"/>
          <w:color w:val="2F5496" w:themeColor="accent1" w:themeShade="BF"/>
          <w:sz w:val="24"/>
          <w:szCs w:val="24"/>
        </w:rPr>
        <w:t>3 Palomar Observatory</w:t>
      </w:r>
    </w:p>
    <w:p w14:paraId="11D6F99D" w14:textId="253DEB3E" w:rsidR="004263A6" w:rsidRPr="000973D1" w:rsidRDefault="004263A6" w:rsidP="0092687A">
      <w:pPr>
        <w:spacing w:after="240"/>
        <w:rPr>
          <w:rFonts w:ascii="Arial" w:hAnsi="Arial" w:cs="Arial"/>
          <w:color w:val="2F5496" w:themeColor="accent1" w:themeShade="BF"/>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973D1" w:rsidRPr="000973D1">
        <w:rPr>
          <w:rFonts w:ascii="Arial" w:hAnsi="Arial" w:cs="Arial"/>
          <w:color w:val="2F5496" w:themeColor="accent1" w:themeShade="BF"/>
          <w:sz w:val="24"/>
          <w:szCs w:val="24"/>
        </w:rPr>
        <w:t>On file with DDW</w:t>
      </w:r>
    </w:p>
    <w:p w14:paraId="55CC3D7E" w14:textId="74E5DB69" w:rsidR="004263A6" w:rsidRPr="00F66E3F" w:rsidRDefault="004263A6" w:rsidP="0092687A">
      <w:pPr>
        <w:spacing w:after="240"/>
        <w:rPr>
          <w:rFonts w:ascii="Arial" w:hAnsi="Arial" w:cs="Arial"/>
          <w:color w:val="2E74B5" w:themeColor="accent5" w:themeShade="BF"/>
          <w:sz w:val="24"/>
          <w:szCs w:val="24"/>
        </w:rPr>
      </w:pPr>
      <w:r w:rsidRPr="005162DE">
        <w:rPr>
          <w:rFonts w:ascii="Arial" w:hAnsi="Arial" w:cs="Arial"/>
          <w:sz w:val="24"/>
          <w:szCs w:val="24"/>
        </w:rPr>
        <w:t>Time and Place of Regularly Scheduled Board Meetings for Public Participation</w:t>
      </w:r>
      <w:r w:rsidRPr="00F66E3F">
        <w:rPr>
          <w:rFonts w:ascii="Arial" w:hAnsi="Arial" w:cs="Arial"/>
          <w:sz w:val="24"/>
          <w:szCs w:val="24"/>
        </w:rPr>
        <w:t xml:space="preserve">: </w:t>
      </w:r>
      <w:r w:rsidR="00F66E3F" w:rsidRPr="00F66E3F">
        <w:rPr>
          <w:rFonts w:ascii="Arial" w:hAnsi="Arial" w:cs="Arial"/>
          <w:color w:val="2E74B5" w:themeColor="accent5" w:themeShade="BF"/>
          <w:sz w:val="24"/>
          <w:szCs w:val="24"/>
        </w:rPr>
        <w:t>7:00am Every Wednesday, Palomar Observatory Rec Hall.</w:t>
      </w:r>
    </w:p>
    <w:p w14:paraId="175FE9EF" w14:textId="665DC4A2" w:rsidR="004263A6" w:rsidRPr="004E0B1C" w:rsidRDefault="0065365D" w:rsidP="0065365D">
      <w:pPr>
        <w:rPr>
          <w:rFonts w:ascii="Arial" w:hAnsi="Arial" w:cs="Arial"/>
          <w:color w:val="2F5496" w:themeColor="accent1" w:themeShade="BF"/>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E0B1C" w:rsidRPr="004E0B1C">
        <w:rPr>
          <w:rFonts w:ascii="Arial" w:hAnsi="Arial" w:cs="Arial"/>
          <w:color w:val="2F5496" w:themeColor="accent1" w:themeShade="BF"/>
          <w:sz w:val="24"/>
          <w:szCs w:val="24"/>
        </w:rPr>
        <w:t>Drew Roderick 760-742-2100</w:t>
      </w:r>
    </w:p>
    <w:p w14:paraId="291D569C" w14:textId="2A26D907" w:rsidR="00ED7919" w:rsidRPr="005162DE" w:rsidRDefault="008404C1" w:rsidP="001F7181">
      <w:pPr>
        <w:pStyle w:val="Heading2"/>
      </w:pPr>
      <w:bookmarkStart w:id="3" w:name="_Toc58336714"/>
      <w:r w:rsidRPr="005162DE">
        <w:t>About This Report</w:t>
      </w:r>
      <w:bookmarkEnd w:id="3"/>
    </w:p>
    <w:p w14:paraId="14AA4D8D" w14:textId="52CA7889"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4E0B1C">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003A7F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9C4716" w:rsidRPr="009C4716">
        <w:rPr>
          <w:rFonts w:ascii="Arial" w:hAnsi="Arial" w:cs="Arial"/>
          <w:color w:val="2F5496" w:themeColor="accent1" w:themeShade="BF"/>
          <w:sz w:val="24"/>
          <w:szCs w:val="24"/>
          <w:lang w:val="es-MX"/>
        </w:rPr>
        <w:t xml:space="preserve">Palomar Observatory </w:t>
      </w:r>
      <w:r w:rsidR="00442D66" w:rsidRPr="005162DE">
        <w:rPr>
          <w:rFonts w:ascii="Arial" w:hAnsi="Arial" w:cs="Arial"/>
          <w:sz w:val="24"/>
          <w:szCs w:val="24"/>
          <w:lang w:val="es-MX"/>
        </w:rPr>
        <w:t xml:space="preserve">a </w:t>
      </w:r>
      <w:r w:rsidR="009C4716" w:rsidRPr="004E0B1C">
        <w:rPr>
          <w:rFonts w:ascii="Arial" w:hAnsi="Arial" w:cs="Arial"/>
          <w:color w:val="2F5496" w:themeColor="accent1" w:themeShade="BF"/>
          <w:sz w:val="24"/>
          <w:szCs w:val="24"/>
        </w:rPr>
        <w:t>760-742-2100</w:t>
      </w:r>
      <w:r w:rsidR="009C4716">
        <w:rPr>
          <w:rFonts w:ascii="Arial" w:hAnsi="Arial" w:cs="Arial"/>
          <w:color w:val="2F5496" w:themeColor="accent1" w:themeShade="BF"/>
          <w:sz w:val="24"/>
          <w:szCs w:val="24"/>
        </w:rPr>
        <w:t xml:space="preserve"> </w:t>
      </w:r>
      <w:r w:rsidR="00442D66" w:rsidRPr="005162DE">
        <w:rPr>
          <w:rFonts w:ascii="Arial" w:hAnsi="Arial" w:cs="Arial"/>
          <w:sz w:val="24"/>
          <w:szCs w:val="24"/>
          <w:lang w:val="es-MX"/>
        </w:rPr>
        <w:t>para asistirlo en español.</w:t>
      </w:r>
    </w:p>
    <w:p w14:paraId="38F1FFCA" w14:textId="0D9CBA62" w:rsidR="00D32406" w:rsidRPr="005162DE" w:rsidRDefault="00D32406" w:rsidP="00701C81">
      <w:pPr>
        <w:pStyle w:val="Heading2"/>
        <w:spacing w:before="0" w:after="40"/>
      </w:pPr>
      <w:bookmarkStart w:id="4" w:name="_Toc58336715"/>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lastRenderedPageBreak/>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0D0206" w:rsidRDefault="00E130F9" w:rsidP="00174975">
      <w:pPr>
        <w:pStyle w:val="Heading3"/>
        <w:spacing w:before="120" w:after="120"/>
        <w:rPr>
          <w:color w:val="auto"/>
        </w:rPr>
      </w:pPr>
      <w:bookmarkStart w:id="7" w:name="_Toc58336718"/>
      <w:bookmarkStart w:id="8" w:name="_Hlk57994699"/>
      <w:r w:rsidRPr="000D0206">
        <w:rPr>
          <w:color w:val="auto"/>
        </w:rPr>
        <w:t>Drinking Water Contaminants Detected</w:t>
      </w:r>
      <w:bookmarkEnd w:id="7"/>
    </w:p>
    <w:p w14:paraId="4B622CE9" w14:textId="60D7CB5A" w:rsidR="00BC6327" w:rsidRPr="005162DE" w:rsidRDefault="00BC6327" w:rsidP="0065365D">
      <w:pPr>
        <w:rPr>
          <w:rFonts w:ascii="Arial" w:hAnsi="Arial" w:cs="Arial"/>
          <w:sz w:val="24"/>
          <w:szCs w:val="24"/>
        </w:rPr>
      </w:pPr>
      <w:r w:rsidRPr="000D0206">
        <w:rPr>
          <w:rFonts w:ascii="Arial" w:hAnsi="Arial" w:cs="Arial"/>
          <w:bCs/>
          <w:sz w:val="24"/>
          <w:szCs w:val="24"/>
        </w:rPr>
        <w:t xml:space="preserve">Tables  2, 3, 4, </w:t>
      </w:r>
      <w:r w:rsidR="00814AAE" w:rsidRPr="000D0206">
        <w:rPr>
          <w:rFonts w:ascii="Arial" w:hAnsi="Arial" w:cs="Arial"/>
          <w:bCs/>
          <w:sz w:val="24"/>
          <w:szCs w:val="24"/>
        </w:rPr>
        <w:t xml:space="preserve">5, </w:t>
      </w:r>
      <w:r w:rsidR="00B704C3" w:rsidRPr="000D0206">
        <w:rPr>
          <w:rFonts w:ascii="Arial" w:hAnsi="Arial" w:cs="Arial"/>
          <w:bCs/>
          <w:sz w:val="24"/>
          <w:szCs w:val="24"/>
        </w:rPr>
        <w:t>and 8</w:t>
      </w:r>
      <w:r w:rsidRPr="000D0206">
        <w:rPr>
          <w:rFonts w:ascii="Arial" w:hAnsi="Arial" w:cs="Arial"/>
          <w:bCs/>
          <w:sz w:val="24"/>
          <w:szCs w:val="24"/>
        </w:rPr>
        <w:t xml:space="preserve"> list all</w:t>
      </w:r>
      <w:r w:rsidRPr="005162DE">
        <w:rPr>
          <w:rFonts w:ascii="Arial" w:hAnsi="Arial" w:cs="Arial"/>
          <w:bCs/>
          <w:sz w:val="24"/>
          <w:szCs w:val="24"/>
        </w:rPr>
        <w:t xml:space="preserve">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7592214A" w14:textId="3F79D9D0" w:rsidR="006B5CF2" w:rsidRPr="005162DE" w:rsidRDefault="005210D2" w:rsidP="009C4716">
      <w:pPr>
        <w:pStyle w:val="Caption"/>
      </w:pPr>
      <w:r w:rsidRPr="005162DE">
        <w:t xml:space="preserve">Table </w:t>
      </w:r>
      <w:r w:rsidR="000D0206">
        <w:t>2</w:t>
      </w:r>
      <w:r w:rsidRPr="005162DE">
        <w:t>.  Sampling Results Showing the Detection of Lead and Copper</w:t>
      </w:r>
    </w:p>
    <w:tbl>
      <w:tblPr>
        <w:tblStyle w:val="TableGrid"/>
        <w:tblW w:w="5000" w:type="pct"/>
        <w:tblLook w:val="00A0" w:firstRow="1" w:lastRow="0" w:firstColumn="1" w:lastColumn="0" w:noHBand="0" w:noVBand="0"/>
      </w:tblPr>
      <w:tblGrid>
        <w:gridCol w:w="1072"/>
        <w:gridCol w:w="1374"/>
        <w:gridCol w:w="1253"/>
        <w:gridCol w:w="1320"/>
        <w:gridCol w:w="1373"/>
        <w:gridCol w:w="506"/>
        <w:gridCol w:w="1208"/>
        <w:gridCol w:w="2684"/>
      </w:tblGrid>
      <w:tr w:rsidR="00D73637" w:rsidRPr="005162DE" w14:paraId="36B51181" w14:textId="77777777" w:rsidTr="009C4716">
        <w:trPr>
          <w:cantSplit/>
          <w:trHeight w:val="1708"/>
          <w:tblHeader/>
        </w:trPr>
        <w:tc>
          <w:tcPr>
            <w:tcW w:w="517" w:type="pct"/>
            <w:tcMar>
              <w:left w:w="86" w:type="dxa"/>
              <w:right w:w="86" w:type="dxa"/>
            </w:tcMa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646" w:type="pct"/>
            <w:tcMar>
              <w:left w:w="86" w:type="dxa"/>
              <w:right w:w="86" w:type="dxa"/>
            </w:tcMa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581" w:type="pct"/>
            <w:tcMar>
              <w:left w:w="86" w:type="dxa"/>
              <w:right w:w="86" w:type="dxa"/>
            </w:tcMa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625" w:type="pct"/>
            <w:tcMar>
              <w:left w:w="86" w:type="dxa"/>
              <w:right w:w="86" w:type="dxa"/>
            </w:tcMa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624" w:type="pct"/>
            <w:tcMar>
              <w:left w:w="86" w:type="dxa"/>
              <w:right w:w="86" w:type="dxa"/>
            </w:tcMa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125" w:type="pct"/>
            <w:tcMar>
              <w:left w:w="86" w:type="dxa"/>
              <w:right w:w="86" w:type="dxa"/>
            </w:tcMa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582" w:type="pct"/>
            <w:tcMar>
              <w:left w:w="86" w:type="dxa"/>
              <w:right w:w="86" w:type="dxa"/>
            </w:tcMa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1300" w:type="pct"/>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9C4716">
        <w:trPr>
          <w:trHeight w:val="1332"/>
        </w:trPr>
        <w:tc>
          <w:tcPr>
            <w:tcW w:w="517" w:type="pct"/>
            <w:tcMar>
              <w:left w:w="86" w:type="dxa"/>
              <w:right w:w="86" w:type="dxa"/>
            </w:tcMar>
          </w:tcPr>
          <w:p w14:paraId="5B6D4539" w14:textId="77777777" w:rsidR="00D73637" w:rsidRPr="00CA07A0" w:rsidRDefault="00D73637" w:rsidP="00960466">
            <w:pPr>
              <w:spacing w:before="40" w:after="40"/>
              <w:rPr>
                <w:rFonts w:ascii="Arial" w:hAnsi="Arial" w:cs="Arial"/>
                <w:color w:val="2F5496" w:themeColor="accent1" w:themeShade="BF"/>
                <w:sz w:val="24"/>
                <w:szCs w:val="24"/>
              </w:rPr>
            </w:pPr>
            <w:r w:rsidRPr="00CA07A0">
              <w:rPr>
                <w:rFonts w:ascii="Arial" w:hAnsi="Arial" w:cs="Arial"/>
                <w:color w:val="2F5496" w:themeColor="accent1" w:themeShade="BF"/>
                <w:sz w:val="24"/>
                <w:szCs w:val="24"/>
              </w:rPr>
              <w:t>Lead (ppb)</w:t>
            </w:r>
          </w:p>
        </w:tc>
        <w:tc>
          <w:tcPr>
            <w:tcW w:w="646" w:type="pct"/>
            <w:tcMar>
              <w:left w:w="86" w:type="dxa"/>
              <w:right w:w="86" w:type="dxa"/>
            </w:tcMar>
          </w:tcPr>
          <w:p w14:paraId="0A0580DD" w14:textId="3F4C2A3E" w:rsidR="00D73637" w:rsidRPr="00CA07A0" w:rsidRDefault="001F395E" w:rsidP="00960466">
            <w:pPr>
              <w:spacing w:before="40" w:after="40"/>
              <w:jc w:val="center"/>
              <w:rPr>
                <w:rFonts w:ascii="Arial" w:hAnsi="Arial" w:cs="Arial"/>
                <w:color w:val="2F5496" w:themeColor="accent1" w:themeShade="BF"/>
                <w:sz w:val="24"/>
                <w:szCs w:val="24"/>
              </w:rPr>
            </w:pPr>
            <w:r w:rsidRPr="00CA07A0">
              <w:rPr>
                <w:rFonts w:ascii="Arial" w:hAnsi="Arial" w:cs="Arial"/>
                <w:color w:val="2F5496" w:themeColor="accent1" w:themeShade="BF"/>
                <w:sz w:val="24"/>
                <w:szCs w:val="24"/>
              </w:rPr>
              <w:t>08</w:t>
            </w:r>
            <w:r w:rsidR="009E19E6" w:rsidRPr="00CA07A0">
              <w:rPr>
                <w:rFonts w:ascii="Arial" w:hAnsi="Arial" w:cs="Arial"/>
                <w:color w:val="2F5496" w:themeColor="accent1" w:themeShade="BF"/>
                <w:sz w:val="24"/>
                <w:szCs w:val="24"/>
              </w:rPr>
              <w:t>/14/2023</w:t>
            </w:r>
          </w:p>
        </w:tc>
        <w:tc>
          <w:tcPr>
            <w:tcW w:w="581" w:type="pct"/>
            <w:tcMar>
              <w:left w:w="86" w:type="dxa"/>
              <w:right w:w="86" w:type="dxa"/>
            </w:tcMar>
          </w:tcPr>
          <w:p w14:paraId="102D5A02" w14:textId="0197770F" w:rsidR="00D73637" w:rsidRPr="00CA07A0" w:rsidRDefault="009E19E6" w:rsidP="00960466">
            <w:pPr>
              <w:spacing w:before="40" w:after="40"/>
              <w:jc w:val="center"/>
              <w:rPr>
                <w:rFonts w:ascii="Arial" w:hAnsi="Arial" w:cs="Arial"/>
                <w:color w:val="2F5496" w:themeColor="accent1" w:themeShade="BF"/>
                <w:sz w:val="24"/>
                <w:szCs w:val="24"/>
              </w:rPr>
            </w:pPr>
            <w:r w:rsidRPr="00CA07A0">
              <w:rPr>
                <w:rFonts w:ascii="Arial" w:hAnsi="Arial" w:cs="Arial"/>
                <w:color w:val="2F5496" w:themeColor="accent1" w:themeShade="BF"/>
                <w:sz w:val="24"/>
                <w:szCs w:val="24"/>
              </w:rPr>
              <w:t>5</w:t>
            </w:r>
          </w:p>
        </w:tc>
        <w:tc>
          <w:tcPr>
            <w:tcW w:w="625" w:type="pct"/>
            <w:tcMar>
              <w:left w:w="86" w:type="dxa"/>
              <w:right w:w="86" w:type="dxa"/>
            </w:tcMar>
          </w:tcPr>
          <w:p w14:paraId="36E2A949" w14:textId="47FDE68F" w:rsidR="00D73637" w:rsidRPr="00CA07A0" w:rsidRDefault="009E19E6" w:rsidP="00960466">
            <w:pPr>
              <w:spacing w:before="40" w:after="40"/>
              <w:jc w:val="center"/>
              <w:rPr>
                <w:rFonts w:ascii="Arial" w:hAnsi="Arial" w:cs="Arial"/>
                <w:color w:val="2F5496" w:themeColor="accent1" w:themeShade="BF"/>
                <w:sz w:val="24"/>
                <w:szCs w:val="24"/>
              </w:rPr>
            </w:pPr>
            <w:r w:rsidRPr="00CA07A0">
              <w:rPr>
                <w:rFonts w:ascii="Arial" w:hAnsi="Arial" w:cs="Arial"/>
                <w:color w:val="2F5496" w:themeColor="accent1" w:themeShade="BF"/>
                <w:sz w:val="24"/>
                <w:szCs w:val="24"/>
              </w:rPr>
              <w:t>ND</w:t>
            </w:r>
          </w:p>
        </w:tc>
        <w:tc>
          <w:tcPr>
            <w:tcW w:w="624" w:type="pct"/>
            <w:tcMar>
              <w:left w:w="86" w:type="dxa"/>
              <w:right w:w="86" w:type="dxa"/>
            </w:tcMar>
          </w:tcPr>
          <w:p w14:paraId="308535F4" w14:textId="5D2815F3" w:rsidR="00D73637" w:rsidRPr="00CA07A0" w:rsidRDefault="009E19E6" w:rsidP="00960466">
            <w:pPr>
              <w:spacing w:before="40" w:after="40"/>
              <w:jc w:val="center"/>
              <w:rPr>
                <w:rFonts w:ascii="Arial" w:hAnsi="Arial" w:cs="Arial"/>
                <w:color w:val="2F5496" w:themeColor="accent1" w:themeShade="BF"/>
                <w:sz w:val="24"/>
                <w:szCs w:val="24"/>
              </w:rPr>
            </w:pPr>
            <w:r w:rsidRPr="00CA07A0">
              <w:rPr>
                <w:rFonts w:ascii="Arial" w:hAnsi="Arial" w:cs="Arial"/>
                <w:color w:val="2F5496" w:themeColor="accent1" w:themeShade="BF"/>
                <w:sz w:val="24"/>
                <w:szCs w:val="24"/>
              </w:rPr>
              <w:t>0</w:t>
            </w:r>
          </w:p>
        </w:tc>
        <w:tc>
          <w:tcPr>
            <w:tcW w:w="89" w:type="pct"/>
            <w:tcMar>
              <w:left w:w="86" w:type="dxa"/>
              <w:right w:w="86" w:type="dxa"/>
            </w:tcMar>
          </w:tcPr>
          <w:p w14:paraId="0173A2B8" w14:textId="77777777" w:rsidR="00D73637" w:rsidRPr="00CA07A0" w:rsidRDefault="00D73637" w:rsidP="00960466">
            <w:pPr>
              <w:spacing w:before="40" w:after="40"/>
              <w:jc w:val="center"/>
              <w:rPr>
                <w:rFonts w:ascii="Arial" w:hAnsi="Arial" w:cs="Arial"/>
                <w:color w:val="2F5496" w:themeColor="accent1" w:themeShade="BF"/>
                <w:sz w:val="24"/>
                <w:szCs w:val="24"/>
              </w:rPr>
            </w:pPr>
            <w:r w:rsidRPr="00CA07A0">
              <w:rPr>
                <w:rFonts w:ascii="Arial" w:hAnsi="Arial" w:cs="Arial"/>
                <w:color w:val="2F5496" w:themeColor="accent1" w:themeShade="BF"/>
                <w:sz w:val="24"/>
                <w:szCs w:val="24"/>
              </w:rPr>
              <w:t>15</w:t>
            </w:r>
          </w:p>
        </w:tc>
        <w:tc>
          <w:tcPr>
            <w:tcW w:w="618" w:type="pct"/>
            <w:tcMar>
              <w:left w:w="86" w:type="dxa"/>
              <w:right w:w="86" w:type="dxa"/>
            </w:tcMar>
          </w:tcPr>
          <w:p w14:paraId="4C360E7C" w14:textId="77777777" w:rsidR="00D73637" w:rsidRPr="00CA07A0" w:rsidRDefault="00D73637" w:rsidP="00960466">
            <w:pPr>
              <w:spacing w:before="40" w:after="40"/>
              <w:jc w:val="center"/>
              <w:rPr>
                <w:rFonts w:ascii="Arial" w:hAnsi="Arial" w:cs="Arial"/>
                <w:color w:val="2F5496" w:themeColor="accent1" w:themeShade="BF"/>
                <w:sz w:val="24"/>
                <w:szCs w:val="24"/>
              </w:rPr>
            </w:pPr>
            <w:r w:rsidRPr="00CA07A0">
              <w:rPr>
                <w:rFonts w:ascii="Arial" w:hAnsi="Arial" w:cs="Arial"/>
                <w:color w:val="2F5496" w:themeColor="accent1" w:themeShade="BF"/>
                <w:sz w:val="24"/>
                <w:szCs w:val="24"/>
              </w:rPr>
              <w:t>0.2</w:t>
            </w:r>
          </w:p>
        </w:tc>
        <w:tc>
          <w:tcPr>
            <w:tcW w:w="1290" w:type="pct"/>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9C4716">
        <w:trPr>
          <w:trHeight w:val="1342"/>
        </w:trPr>
        <w:tc>
          <w:tcPr>
            <w:tcW w:w="517" w:type="pct"/>
            <w:tcMar>
              <w:left w:w="86" w:type="dxa"/>
              <w:right w:w="86" w:type="dxa"/>
            </w:tcMar>
          </w:tcPr>
          <w:p w14:paraId="4152BF18" w14:textId="77777777" w:rsidR="00D73637" w:rsidRPr="00CA07A0" w:rsidRDefault="00D73637" w:rsidP="00FC33C4">
            <w:pPr>
              <w:spacing w:before="40" w:after="40"/>
              <w:rPr>
                <w:rFonts w:ascii="Arial" w:hAnsi="Arial" w:cs="Arial"/>
                <w:color w:val="2F5496" w:themeColor="accent1" w:themeShade="BF"/>
                <w:sz w:val="24"/>
                <w:szCs w:val="24"/>
              </w:rPr>
            </w:pPr>
            <w:r w:rsidRPr="00CA07A0">
              <w:rPr>
                <w:rFonts w:ascii="Arial" w:hAnsi="Arial" w:cs="Arial"/>
                <w:color w:val="2F5496" w:themeColor="accent1" w:themeShade="BF"/>
                <w:sz w:val="24"/>
                <w:szCs w:val="24"/>
              </w:rPr>
              <w:lastRenderedPageBreak/>
              <w:t>Copper (ppm)</w:t>
            </w:r>
          </w:p>
        </w:tc>
        <w:tc>
          <w:tcPr>
            <w:tcW w:w="646" w:type="pct"/>
            <w:tcMar>
              <w:left w:w="86" w:type="dxa"/>
              <w:right w:w="86" w:type="dxa"/>
            </w:tcMar>
          </w:tcPr>
          <w:p w14:paraId="1E79D436" w14:textId="3CB63B7E" w:rsidR="00D73637" w:rsidRPr="00CA07A0" w:rsidRDefault="009E19E6" w:rsidP="00FC33C4">
            <w:pPr>
              <w:spacing w:before="40" w:after="40"/>
              <w:jc w:val="center"/>
              <w:rPr>
                <w:rFonts w:ascii="Arial" w:hAnsi="Arial" w:cs="Arial"/>
                <w:color w:val="2F5496" w:themeColor="accent1" w:themeShade="BF"/>
                <w:sz w:val="24"/>
                <w:szCs w:val="24"/>
              </w:rPr>
            </w:pPr>
            <w:r w:rsidRPr="00CA07A0">
              <w:rPr>
                <w:rFonts w:ascii="Arial" w:hAnsi="Arial" w:cs="Arial"/>
                <w:color w:val="2F5496" w:themeColor="accent1" w:themeShade="BF"/>
                <w:sz w:val="24"/>
                <w:szCs w:val="24"/>
              </w:rPr>
              <w:t>08/14/2023</w:t>
            </w:r>
          </w:p>
        </w:tc>
        <w:tc>
          <w:tcPr>
            <w:tcW w:w="581" w:type="pct"/>
            <w:tcMar>
              <w:left w:w="86" w:type="dxa"/>
              <w:right w:w="86" w:type="dxa"/>
            </w:tcMar>
          </w:tcPr>
          <w:p w14:paraId="42CEE2F3" w14:textId="42F92B2B" w:rsidR="00D73637" w:rsidRPr="00CA07A0" w:rsidRDefault="009E19E6" w:rsidP="00FC33C4">
            <w:pPr>
              <w:spacing w:before="40" w:after="40"/>
              <w:jc w:val="center"/>
              <w:rPr>
                <w:rFonts w:ascii="Arial" w:hAnsi="Arial" w:cs="Arial"/>
                <w:color w:val="2F5496" w:themeColor="accent1" w:themeShade="BF"/>
                <w:sz w:val="24"/>
                <w:szCs w:val="24"/>
              </w:rPr>
            </w:pPr>
            <w:r w:rsidRPr="00CA07A0">
              <w:rPr>
                <w:rFonts w:ascii="Arial" w:hAnsi="Arial" w:cs="Arial"/>
                <w:color w:val="2F5496" w:themeColor="accent1" w:themeShade="BF"/>
                <w:sz w:val="24"/>
                <w:szCs w:val="24"/>
              </w:rPr>
              <w:t>5</w:t>
            </w:r>
          </w:p>
        </w:tc>
        <w:tc>
          <w:tcPr>
            <w:tcW w:w="625" w:type="pct"/>
            <w:tcMar>
              <w:left w:w="86" w:type="dxa"/>
              <w:right w:w="86" w:type="dxa"/>
            </w:tcMar>
          </w:tcPr>
          <w:p w14:paraId="15E55B1F" w14:textId="72836B04" w:rsidR="00D73637" w:rsidRPr="00CA07A0" w:rsidRDefault="00512E7F" w:rsidP="00FC33C4">
            <w:pPr>
              <w:spacing w:before="40" w:after="40"/>
              <w:jc w:val="center"/>
              <w:rPr>
                <w:rFonts w:ascii="Arial" w:hAnsi="Arial" w:cs="Arial"/>
                <w:color w:val="2F5496" w:themeColor="accent1" w:themeShade="BF"/>
                <w:sz w:val="24"/>
                <w:szCs w:val="24"/>
              </w:rPr>
            </w:pPr>
            <w:r w:rsidRPr="00CA07A0">
              <w:rPr>
                <w:rFonts w:ascii="Arial" w:hAnsi="Arial" w:cs="Arial"/>
                <w:color w:val="2F5496" w:themeColor="accent1" w:themeShade="BF"/>
                <w:sz w:val="24"/>
                <w:szCs w:val="24"/>
              </w:rPr>
              <w:t>0.0835</w:t>
            </w:r>
          </w:p>
        </w:tc>
        <w:tc>
          <w:tcPr>
            <w:tcW w:w="624" w:type="pct"/>
            <w:tcMar>
              <w:left w:w="86" w:type="dxa"/>
              <w:right w:w="86" w:type="dxa"/>
            </w:tcMar>
          </w:tcPr>
          <w:p w14:paraId="1AE57BBF" w14:textId="069CF9A1" w:rsidR="00D73637" w:rsidRPr="00CA07A0" w:rsidRDefault="009E19E6" w:rsidP="00FC33C4">
            <w:pPr>
              <w:spacing w:before="40" w:after="40"/>
              <w:jc w:val="center"/>
              <w:rPr>
                <w:rFonts w:ascii="Arial" w:hAnsi="Arial" w:cs="Arial"/>
                <w:color w:val="2F5496" w:themeColor="accent1" w:themeShade="BF"/>
                <w:sz w:val="24"/>
                <w:szCs w:val="24"/>
              </w:rPr>
            </w:pPr>
            <w:r w:rsidRPr="00CA07A0">
              <w:rPr>
                <w:rFonts w:ascii="Arial" w:hAnsi="Arial" w:cs="Arial"/>
                <w:color w:val="2F5496" w:themeColor="accent1" w:themeShade="BF"/>
                <w:sz w:val="24"/>
                <w:szCs w:val="24"/>
              </w:rPr>
              <w:t>0</w:t>
            </w:r>
          </w:p>
        </w:tc>
        <w:tc>
          <w:tcPr>
            <w:tcW w:w="89" w:type="pct"/>
            <w:tcMar>
              <w:left w:w="86" w:type="dxa"/>
              <w:right w:w="86" w:type="dxa"/>
            </w:tcMar>
          </w:tcPr>
          <w:p w14:paraId="70C90CCD" w14:textId="77777777" w:rsidR="00D73637" w:rsidRPr="00CA07A0" w:rsidRDefault="00D73637" w:rsidP="00FC33C4">
            <w:pPr>
              <w:spacing w:before="40" w:after="40"/>
              <w:jc w:val="center"/>
              <w:rPr>
                <w:rFonts w:ascii="Arial" w:hAnsi="Arial" w:cs="Arial"/>
                <w:color w:val="2F5496" w:themeColor="accent1" w:themeShade="BF"/>
                <w:sz w:val="24"/>
                <w:szCs w:val="24"/>
              </w:rPr>
            </w:pPr>
            <w:r w:rsidRPr="00CA07A0">
              <w:rPr>
                <w:rFonts w:ascii="Arial" w:hAnsi="Arial" w:cs="Arial"/>
                <w:color w:val="2F5496" w:themeColor="accent1" w:themeShade="BF"/>
                <w:sz w:val="24"/>
                <w:szCs w:val="24"/>
              </w:rPr>
              <w:t>1.3</w:t>
            </w:r>
          </w:p>
        </w:tc>
        <w:tc>
          <w:tcPr>
            <w:tcW w:w="618" w:type="pct"/>
            <w:tcMar>
              <w:left w:w="86" w:type="dxa"/>
              <w:right w:w="86" w:type="dxa"/>
            </w:tcMar>
          </w:tcPr>
          <w:p w14:paraId="6BFCFA13" w14:textId="77777777" w:rsidR="00D73637" w:rsidRPr="00CA07A0" w:rsidRDefault="00D73637" w:rsidP="00FC33C4">
            <w:pPr>
              <w:spacing w:before="40" w:after="40"/>
              <w:jc w:val="center"/>
              <w:rPr>
                <w:rFonts w:ascii="Arial" w:hAnsi="Arial" w:cs="Arial"/>
                <w:color w:val="2F5496" w:themeColor="accent1" w:themeShade="BF"/>
                <w:sz w:val="24"/>
                <w:szCs w:val="24"/>
              </w:rPr>
            </w:pPr>
            <w:r w:rsidRPr="00CA07A0">
              <w:rPr>
                <w:rFonts w:ascii="Arial" w:hAnsi="Arial" w:cs="Arial"/>
                <w:color w:val="2F5496" w:themeColor="accent1" w:themeShade="BF"/>
                <w:sz w:val="24"/>
                <w:szCs w:val="24"/>
              </w:rPr>
              <w:t>0.3</w:t>
            </w:r>
          </w:p>
        </w:tc>
        <w:tc>
          <w:tcPr>
            <w:tcW w:w="1290" w:type="pct"/>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33EF67A7" w:rsidR="005D3708" w:rsidRPr="005162DE" w:rsidRDefault="005D3708" w:rsidP="00070C22">
      <w:pPr>
        <w:pStyle w:val="Caption"/>
      </w:pPr>
      <w:r w:rsidRPr="005162DE">
        <w:t xml:space="preserve">Table </w:t>
      </w:r>
      <w:r w:rsidR="000D0206">
        <w:t>3</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CA07A0" w:rsidRDefault="00684C7E" w:rsidP="00684C7E">
            <w:pPr>
              <w:spacing w:before="40" w:after="40"/>
              <w:rPr>
                <w:rFonts w:ascii="Arial" w:hAnsi="Arial" w:cs="Arial"/>
                <w:color w:val="2F5496" w:themeColor="accent1" w:themeShade="BF"/>
                <w:sz w:val="24"/>
                <w:szCs w:val="24"/>
              </w:rPr>
            </w:pPr>
            <w:r w:rsidRPr="00CA07A0">
              <w:rPr>
                <w:rFonts w:ascii="Arial" w:hAnsi="Arial" w:cs="Arial"/>
                <w:color w:val="2F5496" w:themeColor="accent1" w:themeShade="BF"/>
                <w:sz w:val="24"/>
                <w:szCs w:val="24"/>
              </w:rPr>
              <w:t>Sodium (ppm)</w:t>
            </w:r>
          </w:p>
        </w:tc>
        <w:tc>
          <w:tcPr>
            <w:tcW w:w="1345" w:type="dxa"/>
            <w:tcMar>
              <w:left w:w="58" w:type="dxa"/>
              <w:right w:w="58" w:type="dxa"/>
            </w:tcMar>
          </w:tcPr>
          <w:p w14:paraId="2DC49168" w14:textId="448309A9" w:rsidR="00684C7E" w:rsidRPr="00CA07A0" w:rsidRDefault="00641EDB" w:rsidP="00684C7E">
            <w:pPr>
              <w:spacing w:before="40" w:after="40"/>
              <w:jc w:val="center"/>
              <w:rPr>
                <w:rFonts w:ascii="Arial" w:hAnsi="Arial" w:cs="Arial"/>
                <w:color w:val="2F5496" w:themeColor="accent1" w:themeShade="BF"/>
                <w:sz w:val="24"/>
                <w:szCs w:val="24"/>
              </w:rPr>
            </w:pPr>
            <w:r w:rsidRPr="00CA07A0">
              <w:rPr>
                <w:rFonts w:ascii="Arial" w:hAnsi="Arial" w:cs="Arial"/>
                <w:color w:val="2F5496" w:themeColor="accent1" w:themeShade="BF"/>
                <w:sz w:val="24"/>
                <w:szCs w:val="24"/>
              </w:rPr>
              <w:t>09/2021</w:t>
            </w:r>
          </w:p>
        </w:tc>
        <w:tc>
          <w:tcPr>
            <w:tcW w:w="1260" w:type="dxa"/>
            <w:tcMar>
              <w:left w:w="58" w:type="dxa"/>
              <w:right w:w="58" w:type="dxa"/>
            </w:tcMar>
          </w:tcPr>
          <w:p w14:paraId="690B0D1C" w14:textId="71407918" w:rsidR="00684C7E" w:rsidRPr="00CA07A0" w:rsidRDefault="00D854EF" w:rsidP="00684C7E">
            <w:pPr>
              <w:spacing w:before="40" w:after="40"/>
              <w:jc w:val="center"/>
              <w:rPr>
                <w:rFonts w:ascii="Arial" w:hAnsi="Arial" w:cs="Arial"/>
                <w:color w:val="2F5496" w:themeColor="accent1" w:themeShade="BF"/>
                <w:sz w:val="24"/>
                <w:szCs w:val="24"/>
              </w:rPr>
            </w:pPr>
            <w:r w:rsidRPr="00CA07A0">
              <w:rPr>
                <w:rFonts w:ascii="Arial" w:hAnsi="Arial" w:cs="Arial"/>
                <w:color w:val="2F5496" w:themeColor="accent1" w:themeShade="BF"/>
                <w:sz w:val="24"/>
                <w:szCs w:val="24"/>
              </w:rPr>
              <w:t>20.05</w:t>
            </w:r>
          </w:p>
        </w:tc>
        <w:tc>
          <w:tcPr>
            <w:tcW w:w="1530" w:type="dxa"/>
            <w:tcMar>
              <w:left w:w="58" w:type="dxa"/>
              <w:right w:w="58" w:type="dxa"/>
            </w:tcMar>
          </w:tcPr>
          <w:p w14:paraId="6802CC34" w14:textId="57B6AE30" w:rsidR="00684C7E" w:rsidRPr="00CA07A0" w:rsidRDefault="00D854EF" w:rsidP="00684C7E">
            <w:pPr>
              <w:spacing w:before="40" w:after="40"/>
              <w:jc w:val="center"/>
              <w:rPr>
                <w:rFonts w:ascii="Arial" w:hAnsi="Arial" w:cs="Arial"/>
                <w:color w:val="2F5496" w:themeColor="accent1" w:themeShade="BF"/>
                <w:sz w:val="24"/>
                <w:szCs w:val="24"/>
              </w:rPr>
            </w:pPr>
            <w:r w:rsidRPr="00CA07A0">
              <w:rPr>
                <w:rFonts w:ascii="Arial" w:hAnsi="Arial" w:cs="Arial"/>
                <w:color w:val="2F5496" w:themeColor="accent1" w:themeShade="BF"/>
                <w:sz w:val="24"/>
                <w:szCs w:val="24"/>
              </w:rPr>
              <w:t>18.6</w:t>
            </w:r>
            <w:r w:rsidR="009C4716">
              <w:rPr>
                <w:rFonts w:ascii="Arial" w:hAnsi="Arial" w:cs="Arial"/>
                <w:color w:val="2F5496" w:themeColor="accent1" w:themeShade="BF"/>
                <w:sz w:val="24"/>
                <w:szCs w:val="24"/>
              </w:rPr>
              <w:t xml:space="preserve"> </w:t>
            </w:r>
            <w:r w:rsidRPr="00CA07A0">
              <w:rPr>
                <w:rFonts w:ascii="Arial" w:hAnsi="Arial" w:cs="Arial"/>
                <w:color w:val="2F5496" w:themeColor="accent1" w:themeShade="BF"/>
                <w:sz w:val="24"/>
                <w:szCs w:val="24"/>
              </w:rPr>
              <w:t>-</w:t>
            </w:r>
            <w:r w:rsidR="009C4716">
              <w:rPr>
                <w:rFonts w:ascii="Arial" w:hAnsi="Arial" w:cs="Arial"/>
                <w:color w:val="2F5496" w:themeColor="accent1" w:themeShade="BF"/>
                <w:sz w:val="24"/>
                <w:szCs w:val="24"/>
              </w:rPr>
              <w:t xml:space="preserve"> </w:t>
            </w:r>
            <w:r w:rsidR="006F11A1" w:rsidRPr="00CA07A0">
              <w:rPr>
                <w:rFonts w:ascii="Arial" w:hAnsi="Arial" w:cs="Arial"/>
                <w:color w:val="2F5496" w:themeColor="accent1" w:themeShade="BF"/>
                <w:sz w:val="24"/>
                <w:szCs w:val="24"/>
              </w:rPr>
              <w:t>21.5</w:t>
            </w:r>
          </w:p>
        </w:tc>
        <w:tc>
          <w:tcPr>
            <w:tcW w:w="810" w:type="dxa"/>
            <w:tcMar>
              <w:left w:w="58" w:type="dxa"/>
              <w:right w:w="58" w:type="dxa"/>
            </w:tcMar>
          </w:tcPr>
          <w:p w14:paraId="4E60C959" w14:textId="77777777" w:rsidR="00684C7E" w:rsidRPr="00CA07A0" w:rsidRDefault="00684C7E" w:rsidP="00684C7E">
            <w:pPr>
              <w:spacing w:before="40" w:after="40"/>
              <w:jc w:val="center"/>
              <w:rPr>
                <w:rFonts w:ascii="Arial" w:hAnsi="Arial" w:cs="Arial"/>
                <w:color w:val="2F5496" w:themeColor="accent1" w:themeShade="BF"/>
                <w:sz w:val="24"/>
                <w:szCs w:val="24"/>
              </w:rPr>
            </w:pPr>
            <w:r w:rsidRPr="00CA07A0">
              <w:rPr>
                <w:rFonts w:ascii="Arial" w:hAnsi="Arial" w:cs="Arial"/>
                <w:color w:val="2F5496" w:themeColor="accent1" w:themeShade="BF"/>
                <w:sz w:val="24"/>
                <w:szCs w:val="24"/>
              </w:rPr>
              <w:t>None</w:t>
            </w:r>
          </w:p>
        </w:tc>
        <w:tc>
          <w:tcPr>
            <w:tcW w:w="1080" w:type="dxa"/>
            <w:tcMar>
              <w:left w:w="58" w:type="dxa"/>
              <w:right w:w="58" w:type="dxa"/>
            </w:tcMar>
          </w:tcPr>
          <w:p w14:paraId="721928BB" w14:textId="77777777" w:rsidR="00684C7E" w:rsidRPr="00CA07A0" w:rsidRDefault="00684C7E" w:rsidP="00684C7E">
            <w:pPr>
              <w:spacing w:before="40" w:after="40"/>
              <w:jc w:val="center"/>
              <w:rPr>
                <w:rFonts w:ascii="Arial" w:hAnsi="Arial" w:cs="Arial"/>
                <w:color w:val="2F5496" w:themeColor="accent1" w:themeShade="BF"/>
                <w:sz w:val="24"/>
                <w:szCs w:val="24"/>
              </w:rPr>
            </w:pPr>
            <w:r w:rsidRPr="00CA07A0">
              <w:rPr>
                <w:rFonts w:ascii="Arial" w:hAnsi="Arial" w:cs="Arial"/>
                <w:color w:val="2F5496" w:themeColor="accent1" w:themeShade="BF"/>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CA07A0" w:rsidRDefault="00684C7E" w:rsidP="00684C7E">
            <w:pPr>
              <w:spacing w:before="40" w:after="40"/>
              <w:rPr>
                <w:rFonts w:ascii="Arial" w:hAnsi="Arial" w:cs="Arial"/>
                <w:color w:val="2F5496" w:themeColor="accent1" w:themeShade="BF"/>
                <w:sz w:val="24"/>
                <w:szCs w:val="24"/>
              </w:rPr>
            </w:pPr>
            <w:r w:rsidRPr="00CA07A0">
              <w:rPr>
                <w:rFonts w:ascii="Arial" w:hAnsi="Arial" w:cs="Arial"/>
                <w:color w:val="2F5496" w:themeColor="accent1" w:themeShade="BF"/>
                <w:sz w:val="24"/>
                <w:szCs w:val="24"/>
              </w:rPr>
              <w:t>Hardness (ppm)</w:t>
            </w:r>
          </w:p>
        </w:tc>
        <w:tc>
          <w:tcPr>
            <w:tcW w:w="1345" w:type="dxa"/>
            <w:tcMar>
              <w:left w:w="58" w:type="dxa"/>
              <w:right w:w="58" w:type="dxa"/>
            </w:tcMar>
          </w:tcPr>
          <w:p w14:paraId="7A81C45D" w14:textId="24018BBE" w:rsidR="00684C7E" w:rsidRPr="00CA07A0" w:rsidRDefault="006F11A1" w:rsidP="00684C7E">
            <w:pPr>
              <w:spacing w:before="40" w:after="40"/>
              <w:jc w:val="center"/>
              <w:rPr>
                <w:rFonts w:ascii="Arial" w:hAnsi="Arial" w:cs="Arial"/>
                <w:color w:val="2F5496" w:themeColor="accent1" w:themeShade="BF"/>
                <w:sz w:val="24"/>
                <w:szCs w:val="24"/>
              </w:rPr>
            </w:pPr>
            <w:r w:rsidRPr="00CA07A0">
              <w:rPr>
                <w:rFonts w:ascii="Arial" w:hAnsi="Arial" w:cs="Arial"/>
                <w:color w:val="2F5496" w:themeColor="accent1" w:themeShade="BF"/>
                <w:sz w:val="24"/>
                <w:szCs w:val="24"/>
              </w:rPr>
              <w:t>09/2021</w:t>
            </w:r>
          </w:p>
        </w:tc>
        <w:tc>
          <w:tcPr>
            <w:tcW w:w="1260" w:type="dxa"/>
            <w:tcMar>
              <w:left w:w="58" w:type="dxa"/>
              <w:right w:w="58" w:type="dxa"/>
            </w:tcMar>
          </w:tcPr>
          <w:p w14:paraId="5F571C45" w14:textId="4DADF498" w:rsidR="00684C7E" w:rsidRPr="00CA07A0" w:rsidRDefault="006F11A1" w:rsidP="00684C7E">
            <w:pPr>
              <w:spacing w:before="40" w:after="40"/>
              <w:jc w:val="center"/>
              <w:rPr>
                <w:rFonts w:ascii="Arial" w:hAnsi="Arial" w:cs="Arial"/>
                <w:color w:val="2F5496" w:themeColor="accent1" w:themeShade="BF"/>
                <w:sz w:val="24"/>
                <w:szCs w:val="24"/>
              </w:rPr>
            </w:pPr>
            <w:r w:rsidRPr="00CA07A0">
              <w:rPr>
                <w:rFonts w:ascii="Arial" w:hAnsi="Arial" w:cs="Arial"/>
                <w:color w:val="2F5496" w:themeColor="accent1" w:themeShade="BF"/>
                <w:sz w:val="24"/>
                <w:szCs w:val="24"/>
              </w:rPr>
              <w:t>123</w:t>
            </w:r>
          </w:p>
        </w:tc>
        <w:tc>
          <w:tcPr>
            <w:tcW w:w="1530" w:type="dxa"/>
            <w:tcMar>
              <w:left w:w="58" w:type="dxa"/>
              <w:right w:w="58" w:type="dxa"/>
            </w:tcMar>
          </w:tcPr>
          <w:p w14:paraId="2BE476FB" w14:textId="79AC950C" w:rsidR="00684C7E" w:rsidRPr="00CA07A0" w:rsidRDefault="00CA07A0" w:rsidP="006F11A1">
            <w:pPr>
              <w:spacing w:before="40" w:after="40"/>
              <w:rPr>
                <w:rFonts w:ascii="Arial" w:hAnsi="Arial" w:cs="Arial"/>
                <w:color w:val="2F5496" w:themeColor="accent1" w:themeShade="BF"/>
                <w:sz w:val="24"/>
                <w:szCs w:val="24"/>
              </w:rPr>
            </w:pPr>
            <w:r w:rsidRPr="00CA07A0">
              <w:rPr>
                <w:rFonts w:ascii="Arial" w:hAnsi="Arial" w:cs="Arial"/>
                <w:color w:val="2F5496" w:themeColor="accent1" w:themeShade="BF"/>
                <w:sz w:val="24"/>
                <w:szCs w:val="24"/>
              </w:rPr>
              <w:t xml:space="preserve">    </w:t>
            </w:r>
            <w:r w:rsidR="006F11A1" w:rsidRPr="00CA07A0">
              <w:rPr>
                <w:rFonts w:ascii="Arial" w:hAnsi="Arial" w:cs="Arial"/>
                <w:color w:val="2F5496" w:themeColor="accent1" w:themeShade="BF"/>
                <w:sz w:val="24"/>
                <w:szCs w:val="24"/>
              </w:rPr>
              <w:t>94</w:t>
            </w:r>
            <w:r w:rsidR="009C4716">
              <w:rPr>
                <w:rFonts w:ascii="Arial" w:hAnsi="Arial" w:cs="Arial"/>
                <w:color w:val="2F5496" w:themeColor="accent1" w:themeShade="BF"/>
                <w:sz w:val="24"/>
                <w:szCs w:val="24"/>
              </w:rPr>
              <w:t xml:space="preserve"> </w:t>
            </w:r>
            <w:r w:rsidR="006F11A1" w:rsidRPr="00CA07A0">
              <w:rPr>
                <w:rFonts w:ascii="Arial" w:hAnsi="Arial" w:cs="Arial"/>
                <w:color w:val="2F5496" w:themeColor="accent1" w:themeShade="BF"/>
                <w:sz w:val="24"/>
                <w:szCs w:val="24"/>
              </w:rPr>
              <w:t>-</w:t>
            </w:r>
            <w:r w:rsidR="009C4716">
              <w:rPr>
                <w:rFonts w:ascii="Arial" w:hAnsi="Arial" w:cs="Arial"/>
                <w:color w:val="2F5496" w:themeColor="accent1" w:themeShade="BF"/>
                <w:sz w:val="24"/>
                <w:szCs w:val="24"/>
              </w:rPr>
              <w:t xml:space="preserve"> </w:t>
            </w:r>
            <w:r w:rsidR="006F11A1" w:rsidRPr="00CA07A0">
              <w:rPr>
                <w:rFonts w:ascii="Arial" w:hAnsi="Arial" w:cs="Arial"/>
                <w:color w:val="2F5496" w:themeColor="accent1" w:themeShade="BF"/>
                <w:sz w:val="24"/>
                <w:szCs w:val="24"/>
              </w:rPr>
              <w:t>152</w:t>
            </w:r>
          </w:p>
        </w:tc>
        <w:tc>
          <w:tcPr>
            <w:tcW w:w="810" w:type="dxa"/>
            <w:tcMar>
              <w:left w:w="58" w:type="dxa"/>
              <w:right w:w="58" w:type="dxa"/>
            </w:tcMar>
          </w:tcPr>
          <w:p w14:paraId="76B554F2" w14:textId="77777777" w:rsidR="00684C7E" w:rsidRPr="00CA07A0" w:rsidRDefault="00684C7E" w:rsidP="00684C7E">
            <w:pPr>
              <w:spacing w:before="40" w:after="40"/>
              <w:jc w:val="center"/>
              <w:rPr>
                <w:rFonts w:ascii="Arial" w:hAnsi="Arial" w:cs="Arial"/>
                <w:color w:val="2F5496" w:themeColor="accent1" w:themeShade="BF"/>
                <w:sz w:val="24"/>
                <w:szCs w:val="24"/>
              </w:rPr>
            </w:pPr>
            <w:r w:rsidRPr="00CA07A0">
              <w:rPr>
                <w:rFonts w:ascii="Arial" w:hAnsi="Arial" w:cs="Arial"/>
                <w:color w:val="2F5496" w:themeColor="accent1" w:themeShade="BF"/>
                <w:sz w:val="24"/>
                <w:szCs w:val="24"/>
              </w:rPr>
              <w:t>None</w:t>
            </w:r>
          </w:p>
        </w:tc>
        <w:tc>
          <w:tcPr>
            <w:tcW w:w="1080" w:type="dxa"/>
            <w:tcMar>
              <w:left w:w="58" w:type="dxa"/>
              <w:right w:w="58" w:type="dxa"/>
            </w:tcMar>
          </w:tcPr>
          <w:p w14:paraId="2588B8FC" w14:textId="77777777" w:rsidR="00684C7E" w:rsidRPr="00CA07A0" w:rsidRDefault="00684C7E" w:rsidP="00684C7E">
            <w:pPr>
              <w:spacing w:before="40" w:after="40"/>
              <w:jc w:val="center"/>
              <w:rPr>
                <w:rFonts w:ascii="Arial" w:hAnsi="Arial" w:cs="Arial"/>
                <w:color w:val="2F5496" w:themeColor="accent1" w:themeShade="BF"/>
                <w:sz w:val="24"/>
                <w:szCs w:val="24"/>
              </w:rPr>
            </w:pPr>
            <w:r w:rsidRPr="00CA07A0">
              <w:rPr>
                <w:rFonts w:ascii="Arial" w:hAnsi="Arial" w:cs="Arial"/>
                <w:color w:val="2F5496" w:themeColor="accent1" w:themeShade="BF"/>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768A275E" w:rsidR="005D3708" w:rsidRPr="005162DE" w:rsidRDefault="005D3708" w:rsidP="00070C22">
      <w:pPr>
        <w:pStyle w:val="Caption"/>
      </w:pPr>
      <w:r w:rsidRPr="005162DE">
        <w:t xml:space="preserve">Table </w:t>
      </w:r>
      <w:r w:rsidR="000D0206">
        <w:t>4</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9C4716">
        <w:trPr>
          <w:cantSplit/>
          <w:trHeight w:val="1511"/>
          <w:tblHeader/>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88300D8" w:rsidR="00512D8C" w:rsidRPr="00063312" w:rsidRDefault="00221C6B" w:rsidP="00512D8C">
            <w:pPr>
              <w:keepNext/>
              <w:keepLines/>
              <w:spacing w:before="40" w:after="40"/>
              <w:ind w:left="30"/>
              <w:jc w:val="both"/>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 xml:space="preserve">HAA5 </w:t>
            </w:r>
            <w:r w:rsidR="009C4716">
              <w:rPr>
                <w:rFonts w:ascii="Arial" w:hAnsi="Arial" w:cs="Arial"/>
                <w:color w:val="2F5496" w:themeColor="accent1" w:themeShade="BF"/>
                <w:sz w:val="24"/>
                <w:szCs w:val="24"/>
              </w:rPr>
              <w:t>(</w:t>
            </w:r>
            <w:r w:rsidR="00BF679D">
              <w:rPr>
                <w:rFonts w:ascii="Arial" w:hAnsi="Arial" w:cs="Arial"/>
                <w:color w:val="2F5496" w:themeColor="accent1" w:themeShade="BF"/>
                <w:sz w:val="24"/>
                <w:szCs w:val="24"/>
              </w:rPr>
              <w:t>ppb</w:t>
            </w:r>
            <w:r w:rsidR="009C4716">
              <w:rPr>
                <w:rFonts w:ascii="Arial" w:hAnsi="Arial" w:cs="Arial"/>
                <w:color w:val="2F5496" w:themeColor="accent1" w:themeShade="BF"/>
                <w:sz w:val="24"/>
                <w:szCs w:val="24"/>
              </w:rPr>
              <w:t>)</w:t>
            </w:r>
          </w:p>
        </w:tc>
        <w:tc>
          <w:tcPr>
            <w:tcW w:w="1440" w:type="dxa"/>
          </w:tcPr>
          <w:p w14:paraId="21F7006B" w14:textId="45E4EF09" w:rsidR="00512D8C" w:rsidRPr="00063312" w:rsidRDefault="004E644E" w:rsidP="00512D8C">
            <w:pPr>
              <w:keepNext/>
              <w:keepLines/>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08</w:t>
            </w:r>
            <w:r w:rsidR="00CA07A0" w:rsidRPr="00063312">
              <w:rPr>
                <w:rFonts w:ascii="Arial" w:hAnsi="Arial" w:cs="Arial"/>
                <w:color w:val="2F5496" w:themeColor="accent1" w:themeShade="BF"/>
                <w:sz w:val="24"/>
                <w:szCs w:val="24"/>
              </w:rPr>
              <w:t>/09/2023</w:t>
            </w:r>
          </w:p>
        </w:tc>
        <w:tc>
          <w:tcPr>
            <w:tcW w:w="1260" w:type="dxa"/>
          </w:tcPr>
          <w:p w14:paraId="1BD7CABC" w14:textId="1CF78E72" w:rsidR="00512D8C" w:rsidRPr="00063312" w:rsidRDefault="00CA07A0" w:rsidP="00512D8C">
            <w:pPr>
              <w:keepNext/>
              <w:keepLines/>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13.4</w:t>
            </w:r>
          </w:p>
        </w:tc>
        <w:tc>
          <w:tcPr>
            <w:tcW w:w="1530" w:type="dxa"/>
          </w:tcPr>
          <w:p w14:paraId="40895B2C" w14:textId="07207CF0" w:rsidR="00512D8C" w:rsidRPr="00063312" w:rsidRDefault="00512D8C" w:rsidP="00512D8C">
            <w:pPr>
              <w:keepNext/>
              <w:keepLines/>
              <w:spacing w:before="40" w:after="40"/>
              <w:jc w:val="center"/>
              <w:rPr>
                <w:rFonts w:ascii="Arial" w:hAnsi="Arial" w:cs="Arial"/>
                <w:color w:val="2F5496" w:themeColor="accent1" w:themeShade="BF"/>
                <w:sz w:val="24"/>
                <w:szCs w:val="24"/>
              </w:rPr>
            </w:pPr>
          </w:p>
        </w:tc>
        <w:tc>
          <w:tcPr>
            <w:tcW w:w="1170" w:type="dxa"/>
          </w:tcPr>
          <w:p w14:paraId="707B8EC2" w14:textId="78EA9BD6" w:rsidR="00512D8C" w:rsidRPr="00063312" w:rsidRDefault="00CA07A0" w:rsidP="00512D8C">
            <w:pPr>
              <w:keepNext/>
              <w:keepLines/>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60</w:t>
            </w:r>
          </w:p>
        </w:tc>
        <w:tc>
          <w:tcPr>
            <w:tcW w:w="1260" w:type="dxa"/>
          </w:tcPr>
          <w:p w14:paraId="4F209845" w14:textId="1D3D82E4" w:rsidR="00512D8C" w:rsidRPr="00063312" w:rsidRDefault="009C4716" w:rsidP="00512D8C">
            <w:pPr>
              <w:keepNext/>
              <w:keepLines/>
              <w:spacing w:before="40" w:after="40"/>
              <w:jc w:val="center"/>
              <w:rPr>
                <w:rFonts w:ascii="Arial" w:hAnsi="Arial" w:cs="Arial"/>
                <w:color w:val="2F5496" w:themeColor="accent1" w:themeShade="BF"/>
                <w:sz w:val="24"/>
                <w:szCs w:val="24"/>
              </w:rPr>
            </w:pPr>
            <w:r w:rsidRPr="00CA07A0">
              <w:rPr>
                <w:rFonts w:ascii="Arial" w:hAnsi="Arial" w:cs="Arial"/>
                <w:color w:val="2F5496" w:themeColor="accent1" w:themeShade="BF"/>
                <w:sz w:val="24"/>
                <w:szCs w:val="24"/>
              </w:rPr>
              <w:t>None</w:t>
            </w:r>
          </w:p>
        </w:tc>
        <w:tc>
          <w:tcPr>
            <w:tcW w:w="1931" w:type="dxa"/>
          </w:tcPr>
          <w:p w14:paraId="307E6935" w14:textId="460C822D" w:rsidR="00512D8C" w:rsidRPr="00063312" w:rsidRDefault="008921B8" w:rsidP="00512D8C">
            <w:pPr>
              <w:keepNext/>
              <w:keepLines/>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Byproduct of drinking water disinfection</w:t>
            </w:r>
          </w:p>
        </w:tc>
      </w:tr>
      <w:tr w:rsidR="005162DE" w:rsidRPr="005162DE" w14:paraId="7E778FAF" w14:textId="77777777" w:rsidTr="002D3FB5">
        <w:trPr>
          <w:trHeight w:val="432"/>
        </w:trPr>
        <w:tc>
          <w:tcPr>
            <w:tcW w:w="2245" w:type="dxa"/>
            <w:tcMar>
              <w:left w:w="58" w:type="dxa"/>
              <w:right w:w="58" w:type="dxa"/>
            </w:tcMar>
          </w:tcPr>
          <w:p w14:paraId="2BC454A4" w14:textId="486323D8" w:rsidR="00244938" w:rsidRPr="00063312" w:rsidRDefault="008921B8" w:rsidP="008921B8">
            <w:pPr>
              <w:spacing w:before="40" w:after="40"/>
              <w:jc w:val="both"/>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TTHM</w:t>
            </w:r>
            <w:r w:rsidR="00FD4F0A" w:rsidRPr="00063312">
              <w:rPr>
                <w:rFonts w:ascii="Arial" w:hAnsi="Arial" w:cs="Arial"/>
                <w:color w:val="2F5496" w:themeColor="accent1" w:themeShade="BF"/>
                <w:sz w:val="24"/>
                <w:szCs w:val="24"/>
              </w:rPr>
              <w:t xml:space="preserve"> </w:t>
            </w:r>
            <w:r w:rsidR="009C4716">
              <w:rPr>
                <w:rFonts w:ascii="Arial" w:hAnsi="Arial" w:cs="Arial"/>
                <w:color w:val="2F5496" w:themeColor="accent1" w:themeShade="BF"/>
                <w:sz w:val="24"/>
                <w:szCs w:val="24"/>
              </w:rPr>
              <w:t>(</w:t>
            </w:r>
            <w:r w:rsidR="00BF679D">
              <w:rPr>
                <w:rFonts w:ascii="Arial" w:hAnsi="Arial" w:cs="Arial"/>
                <w:color w:val="2F5496" w:themeColor="accent1" w:themeShade="BF"/>
                <w:sz w:val="24"/>
                <w:szCs w:val="24"/>
              </w:rPr>
              <w:t>ppb</w:t>
            </w:r>
            <w:r w:rsidR="009C4716">
              <w:rPr>
                <w:rFonts w:ascii="Arial" w:hAnsi="Arial" w:cs="Arial"/>
                <w:color w:val="2F5496" w:themeColor="accent1" w:themeShade="BF"/>
                <w:sz w:val="24"/>
                <w:szCs w:val="24"/>
              </w:rPr>
              <w:t>)</w:t>
            </w:r>
          </w:p>
        </w:tc>
        <w:tc>
          <w:tcPr>
            <w:tcW w:w="1440" w:type="dxa"/>
          </w:tcPr>
          <w:p w14:paraId="25EFD446" w14:textId="6E473E2C" w:rsidR="00244938" w:rsidRPr="00063312" w:rsidRDefault="008921B8" w:rsidP="00244938">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08/09/2023</w:t>
            </w:r>
          </w:p>
        </w:tc>
        <w:tc>
          <w:tcPr>
            <w:tcW w:w="1260" w:type="dxa"/>
          </w:tcPr>
          <w:p w14:paraId="7CAF39D9" w14:textId="37F300E9" w:rsidR="00244938" w:rsidRPr="00063312" w:rsidRDefault="008921B8" w:rsidP="00244938">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23.72</w:t>
            </w:r>
          </w:p>
        </w:tc>
        <w:tc>
          <w:tcPr>
            <w:tcW w:w="1530" w:type="dxa"/>
          </w:tcPr>
          <w:p w14:paraId="694B316A" w14:textId="74E8E672" w:rsidR="00244938" w:rsidRPr="00063312" w:rsidRDefault="00244938" w:rsidP="00244938">
            <w:pPr>
              <w:spacing w:before="40" w:after="40"/>
              <w:jc w:val="center"/>
              <w:rPr>
                <w:rFonts w:ascii="Arial" w:hAnsi="Arial" w:cs="Arial"/>
                <w:color w:val="2F5496" w:themeColor="accent1" w:themeShade="BF"/>
                <w:sz w:val="24"/>
                <w:szCs w:val="24"/>
              </w:rPr>
            </w:pPr>
          </w:p>
        </w:tc>
        <w:tc>
          <w:tcPr>
            <w:tcW w:w="1170" w:type="dxa"/>
          </w:tcPr>
          <w:p w14:paraId="04B3ABD1" w14:textId="4DB76170" w:rsidR="00244938" w:rsidRPr="00063312" w:rsidRDefault="008921B8" w:rsidP="00244938">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80</w:t>
            </w:r>
          </w:p>
        </w:tc>
        <w:tc>
          <w:tcPr>
            <w:tcW w:w="1260" w:type="dxa"/>
          </w:tcPr>
          <w:p w14:paraId="7BD33183" w14:textId="67B4C6FC" w:rsidR="00244938" w:rsidRPr="00063312" w:rsidRDefault="009C4716" w:rsidP="00244938">
            <w:pPr>
              <w:spacing w:before="40" w:after="40"/>
              <w:jc w:val="center"/>
              <w:rPr>
                <w:rFonts w:ascii="Arial" w:hAnsi="Arial" w:cs="Arial"/>
                <w:color w:val="2F5496" w:themeColor="accent1" w:themeShade="BF"/>
                <w:sz w:val="24"/>
                <w:szCs w:val="24"/>
              </w:rPr>
            </w:pPr>
            <w:r w:rsidRPr="00CA07A0">
              <w:rPr>
                <w:rFonts w:ascii="Arial" w:hAnsi="Arial" w:cs="Arial"/>
                <w:color w:val="2F5496" w:themeColor="accent1" w:themeShade="BF"/>
                <w:sz w:val="24"/>
                <w:szCs w:val="24"/>
              </w:rPr>
              <w:t>None</w:t>
            </w:r>
          </w:p>
        </w:tc>
        <w:tc>
          <w:tcPr>
            <w:tcW w:w="1931" w:type="dxa"/>
          </w:tcPr>
          <w:p w14:paraId="701F5E75" w14:textId="15B69ACE" w:rsidR="00244938" w:rsidRPr="00063312" w:rsidRDefault="008921B8" w:rsidP="00244938">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Byproduct of drinking water disinfection</w:t>
            </w:r>
          </w:p>
        </w:tc>
      </w:tr>
      <w:tr w:rsidR="005162DE" w:rsidRPr="005162DE" w14:paraId="5A2E4EDA" w14:textId="77777777" w:rsidTr="009C4716">
        <w:trPr>
          <w:trHeight w:val="841"/>
        </w:trPr>
        <w:tc>
          <w:tcPr>
            <w:tcW w:w="2245" w:type="dxa"/>
            <w:tcMar>
              <w:left w:w="58" w:type="dxa"/>
              <w:right w:w="58" w:type="dxa"/>
            </w:tcMar>
            <w:vAlign w:val="center"/>
          </w:tcPr>
          <w:p w14:paraId="490802B3" w14:textId="6A07184C" w:rsidR="001F7181" w:rsidRPr="00063312" w:rsidRDefault="008921B8" w:rsidP="009C4716">
            <w:pPr>
              <w:spacing w:before="40" w:after="40"/>
              <w:ind w:left="30"/>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Gross Alpha Particle Activity</w:t>
            </w:r>
            <w:r w:rsidR="00FD4F0A" w:rsidRPr="00063312">
              <w:rPr>
                <w:rFonts w:ascii="Arial" w:hAnsi="Arial" w:cs="Arial"/>
                <w:color w:val="2F5496" w:themeColor="accent1" w:themeShade="BF"/>
                <w:sz w:val="24"/>
                <w:szCs w:val="24"/>
              </w:rPr>
              <w:t xml:space="preserve"> (</w:t>
            </w:r>
            <w:proofErr w:type="spellStart"/>
            <w:r w:rsidR="00FD4F0A" w:rsidRPr="00063312">
              <w:rPr>
                <w:rFonts w:ascii="Arial" w:hAnsi="Arial" w:cs="Arial"/>
                <w:color w:val="2F5496" w:themeColor="accent1" w:themeShade="BF"/>
                <w:sz w:val="24"/>
                <w:szCs w:val="24"/>
              </w:rPr>
              <w:t>pCI</w:t>
            </w:r>
            <w:proofErr w:type="spellEnd"/>
            <w:r w:rsidR="00FD4F0A" w:rsidRPr="00063312">
              <w:rPr>
                <w:rFonts w:ascii="Arial" w:hAnsi="Arial" w:cs="Arial"/>
                <w:color w:val="2F5496" w:themeColor="accent1" w:themeShade="BF"/>
                <w:sz w:val="24"/>
                <w:szCs w:val="24"/>
              </w:rPr>
              <w:t>/L)</w:t>
            </w:r>
          </w:p>
        </w:tc>
        <w:tc>
          <w:tcPr>
            <w:tcW w:w="1440" w:type="dxa"/>
          </w:tcPr>
          <w:p w14:paraId="535C6478" w14:textId="2A1A1040" w:rsidR="001F7181" w:rsidRPr="00063312" w:rsidRDefault="008921B8" w:rsidP="001F7181">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09/2021</w:t>
            </w:r>
          </w:p>
        </w:tc>
        <w:tc>
          <w:tcPr>
            <w:tcW w:w="1260" w:type="dxa"/>
          </w:tcPr>
          <w:p w14:paraId="1A872876" w14:textId="28B02AB6" w:rsidR="001F7181" w:rsidRPr="00063312" w:rsidRDefault="008921B8" w:rsidP="001F7181">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3.1</w:t>
            </w:r>
          </w:p>
        </w:tc>
        <w:tc>
          <w:tcPr>
            <w:tcW w:w="1530" w:type="dxa"/>
          </w:tcPr>
          <w:p w14:paraId="4E27FAAD" w14:textId="4937182A" w:rsidR="001F7181" w:rsidRPr="00063312" w:rsidRDefault="008921B8" w:rsidP="001F7181">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3.04</w:t>
            </w:r>
            <w:r w:rsidR="009C4716">
              <w:rPr>
                <w:rFonts w:ascii="Arial" w:hAnsi="Arial" w:cs="Arial"/>
                <w:color w:val="2F5496" w:themeColor="accent1" w:themeShade="BF"/>
                <w:sz w:val="24"/>
                <w:szCs w:val="24"/>
              </w:rPr>
              <w:t xml:space="preserve"> </w:t>
            </w:r>
            <w:r w:rsidRPr="00063312">
              <w:rPr>
                <w:rFonts w:ascii="Arial" w:hAnsi="Arial" w:cs="Arial"/>
                <w:color w:val="2F5496" w:themeColor="accent1" w:themeShade="BF"/>
                <w:sz w:val="24"/>
                <w:szCs w:val="24"/>
              </w:rPr>
              <w:t>-</w:t>
            </w:r>
            <w:r w:rsidR="009C4716">
              <w:rPr>
                <w:rFonts w:ascii="Arial" w:hAnsi="Arial" w:cs="Arial"/>
                <w:color w:val="2F5496" w:themeColor="accent1" w:themeShade="BF"/>
                <w:sz w:val="24"/>
                <w:szCs w:val="24"/>
              </w:rPr>
              <w:t xml:space="preserve"> </w:t>
            </w:r>
            <w:r w:rsidRPr="00063312">
              <w:rPr>
                <w:rFonts w:ascii="Arial" w:hAnsi="Arial" w:cs="Arial"/>
                <w:color w:val="2F5496" w:themeColor="accent1" w:themeShade="BF"/>
                <w:sz w:val="24"/>
                <w:szCs w:val="24"/>
              </w:rPr>
              <w:t>3.09</w:t>
            </w:r>
          </w:p>
        </w:tc>
        <w:tc>
          <w:tcPr>
            <w:tcW w:w="1170" w:type="dxa"/>
          </w:tcPr>
          <w:p w14:paraId="6EC8A772" w14:textId="7A7D0D89" w:rsidR="001F7181" w:rsidRPr="00063312" w:rsidRDefault="008921B8" w:rsidP="001F7181">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15</w:t>
            </w:r>
          </w:p>
        </w:tc>
        <w:tc>
          <w:tcPr>
            <w:tcW w:w="1260" w:type="dxa"/>
          </w:tcPr>
          <w:p w14:paraId="22CCB022" w14:textId="4271DF78" w:rsidR="001F7181" w:rsidRPr="00063312" w:rsidRDefault="008921B8" w:rsidP="001F7181">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3</w:t>
            </w:r>
          </w:p>
        </w:tc>
        <w:tc>
          <w:tcPr>
            <w:tcW w:w="1931" w:type="dxa"/>
          </w:tcPr>
          <w:p w14:paraId="06840B33" w14:textId="77777777" w:rsidR="001F7181" w:rsidRPr="00063312" w:rsidRDefault="008921B8" w:rsidP="001F7181">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Erosion of natural deposits</w:t>
            </w:r>
          </w:p>
          <w:p w14:paraId="218DDB99" w14:textId="023E6D72" w:rsidR="008921B8" w:rsidRPr="00063312" w:rsidRDefault="008921B8" w:rsidP="001F7181">
            <w:pPr>
              <w:spacing w:before="40" w:after="40"/>
              <w:jc w:val="center"/>
              <w:rPr>
                <w:rFonts w:ascii="Arial" w:hAnsi="Arial" w:cs="Arial"/>
                <w:color w:val="2F5496" w:themeColor="accent1" w:themeShade="BF"/>
                <w:sz w:val="24"/>
                <w:szCs w:val="24"/>
              </w:rPr>
            </w:pPr>
          </w:p>
        </w:tc>
      </w:tr>
      <w:tr w:rsidR="00FD4F0A" w:rsidRPr="005162DE" w14:paraId="7B55DB3C" w14:textId="77777777" w:rsidTr="00462B68">
        <w:trPr>
          <w:trHeight w:val="1916"/>
        </w:trPr>
        <w:tc>
          <w:tcPr>
            <w:tcW w:w="2245" w:type="dxa"/>
            <w:tcMar>
              <w:left w:w="58" w:type="dxa"/>
              <w:right w:w="58" w:type="dxa"/>
            </w:tcMar>
          </w:tcPr>
          <w:p w14:paraId="599E0F7B" w14:textId="57915831" w:rsidR="00FD4F0A" w:rsidRPr="00063312" w:rsidRDefault="00FD4F0A" w:rsidP="002A5101">
            <w:pPr>
              <w:spacing w:before="40" w:after="40"/>
              <w:ind w:left="30"/>
              <w:jc w:val="both"/>
              <w:rPr>
                <w:rFonts w:ascii="Arial" w:hAnsi="Arial" w:cs="Arial"/>
                <w:color w:val="2F5496" w:themeColor="accent1" w:themeShade="BF"/>
                <w:sz w:val="24"/>
                <w:szCs w:val="24"/>
              </w:rPr>
            </w:pPr>
            <w:r w:rsidRPr="00063312">
              <w:rPr>
                <w:rFonts w:ascii="Arial" w:hAnsi="Arial" w:cs="Arial"/>
                <w:color w:val="2F5496" w:themeColor="accent1" w:themeShade="BF"/>
                <w:sz w:val="24"/>
                <w:szCs w:val="24"/>
              </w:rPr>
              <w:lastRenderedPageBreak/>
              <w:t xml:space="preserve">Aluminum </w:t>
            </w:r>
            <w:r w:rsidR="009C4716">
              <w:rPr>
                <w:rFonts w:ascii="Arial" w:hAnsi="Arial" w:cs="Arial"/>
                <w:color w:val="2F5496" w:themeColor="accent1" w:themeShade="BF"/>
                <w:sz w:val="24"/>
                <w:szCs w:val="24"/>
              </w:rPr>
              <w:t>(</w:t>
            </w:r>
            <w:r w:rsidR="00BF679D">
              <w:rPr>
                <w:rFonts w:ascii="Arial" w:hAnsi="Arial" w:cs="Arial"/>
                <w:color w:val="2F5496" w:themeColor="accent1" w:themeShade="BF"/>
                <w:sz w:val="24"/>
                <w:szCs w:val="24"/>
              </w:rPr>
              <w:t>ppm</w:t>
            </w:r>
            <w:r w:rsidR="009C4716">
              <w:rPr>
                <w:rFonts w:ascii="Arial" w:hAnsi="Arial" w:cs="Arial"/>
                <w:color w:val="2F5496" w:themeColor="accent1" w:themeShade="BF"/>
                <w:sz w:val="24"/>
                <w:szCs w:val="24"/>
              </w:rPr>
              <w:t>)</w:t>
            </w:r>
          </w:p>
        </w:tc>
        <w:tc>
          <w:tcPr>
            <w:tcW w:w="1440" w:type="dxa"/>
          </w:tcPr>
          <w:p w14:paraId="1FC4CC75" w14:textId="712A4CF5" w:rsidR="00FD4F0A" w:rsidRPr="00063312" w:rsidRDefault="00FD4F0A" w:rsidP="001F7181">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09/2021</w:t>
            </w:r>
          </w:p>
        </w:tc>
        <w:tc>
          <w:tcPr>
            <w:tcW w:w="1260" w:type="dxa"/>
          </w:tcPr>
          <w:p w14:paraId="5BE4781F" w14:textId="58ACC8EE" w:rsidR="00FD4F0A" w:rsidRPr="00063312" w:rsidRDefault="00FD4F0A" w:rsidP="001F7181">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0.008</w:t>
            </w:r>
          </w:p>
        </w:tc>
        <w:tc>
          <w:tcPr>
            <w:tcW w:w="1530" w:type="dxa"/>
          </w:tcPr>
          <w:p w14:paraId="66E1325F" w14:textId="2AA2A573" w:rsidR="00FD4F0A" w:rsidRPr="00063312" w:rsidRDefault="00FD4F0A" w:rsidP="001F7181">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ND</w:t>
            </w:r>
            <w:r w:rsidR="00462B68">
              <w:rPr>
                <w:rFonts w:ascii="Arial" w:hAnsi="Arial" w:cs="Arial"/>
                <w:color w:val="2F5496" w:themeColor="accent1" w:themeShade="BF"/>
                <w:sz w:val="24"/>
                <w:szCs w:val="24"/>
              </w:rPr>
              <w:t xml:space="preserve"> </w:t>
            </w:r>
            <w:r w:rsidRPr="00063312">
              <w:rPr>
                <w:rFonts w:ascii="Arial" w:hAnsi="Arial" w:cs="Arial"/>
                <w:color w:val="2F5496" w:themeColor="accent1" w:themeShade="BF"/>
                <w:sz w:val="24"/>
                <w:szCs w:val="24"/>
              </w:rPr>
              <w:t>-</w:t>
            </w:r>
            <w:r w:rsidR="00462B68">
              <w:rPr>
                <w:rFonts w:ascii="Arial" w:hAnsi="Arial" w:cs="Arial"/>
                <w:color w:val="2F5496" w:themeColor="accent1" w:themeShade="BF"/>
                <w:sz w:val="24"/>
                <w:szCs w:val="24"/>
              </w:rPr>
              <w:t xml:space="preserve"> </w:t>
            </w:r>
            <w:r w:rsidR="00D57252" w:rsidRPr="00063312">
              <w:rPr>
                <w:rFonts w:ascii="Arial" w:hAnsi="Arial" w:cs="Arial"/>
                <w:color w:val="2F5496" w:themeColor="accent1" w:themeShade="BF"/>
                <w:sz w:val="24"/>
                <w:szCs w:val="24"/>
              </w:rPr>
              <w:t>0.016</w:t>
            </w:r>
          </w:p>
        </w:tc>
        <w:tc>
          <w:tcPr>
            <w:tcW w:w="1170" w:type="dxa"/>
          </w:tcPr>
          <w:p w14:paraId="6856630A" w14:textId="78E12200" w:rsidR="00FD4F0A" w:rsidRPr="00063312" w:rsidRDefault="00D57252" w:rsidP="001F7181">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1</w:t>
            </w:r>
          </w:p>
        </w:tc>
        <w:tc>
          <w:tcPr>
            <w:tcW w:w="1260" w:type="dxa"/>
          </w:tcPr>
          <w:p w14:paraId="5522727D" w14:textId="7E745DD5" w:rsidR="00FD4F0A" w:rsidRPr="00063312" w:rsidRDefault="00D57252" w:rsidP="001F7181">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0.6</w:t>
            </w:r>
          </w:p>
        </w:tc>
        <w:tc>
          <w:tcPr>
            <w:tcW w:w="1931" w:type="dxa"/>
          </w:tcPr>
          <w:p w14:paraId="258F08EB" w14:textId="759B433A" w:rsidR="00FD4F0A" w:rsidRPr="00063312" w:rsidRDefault="00D57252" w:rsidP="00462B68">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Erosion of natural deposits. Residue from some surface water treatment processes</w:t>
            </w:r>
          </w:p>
        </w:tc>
      </w:tr>
      <w:tr w:rsidR="00063312" w:rsidRPr="00063312" w14:paraId="4C6C3955" w14:textId="77777777" w:rsidTr="00850845">
        <w:trPr>
          <w:trHeight w:val="2381"/>
        </w:trPr>
        <w:tc>
          <w:tcPr>
            <w:tcW w:w="2245" w:type="dxa"/>
            <w:tcMar>
              <w:left w:w="58" w:type="dxa"/>
              <w:right w:w="58" w:type="dxa"/>
            </w:tcMar>
          </w:tcPr>
          <w:p w14:paraId="313CE764" w14:textId="3D280E71" w:rsidR="00D57252" w:rsidRPr="00063312" w:rsidRDefault="00D57252" w:rsidP="002A5101">
            <w:pPr>
              <w:spacing w:before="40" w:after="40"/>
              <w:ind w:left="30"/>
              <w:jc w:val="both"/>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 xml:space="preserve">Mercury </w:t>
            </w:r>
            <w:r w:rsidR="009C4716">
              <w:rPr>
                <w:rFonts w:ascii="Arial" w:hAnsi="Arial" w:cs="Arial"/>
                <w:color w:val="2F5496" w:themeColor="accent1" w:themeShade="BF"/>
                <w:sz w:val="24"/>
                <w:szCs w:val="24"/>
              </w:rPr>
              <w:t>(</w:t>
            </w:r>
            <w:r w:rsidR="00BF679D">
              <w:rPr>
                <w:rFonts w:ascii="Arial" w:hAnsi="Arial" w:cs="Arial"/>
                <w:color w:val="2F5496" w:themeColor="accent1" w:themeShade="BF"/>
                <w:sz w:val="24"/>
                <w:szCs w:val="24"/>
              </w:rPr>
              <w:t>ppb</w:t>
            </w:r>
            <w:r w:rsidR="009C4716">
              <w:rPr>
                <w:rFonts w:ascii="Arial" w:hAnsi="Arial" w:cs="Arial"/>
                <w:color w:val="2F5496" w:themeColor="accent1" w:themeShade="BF"/>
                <w:sz w:val="24"/>
                <w:szCs w:val="24"/>
              </w:rPr>
              <w:t>)</w:t>
            </w:r>
          </w:p>
        </w:tc>
        <w:tc>
          <w:tcPr>
            <w:tcW w:w="1440" w:type="dxa"/>
          </w:tcPr>
          <w:p w14:paraId="0885B389" w14:textId="48F7ED75" w:rsidR="00D57252" w:rsidRPr="00063312" w:rsidRDefault="00D57252" w:rsidP="001F7181">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09/2022</w:t>
            </w:r>
          </w:p>
        </w:tc>
        <w:tc>
          <w:tcPr>
            <w:tcW w:w="1260" w:type="dxa"/>
          </w:tcPr>
          <w:p w14:paraId="0C4537D5" w14:textId="3B2262A5" w:rsidR="00D57252" w:rsidRPr="00063312" w:rsidRDefault="00850845" w:rsidP="001F7181">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0.2</w:t>
            </w:r>
          </w:p>
        </w:tc>
        <w:tc>
          <w:tcPr>
            <w:tcW w:w="1530" w:type="dxa"/>
          </w:tcPr>
          <w:p w14:paraId="567BAE89" w14:textId="4DA44540" w:rsidR="00D57252" w:rsidRPr="00063312" w:rsidRDefault="00850845" w:rsidP="001F7181">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0.2</w:t>
            </w:r>
          </w:p>
        </w:tc>
        <w:tc>
          <w:tcPr>
            <w:tcW w:w="1170" w:type="dxa"/>
          </w:tcPr>
          <w:p w14:paraId="61E39489" w14:textId="373A6F18" w:rsidR="00D57252" w:rsidRPr="00063312" w:rsidRDefault="00850845" w:rsidP="001F7181">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2</w:t>
            </w:r>
          </w:p>
        </w:tc>
        <w:tc>
          <w:tcPr>
            <w:tcW w:w="1260" w:type="dxa"/>
          </w:tcPr>
          <w:p w14:paraId="72C632A5" w14:textId="57C4BC91" w:rsidR="00D57252" w:rsidRPr="00063312" w:rsidRDefault="00850845" w:rsidP="001F7181">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1</w:t>
            </w:r>
          </w:p>
        </w:tc>
        <w:tc>
          <w:tcPr>
            <w:tcW w:w="1931" w:type="dxa"/>
          </w:tcPr>
          <w:p w14:paraId="26BA59B7" w14:textId="06EABC20" w:rsidR="00D57252" w:rsidRPr="00063312" w:rsidRDefault="00850845" w:rsidP="00D57252">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Erosion of natural deposits.</w:t>
            </w:r>
          </w:p>
          <w:p w14:paraId="3891CCD7" w14:textId="606EF550" w:rsidR="00D57252" w:rsidRPr="00063312" w:rsidRDefault="00850845" w:rsidP="00462B68">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Discharge from refineries and factories, runoff from landfills and cropland.</w:t>
            </w:r>
          </w:p>
        </w:tc>
      </w:tr>
      <w:tr w:rsidR="00850845" w:rsidRPr="005162DE" w14:paraId="026A798F" w14:textId="77777777" w:rsidTr="00462B68">
        <w:trPr>
          <w:trHeight w:val="1397"/>
        </w:trPr>
        <w:tc>
          <w:tcPr>
            <w:tcW w:w="2245" w:type="dxa"/>
            <w:tcMar>
              <w:left w:w="58" w:type="dxa"/>
              <w:right w:w="58" w:type="dxa"/>
            </w:tcMar>
          </w:tcPr>
          <w:p w14:paraId="393BB16F" w14:textId="690F4748" w:rsidR="00850845" w:rsidRPr="00063312" w:rsidRDefault="00850845" w:rsidP="002A5101">
            <w:pPr>
              <w:spacing w:before="40" w:after="40"/>
              <w:ind w:left="30"/>
              <w:jc w:val="both"/>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 xml:space="preserve">Barium </w:t>
            </w:r>
            <w:r w:rsidR="009C4716">
              <w:rPr>
                <w:rFonts w:ascii="Arial" w:hAnsi="Arial" w:cs="Arial"/>
                <w:color w:val="2F5496" w:themeColor="accent1" w:themeShade="BF"/>
                <w:sz w:val="24"/>
                <w:szCs w:val="24"/>
              </w:rPr>
              <w:t>(</w:t>
            </w:r>
            <w:r w:rsidR="00BF679D">
              <w:rPr>
                <w:rFonts w:ascii="Arial" w:hAnsi="Arial" w:cs="Arial"/>
                <w:color w:val="2F5496" w:themeColor="accent1" w:themeShade="BF"/>
                <w:sz w:val="24"/>
                <w:szCs w:val="24"/>
              </w:rPr>
              <w:t>ppm</w:t>
            </w:r>
            <w:r w:rsidR="009C4716">
              <w:rPr>
                <w:rFonts w:ascii="Arial" w:hAnsi="Arial" w:cs="Arial"/>
                <w:color w:val="2F5496" w:themeColor="accent1" w:themeShade="BF"/>
                <w:sz w:val="24"/>
                <w:szCs w:val="24"/>
              </w:rPr>
              <w:t>)</w:t>
            </w:r>
          </w:p>
        </w:tc>
        <w:tc>
          <w:tcPr>
            <w:tcW w:w="1440" w:type="dxa"/>
          </w:tcPr>
          <w:p w14:paraId="4212CA4A" w14:textId="3C3465C6" w:rsidR="00850845" w:rsidRPr="00063312" w:rsidRDefault="00850845" w:rsidP="001F7181">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09/2021</w:t>
            </w:r>
          </w:p>
        </w:tc>
        <w:tc>
          <w:tcPr>
            <w:tcW w:w="1260" w:type="dxa"/>
          </w:tcPr>
          <w:p w14:paraId="65E73FFD" w14:textId="61EB587C" w:rsidR="00850845" w:rsidRPr="00063312" w:rsidRDefault="00850845" w:rsidP="001F7181">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0.021</w:t>
            </w:r>
          </w:p>
        </w:tc>
        <w:tc>
          <w:tcPr>
            <w:tcW w:w="1530" w:type="dxa"/>
          </w:tcPr>
          <w:p w14:paraId="738EB535" w14:textId="0462D2A3" w:rsidR="00850845" w:rsidRPr="00063312" w:rsidRDefault="00850845" w:rsidP="001F7181">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ND</w:t>
            </w:r>
            <w:r w:rsidR="009C4716">
              <w:rPr>
                <w:rFonts w:ascii="Arial" w:hAnsi="Arial" w:cs="Arial"/>
                <w:color w:val="2F5496" w:themeColor="accent1" w:themeShade="BF"/>
                <w:sz w:val="24"/>
                <w:szCs w:val="24"/>
              </w:rPr>
              <w:t xml:space="preserve"> </w:t>
            </w:r>
            <w:r w:rsidRPr="00063312">
              <w:rPr>
                <w:rFonts w:ascii="Arial" w:hAnsi="Arial" w:cs="Arial"/>
                <w:color w:val="2F5496" w:themeColor="accent1" w:themeShade="BF"/>
                <w:sz w:val="24"/>
                <w:szCs w:val="24"/>
              </w:rPr>
              <w:t>-</w:t>
            </w:r>
            <w:r w:rsidR="009C4716">
              <w:rPr>
                <w:rFonts w:ascii="Arial" w:hAnsi="Arial" w:cs="Arial"/>
                <w:color w:val="2F5496" w:themeColor="accent1" w:themeShade="BF"/>
                <w:sz w:val="24"/>
                <w:szCs w:val="24"/>
              </w:rPr>
              <w:t xml:space="preserve"> </w:t>
            </w:r>
            <w:r w:rsidRPr="00063312">
              <w:rPr>
                <w:rFonts w:ascii="Arial" w:hAnsi="Arial" w:cs="Arial"/>
                <w:color w:val="2F5496" w:themeColor="accent1" w:themeShade="BF"/>
                <w:sz w:val="24"/>
                <w:szCs w:val="24"/>
              </w:rPr>
              <w:t>0.042</w:t>
            </w:r>
          </w:p>
        </w:tc>
        <w:tc>
          <w:tcPr>
            <w:tcW w:w="1170" w:type="dxa"/>
          </w:tcPr>
          <w:p w14:paraId="44CAAC76" w14:textId="216D507D" w:rsidR="00850845" w:rsidRPr="00063312" w:rsidRDefault="00850845" w:rsidP="001F7181">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2</w:t>
            </w:r>
          </w:p>
        </w:tc>
        <w:tc>
          <w:tcPr>
            <w:tcW w:w="1260" w:type="dxa"/>
          </w:tcPr>
          <w:p w14:paraId="2E470E99" w14:textId="79B5A193" w:rsidR="00850845" w:rsidRPr="00063312" w:rsidRDefault="00850845" w:rsidP="001F7181">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1</w:t>
            </w:r>
          </w:p>
        </w:tc>
        <w:tc>
          <w:tcPr>
            <w:tcW w:w="1931" w:type="dxa"/>
          </w:tcPr>
          <w:p w14:paraId="7707D45A" w14:textId="1BC5F7F9" w:rsidR="00850845" w:rsidRPr="00063312" w:rsidRDefault="00850845" w:rsidP="00462B68">
            <w:pPr>
              <w:spacing w:before="40" w:after="40"/>
              <w:jc w:val="center"/>
              <w:rPr>
                <w:rFonts w:ascii="Arial" w:hAnsi="Arial" w:cs="Arial"/>
                <w:color w:val="2F5496" w:themeColor="accent1" w:themeShade="BF"/>
                <w:sz w:val="24"/>
                <w:szCs w:val="24"/>
              </w:rPr>
            </w:pPr>
            <w:r w:rsidRPr="00063312">
              <w:rPr>
                <w:rFonts w:ascii="Arial" w:hAnsi="Arial" w:cs="Arial"/>
                <w:color w:val="2F5496" w:themeColor="accent1" w:themeShade="BF"/>
                <w:sz w:val="24"/>
                <w:szCs w:val="24"/>
              </w:rPr>
              <w:t>Discharge of oil drilling wastes and metal refineries, erosion of natural deposits</w:t>
            </w:r>
          </w:p>
        </w:tc>
      </w:tr>
    </w:tbl>
    <w:p w14:paraId="7CEB1FE7" w14:textId="24C95351" w:rsidR="005D3708" w:rsidRPr="005162DE" w:rsidRDefault="005D3708" w:rsidP="00070C22">
      <w:pPr>
        <w:pStyle w:val="Caption"/>
      </w:pPr>
      <w:r w:rsidRPr="005162DE">
        <w:t xml:space="preserve">Table </w:t>
      </w:r>
      <w:r w:rsidR="000D0206">
        <w:t>5</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9C4716">
        <w:trPr>
          <w:tblHeader/>
        </w:trPr>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606916" w:rsidRPr="005162DE" w14:paraId="029A4A7D" w14:textId="77777777" w:rsidTr="00462B68">
        <w:trPr>
          <w:trHeight w:val="432"/>
        </w:trPr>
        <w:tc>
          <w:tcPr>
            <w:tcW w:w="2245" w:type="dxa"/>
          </w:tcPr>
          <w:p w14:paraId="04C2A80B" w14:textId="585BD977" w:rsidR="00606916" w:rsidRPr="005162DE" w:rsidRDefault="00606916" w:rsidP="00462B68">
            <w:pPr>
              <w:spacing w:before="40" w:after="40"/>
              <w:rPr>
                <w:rFonts w:ascii="Arial" w:hAnsi="Arial" w:cs="Arial"/>
                <w:sz w:val="24"/>
                <w:szCs w:val="24"/>
              </w:rPr>
            </w:pPr>
            <w:r>
              <w:rPr>
                <w:rFonts w:ascii="Arial" w:hAnsi="Arial" w:cs="Arial"/>
                <w:color w:val="4472C4" w:themeColor="accent1"/>
                <w:sz w:val="24"/>
                <w:szCs w:val="24"/>
              </w:rPr>
              <w:t>Chloride</w:t>
            </w:r>
            <w:r w:rsidR="009C4716">
              <w:rPr>
                <w:rFonts w:ascii="Arial" w:hAnsi="Arial" w:cs="Arial"/>
                <w:color w:val="4472C4" w:themeColor="accent1"/>
                <w:sz w:val="24"/>
                <w:szCs w:val="24"/>
              </w:rPr>
              <w:t xml:space="preserve"> (</w:t>
            </w:r>
            <w:r>
              <w:rPr>
                <w:rFonts w:ascii="Arial" w:hAnsi="Arial" w:cs="Arial"/>
                <w:color w:val="4472C4" w:themeColor="accent1"/>
                <w:sz w:val="24"/>
                <w:szCs w:val="24"/>
              </w:rPr>
              <w:t>ppm</w:t>
            </w:r>
            <w:r w:rsidR="009C4716">
              <w:rPr>
                <w:rFonts w:ascii="Arial" w:hAnsi="Arial" w:cs="Arial"/>
                <w:color w:val="4472C4" w:themeColor="accent1"/>
                <w:sz w:val="24"/>
                <w:szCs w:val="24"/>
              </w:rPr>
              <w:t>)</w:t>
            </w:r>
          </w:p>
        </w:tc>
        <w:tc>
          <w:tcPr>
            <w:tcW w:w="1440" w:type="dxa"/>
          </w:tcPr>
          <w:p w14:paraId="3AB56DE9" w14:textId="230B8563" w:rsidR="00606916" w:rsidRPr="005162DE" w:rsidRDefault="00606916" w:rsidP="00606916">
            <w:pPr>
              <w:spacing w:before="40" w:after="40"/>
              <w:jc w:val="center"/>
              <w:rPr>
                <w:rFonts w:ascii="Arial" w:hAnsi="Arial" w:cs="Arial"/>
                <w:sz w:val="24"/>
                <w:szCs w:val="24"/>
              </w:rPr>
            </w:pPr>
            <w:r w:rsidRPr="002B7E3A">
              <w:rPr>
                <w:rFonts w:ascii="Arial" w:hAnsi="Arial" w:cs="Arial"/>
                <w:color w:val="4472C4" w:themeColor="accent1"/>
                <w:sz w:val="24"/>
                <w:szCs w:val="24"/>
              </w:rPr>
              <w:t>09/2021</w:t>
            </w:r>
          </w:p>
        </w:tc>
        <w:tc>
          <w:tcPr>
            <w:tcW w:w="1260" w:type="dxa"/>
          </w:tcPr>
          <w:p w14:paraId="5D465B29" w14:textId="0C08FF29" w:rsidR="00606916" w:rsidRPr="005162DE" w:rsidRDefault="00606916" w:rsidP="00606916">
            <w:pPr>
              <w:spacing w:before="40" w:after="40"/>
              <w:jc w:val="center"/>
              <w:rPr>
                <w:rFonts w:ascii="Arial" w:hAnsi="Arial" w:cs="Arial"/>
                <w:sz w:val="24"/>
                <w:szCs w:val="24"/>
              </w:rPr>
            </w:pPr>
            <w:r>
              <w:rPr>
                <w:rFonts w:ascii="Arial" w:hAnsi="Arial" w:cs="Arial"/>
                <w:color w:val="4472C4" w:themeColor="accent1"/>
                <w:sz w:val="24"/>
                <w:szCs w:val="24"/>
              </w:rPr>
              <w:t>13.5</w:t>
            </w:r>
          </w:p>
        </w:tc>
        <w:tc>
          <w:tcPr>
            <w:tcW w:w="1530" w:type="dxa"/>
          </w:tcPr>
          <w:p w14:paraId="6F2413BA" w14:textId="5031735A" w:rsidR="00606916" w:rsidRPr="005162DE" w:rsidRDefault="00606916" w:rsidP="00606916">
            <w:pPr>
              <w:spacing w:before="40" w:after="40"/>
              <w:jc w:val="center"/>
              <w:rPr>
                <w:rFonts w:ascii="Arial" w:hAnsi="Arial" w:cs="Arial"/>
                <w:sz w:val="24"/>
                <w:szCs w:val="24"/>
              </w:rPr>
            </w:pPr>
            <w:r>
              <w:rPr>
                <w:rFonts w:ascii="Arial" w:hAnsi="Arial" w:cs="Arial"/>
                <w:color w:val="4472C4" w:themeColor="accent1"/>
                <w:sz w:val="24"/>
                <w:szCs w:val="24"/>
              </w:rPr>
              <w:t>16 - 11</w:t>
            </w:r>
          </w:p>
        </w:tc>
        <w:tc>
          <w:tcPr>
            <w:tcW w:w="900" w:type="dxa"/>
          </w:tcPr>
          <w:p w14:paraId="5615AC9F" w14:textId="14232B06" w:rsidR="00606916" w:rsidRPr="005162DE" w:rsidRDefault="00606916" w:rsidP="00606916">
            <w:pPr>
              <w:spacing w:before="40" w:after="40"/>
              <w:jc w:val="center"/>
              <w:rPr>
                <w:rFonts w:ascii="Arial" w:hAnsi="Arial" w:cs="Arial"/>
                <w:sz w:val="24"/>
                <w:szCs w:val="24"/>
              </w:rPr>
            </w:pPr>
            <w:r>
              <w:rPr>
                <w:rFonts w:ascii="Arial" w:hAnsi="Arial" w:cs="Arial"/>
                <w:color w:val="4472C4" w:themeColor="accent1"/>
                <w:sz w:val="24"/>
                <w:szCs w:val="24"/>
              </w:rPr>
              <w:t>500</w:t>
            </w:r>
          </w:p>
        </w:tc>
        <w:tc>
          <w:tcPr>
            <w:tcW w:w="1170" w:type="dxa"/>
          </w:tcPr>
          <w:p w14:paraId="188C38E4" w14:textId="1F804772" w:rsidR="00606916" w:rsidRPr="005162DE" w:rsidRDefault="00462B68" w:rsidP="00606916">
            <w:pPr>
              <w:spacing w:before="40" w:after="40"/>
              <w:jc w:val="center"/>
              <w:rPr>
                <w:rFonts w:ascii="Arial" w:hAnsi="Arial" w:cs="Arial"/>
                <w:sz w:val="24"/>
                <w:szCs w:val="24"/>
              </w:rPr>
            </w:pPr>
            <w:r>
              <w:rPr>
                <w:rFonts w:ascii="Arial" w:hAnsi="Arial" w:cs="Arial"/>
                <w:color w:val="4472C4" w:themeColor="accent1"/>
                <w:sz w:val="24"/>
                <w:szCs w:val="24"/>
              </w:rPr>
              <w:t>None</w:t>
            </w:r>
          </w:p>
        </w:tc>
        <w:tc>
          <w:tcPr>
            <w:tcW w:w="2291" w:type="dxa"/>
          </w:tcPr>
          <w:p w14:paraId="566F303C" w14:textId="51EE56C2" w:rsidR="00606916" w:rsidRPr="005162DE" w:rsidRDefault="00606916" w:rsidP="00462B68">
            <w:pPr>
              <w:spacing w:before="40" w:after="40"/>
              <w:jc w:val="center"/>
              <w:rPr>
                <w:rFonts w:ascii="Arial" w:hAnsi="Arial" w:cs="Arial"/>
                <w:sz w:val="24"/>
                <w:szCs w:val="24"/>
              </w:rPr>
            </w:pPr>
            <w:r w:rsidRPr="002B7E3A">
              <w:rPr>
                <w:rFonts w:ascii="Arial" w:hAnsi="Arial" w:cs="Arial"/>
                <w:color w:val="4472C4" w:themeColor="accent1"/>
                <w:sz w:val="24"/>
                <w:szCs w:val="24"/>
              </w:rPr>
              <w:t>Runoff / Leaching from natural deposits, sea water influence</w:t>
            </w:r>
          </w:p>
        </w:tc>
      </w:tr>
      <w:tr w:rsidR="002A1A59" w:rsidRPr="005162DE" w14:paraId="43BA6B8D" w14:textId="77777777" w:rsidTr="00462B68">
        <w:trPr>
          <w:trHeight w:val="432"/>
        </w:trPr>
        <w:tc>
          <w:tcPr>
            <w:tcW w:w="2245" w:type="dxa"/>
          </w:tcPr>
          <w:p w14:paraId="581AB298" w14:textId="2012A602" w:rsidR="002A1A59" w:rsidRPr="005162DE" w:rsidRDefault="002A1A59" w:rsidP="00462B68">
            <w:pPr>
              <w:spacing w:before="40" w:after="40"/>
              <w:rPr>
                <w:rFonts w:ascii="Arial" w:hAnsi="Arial" w:cs="Arial"/>
                <w:sz w:val="24"/>
                <w:szCs w:val="24"/>
              </w:rPr>
            </w:pPr>
            <w:r w:rsidRPr="002B7E3A">
              <w:rPr>
                <w:rFonts w:ascii="Arial" w:hAnsi="Arial" w:cs="Arial"/>
                <w:color w:val="4472C4" w:themeColor="accent1"/>
                <w:sz w:val="24"/>
                <w:szCs w:val="24"/>
              </w:rPr>
              <w:t xml:space="preserve">Iron </w:t>
            </w:r>
            <w:r w:rsidR="009C4716">
              <w:rPr>
                <w:rFonts w:ascii="Arial" w:hAnsi="Arial" w:cs="Arial"/>
                <w:color w:val="4472C4" w:themeColor="accent1"/>
                <w:sz w:val="24"/>
                <w:szCs w:val="24"/>
              </w:rPr>
              <w:t>(</w:t>
            </w:r>
            <w:r w:rsidR="00BF679D">
              <w:rPr>
                <w:rFonts w:ascii="Arial" w:hAnsi="Arial" w:cs="Arial"/>
                <w:color w:val="4472C4" w:themeColor="accent1"/>
                <w:sz w:val="24"/>
                <w:szCs w:val="24"/>
              </w:rPr>
              <w:t>ppb</w:t>
            </w:r>
            <w:r w:rsidR="009C4716">
              <w:rPr>
                <w:rFonts w:ascii="Arial" w:hAnsi="Arial" w:cs="Arial"/>
                <w:color w:val="4472C4" w:themeColor="accent1"/>
                <w:sz w:val="24"/>
                <w:szCs w:val="24"/>
              </w:rPr>
              <w:t>)</w:t>
            </w:r>
          </w:p>
        </w:tc>
        <w:tc>
          <w:tcPr>
            <w:tcW w:w="1440" w:type="dxa"/>
          </w:tcPr>
          <w:p w14:paraId="13425507" w14:textId="62F144AA" w:rsidR="002A1A59" w:rsidRPr="005162DE" w:rsidRDefault="002A1A59" w:rsidP="002A1A59">
            <w:pPr>
              <w:spacing w:before="40" w:after="40"/>
              <w:jc w:val="center"/>
              <w:rPr>
                <w:rFonts w:ascii="Arial" w:hAnsi="Arial" w:cs="Arial"/>
                <w:sz w:val="24"/>
                <w:szCs w:val="24"/>
              </w:rPr>
            </w:pPr>
            <w:r w:rsidRPr="002B7E3A">
              <w:rPr>
                <w:rFonts w:ascii="Arial" w:hAnsi="Arial" w:cs="Arial"/>
                <w:color w:val="4472C4" w:themeColor="accent1"/>
                <w:sz w:val="24"/>
                <w:szCs w:val="24"/>
              </w:rPr>
              <w:t>09/2021</w:t>
            </w:r>
          </w:p>
        </w:tc>
        <w:tc>
          <w:tcPr>
            <w:tcW w:w="1260" w:type="dxa"/>
          </w:tcPr>
          <w:p w14:paraId="72C49EEB" w14:textId="5CE42A5D" w:rsidR="002A1A59" w:rsidRPr="005162DE" w:rsidRDefault="002A1A59" w:rsidP="00462B68">
            <w:pPr>
              <w:spacing w:before="40" w:after="40"/>
              <w:jc w:val="center"/>
              <w:rPr>
                <w:rFonts w:ascii="Arial" w:hAnsi="Arial" w:cs="Arial"/>
                <w:sz w:val="24"/>
                <w:szCs w:val="24"/>
              </w:rPr>
            </w:pPr>
            <w:r>
              <w:rPr>
                <w:rFonts w:ascii="Arial" w:hAnsi="Arial" w:cs="Arial"/>
                <w:color w:val="4472C4" w:themeColor="accent1"/>
                <w:sz w:val="24"/>
                <w:szCs w:val="24"/>
              </w:rPr>
              <w:t>275.5</w:t>
            </w:r>
          </w:p>
        </w:tc>
        <w:tc>
          <w:tcPr>
            <w:tcW w:w="1530" w:type="dxa"/>
          </w:tcPr>
          <w:p w14:paraId="7C11921B" w14:textId="383A0E3F" w:rsidR="002A1A59" w:rsidRPr="005162DE" w:rsidRDefault="002A1A59" w:rsidP="002A1A59">
            <w:pPr>
              <w:spacing w:before="40" w:after="40"/>
              <w:jc w:val="center"/>
              <w:rPr>
                <w:rFonts w:ascii="Arial" w:hAnsi="Arial" w:cs="Arial"/>
                <w:sz w:val="24"/>
                <w:szCs w:val="24"/>
              </w:rPr>
            </w:pPr>
            <w:r>
              <w:rPr>
                <w:rFonts w:ascii="Arial" w:hAnsi="Arial" w:cs="Arial"/>
                <w:color w:val="4472C4" w:themeColor="accent1"/>
                <w:sz w:val="24"/>
                <w:szCs w:val="24"/>
              </w:rPr>
              <w:t>324 - 227</w:t>
            </w:r>
          </w:p>
        </w:tc>
        <w:tc>
          <w:tcPr>
            <w:tcW w:w="900" w:type="dxa"/>
          </w:tcPr>
          <w:p w14:paraId="491F1603" w14:textId="26416646" w:rsidR="002A1A59" w:rsidRPr="005162DE" w:rsidRDefault="002A1A59" w:rsidP="009C4716">
            <w:pPr>
              <w:spacing w:before="40" w:after="40"/>
              <w:jc w:val="center"/>
              <w:rPr>
                <w:rFonts w:ascii="Arial" w:hAnsi="Arial" w:cs="Arial"/>
                <w:sz w:val="24"/>
                <w:szCs w:val="24"/>
              </w:rPr>
            </w:pPr>
            <w:r>
              <w:rPr>
                <w:rFonts w:ascii="Arial" w:hAnsi="Arial" w:cs="Arial"/>
                <w:color w:val="4472C4" w:themeColor="accent1"/>
                <w:sz w:val="24"/>
                <w:szCs w:val="24"/>
              </w:rPr>
              <w:t>300</w:t>
            </w:r>
          </w:p>
        </w:tc>
        <w:tc>
          <w:tcPr>
            <w:tcW w:w="1170" w:type="dxa"/>
          </w:tcPr>
          <w:p w14:paraId="489C42D6" w14:textId="3FA7B087" w:rsidR="002A1A59" w:rsidRPr="005162DE" w:rsidRDefault="00462B68" w:rsidP="00462B68">
            <w:pPr>
              <w:spacing w:before="40" w:after="40"/>
              <w:jc w:val="center"/>
              <w:rPr>
                <w:rFonts w:ascii="Arial" w:hAnsi="Arial" w:cs="Arial"/>
                <w:sz w:val="24"/>
                <w:szCs w:val="24"/>
              </w:rPr>
            </w:pPr>
            <w:r>
              <w:rPr>
                <w:rFonts w:ascii="Arial" w:hAnsi="Arial" w:cs="Arial"/>
                <w:color w:val="4472C4" w:themeColor="accent1"/>
                <w:sz w:val="24"/>
                <w:szCs w:val="24"/>
              </w:rPr>
              <w:t>None</w:t>
            </w:r>
          </w:p>
        </w:tc>
        <w:tc>
          <w:tcPr>
            <w:tcW w:w="2291" w:type="dxa"/>
          </w:tcPr>
          <w:p w14:paraId="2DBCEC1A" w14:textId="50B36CD2" w:rsidR="002A1A59" w:rsidRPr="005162DE" w:rsidRDefault="002A1A59" w:rsidP="00462B68">
            <w:pPr>
              <w:spacing w:before="40" w:after="40"/>
              <w:jc w:val="center"/>
              <w:rPr>
                <w:rFonts w:ascii="Arial" w:hAnsi="Arial" w:cs="Arial"/>
                <w:sz w:val="24"/>
                <w:szCs w:val="24"/>
              </w:rPr>
            </w:pPr>
            <w:r>
              <w:rPr>
                <w:rFonts w:ascii="Arial" w:hAnsi="Arial" w:cs="Arial"/>
                <w:color w:val="4472C4" w:themeColor="accent1"/>
                <w:sz w:val="24"/>
                <w:szCs w:val="24"/>
              </w:rPr>
              <w:t>Leaching from natural deposits, industrial wastes</w:t>
            </w:r>
          </w:p>
        </w:tc>
      </w:tr>
      <w:tr w:rsidR="00174AE1" w:rsidRPr="005162DE" w14:paraId="18FA2C38" w14:textId="77777777" w:rsidTr="00462B68">
        <w:trPr>
          <w:trHeight w:val="772"/>
        </w:trPr>
        <w:tc>
          <w:tcPr>
            <w:tcW w:w="2245" w:type="dxa"/>
          </w:tcPr>
          <w:p w14:paraId="39D2E538" w14:textId="5187850E" w:rsidR="00174AE1" w:rsidRPr="005162DE" w:rsidRDefault="00174AE1" w:rsidP="00462B68">
            <w:pPr>
              <w:spacing w:before="40" w:after="40"/>
              <w:rPr>
                <w:rFonts w:ascii="Arial" w:hAnsi="Arial" w:cs="Arial"/>
                <w:sz w:val="24"/>
                <w:szCs w:val="24"/>
              </w:rPr>
            </w:pPr>
            <w:r w:rsidRPr="002B7E3A">
              <w:rPr>
                <w:rFonts w:ascii="Arial" w:hAnsi="Arial" w:cs="Arial"/>
                <w:color w:val="4472C4" w:themeColor="accent1"/>
                <w:sz w:val="24"/>
                <w:szCs w:val="24"/>
              </w:rPr>
              <w:t>Man</w:t>
            </w:r>
            <w:r>
              <w:rPr>
                <w:rFonts w:ascii="Arial" w:hAnsi="Arial" w:cs="Arial"/>
                <w:color w:val="4472C4" w:themeColor="accent1"/>
                <w:sz w:val="24"/>
                <w:szCs w:val="24"/>
              </w:rPr>
              <w:t>ganese</w:t>
            </w:r>
            <w:r w:rsidR="00462B68">
              <w:rPr>
                <w:rFonts w:ascii="Arial" w:hAnsi="Arial" w:cs="Arial"/>
                <w:color w:val="4472C4" w:themeColor="accent1"/>
                <w:sz w:val="24"/>
                <w:szCs w:val="24"/>
              </w:rPr>
              <w:t xml:space="preserve"> </w:t>
            </w:r>
            <w:r w:rsidR="009C4716">
              <w:rPr>
                <w:rFonts w:ascii="Arial" w:hAnsi="Arial" w:cs="Arial"/>
                <w:color w:val="4472C4" w:themeColor="accent1"/>
                <w:sz w:val="24"/>
                <w:szCs w:val="24"/>
              </w:rPr>
              <w:t>(</w:t>
            </w:r>
            <w:r w:rsidR="00BF679D">
              <w:rPr>
                <w:rFonts w:ascii="Arial" w:hAnsi="Arial" w:cs="Arial"/>
                <w:color w:val="4472C4" w:themeColor="accent1"/>
                <w:sz w:val="24"/>
                <w:szCs w:val="24"/>
              </w:rPr>
              <w:t>ppb</w:t>
            </w:r>
            <w:r w:rsidR="009C4716">
              <w:rPr>
                <w:rFonts w:ascii="Arial" w:hAnsi="Arial" w:cs="Arial"/>
                <w:color w:val="4472C4" w:themeColor="accent1"/>
                <w:sz w:val="24"/>
                <w:szCs w:val="24"/>
              </w:rPr>
              <w:t>)</w:t>
            </w:r>
          </w:p>
        </w:tc>
        <w:tc>
          <w:tcPr>
            <w:tcW w:w="1440" w:type="dxa"/>
          </w:tcPr>
          <w:p w14:paraId="6AB05BED" w14:textId="42EBA265" w:rsidR="00174AE1" w:rsidRPr="005162DE" w:rsidRDefault="00174AE1" w:rsidP="00174AE1">
            <w:pPr>
              <w:spacing w:before="40" w:after="40"/>
              <w:jc w:val="center"/>
              <w:rPr>
                <w:rFonts w:ascii="Arial" w:hAnsi="Arial" w:cs="Arial"/>
                <w:sz w:val="24"/>
                <w:szCs w:val="24"/>
              </w:rPr>
            </w:pPr>
            <w:r w:rsidRPr="002B7E3A">
              <w:rPr>
                <w:rFonts w:ascii="Arial" w:hAnsi="Arial" w:cs="Arial"/>
                <w:color w:val="4472C4" w:themeColor="accent1"/>
                <w:sz w:val="24"/>
                <w:szCs w:val="24"/>
              </w:rPr>
              <w:t>09/2021</w:t>
            </w:r>
          </w:p>
        </w:tc>
        <w:tc>
          <w:tcPr>
            <w:tcW w:w="1260" w:type="dxa"/>
          </w:tcPr>
          <w:p w14:paraId="0AC370FD" w14:textId="64C1D4E1" w:rsidR="00174AE1" w:rsidRPr="005162DE" w:rsidRDefault="00174AE1" w:rsidP="00174AE1">
            <w:pPr>
              <w:spacing w:before="40" w:after="40"/>
              <w:jc w:val="center"/>
              <w:rPr>
                <w:rFonts w:ascii="Arial" w:hAnsi="Arial" w:cs="Arial"/>
                <w:sz w:val="24"/>
                <w:szCs w:val="24"/>
              </w:rPr>
            </w:pPr>
            <w:r>
              <w:rPr>
                <w:rFonts w:ascii="Arial" w:hAnsi="Arial" w:cs="Arial"/>
                <w:color w:val="4472C4" w:themeColor="accent1"/>
                <w:sz w:val="24"/>
                <w:szCs w:val="24"/>
              </w:rPr>
              <w:t>19</w:t>
            </w:r>
          </w:p>
        </w:tc>
        <w:tc>
          <w:tcPr>
            <w:tcW w:w="1530" w:type="dxa"/>
          </w:tcPr>
          <w:p w14:paraId="06D23DE1" w14:textId="7B10B3EC" w:rsidR="00174AE1" w:rsidRPr="005162DE" w:rsidRDefault="00174AE1" w:rsidP="00174AE1">
            <w:pPr>
              <w:spacing w:before="40" w:after="40"/>
              <w:jc w:val="center"/>
              <w:rPr>
                <w:rFonts w:ascii="Arial" w:hAnsi="Arial" w:cs="Arial"/>
                <w:sz w:val="24"/>
                <w:szCs w:val="24"/>
              </w:rPr>
            </w:pPr>
            <w:r w:rsidRPr="002B7E3A">
              <w:rPr>
                <w:rFonts w:ascii="Arial" w:hAnsi="Arial" w:cs="Arial"/>
                <w:color w:val="4472C4" w:themeColor="accent1"/>
                <w:sz w:val="24"/>
                <w:szCs w:val="24"/>
              </w:rPr>
              <w:t>0</w:t>
            </w:r>
            <w:r>
              <w:rPr>
                <w:rFonts w:ascii="Arial" w:hAnsi="Arial" w:cs="Arial"/>
                <w:color w:val="4472C4" w:themeColor="accent1"/>
                <w:sz w:val="24"/>
                <w:szCs w:val="24"/>
              </w:rPr>
              <w:t xml:space="preserve"> - 38</w:t>
            </w:r>
          </w:p>
        </w:tc>
        <w:tc>
          <w:tcPr>
            <w:tcW w:w="900" w:type="dxa"/>
          </w:tcPr>
          <w:p w14:paraId="4A9C9B68" w14:textId="4AD34C0F" w:rsidR="00174AE1" w:rsidRPr="005162DE" w:rsidRDefault="00174AE1" w:rsidP="00174AE1">
            <w:pPr>
              <w:spacing w:before="40" w:after="40"/>
              <w:jc w:val="center"/>
              <w:rPr>
                <w:rFonts w:ascii="Arial" w:hAnsi="Arial" w:cs="Arial"/>
                <w:sz w:val="24"/>
                <w:szCs w:val="24"/>
              </w:rPr>
            </w:pPr>
            <w:r w:rsidRPr="002B7E3A">
              <w:rPr>
                <w:rFonts w:ascii="Arial" w:hAnsi="Arial" w:cs="Arial"/>
                <w:color w:val="4472C4" w:themeColor="accent1"/>
                <w:sz w:val="24"/>
                <w:szCs w:val="24"/>
              </w:rPr>
              <w:t>50</w:t>
            </w:r>
          </w:p>
        </w:tc>
        <w:tc>
          <w:tcPr>
            <w:tcW w:w="1170" w:type="dxa"/>
          </w:tcPr>
          <w:p w14:paraId="7502C73C" w14:textId="2719C7DF" w:rsidR="00174AE1" w:rsidRPr="005162DE" w:rsidRDefault="00174AE1" w:rsidP="00462B68">
            <w:pPr>
              <w:spacing w:before="40" w:after="40"/>
              <w:jc w:val="center"/>
              <w:rPr>
                <w:rFonts w:ascii="Arial" w:hAnsi="Arial" w:cs="Arial"/>
                <w:sz w:val="24"/>
                <w:szCs w:val="24"/>
              </w:rPr>
            </w:pPr>
            <w:r w:rsidRPr="002B7E3A">
              <w:rPr>
                <w:rFonts w:ascii="Arial" w:hAnsi="Arial" w:cs="Arial"/>
                <w:color w:val="4472C4" w:themeColor="accent1"/>
                <w:sz w:val="24"/>
                <w:szCs w:val="24"/>
              </w:rPr>
              <w:t>20</w:t>
            </w:r>
          </w:p>
        </w:tc>
        <w:tc>
          <w:tcPr>
            <w:tcW w:w="2291" w:type="dxa"/>
          </w:tcPr>
          <w:p w14:paraId="06A23C91" w14:textId="21E30D5C" w:rsidR="00174AE1" w:rsidRPr="00462B68" w:rsidRDefault="00174AE1" w:rsidP="00462B68">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Leaching from natural deposits</w:t>
            </w:r>
          </w:p>
        </w:tc>
      </w:tr>
      <w:tr w:rsidR="00174AE1" w:rsidRPr="005162DE" w14:paraId="1CD4036A" w14:textId="77777777" w:rsidTr="00462B68">
        <w:trPr>
          <w:trHeight w:val="1466"/>
        </w:trPr>
        <w:tc>
          <w:tcPr>
            <w:tcW w:w="2245" w:type="dxa"/>
          </w:tcPr>
          <w:p w14:paraId="3CB3BC5A" w14:textId="77777777" w:rsidR="00174AE1" w:rsidRDefault="00174AE1" w:rsidP="009C4716">
            <w:pPr>
              <w:spacing w:before="40" w:after="40"/>
              <w:rPr>
                <w:rFonts w:ascii="Arial" w:hAnsi="Arial" w:cs="Arial"/>
                <w:color w:val="4472C4" w:themeColor="accent1"/>
                <w:sz w:val="24"/>
                <w:szCs w:val="24"/>
              </w:rPr>
            </w:pPr>
            <w:r>
              <w:rPr>
                <w:rFonts w:ascii="Arial" w:hAnsi="Arial" w:cs="Arial"/>
                <w:color w:val="4472C4" w:themeColor="accent1"/>
                <w:sz w:val="24"/>
                <w:szCs w:val="24"/>
              </w:rPr>
              <w:t>Conductivity@25C</w:t>
            </w:r>
          </w:p>
          <w:p w14:paraId="4DAA0C18" w14:textId="36B257A3" w:rsidR="00174AE1" w:rsidRDefault="009C4716" w:rsidP="00462B68">
            <w:pPr>
              <w:spacing w:before="40" w:after="40"/>
              <w:rPr>
                <w:rFonts w:ascii="Arial" w:hAnsi="Arial" w:cs="Arial"/>
                <w:color w:val="4472C4" w:themeColor="accent1"/>
                <w:sz w:val="24"/>
                <w:szCs w:val="24"/>
              </w:rPr>
            </w:pPr>
            <w:r>
              <w:rPr>
                <w:rFonts w:ascii="Arial" w:hAnsi="Arial" w:cs="Arial"/>
                <w:color w:val="4472C4" w:themeColor="accent1"/>
                <w:sz w:val="24"/>
                <w:szCs w:val="24"/>
              </w:rPr>
              <w:t>(</w:t>
            </w:r>
            <w:proofErr w:type="spellStart"/>
            <w:r w:rsidR="00174AE1">
              <w:rPr>
                <w:rFonts w:ascii="Arial" w:hAnsi="Arial" w:cs="Arial"/>
                <w:color w:val="4472C4" w:themeColor="accent1"/>
                <w:sz w:val="24"/>
                <w:szCs w:val="24"/>
              </w:rPr>
              <w:t>Umhos</w:t>
            </w:r>
            <w:proofErr w:type="spellEnd"/>
            <w:r w:rsidR="00174AE1">
              <w:rPr>
                <w:rFonts w:ascii="Arial" w:hAnsi="Arial" w:cs="Arial"/>
                <w:color w:val="4472C4" w:themeColor="accent1"/>
                <w:sz w:val="24"/>
                <w:szCs w:val="24"/>
              </w:rPr>
              <w:t>/cm</w:t>
            </w:r>
            <w:r>
              <w:rPr>
                <w:rFonts w:ascii="Arial" w:hAnsi="Arial" w:cs="Arial"/>
                <w:color w:val="4472C4" w:themeColor="accent1"/>
                <w:sz w:val="24"/>
                <w:szCs w:val="24"/>
              </w:rPr>
              <w:t>)</w:t>
            </w:r>
          </w:p>
        </w:tc>
        <w:tc>
          <w:tcPr>
            <w:tcW w:w="1440" w:type="dxa"/>
          </w:tcPr>
          <w:p w14:paraId="0F9EDDB2" w14:textId="117F10A6" w:rsidR="00174AE1" w:rsidRDefault="00174AE1" w:rsidP="009C4716">
            <w:pPr>
              <w:spacing w:before="40" w:after="40"/>
              <w:rPr>
                <w:rFonts w:ascii="Arial" w:hAnsi="Arial" w:cs="Arial"/>
                <w:color w:val="4472C4" w:themeColor="accent1"/>
                <w:sz w:val="24"/>
                <w:szCs w:val="24"/>
              </w:rPr>
            </w:pPr>
            <w:r>
              <w:rPr>
                <w:rFonts w:ascii="Arial" w:hAnsi="Arial" w:cs="Arial"/>
                <w:color w:val="4472C4" w:themeColor="accent1"/>
                <w:sz w:val="24"/>
                <w:szCs w:val="24"/>
              </w:rPr>
              <w:t>09/2021</w:t>
            </w:r>
          </w:p>
        </w:tc>
        <w:tc>
          <w:tcPr>
            <w:tcW w:w="1260" w:type="dxa"/>
          </w:tcPr>
          <w:p w14:paraId="5CABBB7F" w14:textId="2BBA342F" w:rsidR="00174AE1" w:rsidRDefault="00174AE1" w:rsidP="00462B68">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334</w:t>
            </w:r>
          </w:p>
        </w:tc>
        <w:tc>
          <w:tcPr>
            <w:tcW w:w="1530" w:type="dxa"/>
          </w:tcPr>
          <w:p w14:paraId="4344DC11" w14:textId="44556597" w:rsidR="00174AE1" w:rsidRDefault="00174AE1" w:rsidP="009C4716">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412</w:t>
            </w:r>
            <w:r w:rsidR="009C4716">
              <w:rPr>
                <w:rFonts w:ascii="Arial" w:hAnsi="Arial" w:cs="Arial"/>
                <w:color w:val="4472C4" w:themeColor="accent1"/>
                <w:sz w:val="24"/>
                <w:szCs w:val="24"/>
              </w:rPr>
              <w:t xml:space="preserve"> </w:t>
            </w:r>
            <w:r>
              <w:rPr>
                <w:rFonts w:ascii="Arial" w:hAnsi="Arial" w:cs="Arial"/>
                <w:color w:val="4472C4" w:themeColor="accent1"/>
                <w:sz w:val="24"/>
                <w:szCs w:val="24"/>
              </w:rPr>
              <w:t>-</w:t>
            </w:r>
            <w:r w:rsidR="009C4716">
              <w:rPr>
                <w:rFonts w:ascii="Arial" w:hAnsi="Arial" w:cs="Arial"/>
                <w:color w:val="4472C4" w:themeColor="accent1"/>
                <w:sz w:val="24"/>
                <w:szCs w:val="24"/>
              </w:rPr>
              <w:t xml:space="preserve"> </w:t>
            </w:r>
            <w:r>
              <w:rPr>
                <w:rFonts w:ascii="Arial" w:hAnsi="Arial" w:cs="Arial"/>
                <w:color w:val="4472C4" w:themeColor="accent1"/>
                <w:sz w:val="24"/>
                <w:szCs w:val="24"/>
              </w:rPr>
              <w:t>257</w:t>
            </w:r>
          </w:p>
        </w:tc>
        <w:tc>
          <w:tcPr>
            <w:tcW w:w="900" w:type="dxa"/>
          </w:tcPr>
          <w:p w14:paraId="43BB455A" w14:textId="3DC75383" w:rsidR="00174AE1" w:rsidRDefault="00174AE1" w:rsidP="009C4716">
            <w:pPr>
              <w:spacing w:before="40" w:after="40"/>
              <w:rPr>
                <w:rFonts w:ascii="Arial" w:hAnsi="Arial" w:cs="Arial"/>
                <w:color w:val="4472C4" w:themeColor="accent1"/>
                <w:sz w:val="24"/>
                <w:szCs w:val="24"/>
              </w:rPr>
            </w:pPr>
            <w:r>
              <w:rPr>
                <w:rFonts w:ascii="Arial" w:hAnsi="Arial" w:cs="Arial"/>
                <w:color w:val="4472C4" w:themeColor="accent1"/>
                <w:sz w:val="24"/>
                <w:szCs w:val="24"/>
              </w:rPr>
              <w:t>1600</w:t>
            </w:r>
          </w:p>
        </w:tc>
        <w:tc>
          <w:tcPr>
            <w:tcW w:w="1170" w:type="dxa"/>
          </w:tcPr>
          <w:p w14:paraId="5B97AE4D" w14:textId="0DA53745" w:rsidR="00174AE1" w:rsidRDefault="00462B68" w:rsidP="00462B68">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None</w:t>
            </w:r>
          </w:p>
          <w:p w14:paraId="65069DEE" w14:textId="77777777" w:rsidR="00174AE1" w:rsidRDefault="00174AE1" w:rsidP="00462B68">
            <w:pPr>
              <w:spacing w:before="40" w:after="40"/>
              <w:jc w:val="center"/>
              <w:rPr>
                <w:rFonts w:ascii="Arial" w:hAnsi="Arial" w:cs="Arial"/>
                <w:color w:val="4472C4" w:themeColor="accent1"/>
                <w:sz w:val="24"/>
                <w:szCs w:val="24"/>
              </w:rPr>
            </w:pPr>
          </w:p>
          <w:p w14:paraId="02606AFC" w14:textId="4516E230" w:rsidR="00174AE1" w:rsidRDefault="00174AE1" w:rsidP="00462B68">
            <w:pPr>
              <w:spacing w:before="40" w:after="40"/>
              <w:jc w:val="center"/>
              <w:rPr>
                <w:rFonts w:ascii="Arial" w:hAnsi="Arial" w:cs="Arial"/>
                <w:color w:val="4472C4" w:themeColor="accent1"/>
                <w:sz w:val="24"/>
                <w:szCs w:val="24"/>
              </w:rPr>
            </w:pPr>
          </w:p>
        </w:tc>
        <w:tc>
          <w:tcPr>
            <w:tcW w:w="2291" w:type="dxa"/>
          </w:tcPr>
          <w:p w14:paraId="47F4FE7E" w14:textId="6020D630" w:rsidR="00174AE1" w:rsidRDefault="00174AE1" w:rsidP="00462B68">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Substances that form ions when in water. Sea water influence.</w:t>
            </w:r>
          </w:p>
        </w:tc>
      </w:tr>
      <w:tr w:rsidR="00174AE1" w:rsidRPr="005162DE" w14:paraId="6B85FC0E" w14:textId="77777777" w:rsidTr="00462B68">
        <w:trPr>
          <w:trHeight w:val="737"/>
        </w:trPr>
        <w:tc>
          <w:tcPr>
            <w:tcW w:w="2245" w:type="dxa"/>
          </w:tcPr>
          <w:p w14:paraId="0EA4397D" w14:textId="6F0EEAF8" w:rsidR="00174AE1" w:rsidRDefault="00174AE1" w:rsidP="000C096B">
            <w:pPr>
              <w:spacing w:before="40" w:after="40"/>
              <w:rPr>
                <w:rFonts w:ascii="Arial" w:hAnsi="Arial" w:cs="Arial"/>
                <w:color w:val="4472C4" w:themeColor="accent1"/>
                <w:sz w:val="24"/>
                <w:szCs w:val="24"/>
              </w:rPr>
            </w:pPr>
            <w:r>
              <w:rPr>
                <w:rFonts w:ascii="Arial" w:hAnsi="Arial" w:cs="Arial"/>
                <w:color w:val="4472C4" w:themeColor="accent1"/>
                <w:sz w:val="24"/>
                <w:szCs w:val="24"/>
              </w:rPr>
              <w:lastRenderedPageBreak/>
              <w:t>Color</w:t>
            </w:r>
            <w:r w:rsidR="009C4716">
              <w:rPr>
                <w:rFonts w:ascii="Arial" w:hAnsi="Arial" w:cs="Arial"/>
                <w:color w:val="4472C4" w:themeColor="accent1"/>
                <w:sz w:val="24"/>
                <w:szCs w:val="24"/>
              </w:rPr>
              <w:t xml:space="preserve"> </w:t>
            </w:r>
            <w:r w:rsidR="00BF679D">
              <w:rPr>
                <w:rFonts w:ascii="Arial" w:hAnsi="Arial" w:cs="Arial"/>
                <w:color w:val="4472C4" w:themeColor="accent1"/>
                <w:sz w:val="24"/>
                <w:szCs w:val="24"/>
              </w:rPr>
              <w:t xml:space="preserve">(Units) </w:t>
            </w:r>
          </w:p>
        </w:tc>
        <w:tc>
          <w:tcPr>
            <w:tcW w:w="1440" w:type="dxa"/>
          </w:tcPr>
          <w:p w14:paraId="4D3E1FEA" w14:textId="77777777" w:rsidR="00174AE1" w:rsidRDefault="00174AE1" w:rsidP="000C096B">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09/2021</w:t>
            </w:r>
          </w:p>
        </w:tc>
        <w:tc>
          <w:tcPr>
            <w:tcW w:w="1260" w:type="dxa"/>
          </w:tcPr>
          <w:p w14:paraId="635B33FD" w14:textId="77777777" w:rsidR="00174AE1" w:rsidRDefault="00174AE1" w:rsidP="000C096B">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2</w:t>
            </w:r>
          </w:p>
        </w:tc>
        <w:tc>
          <w:tcPr>
            <w:tcW w:w="1530" w:type="dxa"/>
          </w:tcPr>
          <w:p w14:paraId="3CE664E6" w14:textId="5A19E38F" w:rsidR="00174AE1" w:rsidRDefault="00174AE1" w:rsidP="000C096B">
            <w:pPr>
              <w:spacing w:before="40" w:after="40"/>
              <w:jc w:val="center"/>
              <w:rPr>
                <w:rFonts w:ascii="Arial" w:hAnsi="Arial" w:cs="Arial"/>
                <w:color w:val="4472C4" w:themeColor="accent1"/>
                <w:sz w:val="24"/>
                <w:szCs w:val="24"/>
              </w:rPr>
            </w:pPr>
          </w:p>
        </w:tc>
        <w:tc>
          <w:tcPr>
            <w:tcW w:w="900" w:type="dxa"/>
          </w:tcPr>
          <w:p w14:paraId="6DB9AC49" w14:textId="77777777" w:rsidR="00174AE1" w:rsidRDefault="00174AE1" w:rsidP="000C096B">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15</w:t>
            </w:r>
          </w:p>
        </w:tc>
        <w:tc>
          <w:tcPr>
            <w:tcW w:w="1170" w:type="dxa"/>
          </w:tcPr>
          <w:p w14:paraId="1570F231" w14:textId="77777777" w:rsidR="00462B68" w:rsidRDefault="00462B68" w:rsidP="00462B68">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None</w:t>
            </w:r>
          </w:p>
          <w:p w14:paraId="07135978" w14:textId="19F0128C" w:rsidR="00174AE1" w:rsidRDefault="00174AE1" w:rsidP="000C096B">
            <w:pPr>
              <w:spacing w:before="40" w:after="40"/>
              <w:jc w:val="center"/>
              <w:rPr>
                <w:rFonts w:ascii="Arial" w:hAnsi="Arial" w:cs="Arial"/>
                <w:color w:val="4472C4" w:themeColor="accent1"/>
                <w:sz w:val="24"/>
                <w:szCs w:val="24"/>
              </w:rPr>
            </w:pPr>
          </w:p>
        </w:tc>
        <w:tc>
          <w:tcPr>
            <w:tcW w:w="2291" w:type="dxa"/>
          </w:tcPr>
          <w:p w14:paraId="62AEEB4E" w14:textId="51324FDC" w:rsidR="00174AE1" w:rsidRDefault="00174AE1" w:rsidP="00462B68">
            <w:pPr>
              <w:spacing w:before="40" w:after="40"/>
              <w:rPr>
                <w:rFonts w:ascii="Arial" w:hAnsi="Arial" w:cs="Arial"/>
                <w:color w:val="4472C4" w:themeColor="accent1"/>
                <w:sz w:val="24"/>
                <w:szCs w:val="24"/>
              </w:rPr>
            </w:pPr>
            <w:r>
              <w:rPr>
                <w:rFonts w:ascii="Arial" w:hAnsi="Arial" w:cs="Arial"/>
                <w:color w:val="4472C4" w:themeColor="accent1"/>
                <w:sz w:val="24"/>
                <w:szCs w:val="24"/>
              </w:rPr>
              <w:t>Naturally occurring organic materials</w:t>
            </w:r>
          </w:p>
        </w:tc>
      </w:tr>
      <w:tr w:rsidR="00174AE1" w:rsidRPr="005162DE" w14:paraId="349C4920" w14:textId="77777777" w:rsidTr="00462B68">
        <w:trPr>
          <w:trHeight w:val="727"/>
        </w:trPr>
        <w:tc>
          <w:tcPr>
            <w:tcW w:w="2245" w:type="dxa"/>
          </w:tcPr>
          <w:p w14:paraId="2EC9FC78" w14:textId="4680224C" w:rsidR="00174AE1" w:rsidRDefault="00174AE1" w:rsidP="009C4716">
            <w:pPr>
              <w:spacing w:before="40" w:after="40"/>
              <w:rPr>
                <w:rFonts w:ascii="Arial" w:hAnsi="Arial" w:cs="Arial"/>
                <w:color w:val="4472C4" w:themeColor="accent1"/>
                <w:sz w:val="24"/>
                <w:szCs w:val="24"/>
              </w:rPr>
            </w:pPr>
            <w:r>
              <w:rPr>
                <w:rFonts w:ascii="Arial" w:hAnsi="Arial" w:cs="Arial"/>
                <w:color w:val="4472C4" w:themeColor="accent1"/>
                <w:sz w:val="24"/>
                <w:szCs w:val="24"/>
              </w:rPr>
              <w:t>Odor</w:t>
            </w:r>
            <w:r w:rsidR="009C4716">
              <w:rPr>
                <w:rFonts w:ascii="Arial" w:hAnsi="Arial" w:cs="Arial"/>
                <w:color w:val="4472C4" w:themeColor="accent1"/>
                <w:sz w:val="24"/>
                <w:szCs w:val="24"/>
              </w:rPr>
              <w:t xml:space="preserve"> (</w:t>
            </w:r>
            <w:r>
              <w:rPr>
                <w:rFonts w:ascii="Arial" w:hAnsi="Arial" w:cs="Arial"/>
                <w:color w:val="4472C4" w:themeColor="accent1"/>
                <w:sz w:val="24"/>
                <w:szCs w:val="24"/>
              </w:rPr>
              <w:t>Ton</w:t>
            </w:r>
            <w:r w:rsidR="009C4716">
              <w:rPr>
                <w:rFonts w:ascii="Arial" w:hAnsi="Arial" w:cs="Arial"/>
                <w:color w:val="4472C4" w:themeColor="accent1"/>
                <w:sz w:val="24"/>
                <w:szCs w:val="24"/>
              </w:rPr>
              <w:t>)</w:t>
            </w:r>
          </w:p>
        </w:tc>
        <w:tc>
          <w:tcPr>
            <w:tcW w:w="1440" w:type="dxa"/>
          </w:tcPr>
          <w:p w14:paraId="15E74CA5" w14:textId="6FA1646A" w:rsidR="00174AE1" w:rsidRDefault="00174AE1" w:rsidP="00174AE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09/2021</w:t>
            </w:r>
          </w:p>
        </w:tc>
        <w:tc>
          <w:tcPr>
            <w:tcW w:w="1260" w:type="dxa"/>
          </w:tcPr>
          <w:p w14:paraId="657404E2" w14:textId="1D962ACD" w:rsidR="00174AE1" w:rsidRDefault="00174AE1" w:rsidP="00174AE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1</w:t>
            </w:r>
          </w:p>
        </w:tc>
        <w:tc>
          <w:tcPr>
            <w:tcW w:w="1530" w:type="dxa"/>
          </w:tcPr>
          <w:p w14:paraId="2EEC375E" w14:textId="33A19D3C" w:rsidR="00174AE1" w:rsidRDefault="00BF679D" w:rsidP="00174AE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ND</w:t>
            </w:r>
            <w:r w:rsidR="009C4716">
              <w:rPr>
                <w:rFonts w:ascii="Arial" w:hAnsi="Arial" w:cs="Arial"/>
                <w:color w:val="4472C4" w:themeColor="accent1"/>
                <w:sz w:val="24"/>
                <w:szCs w:val="24"/>
              </w:rPr>
              <w:t xml:space="preserve"> </w:t>
            </w:r>
            <w:r w:rsidR="00174AE1">
              <w:rPr>
                <w:rFonts w:ascii="Arial" w:hAnsi="Arial" w:cs="Arial"/>
                <w:color w:val="4472C4" w:themeColor="accent1"/>
                <w:sz w:val="24"/>
                <w:szCs w:val="24"/>
              </w:rPr>
              <w:t>-</w:t>
            </w:r>
            <w:r w:rsidR="009C4716">
              <w:rPr>
                <w:rFonts w:ascii="Arial" w:hAnsi="Arial" w:cs="Arial"/>
                <w:color w:val="4472C4" w:themeColor="accent1"/>
                <w:sz w:val="24"/>
                <w:szCs w:val="24"/>
              </w:rPr>
              <w:t xml:space="preserve"> </w:t>
            </w:r>
            <w:r w:rsidR="00174AE1">
              <w:rPr>
                <w:rFonts w:ascii="Arial" w:hAnsi="Arial" w:cs="Arial"/>
                <w:color w:val="4472C4" w:themeColor="accent1"/>
                <w:sz w:val="24"/>
                <w:szCs w:val="24"/>
              </w:rPr>
              <w:t>2</w:t>
            </w:r>
          </w:p>
        </w:tc>
        <w:tc>
          <w:tcPr>
            <w:tcW w:w="900" w:type="dxa"/>
          </w:tcPr>
          <w:p w14:paraId="3714EA77" w14:textId="59381B28" w:rsidR="00174AE1" w:rsidRDefault="00174AE1" w:rsidP="00174AE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3</w:t>
            </w:r>
          </w:p>
        </w:tc>
        <w:tc>
          <w:tcPr>
            <w:tcW w:w="1170" w:type="dxa"/>
          </w:tcPr>
          <w:p w14:paraId="38739E7D" w14:textId="5876ACEA" w:rsidR="00174AE1" w:rsidRDefault="00174AE1" w:rsidP="00462B68">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1</w:t>
            </w:r>
          </w:p>
        </w:tc>
        <w:tc>
          <w:tcPr>
            <w:tcW w:w="2291" w:type="dxa"/>
          </w:tcPr>
          <w:p w14:paraId="5BD46F9D" w14:textId="77777777" w:rsidR="00174AE1" w:rsidRDefault="00174AE1" w:rsidP="00462B68">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Naturally occurring organic materials</w:t>
            </w:r>
          </w:p>
          <w:p w14:paraId="4693F149" w14:textId="77777777" w:rsidR="00174AE1" w:rsidRDefault="00174AE1" w:rsidP="00462B68">
            <w:pPr>
              <w:spacing w:before="40" w:after="40"/>
              <w:jc w:val="center"/>
              <w:rPr>
                <w:rFonts w:ascii="Arial" w:hAnsi="Arial" w:cs="Arial"/>
                <w:color w:val="4472C4" w:themeColor="accent1"/>
                <w:sz w:val="24"/>
                <w:szCs w:val="24"/>
              </w:rPr>
            </w:pPr>
          </w:p>
        </w:tc>
      </w:tr>
      <w:tr w:rsidR="00174AE1" w:rsidRPr="005162DE" w14:paraId="4EA1F9D9" w14:textId="77777777" w:rsidTr="00462B68">
        <w:trPr>
          <w:trHeight w:val="899"/>
        </w:trPr>
        <w:tc>
          <w:tcPr>
            <w:tcW w:w="2245" w:type="dxa"/>
          </w:tcPr>
          <w:p w14:paraId="5A9658B7" w14:textId="6F871E08" w:rsidR="00174AE1" w:rsidRDefault="00174AE1" w:rsidP="009C4716">
            <w:pPr>
              <w:spacing w:before="40" w:after="40"/>
              <w:rPr>
                <w:rFonts w:ascii="Arial" w:hAnsi="Arial" w:cs="Arial"/>
                <w:color w:val="4472C4" w:themeColor="accent1"/>
                <w:sz w:val="24"/>
                <w:szCs w:val="24"/>
              </w:rPr>
            </w:pPr>
            <w:r>
              <w:rPr>
                <w:rFonts w:ascii="Arial" w:hAnsi="Arial" w:cs="Arial"/>
                <w:color w:val="4472C4" w:themeColor="accent1"/>
                <w:sz w:val="24"/>
                <w:szCs w:val="24"/>
              </w:rPr>
              <w:t>T</w:t>
            </w:r>
            <w:r w:rsidR="009C4716">
              <w:rPr>
                <w:rFonts w:ascii="Arial" w:hAnsi="Arial" w:cs="Arial"/>
                <w:color w:val="4472C4" w:themeColor="accent1"/>
                <w:sz w:val="24"/>
                <w:szCs w:val="24"/>
              </w:rPr>
              <w:t>otal dissolved solids (TDS) (</w:t>
            </w:r>
            <w:r>
              <w:rPr>
                <w:rFonts w:ascii="Arial" w:hAnsi="Arial" w:cs="Arial"/>
                <w:color w:val="4472C4" w:themeColor="accent1"/>
                <w:sz w:val="24"/>
                <w:szCs w:val="24"/>
              </w:rPr>
              <w:t>ppm</w:t>
            </w:r>
            <w:r w:rsidR="009C4716">
              <w:rPr>
                <w:rFonts w:ascii="Arial" w:hAnsi="Arial" w:cs="Arial"/>
                <w:color w:val="4472C4" w:themeColor="accent1"/>
                <w:sz w:val="24"/>
                <w:szCs w:val="24"/>
              </w:rPr>
              <w:t>)</w:t>
            </w:r>
          </w:p>
        </w:tc>
        <w:tc>
          <w:tcPr>
            <w:tcW w:w="1440" w:type="dxa"/>
          </w:tcPr>
          <w:p w14:paraId="54D63C25" w14:textId="787FC153" w:rsidR="00174AE1" w:rsidRDefault="00174AE1" w:rsidP="00174AE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09/2021</w:t>
            </w:r>
          </w:p>
        </w:tc>
        <w:tc>
          <w:tcPr>
            <w:tcW w:w="1260" w:type="dxa"/>
          </w:tcPr>
          <w:p w14:paraId="39CE4536" w14:textId="58288FC0" w:rsidR="00174AE1" w:rsidRDefault="00174AE1" w:rsidP="00174AE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202</w:t>
            </w:r>
          </w:p>
        </w:tc>
        <w:tc>
          <w:tcPr>
            <w:tcW w:w="1530" w:type="dxa"/>
          </w:tcPr>
          <w:p w14:paraId="3942066E" w14:textId="09CABF17" w:rsidR="00174AE1" w:rsidRDefault="00174AE1" w:rsidP="00174AE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149</w:t>
            </w:r>
            <w:r w:rsidR="009C4716">
              <w:rPr>
                <w:rFonts w:ascii="Arial" w:hAnsi="Arial" w:cs="Arial"/>
                <w:color w:val="4472C4" w:themeColor="accent1"/>
                <w:sz w:val="24"/>
                <w:szCs w:val="24"/>
              </w:rPr>
              <w:t xml:space="preserve"> </w:t>
            </w:r>
            <w:r>
              <w:rPr>
                <w:rFonts w:ascii="Arial" w:hAnsi="Arial" w:cs="Arial"/>
                <w:color w:val="4472C4" w:themeColor="accent1"/>
                <w:sz w:val="24"/>
                <w:szCs w:val="24"/>
              </w:rPr>
              <w:t>-</w:t>
            </w:r>
            <w:r w:rsidR="009C4716">
              <w:rPr>
                <w:rFonts w:ascii="Arial" w:hAnsi="Arial" w:cs="Arial"/>
                <w:color w:val="4472C4" w:themeColor="accent1"/>
                <w:sz w:val="24"/>
                <w:szCs w:val="24"/>
              </w:rPr>
              <w:t xml:space="preserve"> </w:t>
            </w:r>
            <w:r>
              <w:rPr>
                <w:rFonts w:ascii="Arial" w:hAnsi="Arial" w:cs="Arial"/>
                <w:color w:val="4472C4" w:themeColor="accent1"/>
                <w:sz w:val="24"/>
                <w:szCs w:val="24"/>
              </w:rPr>
              <w:t>256</w:t>
            </w:r>
          </w:p>
        </w:tc>
        <w:tc>
          <w:tcPr>
            <w:tcW w:w="900" w:type="dxa"/>
          </w:tcPr>
          <w:p w14:paraId="34FD6D53" w14:textId="04BCD4B3" w:rsidR="00174AE1" w:rsidRDefault="00174AE1" w:rsidP="00174AE1">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1000</w:t>
            </w:r>
          </w:p>
        </w:tc>
        <w:tc>
          <w:tcPr>
            <w:tcW w:w="1170" w:type="dxa"/>
          </w:tcPr>
          <w:p w14:paraId="3302E353" w14:textId="77777777" w:rsidR="00462B68" w:rsidRDefault="00462B68" w:rsidP="00462B68">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None</w:t>
            </w:r>
          </w:p>
          <w:p w14:paraId="7957C7F0" w14:textId="2A0446CC" w:rsidR="00174AE1" w:rsidRDefault="00174AE1" w:rsidP="00174AE1">
            <w:pPr>
              <w:spacing w:before="40" w:after="40"/>
              <w:rPr>
                <w:rFonts w:ascii="Arial" w:hAnsi="Arial" w:cs="Arial"/>
                <w:color w:val="4472C4" w:themeColor="accent1"/>
                <w:sz w:val="24"/>
                <w:szCs w:val="24"/>
              </w:rPr>
            </w:pPr>
          </w:p>
        </w:tc>
        <w:tc>
          <w:tcPr>
            <w:tcW w:w="2291" w:type="dxa"/>
          </w:tcPr>
          <w:p w14:paraId="379E4AA2" w14:textId="751C13D9" w:rsidR="00174AE1" w:rsidRDefault="00174AE1" w:rsidP="00462B68">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Runoff / leaching from natural deposits.</w:t>
            </w:r>
          </w:p>
        </w:tc>
      </w:tr>
      <w:tr w:rsidR="00174AE1" w:rsidRPr="005162DE" w14:paraId="5F9A44F9" w14:textId="77777777" w:rsidTr="00462B68">
        <w:trPr>
          <w:trHeight w:val="1027"/>
        </w:trPr>
        <w:tc>
          <w:tcPr>
            <w:tcW w:w="2245" w:type="dxa"/>
          </w:tcPr>
          <w:p w14:paraId="0E05EA45" w14:textId="2592F6BC" w:rsidR="00174AE1" w:rsidRDefault="00174AE1" w:rsidP="009C4716">
            <w:pPr>
              <w:rPr>
                <w:rFonts w:ascii="Arial" w:hAnsi="Arial" w:cs="Arial"/>
                <w:color w:val="4472C4" w:themeColor="accent1"/>
                <w:sz w:val="24"/>
                <w:szCs w:val="24"/>
              </w:rPr>
            </w:pPr>
            <w:r>
              <w:rPr>
                <w:rFonts w:ascii="Arial" w:hAnsi="Arial" w:cs="Arial"/>
                <w:color w:val="4472C4" w:themeColor="accent1"/>
                <w:sz w:val="24"/>
                <w:szCs w:val="24"/>
              </w:rPr>
              <w:t xml:space="preserve">Turbidity </w:t>
            </w:r>
            <w:r w:rsidR="00BF679D">
              <w:rPr>
                <w:rFonts w:ascii="Arial" w:hAnsi="Arial" w:cs="Arial"/>
                <w:color w:val="4472C4" w:themeColor="accent1"/>
                <w:sz w:val="24"/>
                <w:szCs w:val="24"/>
              </w:rPr>
              <w:t>(</w:t>
            </w:r>
            <w:r>
              <w:rPr>
                <w:rFonts w:ascii="Arial" w:hAnsi="Arial" w:cs="Arial"/>
                <w:color w:val="4472C4" w:themeColor="accent1"/>
                <w:sz w:val="24"/>
                <w:szCs w:val="24"/>
              </w:rPr>
              <w:t>NTU</w:t>
            </w:r>
            <w:r w:rsidR="00BF679D">
              <w:rPr>
                <w:rFonts w:ascii="Arial" w:hAnsi="Arial" w:cs="Arial"/>
                <w:color w:val="4472C4" w:themeColor="accent1"/>
                <w:sz w:val="24"/>
                <w:szCs w:val="24"/>
              </w:rPr>
              <w:t>)</w:t>
            </w:r>
          </w:p>
        </w:tc>
        <w:tc>
          <w:tcPr>
            <w:tcW w:w="1440" w:type="dxa"/>
          </w:tcPr>
          <w:p w14:paraId="13F915D6" w14:textId="2CE8C99F" w:rsidR="00174AE1" w:rsidRDefault="00174AE1" w:rsidP="009C4716">
            <w:pPr>
              <w:jc w:val="center"/>
              <w:rPr>
                <w:rFonts w:ascii="Arial" w:hAnsi="Arial" w:cs="Arial"/>
                <w:color w:val="4472C4" w:themeColor="accent1"/>
                <w:sz w:val="24"/>
                <w:szCs w:val="24"/>
              </w:rPr>
            </w:pPr>
            <w:r>
              <w:rPr>
                <w:rFonts w:ascii="Arial" w:hAnsi="Arial" w:cs="Arial"/>
                <w:color w:val="4472C4" w:themeColor="accent1"/>
                <w:sz w:val="24"/>
                <w:szCs w:val="24"/>
              </w:rPr>
              <w:t>02/2022</w:t>
            </w:r>
          </w:p>
        </w:tc>
        <w:tc>
          <w:tcPr>
            <w:tcW w:w="1260" w:type="dxa"/>
          </w:tcPr>
          <w:p w14:paraId="55C77221" w14:textId="191C8A44" w:rsidR="00174AE1" w:rsidRDefault="00174AE1" w:rsidP="009C4716">
            <w:pPr>
              <w:jc w:val="center"/>
              <w:rPr>
                <w:rFonts w:ascii="Arial" w:hAnsi="Arial" w:cs="Arial"/>
                <w:color w:val="4472C4" w:themeColor="accent1"/>
                <w:sz w:val="24"/>
                <w:szCs w:val="24"/>
              </w:rPr>
            </w:pPr>
            <w:r>
              <w:rPr>
                <w:rFonts w:ascii="Arial" w:hAnsi="Arial" w:cs="Arial"/>
                <w:color w:val="4472C4" w:themeColor="accent1"/>
                <w:sz w:val="24"/>
                <w:szCs w:val="24"/>
              </w:rPr>
              <w:t>0.43</w:t>
            </w:r>
          </w:p>
        </w:tc>
        <w:tc>
          <w:tcPr>
            <w:tcW w:w="1530" w:type="dxa"/>
          </w:tcPr>
          <w:p w14:paraId="5F724F74" w14:textId="0CB1D4BF" w:rsidR="00174AE1" w:rsidRDefault="00174AE1" w:rsidP="009C4716">
            <w:pPr>
              <w:jc w:val="center"/>
              <w:rPr>
                <w:rFonts w:ascii="Arial" w:hAnsi="Arial" w:cs="Arial"/>
                <w:color w:val="4472C4" w:themeColor="accent1"/>
                <w:sz w:val="24"/>
                <w:szCs w:val="24"/>
              </w:rPr>
            </w:pPr>
            <w:r>
              <w:rPr>
                <w:rFonts w:ascii="Arial" w:hAnsi="Arial" w:cs="Arial"/>
                <w:color w:val="4472C4" w:themeColor="accent1"/>
                <w:sz w:val="24"/>
                <w:szCs w:val="24"/>
              </w:rPr>
              <w:t>0.15</w:t>
            </w:r>
            <w:r w:rsidR="009C4716">
              <w:rPr>
                <w:rFonts w:ascii="Arial" w:hAnsi="Arial" w:cs="Arial"/>
                <w:color w:val="4472C4" w:themeColor="accent1"/>
                <w:sz w:val="24"/>
                <w:szCs w:val="24"/>
              </w:rPr>
              <w:t xml:space="preserve"> </w:t>
            </w:r>
            <w:r>
              <w:rPr>
                <w:rFonts w:ascii="Arial" w:hAnsi="Arial" w:cs="Arial"/>
                <w:color w:val="4472C4" w:themeColor="accent1"/>
                <w:sz w:val="24"/>
                <w:szCs w:val="24"/>
              </w:rPr>
              <w:t>-</w:t>
            </w:r>
            <w:r w:rsidR="009C4716">
              <w:rPr>
                <w:rFonts w:ascii="Arial" w:hAnsi="Arial" w:cs="Arial"/>
                <w:color w:val="4472C4" w:themeColor="accent1"/>
                <w:sz w:val="24"/>
                <w:szCs w:val="24"/>
              </w:rPr>
              <w:t xml:space="preserve"> </w:t>
            </w:r>
            <w:r>
              <w:rPr>
                <w:rFonts w:ascii="Arial" w:hAnsi="Arial" w:cs="Arial"/>
                <w:color w:val="4472C4" w:themeColor="accent1"/>
                <w:sz w:val="24"/>
                <w:szCs w:val="24"/>
              </w:rPr>
              <w:t>0.70</w:t>
            </w:r>
          </w:p>
        </w:tc>
        <w:tc>
          <w:tcPr>
            <w:tcW w:w="900" w:type="dxa"/>
          </w:tcPr>
          <w:p w14:paraId="3F5EEB75" w14:textId="058ABB2C" w:rsidR="00174AE1" w:rsidRDefault="00174AE1" w:rsidP="009C4716">
            <w:pPr>
              <w:jc w:val="center"/>
              <w:rPr>
                <w:rFonts w:ascii="Arial" w:hAnsi="Arial" w:cs="Arial"/>
                <w:color w:val="4472C4" w:themeColor="accent1"/>
                <w:sz w:val="24"/>
                <w:szCs w:val="24"/>
              </w:rPr>
            </w:pPr>
            <w:r>
              <w:rPr>
                <w:rFonts w:ascii="Arial" w:hAnsi="Arial" w:cs="Arial"/>
                <w:color w:val="4472C4" w:themeColor="accent1"/>
                <w:sz w:val="24"/>
                <w:szCs w:val="24"/>
              </w:rPr>
              <w:t>5</w:t>
            </w:r>
          </w:p>
        </w:tc>
        <w:tc>
          <w:tcPr>
            <w:tcW w:w="1170" w:type="dxa"/>
          </w:tcPr>
          <w:p w14:paraId="377BCAEF" w14:textId="4097DBFF" w:rsidR="00174AE1" w:rsidRDefault="00462B68" w:rsidP="00462B68">
            <w:pPr>
              <w:spacing w:before="40" w:after="40"/>
              <w:jc w:val="center"/>
              <w:rPr>
                <w:rFonts w:ascii="Arial" w:hAnsi="Arial" w:cs="Arial"/>
                <w:color w:val="4472C4" w:themeColor="accent1"/>
                <w:sz w:val="24"/>
                <w:szCs w:val="24"/>
              </w:rPr>
            </w:pPr>
            <w:r>
              <w:rPr>
                <w:rFonts w:ascii="Arial" w:hAnsi="Arial" w:cs="Arial"/>
                <w:color w:val="4472C4" w:themeColor="accent1"/>
                <w:sz w:val="24"/>
                <w:szCs w:val="24"/>
              </w:rPr>
              <w:t>None</w:t>
            </w:r>
          </w:p>
        </w:tc>
        <w:tc>
          <w:tcPr>
            <w:tcW w:w="2291" w:type="dxa"/>
          </w:tcPr>
          <w:p w14:paraId="23250E17" w14:textId="2DD92BCD" w:rsidR="00174AE1" w:rsidRDefault="00174AE1" w:rsidP="00462B68">
            <w:pPr>
              <w:jc w:val="center"/>
              <w:rPr>
                <w:rFonts w:ascii="Arial" w:hAnsi="Arial" w:cs="Arial"/>
                <w:color w:val="4472C4" w:themeColor="accent1"/>
                <w:sz w:val="24"/>
                <w:szCs w:val="24"/>
              </w:rPr>
            </w:pPr>
            <w:r>
              <w:rPr>
                <w:rFonts w:ascii="Arial" w:hAnsi="Arial" w:cs="Arial"/>
                <w:color w:val="4472C4" w:themeColor="accent1"/>
                <w:sz w:val="24"/>
                <w:szCs w:val="24"/>
              </w:rPr>
              <w:t>Soil runoff</w:t>
            </w:r>
          </w:p>
        </w:tc>
      </w:tr>
    </w:tbl>
    <w:p w14:paraId="282FC413" w14:textId="77777777" w:rsidR="00A06902" w:rsidRDefault="00A06902" w:rsidP="009C4716">
      <w:pPr>
        <w:pStyle w:val="Heading3"/>
        <w:spacing w:before="0" w:after="0"/>
        <w:rPr>
          <w:color w:val="auto"/>
        </w:rPr>
      </w:pPr>
      <w:bookmarkStart w:id="9" w:name="_Toc58336719"/>
    </w:p>
    <w:p w14:paraId="4ED6FC3F" w14:textId="403ABB49" w:rsidR="0020216E" w:rsidRPr="005162DE" w:rsidRDefault="0020216E" w:rsidP="009C4716">
      <w:pPr>
        <w:pStyle w:val="Heading3"/>
        <w:spacing w:before="0" w:after="0"/>
        <w:rPr>
          <w:color w:val="auto"/>
        </w:rPr>
      </w:pPr>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12DB69B" w14:textId="19C128FF" w:rsidR="001F503E" w:rsidRPr="005162DE" w:rsidRDefault="0020216E" w:rsidP="00462B68">
      <w:pPr>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DA3D5B" w14:textId="77777777" w:rsidR="00462B68" w:rsidRDefault="00462B68" w:rsidP="00462B68">
      <w:pPr>
        <w:pStyle w:val="Heading3"/>
        <w:keepNext/>
        <w:spacing w:before="0" w:after="0"/>
        <w:rPr>
          <w:color w:val="auto"/>
        </w:rPr>
      </w:pPr>
      <w:bookmarkStart w:id="10" w:name="_Toc58336721"/>
    </w:p>
    <w:p w14:paraId="0F6A4E21" w14:textId="77777777" w:rsidR="00462B68" w:rsidRDefault="00462B68" w:rsidP="00462B68">
      <w:pPr>
        <w:pStyle w:val="Heading3"/>
      </w:pPr>
    </w:p>
    <w:p w14:paraId="0A05A6D3" w14:textId="77777777" w:rsidR="00462B68" w:rsidRDefault="00462B68" w:rsidP="00462B68"/>
    <w:p w14:paraId="75967E27" w14:textId="77777777" w:rsidR="00462B68" w:rsidRDefault="00462B68" w:rsidP="00462B68"/>
    <w:p w14:paraId="2C40FF20" w14:textId="77777777" w:rsidR="00462B68" w:rsidRPr="00462B68" w:rsidRDefault="00462B68" w:rsidP="00462B68"/>
    <w:p w14:paraId="69480893" w14:textId="4E45CE02" w:rsidR="00181F3E" w:rsidRPr="005162DE" w:rsidRDefault="0025569C" w:rsidP="00462B68">
      <w:pPr>
        <w:pStyle w:val="Heading3"/>
        <w:keepNext/>
        <w:spacing w:before="0" w:after="0"/>
        <w:rPr>
          <w:color w:val="auto"/>
        </w:rPr>
      </w:pPr>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462B68">
      <w:pPr>
        <w:pStyle w:val="Caption"/>
        <w:keepNext w:val="0"/>
        <w:spacing w:before="0" w:after="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4F82AD79" w:rsidR="00181F3E" w:rsidRPr="005162DE" w:rsidRDefault="00181F3E" w:rsidP="00462B68">
            <w:pPr>
              <w:jc w:val="center"/>
              <w:rPr>
                <w:rFonts w:ascii="Arial" w:hAnsi="Arial" w:cs="Arial"/>
                <w:b/>
                <w:sz w:val="24"/>
                <w:szCs w:val="24"/>
              </w:rPr>
            </w:pPr>
            <w:r w:rsidRPr="005162DE">
              <w:rPr>
                <w:rFonts w:ascii="Arial" w:hAnsi="Arial" w:cs="Arial"/>
                <w:b/>
                <w:sz w:val="24"/>
                <w:szCs w:val="24"/>
              </w:rPr>
              <w:t>Microbiological Contaminants</w:t>
            </w:r>
          </w:p>
        </w:tc>
        <w:tc>
          <w:tcPr>
            <w:tcW w:w="1620" w:type="dxa"/>
            <w:tcMar>
              <w:left w:w="58" w:type="dxa"/>
              <w:right w:w="58" w:type="dxa"/>
            </w:tcMar>
            <w:vAlign w:val="center"/>
          </w:tcPr>
          <w:p w14:paraId="04DC652B" w14:textId="1895060F" w:rsidR="00181F3E" w:rsidRPr="005162DE" w:rsidRDefault="00181F3E" w:rsidP="00462B68">
            <w:pPr>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462B68">
            <w:pPr>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462B68">
            <w:pPr>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462B68">
            <w:pPr>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462B68">
            <w:pPr>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462B68">
            <w:pPr>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15EC108A" w:rsidR="001F503E" w:rsidRPr="005162DE" w:rsidRDefault="00AF6299" w:rsidP="00462B68">
            <w:pPr>
              <w:jc w:val="center"/>
              <w:rPr>
                <w:rFonts w:ascii="Arial" w:hAnsi="Arial" w:cs="Arial"/>
                <w:sz w:val="24"/>
                <w:szCs w:val="24"/>
              </w:rPr>
            </w:pPr>
            <w:r>
              <w:rPr>
                <w:rFonts w:ascii="Arial" w:hAnsi="Arial" w:cs="Arial"/>
                <w:sz w:val="24"/>
                <w:szCs w:val="24"/>
              </w:rPr>
              <w:t>1</w:t>
            </w:r>
          </w:p>
        </w:tc>
        <w:tc>
          <w:tcPr>
            <w:tcW w:w="1440" w:type="dxa"/>
            <w:tcMar>
              <w:left w:w="58" w:type="dxa"/>
              <w:right w:w="58" w:type="dxa"/>
            </w:tcMar>
          </w:tcPr>
          <w:p w14:paraId="63C1391F" w14:textId="20E1C791" w:rsidR="00E80EE7" w:rsidRPr="005162DE" w:rsidRDefault="00B76504" w:rsidP="00462B68">
            <w:pPr>
              <w:jc w:val="center"/>
              <w:rPr>
                <w:rFonts w:ascii="Arial" w:hAnsi="Arial" w:cs="Arial"/>
                <w:sz w:val="24"/>
                <w:szCs w:val="24"/>
              </w:rPr>
            </w:pPr>
            <w:r>
              <w:rPr>
                <w:rFonts w:ascii="Arial" w:hAnsi="Arial" w:cs="Arial"/>
                <w:sz w:val="24"/>
                <w:szCs w:val="24"/>
              </w:rPr>
              <w:t>09/06/2023</w:t>
            </w:r>
          </w:p>
        </w:tc>
        <w:tc>
          <w:tcPr>
            <w:tcW w:w="1080" w:type="dxa"/>
            <w:tcMar>
              <w:left w:w="58" w:type="dxa"/>
              <w:right w:w="58" w:type="dxa"/>
            </w:tcMar>
          </w:tcPr>
          <w:p w14:paraId="06B93DD8" w14:textId="77777777" w:rsidR="00E80EE7" w:rsidRPr="005162DE" w:rsidRDefault="00E80EE7" w:rsidP="00462B68">
            <w:pPr>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462B68">
            <w:pPr>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F7DFD15" w:rsidR="00E80EE7" w:rsidRPr="005162DE" w:rsidRDefault="00E55E36" w:rsidP="00462B68">
            <w:pPr>
              <w:rPr>
                <w:rFonts w:ascii="Arial" w:hAnsi="Arial" w:cs="Arial"/>
                <w:sz w:val="24"/>
                <w:szCs w:val="24"/>
              </w:rPr>
            </w:pPr>
            <w:r w:rsidRPr="006E0F8F">
              <w:rPr>
                <w:rFonts w:ascii="Arial" w:hAnsi="Arial" w:cs="Arial"/>
                <w:i/>
                <w:iCs/>
                <w:szCs w:val="24"/>
              </w:rPr>
              <w:t xml:space="preserve">E. coli </w:t>
            </w:r>
            <w:r w:rsidRPr="006E0F8F">
              <w:rPr>
                <w:rFonts w:ascii="Arial" w:hAnsi="Arial" w:cs="Arial"/>
                <w:szCs w:val="24"/>
              </w:rPr>
              <w:t>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some of the elderly, and people with severely-compromised immune systems.</w:t>
            </w:r>
          </w:p>
        </w:tc>
      </w:tr>
    </w:tbl>
    <w:p w14:paraId="0B32AD46" w14:textId="77777777" w:rsidR="00AF6D38" w:rsidRDefault="00AF6D38" w:rsidP="00462B68">
      <w:pPr>
        <w:pStyle w:val="Heading3"/>
        <w:spacing w:before="0" w:after="0"/>
        <w:rPr>
          <w:color w:val="auto"/>
        </w:rPr>
      </w:pPr>
      <w:bookmarkStart w:id="11" w:name="_Toc58336722"/>
    </w:p>
    <w:p w14:paraId="2A89C31A" w14:textId="77777777" w:rsidR="00AF6D38" w:rsidRDefault="00AF6D38" w:rsidP="00462B68">
      <w:pPr>
        <w:pStyle w:val="Heading3"/>
        <w:spacing w:before="0" w:after="0"/>
        <w:rPr>
          <w:color w:val="auto"/>
        </w:rPr>
      </w:pPr>
    </w:p>
    <w:p w14:paraId="1385D6E6" w14:textId="322E0530" w:rsidR="001F503E" w:rsidRPr="005162DE" w:rsidRDefault="00BC4EA7" w:rsidP="00462B68">
      <w:pPr>
        <w:pStyle w:val="Heading3"/>
        <w:spacing w:before="0" w:after="0"/>
        <w:rPr>
          <w:color w:val="auto"/>
          <w:sz w:val="28"/>
        </w:rPr>
      </w:pPr>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bookmarkEnd w:id="11"/>
      <w:r w:rsidR="00E0012A">
        <w:rPr>
          <w:color w:val="auto"/>
        </w:rPr>
        <w:t>.</w:t>
      </w:r>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7F7F4BD" w14:textId="77777777" w:rsidR="001F503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p>
          <w:p w14:paraId="2E86A201" w14:textId="22D3BB33" w:rsidR="004075CD" w:rsidRDefault="004075CD" w:rsidP="001909F2">
            <w:pPr>
              <w:spacing w:after="240"/>
              <w:rPr>
                <w:rFonts w:ascii="Arial" w:hAnsi="Arial" w:cs="Arial"/>
                <w:sz w:val="24"/>
                <w:szCs w:val="24"/>
              </w:rPr>
            </w:pPr>
            <w:r>
              <w:rPr>
                <w:rFonts w:ascii="Arial" w:hAnsi="Arial" w:cs="Arial"/>
                <w:sz w:val="24"/>
                <w:szCs w:val="24"/>
              </w:rPr>
              <w:t>On September 6, 2023, a routine source sample was collected from the Well</w:t>
            </w:r>
            <w:r w:rsidR="00BB6F79">
              <w:rPr>
                <w:rFonts w:ascii="Arial" w:hAnsi="Arial" w:cs="Arial"/>
                <w:sz w:val="24"/>
                <w:szCs w:val="24"/>
              </w:rPr>
              <w:t xml:space="preserve"> </w:t>
            </w:r>
            <w:r>
              <w:rPr>
                <w:rFonts w:ascii="Arial" w:hAnsi="Arial" w:cs="Arial"/>
                <w:sz w:val="24"/>
                <w:szCs w:val="24"/>
              </w:rPr>
              <w:t>3 wellhead (before chlorine treatment)</w:t>
            </w:r>
            <w:r w:rsidR="00BB6F79">
              <w:rPr>
                <w:rFonts w:ascii="Arial" w:hAnsi="Arial" w:cs="Arial"/>
                <w:sz w:val="24"/>
                <w:szCs w:val="24"/>
              </w:rPr>
              <w:t>.</w:t>
            </w:r>
            <w:r>
              <w:rPr>
                <w:rFonts w:ascii="Arial" w:hAnsi="Arial" w:cs="Arial"/>
                <w:sz w:val="24"/>
                <w:szCs w:val="24"/>
              </w:rPr>
              <w:t xml:space="preserve"> The source sample tested positive for E.coli. </w:t>
            </w:r>
            <w:r w:rsidR="00DC7268">
              <w:rPr>
                <w:rFonts w:ascii="Arial" w:hAnsi="Arial" w:cs="Arial"/>
                <w:sz w:val="24"/>
                <w:szCs w:val="24"/>
              </w:rPr>
              <w:t xml:space="preserve"> </w:t>
            </w:r>
            <w:r w:rsidR="000F534E">
              <w:rPr>
                <w:rFonts w:ascii="Arial" w:hAnsi="Arial" w:cs="Arial"/>
                <w:sz w:val="24"/>
                <w:szCs w:val="24"/>
              </w:rPr>
              <w:t xml:space="preserve">No </w:t>
            </w:r>
            <w:r w:rsidR="00DC7268">
              <w:rPr>
                <w:rFonts w:ascii="Arial" w:hAnsi="Arial" w:cs="Arial"/>
                <w:sz w:val="24"/>
                <w:szCs w:val="24"/>
              </w:rPr>
              <w:t xml:space="preserve">coliform/E.coli was detected in the routine </w:t>
            </w:r>
            <w:r w:rsidR="00BB6F79">
              <w:rPr>
                <w:rFonts w:ascii="Arial" w:hAnsi="Arial" w:cs="Arial"/>
                <w:sz w:val="24"/>
                <w:szCs w:val="24"/>
              </w:rPr>
              <w:t>d</w:t>
            </w:r>
            <w:r w:rsidR="00DC7268">
              <w:rPr>
                <w:rFonts w:ascii="Arial" w:hAnsi="Arial" w:cs="Arial"/>
                <w:sz w:val="24"/>
                <w:szCs w:val="24"/>
              </w:rPr>
              <w:t xml:space="preserve">istribution </w:t>
            </w:r>
            <w:r w:rsidR="00BB6F79">
              <w:rPr>
                <w:rFonts w:ascii="Arial" w:hAnsi="Arial" w:cs="Arial"/>
                <w:sz w:val="24"/>
                <w:szCs w:val="24"/>
              </w:rPr>
              <w:t>s</w:t>
            </w:r>
            <w:r w:rsidR="00DC7268">
              <w:rPr>
                <w:rFonts w:ascii="Arial" w:hAnsi="Arial" w:cs="Arial"/>
                <w:sz w:val="24"/>
                <w:szCs w:val="24"/>
              </w:rPr>
              <w:t>ystem (after chlorine treatment) sample that was collected concurrently on September 6 2023.</w:t>
            </w:r>
          </w:p>
          <w:p w14:paraId="25B5AA3D" w14:textId="541FBA4C" w:rsidR="00DC7268" w:rsidRDefault="00DC7268" w:rsidP="001909F2">
            <w:pPr>
              <w:spacing w:after="240"/>
              <w:rPr>
                <w:rFonts w:ascii="Arial" w:hAnsi="Arial" w:cs="Arial"/>
                <w:sz w:val="24"/>
                <w:szCs w:val="24"/>
              </w:rPr>
            </w:pPr>
            <w:r>
              <w:rPr>
                <w:rFonts w:ascii="Arial" w:hAnsi="Arial" w:cs="Arial"/>
                <w:sz w:val="24"/>
                <w:szCs w:val="24"/>
              </w:rPr>
              <w:t>We bel</w:t>
            </w:r>
            <w:r w:rsidR="00F36E17">
              <w:rPr>
                <w:rFonts w:ascii="Arial" w:hAnsi="Arial" w:cs="Arial"/>
                <w:sz w:val="24"/>
                <w:szCs w:val="24"/>
              </w:rPr>
              <w:t>ieve Well</w:t>
            </w:r>
            <w:r w:rsidR="00BB6F79">
              <w:rPr>
                <w:rFonts w:ascii="Arial" w:hAnsi="Arial" w:cs="Arial"/>
                <w:sz w:val="24"/>
                <w:szCs w:val="24"/>
              </w:rPr>
              <w:t xml:space="preserve"> 3 </w:t>
            </w:r>
            <w:r w:rsidR="00F36E17">
              <w:rPr>
                <w:rFonts w:ascii="Arial" w:hAnsi="Arial" w:cs="Arial"/>
                <w:sz w:val="24"/>
                <w:szCs w:val="24"/>
              </w:rPr>
              <w:t>was contaminated by surface water</w:t>
            </w:r>
            <w:r w:rsidR="00BB6F79">
              <w:rPr>
                <w:rFonts w:ascii="Arial" w:hAnsi="Arial" w:cs="Arial"/>
                <w:sz w:val="24"/>
                <w:szCs w:val="24"/>
              </w:rPr>
              <w:t xml:space="preserve"> due to its proximity to a creek. </w:t>
            </w:r>
            <w:r w:rsidR="00423029">
              <w:rPr>
                <w:rFonts w:ascii="Arial" w:hAnsi="Arial" w:cs="Arial"/>
                <w:sz w:val="24"/>
                <w:szCs w:val="24"/>
              </w:rPr>
              <w:t>Several water samples from</w:t>
            </w:r>
            <w:r w:rsidR="00085C50">
              <w:rPr>
                <w:rFonts w:ascii="Arial" w:hAnsi="Arial" w:cs="Arial"/>
                <w:sz w:val="24"/>
                <w:szCs w:val="24"/>
              </w:rPr>
              <w:t xml:space="preserve"> the</w:t>
            </w:r>
            <w:r w:rsidR="00423029">
              <w:rPr>
                <w:rFonts w:ascii="Arial" w:hAnsi="Arial" w:cs="Arial"/>
                <w:sz w:val="24"/>
                <w:szCs w:val="24"/>
              </w:rPr>
              <w:t xml:space="preserve"> Well3</w:t>
            </w:r>
            <w:r w:rsidR="00085C50">
              <w:rPr>
                <w:rFonts w:ascii="Arial" w:hAnsi="Arial" w:cs="Arial"/>
                <w:sz w:val="24"/>
                <w:szCs w:val="24"/>
              </w:rPr>
              <w:t xml:space="preserve"> wellhead </w:t>
            </w:r>
            <w:r w:rsidR="00BB6F79">
              <w:rPr>
                <w:rFonts w:ascii="Arial" w:hAnsi="Arial" w:cs="Arial"/>
                <w:sz w:val="24"/>
                <w:szCs w:val="24"/>
              </w:rPr>
              <w:t>and the d</w:t>
            </w:r>
            <w:r w:rsidR="00085C50">
              <w:rPr>
                <w:rFonts w:ascii="Arial" w:hAnsi="Arial" w:cs="Arial"/>
                <w:sz w:val="24"/>
                <w:szCs w:val="24"/>
              </w:rPr>
              <w:t xml:space="preserve">istribution </w:t>
            </w:r>
            <w:r w:rsidR="00BB6F79">
              <w:rPr>
                <w:rFonts w:ascii="Arial" w:hAnsi="Arial" w:cs="Arial"/>
                <w:sz w:val="24"/>
                <w:szCs w:val="24"/>
              </w:rPr>
              <w:t>s</w:t>
            </w:r>
            <w:r w:rsidR="00085C50">
              <w:rPr>
                <w:rFonts w:ascii="Arial" w:hAnsi="Arial" w:cs="Arial"/>
                <w:sz w:val="24"/>
                <w:szCs w:val="24"/>
              </w:rPr>
              <w:t xml:space="preserve">ystem </w:t>
            </w:r>
            <w:r w:rsidR="00423029">
              <w:rPr>
                <w:rFonts w:ascii="Arial" w:hAnsi="Arial" w:cs="Arial"/>
                <w:sz w:val="24"/>
                <w:szCs w:val="24"/>
              </w:rPr>
              <w:t xml:space="preserve">have been taken since the </w:t>
            </w:r>
            <w:r w:rsidR="00085C50">
              <w:rPr>
                <w:rFonts w:ascii="Arial" w:hAnsi="Arial" w:cs="Arial"/>
                <w:sz w:val="24"/>
                <w:szCs w:val="24"/>
              </w:rPr>
              <w:t>E.coli positive test result</w:t>
            </w:r>
            <w:r w:rsidR="00BB6F79">
              <w:rPr>
                <w:rFonts w:ascii="Arial" w:hAnsi="Arial" w:cs="Arial"/>
                <w:sz w:val="24"/>
                <w:szCs w:val="24"/>
              </w:rPr>
              <w:t xml:space="preserve"> and</w:t>
            </w:r>
            <w:r w:rsidR="00085C50">
              <w:rPr>
                <w:rFonts w:ascii="Arial" w:hAnsi="Arial" w:cs="Arial"/>
                <w:sz w:val="24"/>
                <w:szCs w:val="24"/>
              </w:rPr>
              <w:t xml:space="preserve"> all the results have</w:t>
            </w:r>
            <w:r w:rsidR="001E58AF">
              <w:rPr>
                <w:rFonts w:ascii="Arial" w:hAnsi="Arial" w:cs="Arial"/>
                <w:sz w:val="24"/>
                <w:szCs w:val="24"/>
              </w:rPr>
              <w:t xml:space="preserve"> been</w:t>
            </w:r>
            <w:r w:rsidR="00085C50">
              <w:rPr>
                <w:rFonts w:ascii="Arial" w:hAnsi="Arial" w:cs="Arial"/>
                <w:sz w:val="24"/>
                <w:szCs w:val="24"/>
              </w:rPr>
              <w:t xml:space="preserve"> negative/absent.</w:t>
            </w:r>
          </w:p>
          <w:p w14:paraId="54D8759B" w14:textId="77777777" w:rsidR="00423029" w:rsidRDefault="00423029" w:rsidP="001909F2">
            <w:pPr>
              <w:spacing w:after="240"/>
              <w:rPr>
                <w:rFonts w:ascii="Arial" w:hAnsi="Arial" w:cs="Arial"/>
                <w:sz w:val="24"/>
                <w:szCs w:val="24"/>
              </w:rPr>
            </w:pPr>
          </w:p>
          <w:p w14:paraId="1067E29E" w14:textId="77777777" w:rsidR="00F36E17" w:rsidRDefault="00F36E17" w:rsidP="001909F2">
            <w:pPr>
              <w:spacing w:after="240"/>
              <w:rPr>
                <w:rFonts w:ascii="Arial" w:hAnsi="Arial" w:cs="Arial"/>
                <w:sz w:val="24"/>
                <w:szCs w:val="24"/>
              </w:rPr>
            </w:pPr>
          </w:p>
          <w:p w14:paraId="207A552C" w14:textId="77777777" w:rsidR="00F36E17" w:rsidRDefault="00F36E17" w:rsidP="001909F2">
            <w:pPr>
              <w:spacing w:after="240"/>
              <w:rPr>
                <w:rFonts w:ascii="Arial" w:hAnsi="Arial" w:cs="Arial"/>
                <w:sz w:val="24"/>
                <w:szCs w:val="24"/>
              </w:rPr>
            </w:pPr>
          </w:p>
          <w:p w14:paraId="484F6D75" w14:textId="7E01CA2A" w:rsidR="00DC7268" w:rsidRPr="005162DE" w:rsidRDefault="00DC7268" w:rsidP="001909F2">
            <w:pPr>
              <w:spacing w:after="240"/>
              <w:rPr>
                <w:rFonts w:ascii="Arial" w:hAnsi="Arial" w:cs="Arial"/>
                <w:sz w:val="24"/>
                <w:szCs w:val="24"/>
              </w:rPr>
            </w:pPr>
          </w:p>
        </w:tc>
      </w:tr>
    </w:tbl>
    <w:p w14:paraId="041B3651" w14:textId="7E82954D" w:rsidR="0014624C" w:rsidRPr="005162DE" w:rsidRDefault="0014624C" w:rsidP="001F503E">
      <w:pPr>
        <w:spacing w:after="100" w:afterAutospacing="1"/>
        <w:rPr>
          <w:rFonts w:ascii="Arial" w:hAnsi="Arial" w:cs="Arial"/>
          <w:sz w:val="24"/>
          <w:szCs w:val="24"/>
        </w:rPr>
      </w:pPr>
    </w:p>
    <w:p w14:paraId="2C586EA6" w14:textId="03B1D0C3" w:rsidR="00827994" w:rsidRPr="005162DE" w:rsidRDefault="00827994" w:rsidP="00B76504">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7CCB4" w14:textId="77777777" w:rsidR="00BF0580" w:rsidRDefault="00BF0580">
      <w:r>
        <w:separator/>
      </w:r>
    </w:p>
    <w:p w14:paraId="1834CEB7" w14:textId="77777777" w:rsidR="00BF0580" w:rsidRDefault="00BF0580"/>
  </w:endnote>
  <w:endnote w:type="continuationSeparator" w:id="0">
    <w:p w14:paraId="1CA86CA7" w14:textId="77777777" w:rsidR="00BF0580" w:rsidRDefault="00BF0580">
      <w:r>
        <w:continuationSeparator/>
      </w:r>
    </w:p>
    <w:p w14:paraId="045D07C1" w14:textId="77777777" w:rsidR="00BF0580" w:rsidRDefault="00BF0580"/>
  </w:endnote>
  <w:endnote w:type="continuationNotice" w:id="1">
    <w:p w14:paraId="7DC9553A" w14:textId="77777777" w:rsidR="00BF0580" w:rsidRDefault="00BF05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A196" w14:textId="77777777" w:rsidR="000C096B" w:rsidRDefault="000C096B">
    <w:pPr>
      <w:pStyle w:val="Footer"/>
    </w:pPr>
  </w:p>
  <w:p w14:paraId="1C17C8FD" w14:textId="77777777" w:rsidR="000C096B" w:rsidRDefault="000C09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9709" w14:textId="1DFFE557" w:rsidR="000C096B" w:rsidRPr="002E5912" w:rsidRDefault="000C096B"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36045" w14:textId="77777777" w:rsidR="00BF0580" w:rsidRDefault="00BF0580">
      <w:r>
        <w:separator/>
      </w:r>
    </w:p>
    <w:p w14:paraId="0C50F5B3" w14:textId="77777777" w:rsidR="00BF0580" w:rsidRDefault="00BF0580"/>
  </w:footnote>
  <w:footnote w:type="continuationSeparator" w:id="0">
    <w:p w14:paraId="146D8378" w14:textId="77777777" w:rsidR="00BF0580" w:rsidRDefault="00BF0580">
      <w:r>
        <w:continuationSeparator/>
      </w:r>
    </w:p>
    <w:p w14:paraId="485959BD" w14:textId="77777777" w:rsidR="00BF0580" w:rsidRDefault="00BF0580"/>
  </w:footnote>
  <w:footnote w:type="continuationNotice" w:id="1">
    <w:p w14:paraId="41496F58" w14:textId="77777777" w:rsidR="00BF0580" w:rsidRDefault="00BF05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8456" w14:textId="77777777" w:rsidR="000C096B" w:rsidRDefault="000C096B">
    <w:pPr>
      <w:pStyle w:val="Header"/>
    </w:pPr>
  </w:p>
  <w:p w14:paraId="2F40F5FE" w14:textId="77777777" w:rsidR="000C096B" w:rsidRDefault="000C09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A51" w14:textId="42204883" w:rsidR="000C096B" w:rsidRDefault="000C096B"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27B63"/>
    <w:rsid w:val="000360D3"/>
    <w:rsid w:val="000370BE"/>
    <w:rsid w:val="00044344"/>
    <w:rsid w:val="000450D8"/>
    <w:rsid w:val="0004748A"/>
    <w:rsid w:val="00050C55"/>
    <w:rsid w:val="00050EBD"/>
    <w:rsid w:val="00052743"/>
    <w:rsid w:val="00053BC0"/>
    <w:rsid w:val="000551F9"/>
    <w:rsid w:val="0006173C"/>
    <w:rsid w:val="00063312"/>
    <w:rsid w:val="00064805"/>
    <w:rsid w:val="00065561"/>
    <w:rsid w:val="00066AC3"/>
    <w:rsid w:val="00066D3A"/>
    <w:rsid w:val="00070AD2"/>
    <w:rsid w:val="00070C22"/>
    <w:rsid w:val="00073BE0"/>
    <w:rsid w:val="0007490F"/>
    <w:rsid w:val="00074CBB"/>
    <w:rsid w:val="000759BB"/>
    <w:rsid w:val="00081E81"/>
    <w:rsid w:val="000835D8"/>
    <w:rsid w:val="00085A69"/>
    <w:rsid w:val="00085C50"/>
    <w:rsid w:val="00086BEB"/>
    <w:rsid w:val="00092955"/>
    <w:rsid w:val="0009295E"/>
    <w:rsid w:val="000943DA"/>
    <w:rsid w:val="00094751"/>
    <w:rsid w:val="00094F69"/>
    <w:rsid w:val="0009578C"/>
    <w:rsid w:val="00095AAC"/>
    <w:rsid w:val="000973D1"/>
    <w:rsid w:val="000A0347"/>
    <w:rsid w:val="000A08B0"/>
    <w:rsid w:val="000A0BCF"/>
    <w:rsid w:val="000A0D8F"/>
    <w:rsid w:val="000B01EA"/>
    <w:rsid w:val="000B0206"/>
    <w:rsid w:val="000B0CDE"/>
    <w:rsid w:val="000B13CB"/>
    <w:rsid w:val="000B13FC"/>
    <w:rsid w:val="000B2FCC"/>
    <w:rsid w:val="000B60F2"/>
    <w:rsid w:val="000B74BB"/>
    <w:rsid w:val="000C096B"/>
    <w:rsid w:val="000C116D"/>
    <w:rsid w:val="000C16DD"/>
    <w:rsid w:val="000C1A52"/>
    <w:rsid w:val="000C6837"/>
    <w:rsid w:val="000D0206"/>
    <w:rsid w:val="000D2943"/>
    <w:rsid w:val="000D4AC7"/>
    <w:rsid w:val="000D4BB8"/>
    <w:rsid w:val="000D5C13"/>
    <w:rsid w:val="000E41AF"/>
    <w:rsid w:val="000E693A"/>
    <w:rsid w:val="000F3C1E"/>
    <w:rsid w:val="000F534E"/>
    <w:rsid w:val="000F6367"/>
    <w:rsid w:val="000F7BDF"/>
    <w:rsid w:val="00100750"/>
    <w:rsid w:val="00101107"/>
    <w:rsid w:val="001034E4"/>
    <w:rsid w:val="00106FD1"/>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4AE1"/>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155A"/>
    <w:rsid w:val="001E521B"/>
    <w:rsid w:val="001E58AF"/>
    <w:rsid w:val="001E5F9F"/>
    <w:rsid w:val="001E7F17"/>
    <w:rsid w:val="001F155B"/>
    <w:rsid w:val="001F3468"/>
    <w:rsid w:val="001F395E"/>
    <w:rsid w:val="001F503E"/>
    <w:rsid w:val="001F7181"/>
    <w:rsid w:val="00200ED0"/>
    <w:rsid w:val="002010C1"/>
    <w:rsid w:val="0020216E"/>
    <w:rsid w:val="00212811"/>
    <w:rsid w:val="00214D2C"/>
    <w:rsid w:val="002166FF"/>
    <w:rsid w:val="00220240"/>
    <w:rsid w:val="00221C6B"/>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1A59"/>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E7115"/>
    <w:rsid w:val="002F07E8"/>
    <w:rsid w:val="002F0A31"/>
    <w:rsid w:val="002F1DD3"/>
    <w:rsid w:val="002F6EC9"/>
    <w:rsid w:val="00301D86"/>
    <w:rsid w:val="003038BC"/>
    <w:rsid w:val="00303DA2"/>
    <w:rsid w:val="00304873"/>
    <w:rsid w:val="00307628"/>
    <w:rsid w:val="003131EE"/>
    <w:rsid w:val="003205C1"/>
    <w:rsid w:val="00322340"/>
    <w:rsid w:val="00325437"/>
    <w:rsid w:val="0033024B"/>
    <w:rsid w:val="003305DD"/>
    <w:rsid w:val="00332A75"/>
    <w:rsid w:val="00335461"/>
    <w:rsid w:val="00340568"/>
    <w:rsid w:val="00341671"/>
    <w:rsid w:val="00342536"/>
    <w:rsid w:val="0034785D"/>
    <w:rsid w:val="00354241"/>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077B"/>
    <w:rsid w:val="003D622F"/>
    <w:rsid w:val="003D64F6"/>
    <w:rsid w:val="003E27AB"/>
    <w:rsid w:val="003E7032"/>
    <w:rsid w:val="003F23AC"/>
    <w:rsid w:val="003F36E5"/>
    <w:rsid w:val="003F3A38"/>
    <w:rsid w:val="003F3F4C"/>
    <w:rsid w:val="003F5E00"/>
    <w:rsid w:val="00401832"/>
    <w:rsid w:val="004053E9"/>
    <w:rsid w:val="00405967"/>
    <w:rsid w:val="004075CD"/>
    <w:rsid w:val="00412B2F"/>
    <w:rsid w:val="00415B66"/>
    <w:rsid w:val="00416A8E"/>
    <w:rsid w:val="0041709B"/>
    <w:rsid w:val="004179E4"/>
    <w:rsid w:val="00420E84"/>
    <w:rsid w:val="00423029"/>
    <w:rsid w:val="004230E3"/>
    <w:rsid w:val="0042631E"/>
    <w:rsid w:val="004263A6"/>
    <w:rsid w:val="00427046"/>
    <w:rsid w:val="00427F0E"/>
    <w:rsid w:val="00435A3F"/>
    <w:rsid w:val="00441930"/>
    <w:rsid w:val="00442D66"/>
    <w:rsid w:val="004445E4"/>
    <w:rsid w:val="00446969"/>
    <w:rsid w:val="00450A4E"/>
    <w:rsid w:val="0045424E"/>
    <w:rsid w:val="004562E8"/>
    <w:rsid w:val="00462B6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0B1C"/>
    <w:rsid w:val="004E644E"/>
    <w:rsid w:val="004E6ADF"/>
    <w:rsid w:val="004F23D7"/>
    <w:rsid w:val="004F2F03"/>
    <w:rsid w:val="004F3C5B"/>
    <w:rsid w:val="004F5902"/>
    <w:rsid w:val="004F67E6"/>
    <w:rsid w:val="00501116"/>
    <w:rsid w:val="00501B52"/>
    <w:rsid w:val="005065B7"/>
    <w:rsid w:val="0050755D"/>
    <w:rsid w:val="005101E1"/>
    <w:rsid w:val="00512D8C"/>
    <w:rsid w:val="00512E7F"/>
    <w:rsid w:val="00514FDA"/>
    <w:rsid w:val="005162DE"/>
    <w:rsid w:val="005210D2"/>
    <w:rsid w:val="00534BB7"/>
    <w:rsid w:val="00535F64"/>
    <w:rsid w:val="00535F8B"/>
    <w:rsid w:val="00536941"/>
    <w:rsid w:val="00537240"/>
    <w:rsid w:val="00537BEA"/>
    <w:rsid w:val="0054057D"/>
    <w:rsid w:val="005411E1"/>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916"/>
    <w:rsid w:val="00606A2B"/>
    <w:rsid w:val="00615750"/>
    <w:rsid w:val="00623849"/>
    <w:rsid w:val="00624516"/>
    <w:rsid w:val="00630AE6"/>
    <w:rsid w:val="00633A17"/>
    <w:rsid w:val="00636BFA"/>
    <w:rsid w:val="00640676"/>
    <w:rsid w:val="00640D92"/>
    <w:rsid w:val="00641EDB"/>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11A1"/>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7693"/>
    <w:rsid w:val="00850845"/>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21B8"/>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2D6"/>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0526"/>
    <w:rsid w:val="009B1047"/>
    <w:rsid w:val="009B337D"/>
    <w:rsid w:val="009C0E21"/>
    <w:rsid w:val="009C1882"/>
    <w:rsid w:val="009C3F08"/>
    <w:rsid w:val="009C4716"/>
    <w:rsid w:val="009C4A4B"/>
    <w:rsid w:val="009C6436"/>
    <w:rsid w:val="009D4211"/>
    <w:rsid w:val="009D54A3"/>
    <w:rsid w:val="009D5D09"/>
    <w:rsid w:val="009E153B"/>
    <w:rsid w:val="009E19E6"/>
    <w:rsid w:val="009E2850"/>
    <w:rsid w:val="009E4BDC"/>
    <w:rsid w:val="009E54B2"/>
    <w:rsid w:val="009E59A6"/>
    <w:rsid w:val="009F5401"/>
    <w:rsid w:val="009F5D81"/>
    <w:rsid w:val="00A0317C"/>
    <w:rsid w:val="00A0355F"/>
    <w:rsid w:val="00A0640D"/>
    <w:rsid w:val="00A06902"/>
    <w:rsid w:val="00A107E3"/>
    <w:rsid w:val="00A15ACB"/>
    <w:rsid w:val="00A1682E"/>
    <w:rsid w:val="00A24839"/>
    <w:rsid w:val="00A259A6"/>
    <w:rsid w:val="00A32EB0"/>
    <w:rsid w:val="00A37045"/>
    <w:rsid w:val="00A44246"/>
    <w:rsid w:val="00A63BCD"/>
    <w:rsid w:val="00A72ADF"/>
    <w:rsid w:val="00A77BCA"/>
    <w:rsid w:val="00A85C1E"/>
    <w:rsid w:val="00A92457"/>
    <w:rsid w:val="00A93A21"/>
    <w:rsid w:val="00A94D32"/>
    <w:rsid w:val="00A9766F"/>
    <w:rsid w:val="00AB01B0"/>
    <w:rsid w:val="00AB5690"/>
    <w:rsid w:val="00AB5E87"/>
    <w:rsid w:val="00AC41BE"/>
    <w:rsid w:val="00AC6D1E"/>
    <w:rsid w:val="00AD4876"/>
    <w:rsid w:val="00AF0445"/>
    <w:rsid w:val="00AF2E38"/>
    <w:rsid w:val="00AF5724"/>
    <w:rsid w:val="00AF6299"/>
    <w:rsid w:val="00AF6D38"/>
    <w:rsid w:val="00B0016F"/>
    <w:rsid w:val="00B01942"/>
    <w:rsid w:val="00B0620C"/>
    <w:rsid w:val="00B1666D"/>
    <w:rsid w:val="00B2410E"/>
    <w:rsid w:val="00B250AD"/>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52B"/>
    <w:rsid w:val="00B67C49"/>
    <w:rsid w:val="00B704C3"/>
    <w:rsid w:val="00B71ABA"/>
    <w:rsid w:val="00B76504"/>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B6F79"/>
    <w:rsid w:val="00BC2F95"/>
    <w:rsid w:val="00BC4EA7"/>
    <w:rsid w:val="00BC6327"/>
    <w:rsid w:val="00BD55BB"/>
    <w:rsid w:val="00BD5F31"/>
    <w:rsid w:val="00BD70F3"/>
    <w:rsid w:val="00BE0247"/>
    <w:rsid w:val="00BE4E5D"/>
    <w:rsid w:val="00BE555D"/>
    <w:rsid w:val="00BE5CC7"/>
    <w:rsid w:val="00BE6564"/>
    <w:rsid w:val="00BE7ABC"/>
    <w:rsid w:val="00BF0580"/>
    <w:rsid w:val="00BF1F49"/>
    <w:rsid w:val="00BF628D"/>
    <w:rsid w:val="00BF6317"/>
    <w:rsid w:val="00BF679D"/>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3502"/>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07A0"/>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01E5"/>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57252"/>
    <w:rsid w:val="00D60888"/>
    <w:rsid w:val="00D61A0E"/>
    <w:rsid w:val="00D62607"/>
    <w:rsid w:val="00D64AE5"/>
    <w:rsid w:val="00D67F19"/>
    <w:rsid w:val="00D73637"/>
    <w:rsid w:val="00D7538B"/>
    <w:rsid w:val="00D77322"/>
    <w:rsid w:val="00D82E27"/>
    <w:rsid w:val="00D854EF"/>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C7268"/>
    <w:rsid w:val="00DD0989"/>
    <w:rsid w:val="00DD21E1"/>
    <w:rsid w:val="00DD235F"/>
    <w:rsid w:val="00DD4F5A"/>
    <w:rsid w:val="00DD7D18"/>
    <w:rsid w:val="00DD7D84"/>
    <w:rsid w:val="00DE1141"/>
    <w:rsid w:val="00DE2077"/>
    <w:rsid w:val="00DE240A"/>
    <w:rsid w:val="00DE2BFB"/>
    <w:rsid w:val="00DE39CC"/>
    <w:rsid w:val="00DE54DD"/>
    <w:rsid w:val="00E0012A"/>
    <w:rsid w:val="00E0214A"/>
    <w:rsid w:val="00E034EF"/>
    <w:rsid w:val="00E036DF"/>
    <w:rsid w:val="00E05746"/>
    <w:rsid w:val="00E05A75"/>
    <w:rsid w:val="00E130F9"/>
    <w:rsid w:val="00E1732D"/>
    <w:rsid w:val="00E20938"/>
    <w:rsid w:val="00E23E88"/>
    <w:rsid w:val="00E24E8A"/>
    <w:rsid w:val="00E25265"/>
    <w:rsid w:val="00E27390"/>
    <w:rsid w:val="00E31A64"/>
    <w:rsid w:val="00E331F5"/>
    <w:rsid w:val="00E34A14"/>
    <w:rsid w:val="00E34F9C"/>
    <w:rsid w:val="00E41EE8"/>
    <w:rsid w:val="00E45705"/>
    <w:rsid w:val="00E46869"/>
    <w:rsid w:val="00E47E81"/>
    <w:rsid w:val="00E55E36"/>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6E17"/>
    <w:rsid w:val="00F41F91"/>
    <w:rsid w:val="00F467B0"/>
    <w:rsid w:val="00F51B61"/>
    <w:rsid w:val="00F56F85"/>
    <w:rsid w:val="00F61DCB"/>
    <w:rsid w:val="00F64938"/>
    <w:rsid w:val="00F66E3F"/>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4F0A"/>
    <w:rsid w:val="00FE1291"/>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93A4A-6D4A-EF46-A92B-61ED54049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Roderick, Drew A.</cp:lastModifiedBy>
  <cp:revision>4</cp:revision>
  <cp:lastPrinted>2024-06-09T16:53:00Z</cp:lastPrinted>
  <dcterms:created xsi:type="dcterms:W3CDTF">2024-06-17T20:01:00Z</dcterms:created>
  <dcterms:modified xsi:type="dcterms:W3CDTF">2024-06-18T20:33:00Z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