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AAB5476" w:rsidR="00BC6327" w:rsidRPr="005162DE" w:rsidRDefault="00BC6327" w:rsidP="008E66E2">
      <w:pPr>
        <w:pStyle w:val="Heading1"/>
        <w:spacing w:before="0"/>
        <w:jc w:val="center"/>
      </w:pPr>
      <w:bookmarkStart w:id="0" w:name="_Toc58336712"/>
      <w:r w:rsidRPr="005162DE">
        <w:t>20</w:t>
      </w:r>
      <w:r w:rsidR="00587220" w:rsidRPr="005162DE">
        <w:t>2</w:t>
      </w:r>
      <w:r w:rsidR="00AB0A9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5C35E4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44A34">
        <w:rPr>
          <w:rFonts w:ascii="Arial" w:hAnsi="Arial" w:cs="Arial"/>
          <w:sz w:val="24"/>
          <w:szCs w:val="24"/>
        </w:rPr>
        <w:t>Wynola Water District</w:t>
      </w:r>
      <w:r w:rsidR="00494C7A" w:rsidRPr="005162DE">
        <w:rPr>
          <w:rFonts w:ascii="Arial" w:hAnsi="Arial" w:cs="Arial"/>
          <w:sz w:val="24"/>
          <w:szCs w:val="24"/>
        </w:rPr>
        <w:t xml:space="preserve"> </w:t>
      </w:r>
    </w:p>
    <w:p w14:paraId="1CEB4F63" w14:textId="62A33440" w:rsidR="00544A34"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B0A94">
        <w:rPr>
          <w:rFonts w:ascii="Arial" w:hAnsi="Arial" w:cs="Arial"/>
          <w:sz w:val="24"/>
          <w:szCs w:val="24"/>
        </w:rPr>
        <w:t>2</w:t>
      </w:r>
      <w:r w:rsidR="00544A34">
        <w:rPr>
          <w:rFonts w:ascii="Arial" w:hAnsi="Arial" w:cs="Arial"/>
          <w:sz w:val="24"/>
          <w:szCs w:val="24"/>
        </w:rPr>
        <w:t>/</w:t>
      </w:r>
      <w:r w:rsidR="003F5B1B">
        <w:rPr>
          <w:rFonts w:ascii="Arial" w:hAnsi="Arial" w:cs="Arial"/>
          <w:sz w:val="24"/>
          <w:szCs w:val="24"/>
        </w:rPr>
        <w:t>20</w:t>
      </w:r>
      <w:r w:rsidR="00544A34">
        <w:rPr>
          <w:rFonts w:ascii="Arial" w:hAnsi="Arial" w:cs="Arial"/>
          <w:sz w:val="24"/>
          <w:szCs w:val="24"/>
        </w:rPr>
        <w:t>/202</w:t>
      </w:r>
      <w:r w:rsidR="00AB0A94">
        <w:rPr>
          <w:rFonts w:ascii="Arial" w:hAnsi="Arial" w:cs="Arial"/>
          <w:sz w:val="24"/>
          <w:szCs w:val="24"/>
        </w:rPr>
        <w:t>5</w:t>
      </w:r>
    </w:p>
    <w:p w14:paraId="21C05768" w14:textId="6CCC100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44A34">
        <w:rPr>
          <w:rFonts w:ascii="Arial" w:hAnsi="Arial" w:cs="Arial"/>
          <w:sz w:val="24"/>
          <w:szCs w:val="24"/>
        </w:rPr>
        <w:t>Ground Water</w:t>
      </w:r>
    </w:p>
    <w:p w14:paraId="6AE5ED8C" w14:textId="547A1138"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E86C27">
        <w:rPr>
          <w:rFonts w:ascii="Arial" w:hAnsi="Arial" w:cs="Arial"/>
          <w:sz w:val="24"/>
          <w:szCs w:val="24"/>
        </w:rPr>
        <w:t xml:space="preserve"> </w:t>
      </w:r>
      <w:r w:rsidR="00FF3A67">
        <w:rPr>
          <w:rFonts w:ascii="Arial" w:hAnsi="Arial" w:cs="Arial"/>
          <w:sz w:val="24"/>
          <w:szCs w:val="24"/>
        </w:rPr>
        <w:t>Groundwater wells</w:t>
      </w:r>
      <w:r w:rsidR="00DC1552">
        <w:rPr>
          <w:rFonts w:ascii="Arial" w:hAnsi="Arial" w:cs="Arial"/>
          <w:sz w:val="24"/>
          <w:szCs w:val="24"/>
        </w:rPr>
        <w:t xml:space="preserve"> on Springview, Glenside, and Oak Forest. </w:t>
      </w:r>
      <w:r w:rsidR="00FF3A67">
        <w:rPr>
          <w:rFonts w:ascii="Arial" w:hAnsi="Arial" w:cs="Arial"/>
          <w:sz w:val="24"/>
          <w:szCs w:val="24"/>
        </w:rPr>
        <w:t>Well 03, Well 07, Well 09, Well 10, Well 11</w:t>
      </w:r>
    </w:p>
    <w:p w14:paraId="3EE8BDB8" w14:textId="77777777" w:rsidR="00FF3A67"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F3A67">
        <w:rPr>
          <w:rFonts w:ascii="Arial" w:hAnsi="Arial" w:cs="Arial"/>
          <w:sz w:val="24"/>
          <w:szCs w:val="24"/>
        </w:rPr>
        <w:t>You may obtain this information from the WWD Business Office.</w:t>
      </w:r>
    </w:p>
    <w:p w14:paraId="7F437F47" w14:textId="77777777" w:rsidR="00FF3A67" w:rsidRDefault="004263A6" w:rsidP="00FF3A6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F3A67">
        <w:rPr>
          <w:rFonts w:ascii="Arial" w:hAnsi="Arial" w:cs="Arial"/>
          <w:sz w:val="24"/>
          <w:szCs w:val="24"/>
        </w:rPr>
        <w:t>Second Saturday of every month at 9:00 AM, Santa Ysabel Nature Center, 22135 Highway 79, Santa Ysabel, California</w:t>
      </w:r>
    </w:p>
    <w:p w14:paraId="175FE9EF" w14:textId="7D622D48" w:rsidR="004263A6" w:rsidRPr="005162DE" w:rsidRDefault="0065365D" w:rsidP="00FF3A67">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B0A94">
        <w:rPr>
          <w:rFonts w:ascii="Arial" w:hAnsi="Arial" w:cs="Arial"/>
          <w:sz w:val="24"/>
          <w:szCs w:val="24"/>
        </w:rPr>
        <w:t>Tim Guishard</w:t>
      </w:r>
      <w:r w:rsidR="00FF3A67">
        <w:rPr>
          <w:rFonts w:ascii="Arial" w:hAnsi="Arial" w:cs="Arial"/>
          <w:sz w:val="24"/>
          <w:szCs w:val="24"/>
        </w:rPr>
        <w:t xml:space="preserve"> (</w:t>
      </w:r>
      <w:r w:rsidR="00AB0A94">
        <w:rPr>
          <w:rFonts w:ascii="Arial" w:hAnsi="Arial" w:cs="Arial"/>
          <w:sz w:val="24"/>
          <w:szCs w:val="24"/>
        </w:rPr>
        <w:t>619</w:t>
      </w:r>
      <w:r w:rsidR="00FF3A67">
        <w:rPr>
          <w:rFonts w:ascii="Arial" w:hAnsi="Arial" w:cs="Arial"/>
          <w:sz w:val="24"/>
          <w:szCs w:val="24"/>
        </w:rPr>
        <w:t xml:space="preserve">) </w:t>
      </w:r>
      <w:r w:rsidR="00AB0A94">
        <w:rPr>
          <w:rFonts w:ascii="Arial" w:hAnsi="Arial" w:cs="Arial"/>
          <w:sz w:val="24"/>
          <w:szCs w:val="24"/>
        </w:rPr>
        <w:t>559</w:t>
      </w:r>
      <w:r w:rsidR="00FF3A67">
        <w:rPr>
          <w:rFonts w:ascii="Arial" w:hAnsi="Arial" w:cs="Arial"/>
          <w:sz w:val="24"/>
          <w:szCs w:val="24"/>
        </w:rPr>
        <w:t>-</w:t>
      </w:r>
      <w:r w:rsidR="00AB0A94">
        <w:rPr>
          <w:rFonts w:ascii="Arial" w:hAnsi="Arial" w:cs="Arial"/>
          <w:sz w:val="24"/>
          <w:szCs w:val="24"/>
        </w:rPr>
        <w:t>3744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8291E6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B0A9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DBBCB6A" w14:textId="0A101E7F" w:rsidR="00FF3A67" w:rsidRDefault="0092687A" w:rsidP="00FF3A67">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FF3A67">
        <w:rPr>
          <w:rFonts w:ascii="Arial" w:hAnsi="Arial" w:cs="Arial"/>
          <w:sz w:val="24"/>
          <w:szCs w:val="24"/>
          <w:lang w:val="es-MX"/>
        </w:rPr>
        <w:t>Wynola Water District</w:t>
      </w:r>
      <w:r w:rsidR="00442D66" w:rsidRPr="005162DE">
        <w:rPr>
          <w:rFonts w:ascii="Arial" w:hAnsi="Arial" w:cs="Arial"/>
          <w:sz w:val="24"/>
          <w:szCs w:val="24"/>
          <w:lang w:val="es-MX"/>
        </w:rPr>
        <w:t xml:space="preserve"> a</w:t>
      </w:r>
      <w:r w:rsidR="00FF3A67">
        <w:rPr>
          <w:rFonts w:ascii="Arial" w:hAnsi="Arial" w:cs="Arial"/>
          <w:sz w:val="24"/>
          <w:szCs w:val="24"/>
          <w:lang w:val="es-MX"/>
        </w:rPr>
        <w:t xml:space="preserve"> </w:t>
      </w:r>
      <w:r w:rsidR="00FF3A67" w:rsidRPr="00FF3A67">
        <w:rPr>
          <w:rFonts w:ascii="Arial" w:hAnsi="Arial" w:cs="Arial"/>
          <w:sz w:val="24"/>
          <w:szCs w:val="24"/>
          <w:lang w:val="es-MX"/>
        </w:rPr>
        <w:t>P.O. Box 193</w:t>
      </w:r>
      <w:r w:rsidR="00FF3A67">
        <w:rPr>
          <w:rFonts w:ascii="Arial" w:hAnsi="Arial" w:cs="Arial"/>
          <w:sz w:val="24"/>
          <w:szCs w:val="24"/>
          <w:lang w:val="es-MX"/>
        </w:rPr>
        <w:t xml:space="preserve">, </w:t>
      </w:r>
      <w:r w:rsidR="00FF3A67" w:rsidRPr="00FF3A67">
        <w:rPr>
          <w:rFonts w:ascii="Arial" w:hAnsi="Arial" w:cs="Arial"/>
          <w:sz w:val="24"/>
          <w:szCs w:val="24"/>
          <w:lang w:val="es-MX"/>
        </w:rPr>
        <w:t>S</w:t>
      </w:r>
      <w:r w:rsidR="00FF3A67">
        <w:rPr>
          <w:rFonts w:ascii="Arial" w:hAnsi="Arial" w:cs="Arial"/>
          <w:sz w:val="24"/>
          <w:szCs w:val="24"/>
          <w:lang w:val="es-MX"/>
        </w:rPr>
        <w:t>anta</w:t>
      </w:r>
      <w:r w:rsidR="00FF3A67" w:rsidRPr="00FF3A67">
        <w:rPr>
          <w:rFonts w:ascii="Arial" w:hAnsi="Arial" w:cs="Arial"/>
          <w:sz w:val="24"/>
          <w:szCs w:val="24"/>
          <w:lang w:val="es-MX"/>
        </w:rPr>
        <w:t xml:space="preserve"> Y</w:t>
      </w:r>
      <w:r w:rsidR="00FF3A67">
        <w:rPr>
          <w:rFonts w:ascii="Arial" w:hAnsi="Arial" w:cs="Arial"/>
          <w:sz w:val="24"/>
          <w:szCs w:val="24"/>
          <w:lang w:val="es-MX"/>
        </w:rPr>
        <w:t>sabel,</w:t>
      </w:r>
      <w:r w:rsidR="00FF3A67" w:rsidRPr="00FF3A67">
        <w:rPr>
          <w:rFonts w:ascii="Arial" w:hAnsi="Arial" w:cs="Arial"/>
          <w:sz w:val="24"/>
          <w:szCs w:val="24"/>
          <w:lang w:val="es-MX"/>
        </w:rPr>
        <w:t xml:space="preserve"> CA 92070</w:t>
      </w:r>
      <w:r w:rsidR="00442D66" w:rsidRPr="005162DE">
        <w:rPr>
          <w:rFonts w:ascii="Arial" w:hAnsi="Arial" w:cs="Arial"/>
          <w:sz w:val="24"/>
          <w:szCs w:val="24"/>
          <w:lang w:val="es-MX"/>
        </w:rPr>
        <w:t xml:space="preserve"> para asistirlo en español.</w:t>
      </w:r>
    </w:p>
    <w:p w14:paraId="19BC94EE" w14:textId="77777777" w:rsidR="00FF3A67" w:rsidRDefault="00FF3A67" w:rsidP="0092687A">
      <w:pPr>
        <w:spacing w:after="180"/>
        <w:rPr>
          <w:rFonts w:ascii="Arial" w:hAnsi="Arial" w:cs="Arial"/>
          <w:sz w:val="24"/>
          <w:szCs w:val="24"/>
          <w:lang w:val="es-MX"/>
        </w:rPr>
      </w:pPr>
    </w:p>
    <w:p w14:paraId="323B4380" w14:textId="77777777" w:rsidR="00DC1552" w:rsidRDefault="00DC1552" w:rsidP="0092687A">
      <w:pPr>
        <w:spacing w:after="180"/>
        <w:rPr>
          <w:rFonts w:ascii="Arial" w:hAnsi="Arial" w:cs="Arial"/>
          <w:sz w:val="24"/>
          <w:szCs w:val="24"/>
          <w:lang w:val="es-MX"/>
        </w:rPr>
      </w:pPr>
    </w:p>
    <w:p w14:paraId="652D7B4D" w14:textId="77777777" w:rsidR="00DC1552" w:rsidRDefault="00DC1552" w:rsidP="0092687A">
      <w:pPr>
        <w:spacing w:after="180"/>
        <w:rPr>
          <w:rFonts w:ascii="Arial" w:hAnsi="Arial" w:cs="Arial"/>
          <w:sz w:val="24"/>
          <w:szCs w:val="24"/>
          <w:lang w:val="es-MX"/>
        </w:rPr>
      </w:pPr>
    </w:p>
    <w:p w14:paraId="79544B4A" w14:textId="77777777" w:rsidR="00DC1552" w:rsidRDefault="00DC1552" w:rsidP="0092687A">
      <w:pPr>
        <w:spacing w:after="180"/>
        <w:rPr>
          <w:rFonts w:ascii="Arial" w:hAnsi="Arial" w:cs="Arial"/>
          <w:sz w:val="24"/>
          <w:szCs w:val="24"/>
          <w:lang w:val="es-MX"/>
        </w:rPr>
      </w:pPr>
    </w:p>
    <w:p w14:paraId="2F7BBE2B" w14:textId="77777777" w:rsidR="00DC1552" w:rsidRDefault="00DC1552" w:rsidP="0092687A">
      <w:pPr>
        <w:spacing w:after="180"/>
        <w:rPr>
          <w:rFonts w:ascii="Arial" w:hAnsi="Arial" w:cs="Arial"/>
          <w:sz w:val="24"/>
          <w:szCs w:val="24"/>
          <w:lang w:val="es-MX"/>
        </w:rPr>
      </w:pPr>
    </w:p>
    <w:p w14:paraId="22436DB1" w14:textId="284EF3F7" w:rsidR="00DC1552" w:rsidRDefault="00DC1552" w:rsidP="0092687A">
      <w:pPr>
        <w:spacing w:after="180"/>
        <w:rPr>
          <w:rFonts w:ascii="Arial" w:hAnsi="Arial" w:cs="Arial"/>
          <w:sz w:val="24"/>
          <w:szCs w:val="24"/>
          <w:lang w:val="es-MX"/>
        </w:rPr>
      </w:pPr>
    </w:p>
    <w:p w14:paraId="1C9A876F" w14:textId="77777777" w:rsidR="00CD3E4A" w:rsidRDefault="00CD3E4A" w:rsidP="0092687A">
      <w:pPr>
        <w:spacing w:after="180"/>
        <w:rPr>
          <w:rFonts w:ascii="Arial" w:hAnsi="Arial" w:cs="Arial"/>
          <w:sz w:val="24"/>
          <w:szCs w:val="24"/>
          <w:lang w:val="es-MX"/>
        </w:rPr>
      </w:pPr>
    </w:p>
    <w:p w14:paraId="14679F07" w14:textId="77777777" w:rsidR="00CD3E4A" w:rsidRDefault="00CD3E4A" w:rsidP="0092687A">
      <w:pPr>
        <w:spacing w:after="180"/>
        <w:rPr>
          <w:rFonts w:ascii="Arial" w:hAnsi="Arial" w:cs="Arial"/>
          <w:sz w:val="24"/>
          <w:szCs w:val="24"/>
          <w:lang w:val="es-MX"/>
        </w:rPr>
      </w:pPr>
    </w:p>
    <w:p w14:paraId="7836998C" w14:textId="77777777" w:rsidR="00CD3E4A" w:rsidRPr="005162DE" w:rsidRDefault="00CD3E4A" w:rsidP="0092687A">
      <w:pPr>
        <w:spacing w:after="180"/>
        <w:rPr>
          <w:rFonts w:ascii="Arial" w:hAnsi="Arial" w:cs="Arial"/>
          <w:sz w:val="24"/>
          <w:szCs w:val="24"/>
          <w:lang w:val="es-MX"/>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12608521"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w:t>
      </w:r>
      <w:r w:rsidR="00E14BB8">
        <w:rPr>
          <w:rFonts w:ascii="Arial" w:hAnsi="Arial" w:cs="Arial"/>
          <w:bCs/>
          <w:sz w:val="24"/>
          <w:szCs w:val="24"/>
        </w:rPr>
        <w:t xml:space="preserve">3, </w:t>
      </w:r>
      <w:r w:rsidRPr="005162DE">
        <w:rPr>
          <w:rFonts w:ascii="Arial" w:hAnsi="Arial" w:cs="Arial"/>
          <w:bCs/>
          <w:sz w:val="24"/>
          <w:szCs w:val="24"/>
        </w:rPr>
        <w:t xml:space="preserve">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r w:rsidR="00EE4AC2" w:rsidRPr="005162DE">
        <w:rPr>
          <w:rFonts w:ascii="Arial" w:hAnsi="Arial" w:cs="Arial"/>
          <w:bCs/>
          <w:sz w:val="24"/>
          <w:szCs w:val="24"/>
        </w:rPr>
        <w:t>all</w:t>
      </w:r>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r w:rsidR="00EE4AC2" w:rsidRPr="005162DE">
        <w:rPr>
          <w:rFonts w:ascii="Arial" w:hAnsi="Arial" w:cs="Arial"/>
          <w:sz w:val="24"/>
          <w:szCs w:val="24"/>
        </w:rPr>
        <w:t>monitor</w:t>
      </w:r>
      <w:r w:rsidRPr="005162DE">
        <w:rPr>
          <w:rFonts w:ascii="Arial" w:hAnsi="Arial" w:cs="Arial"/>
          <w:sz w:val="24"/>
          <w:szCs w:val="24"/>
        </w:rPr>
        <w:t xml:space="preserve">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7F01D600"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41AEE23" w:rsidR="008572DA" w:rsidRPr="005162DE" w:rsidRDefault="004E778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A960C7B" w:rsidR="00095AAC" w:rsidRPr="005162DE" w:rsidRDefault="004E778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EF19C1">
        <w:trPr>
          <w:cantSplit/>
          <w:trHeight w:val="1844"/>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425F6478"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2CCC693" w:rsidR="00D73637" w:rsidRPr="005162DE" w:rsidRDefault="001A3810" w:rsidP="00960466">
            <w:pPr>
              <w:spacing w:before="40" w:after="40"/>
              <w:jc w:val="center"/>
              <w:rPr>
                <w:rFonts w:ascii="Arial" w:hAnsi="Arial" w:cs="Arial"/>
                <w:sz w:val="24"/>
                <w:szCs w:val="24"/>
              </w:rPr>
            </w:pPr>
            <w:r>
              <w:rPr>
                <w:rFonts w:ascii="Arial" w:hAnsi="Arial" w:cs="Arial"/>
                <w:sz w:val="24"/>
                <w:szCs w:val="24"/>
              </w:rPr>
              <w:t>09/</w:t>
            </w:r>
            <w:r w:rsidR="007D188C">
              <w:rPr>
                <w:rFonts w:ascii="Arial" w:hAnsi="Arial" w:cs="Arial"/>
                <w:sz w:val="24"/>
                <w:szCs w:val="24"/>
              </w:rPr>
              <w:t>12</w:t>
            </w:r>
            <w:r>
              <w:rPr>
                <w:rFonts w:ascii="Arial" w:hAnsi="Arial" w:cs="Arial"/>
                <w:sz w:val="24"/>
                <w:szCs w:val="24"/>
              </w:rPr>
              <w:t>/202</w:t>
            </w:r>
            <w:r w:rsidR="007D188C">
              <w:rPr>
                <w:rFonts w:ascii="Arial" w:hAnsi="Arial" w:cs="Arial"/>
                <w:sz w:val="24"/>
                <w:szCs w:val="24"/>
              </w:rPr>
              <w:t>4</w:t>
            </w:r>
          </w:p>
        </w:tc>
        <w:tc>
          <w:tcPr>
            <w:tcW w:w="1021" w:type="dxa"/>
            <w:tcMar>
              <w:left w:w="86" w:type="dxa"/>
              <w:right w:w="86" w:type="dxa"/>
            </w:tcMar>
          </w:tcPr>
          <w:p w14:paraId="102D5A02" w14:textId="2719CCD8" w:rsidR="00D73637" w:rsidRPr="005162DE" w:rsidRDefault="007D188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1098531" w:rsidR="00D73637" w:rsidRPr="005162DE" w:rsidRDefault="001A3810"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EFFE3AD" w:rsidR="00D73637" w:rsidRPr="005162DE" w:rsidRDefault="001A381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609E2456"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500D0C8" w:rsidR="00D73637" w:rsidRPr="005162DE" w:rsidRDefault="001A3810" w:rsidP="00FC33C4">
            <w:pPr>
              <w:spacing w:before="40" w:after="40"/>
              <w:jc w:val="center"/>
              <w:rPr>
                <w:rFonts w:ascii="Arial" w:hAnsi="Arial" w:cs="Arial"/>
                <w:sz w:val="24"/>
                <w:szCs w:val="24"/>
              </w:rPr>
            </w:pPr>
            <w:r>
              <w:rPr>
                <w:rFonts w:ascii="Arial" w:hAnsi="Arial" w:cs="Arial"/>
                <w:sz w:val="24"/>
                <w:szCs w:val="24"/>
              </w:rPr>
              <w:t>09/</w:t>
            </w:r>
            <w:r w:rsidR="007D188C">
              <w:rPr>
                <w:rFonts w:ascii="Arial" w:hAnsi="Arial" w:cs="Arial"/>
                <w:sz w:val="24"/>
                <w:szCs w:val="24"/>
              </w:rPr>
              <w:t>12</w:t>
            </w:r>
            <w:r>
              <w:rPr>
                <w:rFonts w:ascii="Arial" w:hAnsi="Arial" w:cs="Arial"/>
                <w:sz w:val="24"/>
                <w:szCs w:val="24"/>
              </w:rPr>
              <w:t>/202</w:t>
            </w:r>
            <w:r w:rsidR="007D188C">
              <w:rPr>
                <w:rFonts w:ascii="Arial" w:hAnsi="Arial" w:cs="Arial"/>
                <w:sz w:val="24"/>
                <w:szCs w:val="24"/>
              </w:rPr>
              <w:t>4</w:t>
            </w:r>
          </w:p>
        </w:tc>
        <w:tc>
          <w:tcPr>
            <w:tcW w:w="1021" w:type="dxa"/>
            <w:tcMar>
              <w:left w:w="86" w:type="dxa"/>
              <w:right w:w="86" w:type="dxa"/>
            </w:tcMar>
          </w:tcPr>
          <w:p w14:paraId="42CEE2F3" w14:textId="200736AA" w:rsidR="00D73637" w:rsidRPr="005162DE" w:rsidRDefault="007D188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8EA8FBC" w:rsidR="00D73637" w:rsidRPr="005162DE" w:rsidRDefault="001A3810" w:rsidP="00FC33C4">
            <w:pPr>
              <w:spacing w:before="40" w:after="40"/>
              <w:jc w:val="center"/>
              <w:rPr>
                <w:rFonts w:ascii="Arial" w:hAnsi="Arial" w:cs="Arial"/>
                <w:sz w:val="24"/>
                <w:szCs w:val="24"/>
              </w:rPr>
            </w:pPr>
            <w:r>
              <w:rPr>
                <w:rFonts w:ascii="Arial" w:hAnsi="Arial" w:cs="Arial"/>
                <w:sz w:val="24"/>
                <w:szCs w:val="24"/>
              </w:rPr>
              <w:t>0.</w:t>
            </w:r>
            <w:r w:rsidR="007D188C">
              <w:rPr>
                <w:rFonts w:ascii="Arial" w:hAnsi="Arial" w:cs="Arial"/>
                <w:sz w:val="24"/>
                <w:szCs w:val="24"/>
              </w:rPr>
              <w:t>175</w:t>
            </w:r>
          </w:p>
        </w:tc>
        <w:tc>
          <w:tcPr>
            <w:tcW w:w="1021" w:type="dxa"/>
            <w:tcMar>
              <w:left w:w="86" w:type="dxa"/>
              <w:right w:w="86" w:type="dxa"/>
            </w:tcMar>
          </w:tcPr>
          <w:p w14:paraId="1AE57BBF" w14:textId="0005820E" w:rsidR="00D73637" w:rsidRPr="005162DE" w:rsidRDefault="001A381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790A3AC1" w14:textId="77777777" w:rsidR="008B07CA" w:rsidRDefault="008B07CA" w:rsidP="008B07CA">
      <w:pPr>
        <w:pStyle w:val="Caption"/>
      </w:pPr>
      <w:r>
        <w:t xml:space="preserve">Table </w:t>
      </w:r>
      <w:fldSimple w:instr=" SEQ Table \* ARABIC ">
        <w:r>
          <w:rPr>
            <w:noProof/>
          </w:rPr>
          <w:t>3</w:t>
        </w:r>
      </w:fldSimple>
      <w:r>
        <w:t>.  Sampling Results for Sodium and Hardness</w:t>
      </w:r>
    </w:p>
    <w:tbl>
      <w:tblPr>
        <w:tblStyle w:val="TableGrid"/>
        <w:tblW w:w="10830" w:type="dxa"/>
        <w:tblLayout w:type="fixed"/>
        <w:tblLook w:val="00A0" w:firstRow="1" w:lastRow="0" w:firstColumn="1" w:lastColumn="0" w:noHBand="0" w:noVBand="0"/>
      </w:tblPr>
      <w:tblGrid>
        <w:gridCol w:w="2249"/>
        <w:gridCol w:w="1344"/>
        <w:gridCol w:w="1259"/>
        <w:gridCol w:w="1529"/>
        <w:gridCol w:w="810"/>
        <w:gridCol w:w="1079"/>
        <w:gridCol w:w="2560"/>
      </w:tblGrid>
      <w:tr w:rsidR="00CC2EB1" w14:paraId="2C6586BF" w14:textId="77777777" w:rsidTr="00001A8A">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87D049D" w14:textId="77777777" w:rsidR="00CC2EB1" w:rsidRDefault="00CC2EB1" w:rsidP="00CC2EB1">
            <w:pPr>
              <w:keepNext/>
              <w:spacing w:before="40" w:after="40"/>
              <w:jc w:val="center"/>
              <w:rPr>
                <w:rFonts w:ascii="Arial" w:hAnsi="Arial" w:cs="Arial"/>
                <w:b/>
                <w:sz w:val="24"/>
                <w:szCs w:val="24"/>
              </w:rPr>
            </w:pPr>
            <w:r>
              <w:rPr>
                <w:rFonts w:ascii="Arial" w:hAnsi="Arial" w:cs="Arial"/>
                <w:b/>
                <w:sz w:val="24"/>
                <w:szCs w:val="24"/>
              </w:rPr>
              <w:t>Chemical or Constituent (and reporting units)</w:t>
            </w:r>
          </w:p>
        </w:tc>
        <w:tc>
          <w:tcPr>
            <w:tcW w:w="1344"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F26B050" w14:textId="77777777" w:rsidR="00CC2EB1" w:rsidRDefault="00CC2EB1" w:rsidP="00CC2EB1">
            <w:pPr>
              <w:keepNext/>
              <w:spacing w:before="40" w:after="40"/>
              <w:jc w:val="center"/>
              <w:rPr>
                <w:rFonts w:ascii="Arial" w:hAnsi="Arial" w:cs="Arial"/>
                <w:b/>
                <w:sz w:val="24"/>
                <w:szCs w:val="24"/>
              </w:rPr>
            </w:pPr>
            <w:r>
              <w:rPr>
                <w:rFonts w:ascii="Arial" w:hAnsi="Arial" w:cs="Arial"/>
                <w:b/>
                <w:sz w:val="24"/>
                <w:szCs w:val="24"/>
              </w:rPr>
              <w:t>Sample Date</w:t>
            </w:r>
          </w:p>
        </w:tc>
        <w:tc>
          <w:tcPr>
            <w:tcW w:w="12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A46A628" w14:textId="5AC70042" w:rsidR="00CC2EB1" w:rsidRDefault="00CC2EB1" w:rsidP="00CC2EB1">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2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361361A" w14:textId="77777777" w:rsidR="00CC2EB1" w:rsidRDefault="00CC2EB1" w:rsidP="00CC2EB1">
            <w:pPr>
              <w:keepNext/>
              <w:spacing w:before="40" w:after="40"/>
              <w:jc w:val="center"/>
              <w:rPr>
                <w:rFonts w:ascii="Arial" w:hAnsi="Arial" w:cs="Arial"/>
                <w:b/>
                <w:sz w:val="24"/>
                <w:szCs w:val="24"/>
              </w:rPr>
            </w:pPr>
            <w:r>
              <w:rPr>
                <w:rFonts w:ascii="Arial" w:hAnsi="Arial" w:cs="Arial"/>
                <w:b/>
                <w:sz w:val="24"/>
                <w:szCs w:val="24"/>
              </w:rPr>
              <w:t>Range of Detections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3658107" w14:textId="77777777" w:rsidR="00CC2EB1" w:rsidRDefault="00CC2EB1" w:rsidP="00CC2EB1">
            <w:pPr>
              <w:keepNext/>
              <w:spacing w:before="40" w:after="40"/>
              <w:jc w:val="center"/>
              <w:rPr>
                <w:rFonts w:ascii="Arial" w:hAnsi="Arial" w:cs="Arial"/>
                <w:b/>
                <w:sz w:val="24"/>
                <w:szCs w:val="24"/>
              </w:rPr>
            </w:pPr>
            <w:r>
              <w:rPr>
                <w:rFonts w:ascii="Arial" w:hAnsi="Arial" w:cs="Arial"/>
                <w:b/>
                <w:sz w:val="24"/>
                <w:szCs w:val="24"/>
              </w:rPr>
              <w:t>MCL</w:t>
            </w:r>
          </w:p>
        </w:tc>
        <w:tc>
          <w:tcPr>
            <w:tcW w:w="107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813AD82" w14:textId="77777777" w:rsidR="00CC2EB1" w:rsidRDefault="00CC2EB1" w:rsidP="00CC2EB1">
            <w:pPr>
              <w:keepNext/>
              <w:spacing w:before="40" w:after="40"/>
              <w:jc w:val="center"/>
              <w:rPr>
                <w:rFonts w:ascii="Arial" w:hAnsi="Arial" w:cs="Arial"/>
                <w:b/>
                <w:sz w:val="24"/>
                <w:szCs w:val="24"/>
              </w:rPr>
            </w:pPr>
            <w:r>
              <w:rPr>
                <w:rFonts w:ascii="Arial" w:hAnsi="Arial" w:cs="Arial"/>
                <w:b/>
                <w:sz w:val="24"/>
                <w:szCs w:val="24"/>
              </w:rPr>
              <w:t>PHG (MCLG)</w:t>
            </w:r>
          </w:p>
        </w:tc>
        <w:tc>
          <w:tcPr>
            <w:tcW w:w="25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5F3FE09" w14:textId="77777777" w:rsidR="00CC2EB1" w:rsidRDefault="00CC2EB1" w:rsidP="00CC2EB1">
            <w:pPr>
              <w:keepNext/>
              <w:spacing w:before="40" w:after="40"/>
              <w:jc w:val="center"/>
              <w:rPr>
                <w:rFonts w:ascii="Arial" w:hAnsi="Arial" w:cs="Arial"/>
                <w:b/>
                <w:sz w:val="24"/>
                <w:szCs w:val="24"/>
              </w:rPr>
            </w:pPr>
            <w:r>
              <w:rPr>
                <w:rFonts w:ascii="Arial" w:hAnsi="Arial" w:cs="Arial"/>
                <w:b/>
                <w:sz w:val="24"/>
                <w:szCs w:val="24"/>
              </w:rPr>
              <w:t>Typical Source of Contaminant</w:t>
            </w:r>
          </w:p>
        </w:tc>
      </w:tr>
      <w:tr w:rsidR="008B07CA" w14:paraId="13E29B3D" w14:textId="77777777" w:rsidTr="00001A8A">
        <w:trPr>
          <w:trHeight w:val="432"/>
        </w:trPr>
        <w:tc>
          <w:tcPr>
            <w:tcW w:w="2249" w:type="dxa"/>
            <w:tcBorders>
              <w:top w:val="single" w:sz="4" w:space="0" w:color="auto"/>
              <w:left w:val="single" w:sz="4" w:space="0" w:color="auto"/>
              <w:bottom w:val="single" w:sz="4" w:space="0" w:color="auto"/>
              <w:right w:val="single" w:sz="4" w:space="0" w:color="auto"/>
            </w:tcBorders>
            <w:hideMark/>
          </w:tcPr>
          <w:p w14:paraId="4DEF2161" w14:textId="77777777" w:rsidR="008B07CA" w:rsidRDefault="008B07CA">
            <w:pPr>
              <w:spacing w:before="40" w:after="40"/>
              <w:rPr>
                <w:rFonts w:ascii="Arial" w:hAnsi="Arial" w:cs="Arial"/>
                <w:sz w:val="24"/>
                <w:szCs w:val="24"/>
              </w:rPr>
            </w:pPr>
            <w:r>
              <w:rPr>
                <w:rFonts w:ascii="Arial" w:hAnsi="Arial" w:cs="Arial"/>
                <w:sz w:val="24"/>
                <w:szCs w:val="24"/>
              </w:rPr>
              <w:t>Sodium (ppm)</w:t>
            </w:r>
          </w:p>
        </w:tc>
        <w:tc>
          <w:tcPr>
            <w:tcW w:w="1344"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E077D4" w14:textId="4BDC0BE0" w:rsidR="008B07CA" w:rsidRDefault="008B07CA">
            <w:pPr>
              <w:spacing w:before="40" w:after="40"/>
              <w:jc w:val="center"/>
              <w:rPr>
                <w:rFonts w:ascii="Arial" w:hAnsi="Arial" w:cs="Arial"/>
                <w:sz w:val="24"/>
                <w:szCs w:val="24"/>
              </w:rPr>
            </w:pPr>
            <w:r>
              <w:rPr>
                <w:rFonts w:ascii="Arial" w:hAnsi="Arial" w:cs="Arial"/>
                <w:sz w:val="24"/>
                <w:szCs w:val="24"/>
              </w:rPr>
              <w:t>202</w:t>
            </w:r>
            <w:r w:rsidR="00133D49">
              <w:rPr>
                <w:rFonts w:ascii="Arial" w:hAnsi="Arial" w:cs="Arial"/>
                <w:sz w:val="24"/>
                <w:szCs w:val="24"/>
              </w:rPr>
              <w:t>4</w:t>
            </w:r>
          </w:p>
        </w:tc>
        <w:tc>
          <w:tcPr>
            <w:tcW w:w="12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61E7F0" w14:textId="54665278" w:rsidR="00001A8A" w:rsidRPr="00133D49" w:rsidRDefault="003D1FA3" w:rsidP="00001A8A">
            <w:pPr>
              <w:spacing w:before="40" w:after="40"/>
              <w:jc w:val="center"/>
              <w:rPr>
                <w:rFonts w:ascii="Arial" w:hAnsi="Arial" w:cs="Arial"/>
                <w:sz w:val="24"/>
                <w:szCs w:val="24"/>
              </w:rPr>
            </w:pPr>
            <w:r>
              <w:rPr>
                <w:rFonts w:ascii="Arial" w:hAnsi="Arial" w:cs="Arial"/>
                <w:sz w:val="24"/>
                <w:szCs w:val="24"/>
              </w:rPr>
              <w:t>34.4</w:t>
            </w:r>
          </w:p>
        </w:tc>
        <w:tc>
          <w:tcPr>
            <w:tcW w:w="152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0BDFEB" w14:textId="6E502015" w:rsidR="008B07CA" w:rsidRDefault="003D1FA3">
            <w:pPr>
              <w:spacing w:before="40" w:after="40"/>
              <w:jc w:val="center"/>
              <w:rPr>
                <w:rFonts w:ascii="Arial" w:hAnsi="Arial" w:cs="Arial"/>
                <w:sz w:val="24"/>
                <w:szCs w:val="24"/>
              </w:rPr>
            </w:pPr>
            <w:r>
              <w:rPr>
                <w:rFonts w:ascii="Arial" w:hAnsi="Arial" w:cs="Arial"/>
                <w:sz w:val="24"/>
                <w:szCs w:val="24"/>
              </w:rPr>
              <w:t>30</w:t>
            </w:r>
            <w:r w:rsidR="008B07CA">
              <w:rPr>
                <w:rFonts w:ascii="Arial" w:hAnsi="Arial" w:cs="Arial"/>
                <w:sz w:val="24"/>
                <w:szCs w:val="24"/>
              </w:rPr>
              <w:t xml:space="preserve"> – </w:t>
            </w:r>
            <w:r>
              <w:rPr>
                <w:rFonts w:ascii="Arial" w:hAnsi="Arial" w:cs="Arial"/>
                <w:sz w:val="24"/>
                <w:szCs w:val="24"/>
              </w:rPr>
              <w:t>44</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9A0C44" w14:textId="77777777" w:rsidR="008B07CA" w:rsidRDefault="008B07CA">
            <w:pPr>
              <w:spacing w:before="40" w:after="40"/>
              <w:jc w:val="center"/>
              <w:rPr>
                <w:rFonts w:ascii="Arial" w:hAnsi="Arial" w:cs="Arial"/>
                <w:sz w:val="24"/>
                <w:szCs w:val="24"/>
              </w:rPr>
            </w:pPr>
            <w:r>
              <w:rPr>
                <w:rFonts w:ascii="Arial" w:hAnsi="Arial" w:cs="Arial"/>
                <w:sz w:val="24"/>
                <w:szCs w:val="24"/>
              </w:rPr>
              <w:t>None</w:t>
            </w:r>
          </w:p>
        </w:tc>
        <w:tc>
          <w:tcPr>
            <w:tcW w:w="107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D57AFF" w14:textId="77777777" w:rsidR="008B07CA" w:rsidRDefault="008B07CA">
            <w:pPr>
              <w:spacing w:before="40" w:after="40"/>
              <w:jc w:val="center"/>
              <w:rPr>
                <w:rFonts w:ascii="Arial" w:hAnsi="Arial" w:cs="Arial"/>
                <w:sz w:val="24"/>
                <w:szCs w:val="24"/>
              </w:rPr>
            </w:pPr>
            <w:r>
              <w:rPr>
                <w:rFonts w:ascii="Arial" w:hAnsi="Arial" w:cs="Arial"/>
                <w:sz w:val="24"/>
                <w:szCs w:val="24"/>
              </w:rPr>
              <w:t>None</w:t>
            </w:r>
          </w:p>
        </w:tc>
        <w:tc>
          <w:tcPr>
            <w:tcW w:w="25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0DC70DD" w14:textId="148C7B5E" w:rsidR="008B07CA" w:rsidRDefault="008B07CA">
            <w:pPr>
              <w:spacing w:before="40" w:after="40"/>
              <w:rPr>
                <w:rFonts w:ascii="Arial" w:hAnsi="Arial" w:cs="Arial"/>
                <w:sz w:val="24"/>
                <w:szCs w:val="24"/>
              </w:rPr>
            </w:pPr>
            <w:r>
              <w:rPr>
                <w:rFonts w:ascii="Arial" w:hAnsi="Arial" w:cs="Arial"/>
                <w:sz w:val="24"/>
                <w:szCs w:val="24"/>
              </w:rPr>
              <w:t>Salt present in the water is generally naturally occurring</w:t>
            </w:r>
          </w:p>
        </w:tc>
      </w:tr>
      <w:tr w:rsidR="008B07CA" w14:paraId="6A8D5E4D" w14:textId="77777777" w:rsidTr="00001A8A">
        <w:tc>
          <w:tcPr>
            <w:tcW w:w="2249" w:type="dxa"/>
            <w:tcBorders>
              <w:top w:val="single" w:sz="4" w:space="0" w:color="auto"/>
              <w:left w:val="single" w:sz="4" w:space="0" w:color="auto"/>
              <w:bottom w:val="single" w:sz="4" w:space="0" w:color="auto"/>
              <w:right w:val="single" w:sz="4" w:space="0" w:color="auto"/>
            </w:tcBorders>
            <w:hideMark/>
          </w:tcPr>
          <w:p w14:paraId="776A3B8A" w14:textId="77777777" w:rsidR="008B07CA" w:rsidRDefault="008B07CA">
            <w:pPr>
              <w:spacing w:before="40" w:after="40"/>
              <w:rPr>
                <w:rFonts w:ascii="Arial" w:hAnsi="Arial" w:cs="Arial"/>
                <w:sz w:val="24"/>
                <w:szCs w:val="24"/>
              </w:rPr>
            </w:pPr>
            <w:r>
              <w:rPr>
                <w:rFonts w:ascii="Arial" w:hAnsi="Arial" w:cs="Arial"/>
                <w:sz w:val="24"/>
                <w:szCs w:val="24"/>
              </w:rPr>
              <w:t>Hardness (ppm)</w:t>
            </w:r>
          </w:p>
        </w:tc>
        <w:tc>
          <w:tcPr>
            <w:tcW w:w="1344"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17B08CE" w14:textId="161C8426" w:rsidR="008B07CA" w:rsidRDefault="008B07CA">
            <w:pPr>
              <w:spacing w:before="40" w:after="40"/>
              <w:jc w:val="center"/>
              <w:rPr>
                <w:rFonts w:ascii="Arial" w:hAnsi="Arial" w:cs="Arial"/>
                <w:sz w:val="24"/>
                <w:szCs w:val="24"/>
              </w:rPr>
            </w:pPr>
            <w:r>
              <w:rPr>
                <w:rFonts w:ascii="Arial" w:hAnsi="Arial" w:cs="Arial"/>
                <w:sz w:val="24"/>
                <w:szCs w:val="24"/>
              </w:rPr>
              <w:t>202</w:t>
            </w:r>
            <w:r w:rsidR="00133D49">
              <w:rPr>
                <w:rFonts w:ascii="Arial" w:hAnsi="Arial" w:cs="Arial"/>
                <w:sz w:val="24"/>
                <w:szCs w:val="24"/>
              </w:rPr>
              <w:t>4</w:t>
            </w:r>
          </w:p>
        </w:tc>
        <w:tc>
          <w:tcPr>
            <w:tcW w:w="12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C3D6EF" w14:textId="2CA77777" w:rsidR="008B07CA" w:rsidRDefault="003D1FA3">
            <w:pPr>
              <w:spacing w:before="40" w:after="40"/>
              <w:jc w:val="center"/>
              <w:rPr>
                <w:rFonts w:ascii="Arial" w:hAnsi="Arial" w:cs="Arial"/>
                <w:sz w:val="24"/>
                <w:szCs w:val="24"/>
              </w:rPr>
            </w:pPr>
            <w:r>
              <w:rPr>
                <w:rFonts w:ascii="Arial" w:hAnsi="Arial" w:cs="Arial"/>
                <w:sz w:val="24"/>
                <w:szCs w:val="24"/>
              </w:rPr>
              <w:t>222</w:t>
            </w:r>
          </w:p>
          <w:p w14:paraId="280DA16D" w14:textId="4B826300" w:rsidR="00CC2EB1" w:rsidRDefault="00CC2EB1">
            <w:pPr>
              <w:spacing w:before="40" w:after="40"/>
              <w:jc w:val="center"/>
              <w:rPr>
                <w:rFonts w:ascii="Arial" w:hAnsi="Arial" w:cs="Arial"/>
                <w:sz w:val="24"/>
                <w:szCs w:val="24"/>
              </w:rPr>
            </w:pPr>
          </w:p>
        </w:tc>
        <w:tc>
          <w:tcPr>
            <w:tcW w:w="152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F69D3A" w14:textId="577DE479" w:rsidR="008B07CA" w:rsidRDefault="008B07CA">
            <w:pPr>
              <w:spacing w:before="40" w:after="40"/>
              <w:jc w:val="center"/>
              <w:rPr>
                <w:rFonts w:ascii="Arial" w:hAnsi="Arial" w:cs="Arial"/>
                <w:sz w:val="24"/>
                <w:szCs w:val="24"/>
              </w:rPr>
            </w:pPr>
            <w:r>
              <w:rPr>
                <w:rFonts w:ascii="Arial" w:hAnsi="Arial" w:cs="Arial"/>
                <w:sz w:val="24"/>
                <w:szCs w:val="24"/>
              </w:rPr>
              <w:t>1</w:t>
            </w:r>
            <w:r w:rsidR="003D1FA3">
              <w:rPr>
                <w:rFonts w:ascii="Arial" w:hAnsi="Arial" w:cs="Arial"/>
                <w:sz w:val="24"/>
                <w:szCs w:val="24"/>
              </w:rPr>
              <w:t>20</w:t>
            </w:r>
            <w:r>
              <w:rPr>
                <w:rFonts w:ascii="Arial" w:hAnsi="Arial" w:cs="Arial"/>
                <w:sz w:val="24"/>
                <w:szCs w:val="24"/>
              </w:rPr>
              <w:t xml:space="preserve"> – </w:t>
            </w:r>
            <w:r w:rsidR="003D1FA3">
              <w:rPr>
                <w:rFonts w:ascii="Arial" w:hAnsi="Arial" w:cs="Arial"/>
                <w:sz w:val="24"/>
                <w:szCs w:val="24"/>
              </w:rPr>
              <w:t>270</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FA909C" w14:textId="77777777" w:rsidR="008B07CA" w:rsidRDefault="008B07CA">
            <w:pPr>
              <w:spacing w:before="40" w:after="40"/>
              <w:jc w:val="center"/>
              <w:rPr>
                <w:rFonts w:ascii="Arial" w:hAnsi="Arial" w:cs="Arial"/>
                <w:sz w:val="24"/>
                <w:szCs w:val="24"/>
              </w:rPr>
            </w:pPr>
            <w:r>
              <w:rPr>
                <w:rFonts w:ascii="Arial" w:hAnsi="Arial" w:cs="Arial"/>
                <w:sz w:val="24"/>
                <w:szCs w:val="24"/>
              </w:rPr>
              <w:t>None</w:t>
            </w:r>
          </w:p>
        </w:tc>
        <w:tc>
          <w:tcPr>
            <w:tcW w:w="107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8AA901" w14:textId="77777777" w:rsidR="008B07CA" w:rsidRDefault="008B07CA">
            <w:pPr>
              <w:spacing w:before="40" w:after="40"/>
              <w:jc w:val="center"/>
              <w:rPr>
                <w:rFonts w:ascii="Arial" w:hAnsi="Arial" w:cs="Arial"/>
                <w:sz w:val="24"/>
                <w:szCs w:val="24"/>
              </w:rPr>
            </w:pPr>
            <w:r>
              <w:rPr>
                <w:rFonts w:ascii="Arial" w:hAnsi="Arial" w:cs="Arial"/>
                <w:sz w:val="24"/>
                <w:szCs w:val="24"/>
              </w:rPr>
              <w:t>None</w:t>
            </w:r>
          </w:p>
        </w:tc>
        <w:tc>
          <w:tcPr>
            <w:tcW w:w="25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8280A1" w14:textId="6C6593BF" w:rsidR="008B07CA" w:rsidRDefault="008B07CA">
            <w:pPr>
              <w:spacing w:before="40" w:after="40"/>
              <w:rPr>
                <w:rFonts w:ascii="Arial" w:hAnsi="Arial" w:cs="Arial"/>
                <w:sz w:val="24"/>
                <w:szCs w:val="24"/>
              </w:rPr>
            </w:pPr>
            <w:r>
              <w:rPr>
                <w:rFonts w:ascii="Arial" w:hAnsi="Arial" w:cs="Arial"/>
                <w:sz w:val="24"/>
                <w:szCs w:val="24"/>
              </w:rPr>
              <w:t xml:space="preserve">Sum of polyvalent cations present in the water, generally magnesium and </w:t>
            </w:r>
            <w:r>
              <w:rPr>
                <w:rFonts w:ascii="Arial" w:hAnsi="Arial" w:cs="Arial"/>
                <w:sz w:val="24"/>
                <w:szCs w:val="24"/>
              </w:rPr>
              <w:lastRenderedPageBreak/>
              <w:t>calcium,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CC2EB1" w:rsidRPr="005162DE" w14:paraId="4FC0937E" w14:textId="77777777" w:rsidTr="002D3FB5">
        <w:trPr>
          <w:cantSplit/>
          <w:trHeight w:val="1511"/>
        </w:trPr>
        <w:tc>
          <w:tcPr>
            <w:tcW w:w="2245" w:type="dxa"/>
            <w:vAlign w:val="center"/>
          </w:tcPr>
          <w:p w14:paraId="5D305F3C" w14:textId="77777777" w:rsidR="00CC2EB1" w:rsidRPr="005162DE" w:rsidRDefault="00CC2EB1" w:rsidP="00CC2EB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CC2EB1" w:rsidRPr="005162DE" w:rsidRDefault="00CC2EB1" w:rsidP="00CC2EB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CC2EB1" w:rsidRPr="005162DE" w:rsidRDefault="00CC2EB1" w:rsidP="00CC2EB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CC2EB1" w:rsidRPr="005162DE" w:rsidRDefault="00CC2EB1" w:rsidP="00CC2EB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1F1895D3" w:rsidR="00CC2EB1" w:rsidRPr="005162DE" w:rsidRDefault="00CC2EB1" w:rsidP="00CC2EB1">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39BF4DF6" w14:textId="77777777" w:rsidR="00CC2EB1" w:rsidRPr="005162DE" w:rsidRDefault="00CC2EB1" w:rsidP="00CC2EB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CC2EB1" w:rsidRPr="005162DE" w:rsidRDefault="00CC2EB1" w:rsidP="00CC2EB1">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C2DC4F" w14:textId="302D51E1" w:rsidR="00CC2EB1" w:rsidRPr="005162DE" w:rsidRDefault="00CC2EB1" w:rsidP="00CC2EB1">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518AAAA0" w14:textId="77777777" w:rsidR="00CC2EB1" w:rsidRPr="005162DE" w:rsidRDefault="00CC2EB1" w:rsidP="00CC2EB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87F5D" w:rsidRPr="005162DE" w14:paraId="4AE72196" w14:textId="77777777" w:rsidTr="002D3FB5">
        <w:trPr>
          <w:trHeight w:val="432"/>
        </w:trPr>
        <w:tc>
          <w:tcPr>
            <w:tcW w:w="2245" w:type="dxa"/>
            <w:tcMar>
              <w:left w:w="58" w:type="dxa"/>
              <w:right w:w="58" w:type="dxa"/>
            </w:tcMar>
          </w:tcPr>
          <w:p w14:paraId="359BFCE7" w14:textId="2000438C" w:rsidR="00987F5D" w:rsidRDefault="00987F5D" w:rsidP="00987F5D">
            <w:pPr>
              <w:keepNext/>
              <w:keepLines/>
              <w:spacing w:before="40" w:after="40"/>
              <w:ind w:left="30"/>
              <w:jc w:val="both"/>
              <w:rPr>
                <w:rFonts w:ascii="Arial" w:hAnsi="Arial" w:cs="Arial"/>
                <w:sz w:val="24"/>
                <w:szCs w:val="24"/>
              </w:rPr>
            </w:pPr>
            <w:r>
              <w:rPr>
                <w:rFonts w:ascii="Arial" w:hAnsi="Arial" w:cs="Arial"/>
                <w:sz w:val="24"/>
                <w:szCs w:val="24"/>
              </w:rPr>
              <w:t>Barium (ppm)</w:t>
            </w:r>
          </w:p>
        </w:tc>
        <w:tc>
          <w:tcPr>
            <w:tcW w:w="1440" w:type="dxa"/>
          </w:tcPr>
          <w:p w14:paraId="3C41F200" w14:textId="2B424C88" w:rsidR="00987F5D" w:rsidRDefault="00C973E6" w:rsidP="00987F5D">
            <w:pPr>
              <w:keepNext/>
              <w:keepLines/>
              <w:spacing w:before="40" w:after="40"/>
              <w:jc w:val="center"/>
              <w:rPr>
                <w:rFonts w:ascii="Arial" w:hAnsi="Arial" w:cs="Arial"/>
                <w:sz w:val="24"/>
                <w:szCs w:val="24"/>
              </w:rPr>
            </w:pPr>
            <w:r>
              <w:rPr>
                <w:rFonts w:ascii="Arial" w:hAnsi="Arial" w:cs="Arial"/>
                <w:sz w:val="24"/>
                <w:szCs w:val="24"/>
              </w:rPr>
              <w:t>2024</w:t>
            </w:r>
          </w:p>
        </w:tc>
        <w:tc>
          <w:tcPr>
            <w:tcW w:w="1260" w:type="dxa"/>
          </w:tcPr>
          <w:p w14:paraId="48EDB9CC" w14:textId="56F12299" w:rsidR="00987F5D" w:rsidRDefault="00001A8A" w:rsidP="00987F5D">
            <w:pPr>
              <w:keepNext/>
              <w:keepLines/>
              <w:spacing w:before="40" w:after="40"/>
              <w:jc w:val="center"/>
              <w:rPr>
                <w:rFonts w:ascii="Arial" w:hAnsi="Arial" w:cs="Arial"/>
                <w:sz w:val="24"/>
                <w:szCs w:val="24"/>
              </w:rPr>
            </w:pPr>
            <w:r>
              <w:rPr>
                <w:rFonts w:ascii="Arial" w:hAnsi="Arial" w:cs="Arial"/>
                <w:sz w:val="24"/>
                <w:szCs w:val="24"/>
              </w:rPr>
              <w:t>0.</w:t>
            </w:r>
            <w:r w:rsidR="00C973E6">
              <w:rPr>
                <w:rFonts w:ascii="Arial" w:hAnsi="Arial" w:cs="Arial"/>
                <w:sz w:val="24"/>
                <w:szCs w:val="24"/>
              </w:rPr>
              <w:t>042</w:t>
            </w:r>
          </w:p>
        </w:tc>
        <w:tc>
          <w:tcPr>
            <w:tcW w:w="1530" w:type="dxa"/>
          </w:tcPr>
          <w:p w14:paraId="62FDB21B" w14:textId="6FB3D413" w:rsidR="00987F5D" w:rsidRDefault="00987F5D" w:rsidP="00987F5D">
            <w:pPr>
              <w:keepNext/>
              <w:keepLines/>
              <w:spacing w:before="40" w:after="40"/>
              <w:jc w:val="center"/>
              <w:rPr>
                <w:rFonts w:ascii="Arial" w:hAnsi="Arial" w:cs="Arial"/>
                <w:sz w:val="24"/>
                <w:szCs w:val="24"/>
              </w:rPr>
            </w:pPr>
            <w:r>
              <w:rPr>
                <w:rFonts w:ascii="Arial" w:hAnsi="Arial" w:cs="Arial"/>
                <w:sz w:val="24"/>
                <w:szCs w:val="24"/>
              </w:rPr>
              <w:t xml:space="preserve">ND – </w:t>
            </w:r>
            <w:r w:rsidR="00001A8A">
              <w:rPr>
                <w:rFonts w:ascii="Arial" w:hAnsi="Arial" w:cs="Arial"/>
                <w:sz w:val="24"/>
                <w:szCs w:val="24"/>
              </w:rPr>
              <w:t>0.</w:t>
            </w:r>
            <w:r w:rsidR="00C973E6">
              <w:rPr>
                <w:rFonts w:ascii="Arial" w:hAnsi="Arial" w:cs="Arial"/>
                <w:sz w:val="24"/>
                <w:szCs w:val="24"/>
              </w:rPr>
              <w:t>210</w:t>
            </w:r>
          </w:p>
        </w:tc>
        <w:tc>
          <w:tcPr>
            <w:tcW w:w="1170" w:type="dxa"/>
          </w:tcPr>
          <w:p w14:paraId="39A69E56" w14:textId="6AD51C32" w:rsidR="00987F5D" w:rsidRDefault="00987F5D" w:rsidP="00987F5D">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8150BA1" w14:textId="0CA795EA" w:rsidR="00987F5D" w:rsidRDefault="00987F5D" w:rsidP="00987F5D">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6A6BF6C7" w14:textId="142EED47" w:rsidR="00987F5D" w:rsidRDefault="00987F5D" w:rsidP="00987F5D">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987F5D" w:rsidRPr="005162DE" w14:paraId="27F0FEBF" w14:textId="77777777" w:rsidTr="002D3FB5">
        <w:trPr>
          <w:trHeight w:val="432"/>
        </w:trPr>
        <w:tc>
          <w:tcPr>
            <w:tcW w:w="2245" w:type="dxa"/>
            <w:tcMar>
              <w:left w:w="58" w:type="dxa"/>
              <w:right w:w="58" w:type="dxa"/>
            </w:tcMar>
          </w:tcPr>
          <w:p w14:paraId="63031262" w14:textId="6369AB71" w:rsidR="00987F5D" w:rsidRDefault="00987F5D" w:rsidP="00987F5D">
            <w:pPr>
              <w:keepNext/>
              <w:keepLines/>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07E513AB" w14:textId="7DA0D81A" w:rsidR="00987F5D" w:rsidRDefault="00AC63B7" w:rsidP="00987F5D">
            <w:pPr>
              <w:keepNext/>
              <w:keepLines/>
              <w:spacing w:before="40" w:after="40"/>
              <w:jc w:val="center"/>
              <w:rPr>
                <w:rFonts w:ascii="Arial" w:hAnsi="Arial" w:cs="Arial"/>
                <w:sz w:val="24"/>
                <w:szCs w:val="24"/>
              </w:rPr>
            </w:pPr>
            <w:r>
              <w:rPr>
                <w:rFonts w:ascii="Arial" w:hAnsi="Arial" w:cs="Arial"/>
                <w:sz w:val="24"/>
                <w:szCs w:val="24"/>
              </w:rPr>
              <w:t>2024</w:t>
            </w:r>
          </w:p>
        </w:tc>
        <w:tc>
          <w:tcPr>
            <w:tcW w:w="1260" w:type="dxa"/>
          </w:tcPr>
          <w:p w14:paraId="7A304755" w14:textId="714EF9BA" w:rsidR="00001A8A" w:rsidRDefault="00987F5D" w:rsidP="00001A8A">
            <w:pPr>
              <w:keepNext/>
              <w:keepLines/>
              <w:spacing w:before="40" w:after="40"/>
              <w:jc w:val="center"/>
              <w:rPr>
                <w:rFonts w:ascii="Arial" w:hAnsi="Arial" w:cs="Arial"/>
                <w:sz w:val="24"/>
                <w:szCs w:val="24"/>
              </w:rPr>
            </w:pPr>
            <w:r>
              <w:rPr>
                <w:rFonts w:ascii="Arial" w:hAnsi="Arial" w:cs="Arial"/>
                <w:sz w:val="24"/>
                <w:szCs w:val="24"/>
              </w:rPr>
              <w:t>0.</w:t>
            </w:r>
            <w:r w:rsidR="00AC63B7">
              <w:rPr>
                <w:rFonts w:ascii="Arial" w:hAnsi="Arial" w:cs="Arial"/>
                <w:sz w:val="24"/>
                <w:szCs w:val="24"/>
              </w:rPr>
              <w:t>02</w:t>
            </w:r>
          </w:p>
        </w:tc>
        <w:tc>
          <w:tcPr>
            <w:tcW w:w="1530" w:type="dxa"/>
          </w:tcPr>
          <w:p w14:paraId="292D7B45" w14:textId="57121001" w:rsidR="00987F5D" w:rsidRDefault="00987F5D" w:rsidP="00987F5D">
            <w:pPr>
              <w:keepNext/>
              <w:keepLines/>
              <w:spacing w:before="40" w:after="40"/>
              <w:jc w:val="center"/>
              <w:rPr>
                <w:rFonts w:ascii="Arial" w:hAnsi="Arial" w:cs="Arial"/>
                <w:sz w:val="24"/>
                <w:szCs w:val="24"/>
              </w:rPr>
            </w:pPr>
            <w:r>
              <w:rPr>
                <w:rFonts w:ascii="Arial" w:hAnsi="Arial" w:cs="Arial"/>
                <w:sz w:val="24"/>
                <w:szCs w:val="24"/>
              </w:rPr>
              <w:t xml:space="preserve">ND </w:t>
            </w:r>
            <w:r w:rsidR="00001A8A">
              <w:rPr>
                <w:rFonts w:ascii="Arial" w:hAnsi="Arial" w:cs="Arial"/>
                <w:sz w:val="24"/>
                <w:szCs w:val="24"/>
              </w:rPr>
              <w:t>–</w:t>
            </w:r>
            <w:r>
              <w:rPr>
                <w:rFonts w:ascii="Arial" w:hAnsi="Arial" w:cs="Arial"/>
                <w:sz w:val="24"/>
                <w:szCs w:val="24"/>
              </w:rPr>
              <w:t xml:space="preserve"> </w:t>
            </w:r>
            <w:r w:rsidR="00001A8A">
              <w:rPr>
                <w:rFonts w:ascii="Arial" w:hAnsi="Arial" w:cs="Arial"/>
                <w:sz w:val="24"/>
                <w:szCs w:val="24"/>
              </w:rPr>
              <w:t>0.</w:t>
            </w:r>
            <w:r>
              <w:rPr>
                <w:rFonts w:ascii="Arial" w:hAnsi="Arial" w:cs="Arial"/>
                <w:sz w:val="24"/>
                <w:szCs w:val="24"/>
              </w:rPr>
              <w:t>1</w:t>
            </w:r>
            <w:r w:rsidR="00AC63B7">
              <w:rPr>
                <w:rFonts w:ascii="Arial" w:hAnsi="Arial" w:cs="Arial"/>
                <w:sz w:val="24"/>
                <w:szCs w:val="24"/>
              </w:rPr>
              <w:t>0</w:t>
            </w:r>
          </w:p>
        </w:tc>
        <w:tc>
          <w:tcPr>
            <w:tcW w:w="1170" w:type="dxa"/>
          </w:tcPr>
          <w:p w14:paraId="50DED56A" w14:textId="73FBA9A2" w:rsidR="00987F5D" w:rsidRDefault="00987F5D" w:rsidP="00987F5D">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0FAE2B10" w14:textId="18A79667" w:rsidR="00987F5D" w:rsidRDefault="00987F5D" w:rsidP="00987F5D">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27B6B957" w14:textId="7041AC48" w:rsidR="00987F5D" w:rsidRDefault="00987F5D" w:rsidP="00987F5D">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0307B1" w:rsidRPr="005162DE" w14:paraId="177EC26B" w14:textId="77777777" w:rsidTr="002D3FB5">
        <w:trPr>
          <w:trHeight w:val="432"/>
        </w:trPr>
        <w:tc>
          <w:tcPr>
            <w:tcW w:w="2245" w:type="dxa"/>
            <w:tcMar>
              <w:left w:w="58" w:type="dxa"/>
              <w:right w:w="58" w:type="dxa"/>
            </w:tcMar>
          </w:tcPr>
          <w:p w14:paraId="574CE5C4" w14:textId="5B95055B" w:rsidR="000307B1" w:rsidRDefault="000307B1" w:rsidP="000307B1">
            <w:pPr>
              <w:keepNext/>
              <w:keepLines/>
              <w:spacing w:before="40" w:after="40"/>
              <w:ind w:left="30"/>
              <w:jc w:val="both"/>
              <w:rPr>
                <w:rFonts w:ascii="Arial" w:hAnsi="Arial" w:cs="Arial"/>
                <w:sz w:val="24"/>
                <w:szCs w:val="24"/>
              </w:rPr>
            </w:pPr>
            <w:r>
              <w:rPr>
                <w:rFonts w:ascii="Arial" w:hAnsi="Arial" w:cs="Arial"/>
                <w:sz w:val="24"/>
                <w:szCs w:val="24"/>
              </w:rPr>
              <w:t>Perchlorate (ppm)</w:t>
            </w:r>
          </w:p>
        </w:tc>
        <w:tc>
          <w:tcPr>
            <w:tcW w:w="1440" w:type="dxa"/>
          </w:tcPr>
          <w:p w14:paraId="3C177907" w14:textId="2DA09823"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2024</w:t>
            </w:r>
          </w:p>
        </w:tc>
        <w:tc>
          <w:tcPr>
            <w:tcW w:w="1260" w:type="dxa"/>
          </w:tcPr>
          <w:p w14:paraId="6B8ADFCD" w14:textId="22ED4F1C"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0.001</w:t>
            </w:r>
          </w:p>
        </w:tc>
        <w:tc>
          <w:tcPr>
            <w:tcW w:w="1530" w:type="dxa"/>
          </w:tcPr>
          <w:p w14:paraId="49B8A8A5" w14:textId="768D538C"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ND – 5.0</w:t>
            </w:r>
          </w:p>
        </w:tc>
        <w:tc>
          <w:tcPr>
            <w:tcW w:w="1170" w:type="dxa"/>
          </w:tcPr>
          <w:p w14:paraId="4C2A8E71" w14:textId="04F948B1"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6</w:t>
            </w:r>
          </w:p>
        </w:tc>
        <w:tc>
          <w:tcPr>
            <w:tcW w:w="1260" w:type="dxa"/>
          </w:tcPr>
          <w:p w14:paraId="17A7705A" w14:textId="68B7D915"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0D8DE45F" w14:textId="51C666CA"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0307B1" w:rsidRPr="005162DE" w14:paraId="57651DDA" w14:textId="77777777" w:rsidTr="002D3FB5">
        <w:trPr>
          <w:trHeight w:val="432"/>
        </w:trPr>
        <w:tc>
          <w:tcPr>
            <w:tcW w:w="2245" w:type="dxa"/>
            <w:tcMar>
              <w:left w:w="58" w:type="dxa"/>
              <w:right w:w="58" w:type="dxa"/>
            </w:tcMar>
          </w:tcPr>
          <w:p w14:paraId="1A917BD6" w14:textId="5073D58F" w:rsidR="000307B1" w:rsidRDefault="000307B1" w:rsidP="000307B1">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5A487258" w14:textId="6634EAF9"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2024</w:t>
            </w:r>
          </w:p>
        </w:tc>
        <w:tc>
          <w:tcPr>
            <w:tcW w:w="1260" w:type="dxa"/>
          </w:tcPr>
          <w:p w14:paraId="28577D40" w14:textId="74D4FBF0"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0.18</w:t>
            </w:r>
          </w:p>
        </w:tc>
        <w:tc>
          <w:tcPr>
            <w:tcW w:w="1530" w:type="dxa"/>
          </w:tcPr>
          <w:p w14:paraId="3F6CCD94" w14:textId="4C11714F"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ND – 0.92</w:t>
            </w:r>
          </w:p>
        </w:tc>
        <w:tc>
          <w:tcPr>
            <w:tcW w:w="1170" w:type="dxa"/>
          </w:tcPr>
          <w:p w14:paraId="4C176BA0" w14:textId="56B85BD0"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3988B031" w14:textId="77777777" w:rsidR="000307B1" w:rsidRDefault="000307B1" w:rsidP="000307B1">
            <w:pPr>
              <w:keepNext/>
              <w:keepLines/>
              <w:spacing w:before="40" w:after="40"/>
              <w:jc w:val="center"/>
              <w:rPr>
                <w:rFonts w:ascii="Arial" w:hAnsi="Arial" w:cs="Arial"/>
                <w:sz w:val="24"/>
                <w:szCs w:val="24"/>
              </w:rPr>
            </w:pPr>
          </w:p>
        </w:tc>
        <w:tc>
          <w:tcPr>
            <w:tcW w:w="1931" w:type="dxa"/>
          </w:tcPr>
          <w:p w14:paraId="4BDC2430" w14:textId="044A935D"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0307B1" w:rsidRPr="005162DE" w14:paraId="701EF061" w14:textId="77777777" w:rsidTr="002D3FB5">
        <w:trPr>
          <w:trHeight w:val="432"/>
        </w:trPr>
        <w:tc>
          <w:tcPr>
            <w:tcW w:w="2245" w:type="dxa"/>
            <w:tcMar>
              <w:left w:w="58" w:type="dxa"/>
              <w:right w:w="58" w:type="dxa"/>
            </w:tcMar>
          </w:tcPr>
          <w:p w14:paraId="79F0FB44" w14:textId="6F73F497" w:rsidR="000307B1" w:rsidRDefault="000307B1" w:rsidP="000307B1">
            <w:pPr>
              <w:keepNext/>
              <w:keepLines/>
              <w:spacing w:before="40" w:after="40"/>
              <w:ind w:left="30"/>
              <w:jc w:val="both"/>
              <w:rPr>
                <w:rFonts w:ascii="Arial" w:hAnsi="Arial" w:cs="Arial"/>
                <w:sz w:val="24"/>
                <w:szCs w:val="24"/>
              </w:rPr>
            </w:pPr>
            <w:r>
              <w:rPr>
                <w:rFonts w:ascii="Arial" w:hAnsi="Arial" w:cs="Arial"/>
                <w:sz w:val="24"/>
                <w:szCs w:val="24"/>
              </w:rPr>
              <w:t>Thallium (ppm)</w:t>
            </w:r>
          </w:p>
        </w:tc>
        <w:tc>
          <w:tcPr>
            <w:tcW w:w="1440" w:type="dxa"/>
          </w:tcPr>
          <w:p w14:paraId="2CE44DD9" w14:textId="0B064F76"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2024</w:t>
            </w:r>
          </w:p>
        </w:tc>
        <w:tc>
          <w:tcPr>
            <w:tcW w:w="1260" w:type="dxa"/>
          </w:tcPr>
          <w:p w14:paraId="4D8B5845" w14:textId="7BE707F1"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0.0009</w:t>
            </w:r>
          </w:p>
        </w:tc>
        <w:tc>
          <w:tcPr>
            <w:tcW w:w="1530" w:type="dxa"/>
          </w:tcPr>
          <w:p w14:paraId="75C6321E" w14:textId="04A0DADF"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ND – 1.3</w:t>
            </w:r>
          </w:p>
        </w:tc>
        <w:tc>
          <w:tcPr>
            <w:tcW w:w="1170" w:type="dxa"/>
          </w:tcPr>
          <w:p w14:paraId="4F7DAE0C" w14:textId="6928A2E8"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0.002</w:t>
            </w:r>
          </w:p>
        </w:tc>
        <w:tc>
          <w:tcPr>
            <w:tcW w:w="1260" w:type="dxa"/>
          </w:tcPr>
          <w:p w14:paraId="238AD3A9" w14:textId="288773D8"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0.0001</w:t>
            </w:r>
          </w:p>
        </w:tc>
        <w:tc>
          <w:tcPr>
            <w:tcW w:w="1931" w:type="dxa"/>
          </w:tcPr>
          <w:p w14:paraId="1FE6B0F2" w14:textId="49DD0656" w:rsidR="000307B1" w:rsidRDefault="000307B1" w:rsidP="000307B1">
            <w:pPr>
              <w:keepNext/>
              <w:keepLines/>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987F5D" w:rsidRPr="005162DE" w14:paraId="27E12E87" w14:textId="77777777" w:rsidTr="002D3FB5">
        <w:tc>
          <w:tcPr>
            <w:tcW w:w="2245" w:type="dxa"/>
            <w:tcMar>
              <w:left w:w="58" w:type="dxa"/>
              <w:right w:w="58" w:type="dxa"/>
            </w:tcMar>
            <w:vAlign w:val="center"/>
          </w:tcPr>
          <w:p w14:paraId="0D40CD83" w14:textId="2F8636A5" w:rsidR="00987F5D" w:rsidRPr="005162DE" w:rsidRDefault="00987F5D" w:rsidP="00987F5D">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0A18D8EF" w14:textId="77777777" w:rsidR="00987F5D" w:rsidRPr="005162DE" w:rsidRDefault="00987F5D" w:rsidP="00987F5D">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4AA1DD70" w:rsidR="00987F5D" w:rsidRPr="005162DE" w:rsidRDefault="00987F5D" w:rsidP="00987F5D">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987F5D" w:rsidRPr="005162DE" w:rsidRDefault="00987F5D" w:rsidP="00987F5D">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987F5D" w:rsidRPr="005162DE" w:rsidRDefault="00987F5D" w:rsidP="00987F5D">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987F5D" w:rsidRPr="005162DE" w:rsidRDefault="00987F5D" w:rsidP="00987F5D">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2D03CB52" w14:textId="77777777" w:rsidR="00987F5D" w:rsidRPr="005162DE" w:rsidRDefault="00987F5D" w:rsidP="00987F5D">
            <w:pPr>
              <w:jc w:val="center"/>
              <w:rPr>
                <w:rFonts w:ascii="Arial" w:hAnsi="Arial" w:cs="Arial"/>
                <w:b/>
                <w:sz w:val="24"/>
                <w:szCs w:val="24"/>
              </w:rPr>
            </w:pPr>
            <w:r w:rsidRPr="005162DE">
              <w:rPr>
                <w:rFonts w:ascii="Arial" w:hAnsi="Arial" w:cs="Arial"/>
                <w:b/>
                <w:sz w:val="24"/>
                <w:szCs w:val="24"/>
              </w:rPr>
              <w:t>Typical Source</w:t>
            </w:r>
          </w:p>
          <w:p w14:paraId="443BBB3C" w14:textId="25C6E3B7" w:rsidR="00987F5D" w:rsidRPr="005162DE" w:rsidRDefault="00987F5D" w:rsidP="00987F5D">
            <w:pPr>
              <w:jc w:val="center"/>
              <w:rPr>
                <w:rFonts w:ascii="Arial" w:hAnsi="Arial" w:cs="Arial"/>
                <w:b/>
                <w:sz w:val="24"/>
                <w:szCs w:val="24"/>
              </w:rPr>
            </w:pPr>
            <w:r w:rsidRPr="005162DE">
              <w:rPr>
                <w:rFonts w:ascii="Arial" w:hAnsi="Arial" w:cs="Arial"/>
                <w:b/>
                <w:sz w:val="24"/>
                <w:szCs w:val="24"/>
              </w:rPr>
              <w:t>of</w:t>
            </w:r>
          </w:p>
          <w:p w14:paraId="2CADF01C" w14:textId="5A1A9887" w:rsidR="00987F5D" w:rsidRPr="005162DE" w:rsidRDefault="00987F5D" w:rsidP="00987F5D">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0D3269D" w:rsidR="00086BEB" w:rsidRPr="005162DE" w:rsidRDefault="008B07CA" w:rsidP="00086BEB">
            <w:pPr>
              <w:spacing w:before="40" w:after="40"/>
              <w:ind w:left="187"/>
              <w:rPr>
                <w:rFonts w:ascii="Arial" w:hAnsi="Arial" w:cs="Arial"/>
                <w:sz w:val="24"/>
                <w:szCs w:val="24"/>
              </w:rPr>
            </w:pPr>
            <w:r w:rsidRPr="008B07CA">
              <w:rPr>
                <w:rFonts w:ascii="Arial" w:hAnsi="Arial" w:cs="Arial"/>
                <w:color w:val="FF0000"/>
                <w:sz w:val="24"/>
                <w:szCs w:val="24"/>
              </w:rPr>
              <w:t>*</w:t>
            </w:r>
            <w:r>
              <w:rPr>
                <w:rFonts w:ascii="Arial" w:hAnsi="Arial" w:cs="Arial"/>
                <w:sz w:val="24"/>
                <w:szCs w:val="24"/>
              </w:rPr>
              <w:t>Iron (ppm)</w:t>
            </w:r>
          </w:p>
        </w:tc>
        <w:tc>
          <w:tcPr>
            <w:tcW w:w="1440" w:type="dxa"/>
          </w:tcPr>
          <w:p w14:paraId="3AB56DE9" w14:textId="49CE3545" w:rsidR="00086BEB" w:rsidRPr="005162DE" w:rsidRDefault="009351AD" w:rsidP="004179E4">
            <w:pPr>
              <w:spacing w:before="40" w:after="40"/>
              <w:jc w:val="center"/>
              <w:rPr>
                <w:rFonts w:ascii="Arial" w:hAnsi="Arial" w:cs="Arial"/>
                <w:sz w:val="24"/>
                <w:szCs w:val="24"/>
              </w:rPr>
            </w:pPr>
            <w:r>
              <w:rPr>
                <w:rFonts w:ascii="Arial" w:hAnsi="Arial" w:cs="Arial"/>
                <w:sz w:val="24"/>
                <w:szCs w:val="24"/>
              </w:rPr>
              <w:t>202</w:t>
            </w:r>
            <w:r w:rsidR="00AA5FC7">
              <w:rPr>
                <w:rFonts w:ascii="Arial" w:hAnsi="Arial" w:cs="Arial"/>
                <w:sz w:val="24"/>
                <w:szCs w:val="24"/>
              </w:rPr>
              <w:t>4</w:t>
            </w:r>
          </w:p>
        </w:tc>
        <w:tc>
          <w:tcPr>
            <w:tcW w:w="1260" w:type="dxa"/>
          </w:tcPr>
          <w:p w14:paraId="5D465B29" w14:textId="1D77916B" w:rsidR="00987F5D" w:rsidRPr="005162DE" w:rsidRDefault="00AA5FC7" w:rsidP="001361E8">
            <w:pPr>
              <w:spacing w:before="40" w:after="40"/>
              <w:jc w:val="center"/>
              <w:rPr>
                <w:rFonts w:ascii="Arial" w:hAnsi="Arial" w:cs="Arial"/>
                <w:sz w:val="24"/>
                <w:szCs w:val="24"/>
              </w:rPr>
            </w:pPr>
            <w:r>
              <w:rPr>
                <w:rFonts w:ascii="Arial" w:hAnsi="Arial" w:cs="Arial"/>
                <w:sz w:val="24"/>
                <w:szCs w:val="24"/>
              </w:rPr>
              <w:t>3.</w:t>
            </w:r>
            <w:r w:rsidR="0040735E">
              <w:rPr>
                <w:rFonts w:ascii="Arial" w:hAnsi="Arial" w:cs="Arial"/>
                <w:sz w:val="24"/>
                <w:szCs w:val="24"/>
              </w:rPr>
              <w:t>41</w:t>
            </w:r>
          </w:p>
        </w:tc>
        <w:tc>
          <w:tcPr>
            <w:tcW w:w="1530" w:type="dxa"/>
          </w:tcPr>
          <w:p w14:paraId="6F2413BA" w14:textId="0AD0810F" w:rsidR="008B07CA" w:rsidRPr="005162DE" w:rsidRDefault="00C85226" w:rsidP="008B07CA">
            <w:pPr>
              <w:spacing w:before="40" w:after="40"/>
              <w:jc w:val="center"/>
              <w:rPr>
                <w:rFonts w:ascii="Arial" w:hAnsi="Arial" w:cs="Arial"/>
                <w:sz w:val="24"/>
                <w:szCs w:val="24"/>
              </w:rPr>
            </w:pPr>
            <w:r>
              <w:rPr>
                <w:rFonts w:ascii="Arial" w:hAnsi="Arial" w:cs="Arial"/>
                <w:sz w:val="24"/>
                <w:szCs w:val="24"/>
              </w:rPr>
              <w:t>ND</w:t>
            </w:r>
            <w:r w:rsidR="008B07CA">
              <w:rPr>
                <w:rFonts w:ascii="Arial" w:hAnsi="Arial" w:cs="Arial"/>
                <w:sz w:val="24"/>
                <w:szCs w:val="24"/>
              </w:rPr>
              <w:t xml:space="preserve"> – </w:t>
            </w:r>
            <w:r>
              <w:rPr>
                <w:rFonts w:ascii="Arial" w:hAnsi="Arial" w:cs="Arial"/>
                <w:sz w:val="24"/>
                <w:szCs w:val="24"/>
              </w:rPr>
              <w:t>15</w:t>
            </w:r>
            <w:r w:rsidR="008B07CA">
              <w:rPr>
                <w:rFonts w:ascii="Arial" w:hAnsi="Arial" w:cs="Arial"/>
                <w:sz w:val="24"/>
                <w:szCs w:val="24"/>
              </w:rPr>
              <w:t>.0</w:t>
            </w:r>
          </w:p>
        </w:tc>
        <w:tc>
          <w:tcPr>
            <w:tcW w:w="900" w:type="dxa"/>
          </w:tcPr>
          <w:p w14:paraId="63A8F03E" w14:textId="77777777" w:rsidR="00086BEB" w:rsidRDefault="008B07CA" w:rsidP="004179E4">
            <w:pPr>
              <w:spacing w:before="40" w:after="40"/>
              <w:jc w:val="center"/>
              <w:rPr>
                <w:rFonts w:ascii="Arial" w:hAnsi="Arial" w:cs="Arial"/>
                <w:sz w:val="24"/>
                <w:szCs w:val="24"/>
              </w:rPr>
            </w:pPr>
            <w:r>
              <w:rPr>
                <w:rFonts w:ascii="Arial" w:hAnsi="Arial" w:cs="Arial"/>
                <w:sz w:val="24"/>
                <w:szCs w:val="24"/>
              </w:rPr>
              <w:t>0.3</w:t>
            </w:r>
          </w:p>
          <w:p w14:paraId="5615AC9F" w14:textId="25DDEC29" w:rsidR="008B07CA" w:rsidRPr="005162DE" w:rsidRDefault="008B07CA" w:rsidP="004179E4">
            <w:pPr>
              <w:spacing w:before="40" w:after="40"/>
              <w:jc w:val="center"/>
              <w:rPr>
                <w:rFonts w:ascii="Arial" w:hAnsi="Arial" w:cs="Arial"/>
                <w:sz w:val="24"/>
                <w:szCs w:val="24"/>
              </w:rPr>
            </w:pPr>
          </w:p>
        </w:tc>
        <w:tc>
          <w:tcPr>
            <w:tcW w:w="1170" w:type="dxa"/>
          </w:tcPr>
          <w:p w14:paraId="188C38E4" w14:textId="438964F3" w:rsidR="008B07CA" w:rsidRPr="005162DE" w:rsidRDefault="008B07CA" w:rsidP="008B07CA">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2CDF7ACA" w:rsidR="009351AD" w:rsidRPr="005162DE" w:rsidRDefault="009351AD" w:rsidP="00086BEB">
            <w:pPr>
              <w:spacing w:before="40" w:after="40"/>
              <w:rPr>
                <w:rFonts w:ascii="Arial" w:hAnsi="Arial" w:cs="Arial"/>
                <w:sz w:val="24"/>
                <w:szCs w:val="24"/>
              </w:rPr>
            </w:pPr>
            <w:r>
              <w:rPr>
                <w:rFonts w:ascii="Arial" w:hAnsi="Arial" w:cs="Arial"/>
                <w:sz w:val="24"/>
                <w:szCs w:val="24"/>
              </w:rPr>
              <w:t>Leaching of natural deposits</w:t>
            </w:r>
          </w:p>
        </w:tc>
      </w:tr>
      <w:tr w:rsidR="005162DE" w:rsidRPr="005162DE" w14:paraId="43BA6B8D" w14:textId="77777777" w:rsidTr="002D3FB5">
        <w:trPr>
          <w:trHeight w:val="432"/>
        </w:trPr>
        <w:tc>
          <w:tcPr>
            <w:tcW w:w="2245" w:type="dxa"/>
          </w:tcPr>
          <w:p w14:paraId="581AB298" w14:textId="533F3D76" w:rsidR="00086BEB" w:rsidRPr="005162DE" w:rsidRDefault="008B07CA" w:rsidP="00086BEB">
            <w:pPr>
              <w:spacing w:before="40" w:after="40"/>
              <w:ind w:left="187"/>
              <w:rPr>
                <w:rFonts w:ascii="Arial" w:hAnsi="Arial" w:cs="Arial"/>
                <w:sz w:val="24"/>
                <w:szCs w:val="24"/>
              </w:rPr>
            </w:pPr>
            <w:r w:rsidRPr="008B07CA">
              <w:rPr>
                <w:rFonts w:ascii="Arial" w:hAnsi="Arial" w:cs="Arial"/>
                <w:color w:val="FF0000"/>
                <w:sz w:val="24"/>
                <w:szCs w:val="24"/>
              </w:rPr>
              <w:t>*</w:t>
            </w:r>
            <w:r>
              <w:rPr>
                <w:rFonts w:ascii="Arial" w:hAnsi="Arial" w:cs="Arial"/>
                <w:sz w:val="24"/>
                <w:szCs w:val="24"/>
              </w:rPr>
              <w:t>Manganese (ppm)</w:t>
            </w:r>
          </w:p>
        </w:tc>
        <w:tc>
          <w:tcPr>
            <w:tcW w:w="1440" w:type="dxa"/>
          </w:tcPr>
          <w:p w14:paraId="13425507" w14:textId="1CB69A9F" w:rsidR="00086BEB" w:rsidRPr="005162DE" w:rsidRDefault="009351AD" w:rsidP="004179E4">
            <w:pPr>
              <w:spacing w:before="40" w:after="40"/>
              <w:jc w:val="center"/>
              <w:rPr>
                <w:rFonts w:ascii="Arial" w:hAnsi="Arial" w:cs="Arial"/>
                <w:sz w:val="24"/>
                <w:szCs w:val="24"/>
              </w:rPr>
            </w:pPr>
            <w:r>
              <w:rPr>
                <w:rFonts w:ascii="Arial" w:hAnsi="Arial" w:cs="Arial"/>
                <w:sz w:val="24"/>
                <w:szCs w:val="24"/>
              </w:rPr>
              <w:t>202</w:t>
            </w:r>
            <w:r w:rsidR="00AA5FC7">
              <w:rPr>
                <w:rFonts w:ascii="Arial" w:hAnsi="Arial" w:cs="Arial"/>
                <w:sz w:val="24"/>
                <w:szCs w:val="24"/>
              </w:rPr>
              <w:t>4</w:t>
            </w:r>
          </w:p>
        </w:tc>
        <w:tc>
          <w:tcPr>
            <w:tcW w:w="1260" w:type="dxa"/>
          </w:tcPr>
          <w:p w14:paraId="72C49EEB" w14:textId="5680A1C2" w:rsidR="00086BEB" w:rsidRPr="005162DE" w:rsidRDefault="001361E8" w:rsidP="004179E4">
            <w:pPr>
              <w:spacing w:before="40" w:after="40"/>
              <w:jc w:val="center"/>
              <w:rPr>
                <w:rFonts w:ascii="Arial" w:hAnsi="Arial" w:cs="Arial"/>
                <w:sz w:val="24"/>
                <w:szCs w:val="24"/>
              </w:rPr>
            </w:pPr>
            <w:r>
              <w:rPr>
                <w:rFonts w:ascii="Arial" w:hAnsi="Arial" w:cs="Arial"/>
                <w:sz w:val="24"/>
                <w:szCs w:val="24"/>
              </w:rPr>
              <w:t>0.</w:t>
            </w:r>
            <w:r w:rsidR="00461167">
              <w:rPr>
                <w:rFonts w:ascii="Arial" w:hAnsi="Arial" w:cs="Arial"/>
                <w:sz w:val="24"/>
                <w:szCs w:val="24"/>
              </w:rPr>
              <w:t>26</w:t>
            </w:r>
          </w:p>
        </w:tc>
        <w:tc>
          <w:tcPr>
            <w:tcW w:w="1530" w:type="dxa"/>
          </w:tcPr>
          <w:p w14:paraId="7C11921B" w14:textId="2AB12944" w:rsidR="009351AD" w:rsidRPr="005162DE" w:rsidRDefault="00461167" w:rsidP="009351AD">
            <w:pPr>
              <w:spacing w:before="40" w:after="40"/>
              <w:jc w:val="center"/>
              <w:rPr>
                <w:rFonts w:ascii="Arial" w:hAnsi="Arial" w:cs="Arial"/>
                <w:sz w:val="24"/>
                <w:szCs w:val="24"/>
              </w:rPr>
            </w:pPr>
            <w:r>
              <w:rPr>
                <w:rFonts w:ascii="Arial" w:hAnsi="Arial" w:cs="Arial"/>
                <w:sz w:val="24"/>
                <w:szCs w:val="24"/>
              </w:rPr>
              <w:t>ND</w:t>
            </w:r>
            <w:r w:rsidR="009351AD">
              <w:rPr>
                <w:rFonts w:ascii="Arial" w:hAnsi="Arial" w:cs="Arial"/>
                <w:sz w:val="24"/>
                <w:szCs w:val="24"/>
              </w:rPr>
              <w:t xml:space="preserve"> – 0.</w:t>
            </w:r>
            <w:r>
              <w:rPr>
                <w:rFonts w:ascii="Arial" w:hAnsi="Arial" w:cs="Arial"/>
                <w:sz w:val="24"/>
                <w:szCs w:val="24"/>
              </w:rPr>
              <w:t>65</w:t>
            </w:r>
          </w:p>
        </w:tc>
        <w:tc>
          <w:tcPr>
            <w:tcW w:w="900" w:type="dxa"/>
          </w:tcPr>
          <w:p w14:paraId="491F1603" w14:textId="3F4B8BEA" w:rsidR="009351AD" w:rsidRPr="005162DE" w:rsidRDefault="009351AD" w:rsidP="009351AD">
            <w:pPr>
              <w:spacing w:before="40" w:after="40"/>
              <w:jc w:val="center"/>
              <w:rPr>
                <w:rFonts w:ascii="Arial" w:hAnsi="Arial" w:cs="Arial"/>
                <w:sz w:val="24"/>
                <w:szCs w:val="24"/>
              </w:rPr>
            </w:pPr>
            <w:r>
              <w:rPr>
                <w:rFonts w:ascii="Arial" w:hAnsi="Arial" w:cs="Arial"/>
                <w:sz w:val="24"/>
                <w:szCs w:val="24"/>
              </w:rPr>
              <w:t>0.050</w:t>
            </w:r>
          </w:p>
        </w:tc>
        <w:tc>
          <w:tcPr>
            <w:tcW w:w="1170" w:type="dxa"/>
          </w:tcPr>
          <w:p w14:paraId="489C42D6" w14:textId="0ACB5E70" w:rsidR="00086BEB" w:rsidRPr="005162DE" w:rsidRDefault="009351AD"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04441C8B" w:rsidR="00086BEB" w:rsidRPr="005162DE" w:rsidRDefault="009351AD" w:rsidP="00086BEB">
            <w:pPr>
              <w:spacing w:before="40" w:after="40"/>
              <w:rPr>
                <w:rFonts w:ascii="Arial" w:hAnsi="Arial" w:cs="Arial"/>
                <w:sz w:val="24"/>
                <w:szCs w:val="24"/>
              </w:rPr>
            </w:pPr>
            <w:r>
              <w:rPr>
                <w:rFonts w:ascii="Arial" w:hAnsi="Arial" w:cs="Arial"/>
                <w:sz w:val="24"/>
                <w:szCs w:val="24"/>
              </w:rPr>
              <w:t>Leaching of natural deposits</w:t>
            </w:r>
          </w:p>
        </w:tc>
      </w:tr>
      <w:tr w:rsidR="000307B1" w:rsidRPr="005162DE" w14:paraId="5B5E7984" w14:textId="77777777" w:rsidTr="002D3FB5">
        <w:trPr>
          <w:trHeight w:val="432"/>
        </w:trPr>
        <w:tc>
          <w:tcPr>
            <w:tcW w:w="2245" w:type="dxa"/>
          </w:tcPr>
          <w:p w14:paraId="5DD1592E" w14:textId="0F9FAF54" w:rsidR="000307B1" w:rsidRPr="005E083D" w:rsidRDefault="000307B1" w:rsidP="000307B1">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43572FFC" w14:textId="1C0C182D" w:rsidR="000307B1" w:rsidRDefault="000307B1" w:rsidP="000307B1">
            <w:pPr>
              <w:spacing w:before="40" w:after="40"/>
              <w:jc w:val="center"/>
              <w:rPr>
                <w:rFonts w:ascii="Arial" w:hAnsi="Arial" w:cs="Arial"/>
                <w:sz w:val="24"/>
                <w:szCs w:val="24"/>
              </w:rPr>
            </w:pPr>
            <w:r>
              <w:rPr>
                <w:rFonts w:ascii="Arial" w:hAnsi="Arial" w:cs="Arial"/>
                <w:sz w:val="24"/>
                <w:szCs w:val="24"/>
              </w:rPr>
              <w:t>2024</w:t>
            </w:r>
          </w:p>
        </w:tc>
        <w:tc>
          <w:tcPr>
            <w:tcW w:w="1260" w:type="dxa"/>
          </w:tcPr>
          <w:p w14:paraId="02D8B8DB" w14:textId="5500218D" w:rsidR="000307B1" w:rsidRDefault="000307B1" w:rsidP="000307B1">
            <w:pPr>
              <w:spacing w:before="40" w:after="40"/>
              <w:jc w:val="center"/>
              <w:rPr>
                <w:rFonts w:ascii="Arial" w:hAnsi="Arial" w:cs="Arial"/>
                <w:sz w:val="24"/>
                <w:szCs w:val="24"/>
              </w:rPr>
            </w:pPr>
            <w:r>
              <w:rPr>
                <w:rFonts w:ascii="Arial" w:hAnsi="Arial" w:cs="Arial"/>
                <w:sz w:val="24"/>
                <w:szCs w:val="24"/>
              </w:rPr>
              <w:t>15</w:t>
            </w:r>
          </w:p>
        </w:tc>
        <w:tc>
          <w:tcPr>
            <w:tcW w:w="1530" w:type="dxa"/>
          </w:tcPr>
          <w:p w14:paraId="4F386906" w14:textId="77777777" w:rsidR="000307B1" w:rsidRDefault="000307B1" w:rsidP="000307B1">
            <w:pPr>
              <w:spacing w:before="40" w:after="40"/>
              <w:jc w:val="center"/>
              <w:rPr>
                <w:rFonts w:ascii="Arial" w:hAnsi="Arial" w:cs="Arial"/>
                <w:sz w:val="24"/>
                <w:szCs w:val="24"/>
              </w:rPr>
            </w:pPr>
          </w:p>
        </w:tc>
        <w:tc>
          <w:tcPr>
            <w:tcW w:w="900" w:type="dxa"/>
          </w:tcPr>
          <w:p w14:paraId="4221DF40" w14:textId="30F99386" w:rsidR="000307B1" w:rsidRDefault="000307B1" w:rsidP="000307B1">
            <w:pPr>
              <w:spacing w:before="40" w:after="40"/>
              <w:jc w:val="center"/>
              <w:rPr>
                <w:rFonts w:ascii="Arial" w:hAnsi="Arial" w:cs="Arial"/>
                <w:sz w:val="24"/>
                <w:szCs w:val="24"/>
              </w:rPr>
            </w:pPr>
            <w:r>
              <w:rPr>
                <w:rFonts w:ascii="Arial" w:hAnsi="Arial" w:cs="Arial"/>
                <w:sz w:val="24"/>
                <w:szCs w:val="24"/>
              </w:rPr>
              <w:t>5</w:t>
            </w:r>
          </w:p>
        </w:tc>
        <w:tc>
          <w:tcPr>
            <w:tcW w:w="1170" w:type="dxa"/>
          </w:tcPr>
          <w:p w14:paraId="287E8373" w14:textId="1B9D3101" w:rsidR="000307B1" w:rsidRDefault="000307B1" w:rsidP="000307B1">
            <w:pPr>
              <w:spacing w:before="40" w:after="40"/>
              <w:jc w:val="center"/>
              <w:rPr>
                <w:rFonts w:ascii="Arial" w:hAnsi="Arial" w:cs="Arial"/>
                <w:sz w:val="24"/>
                <w:szCs w:val="24"/>
              </w:rPr>
            </w:pPr>
            <w:r>
              <w:rPr>
                <w:rFonts w:ascii="Arial" w:hAnsi="Arial" w:cs="Arial"/>
                <w:sz w:val="24"/>
                <w:szCs w:val="24"/>
              </w:rPr>
              <w:t>None</w:t>
            </w:r>
          </w:p>
        </w:tc>
        <w:tc>
          <w:tcPr>
            <w:tcW w:w="2291" w:type="dxa"/>
          </w:tcPr>
          <w:p w14:paraId="1885AD85" w14:textId="3456FB1C" w:rsidR="000307B1" w:rsidRDefault="000307B1" w:rsidP="000307B1">
            <w:pPr>
              <w:spacing w:before="40" w:after="40"/>
              <w:rPr>
                <w:rFonts w:ascii="Arial" w:hAnsi="Arial" w:cs="Arial"/>
                <w:sz w:val="24"/>
                <w:szCs w:val="24"/>
              </w:rPr>
            </w:pPr>
            <w:r>
              <w:rPr>
                <w:rFonts w:ascii="Arial" w:hAnsi="Arial" w:cs="Arial"/>
                <w:sz w:val="24"/>
                <w:szCs w:val="24"/>
              </w:rPr>
              <w:t>Soil runoff.</w:t>
            </w:r>
          </w:p>
        </w:tc>
      </w:tr>
      <w:tr w:rsidR="000307B1" w:rsidRPr="005162DE" w14:paraId="6B2E9090" w14:textId="77777777" w:rsidTr="002D3FB5">
        <w:trPr>
          <w:trHeight w:val="432"/>
        </w:trPr>
        <w:tc>
          <w:tcPr>
            <w:tcW w:w="2245" w:type="dxa"/>
          </w:tcPr>
          <w:p w14:paraId="14498CEB" w14:textId="7DFD0A32" w:rsidR="000307B1" w:rsidRDefault="000307B1" w:rsidP="000307B1">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4AFCD37" w14:textId="6E58D917" w:rsidR="000307B1" w:rsidRDefault="000307B1" w:rsidP="000307B1">
            <w:pPr>
              <w:spacing w:before="40" w:after="40"/>
              <w:jc w:val="center"/>
              <w:rPr>
                <w:rFonts w:ascii="Arial" w:hAnsi="Arial" w:cs="Arial"/>
                <w:sz w:val="24"/>
                <w:szCs w:val="24"/>
              </w:rPr>
            </w:pPr>
            <w:r>
              <w:rPr>
                <w:rFonts w:ascii="Arial" w:hAnsi="Arial" w:cs="Arial"/>
                <w:sz w:val="24"/>
                <w:szCs w:val="24"/>
              </w:rPr>
              <w:t>2024</w:t>
            </w:r>
          </w:p>
        </w:tc>
        <w:tc>
          <w:tcPr>
            <w:tcW w:w="1260" w:type="dxa"/>
          </w:tcPr>
          <w:p w14:paraId="47609983" w14:textId="31B19FDD" w:rsidR="000307B1" w:rsidRDefault="000307B1" w:rsidP="000307B1">
            <w:pPr>
              <w:spacing w:before="40" w:after="40"/>
              <w:jc w:val="center"/>
              <w:rPr>
                <w:rFonts w:ascii="Arial" w:hAnsi="Arial" w:cs="Arial"/>
                <w:sz w:val="24"/>
                <w:szCs w:val="24"/>
              </w:rPr>
            </w:pPr>
            <w:r>
              <w:rPr>
                <w:rFonts w:ascii="Arial" w:hAnsi="Arial" w:cs="Arial"/>
                <w:sz w:val="24"/>
                <w:szCs w:val="24"/>
              </w:rPr>
              <w:t>73.8</w:t>
            </w:r>
          </w:p>
        </w:tc>
        <w:tc>
          <w:tcPr>
            <w:tcW w:w="1530" w:type="dxa"/>
          </w:tcPr>
          <w:p w14:paraId="5FEE0AF5" w14:textId="28E81413" w:rsidR="000307B1" w:rsidRDefault="000307B1" w:rsidP="000307B1">
            <w:pPr>
              <w:spacing w:before="40" w:after="40"/>
              <w:jc w:val="center"/>
              <w:rPr>
                <w:rFonts w:ascii="Arial" w:hAnsi="Arial" w:cs="Arial"/>
                <w:sz w:val="24"/>
                <w:szCs w:val="24"/>
              </w:rPr>
            </w:pPr>
            <w:r>
              <w:rPr>
                <w:rFonts w:ascii="Arial" w:hAnsi="Arial" w:cs="Arial"/>
                <w:sz w:val="24"/>
                <w:szCs w:val="24"/>
              </w:rPr>
              <w:t>45 - 140</w:t>
            </w:r>
          </w:p>
        </w:tc>
        <w:tc>
          <w:tcPr>
            <w:tcW w:w="900" w:type="dxa"/>
          </w:tcPr>
          <w:p w14:paraId="4A274713" w14:textId="3330F35F" w:rsidR="000307B1" w:rsidRDefault="000307B1" w:rsidP="000307B1">
            <w:pPr>
              <w:spacing w:before="40" w:after="40"/>
              <w:jc w:val="center"/>
              <w:rPr>
                <w:rFonts w:ascii="Arial" w:hAnsi="Arial" w:cs="Arial"/>
                <w:sz w:val="24"/>
                <w:szCs w:val="24"/>
              </w:rPr>
            </w:pPr>
            <w:r>
              <w:rPr>
                <w:rFonts w:ascii="Arial" w:hAnsi="Arial" w:cs="Arial"/>
                <w:sz w:val="24"/>
                <w:szCs w:val="24"/>
              </w:rPr>
              <w:t>250</w:t>
            </w:r>
          </w:p>
        </w:tc>
        <w:tc>
          <w:tcPr>
            <w:tcW w:w="1170" w:type="dxa"/>
          </w:tcPr>
          <w:p w14:paraId="5FDE7739" w14:textId="638B973F" w:rsidR="000307B1" w:rsidRDefault="000307B1" w:rsidP="000307B1">
            <w:pPr>
              <w:spacing w:before="40" w:after="40"/>
              <w:jc w:val="center"/>
              <w:rPr>
                <w:rFonts w:ascii="Arial" w:hAnsi="Arial" w:cs="Arial"/>
                <w:sz w:val="24"/>
                <w:szCs w:val="24"/>
              </w:rPr>
            </w:pPr>
            <w:r>
              <w:rPr>
                <w:rFonts w:ascii="Arial" w:hAnsi="Arial" w:cs="Arial"/>
                <w:sz w:val="24"/>
                <w:szCs w:val="24"/>
              </w:rPr>
              <w:t>None</w:t>
            </w:r>
          </w:p>
        </w:tc>
        <w:tc>
          <w:tcPr>
            <w:tcW w:w="2291" w:type="dxa"/>
          </w:tcPr>
          <w:p w14:paraId="74909EF2" w14:textId="799E579C" w:rsidR="000307B1" w:rsidRDefault="000307B1" w:rsidP="000307B1">
            <w:pPr>
              <w:spacing w:before="40" w:after="40"/>
              <w:rPr>
                <w:rFonts w:ascii="Arial" w:hAnsi="Arial" w:cs="Arial"/>
                <w:sz w:val="24"/>
                <w:szCs w:val="24"/>
              </w:rPr>
            </w:pPr>
            <w:r>
              <w:rPr>
                <w:rFonts w:ascii="Arial" w:hAnsi="Arial" w:cs="Arial"/>
                <w:sz w:val="24"/>
                <w:szCs w:val="24"/>
              </w:rPr>
              <w:t>Leaching of natural deposits</w:t>
            </w:r>
          </w:p>
        </w:tc>
      </w:tr>
      <w:tr w:rsidR="000307B1" w:rsidRPr="005162DE" w14:paraId="56096453" w14:textId="77777777" w:rsidTr="002D3FB5">
        <w:trPr>
          <w:trHeight w:val="432"/>
        </w:trPr>
        <w:tc>
          <w:tcPr>
            <w:tcW w:w="2245" w:type="dxa"/>
          </w:tcPr>
          <w:p w14:paraId="781388E7" w14:textId="55D40E9F" w:rsidR="000307B1" w:rsidRDefault="000307B1" w:rsidP="000307B1">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2077F052" w14:textId="091D971B" w:rsidR="000307B1" w:rsidRDefault="000307B1" w:rsidP="000307B1">
            <w:pPr>
              <w:spacing w:before="40" w:after="40"/>
              <w:jc w:val="center"/>
              <w:rPr>
                <w:rFonts w:ascii="Arial" w:hAnsi="Arial" w:cs="Arial"/>
                <w:sz w:val="24"/>
                <w:szCs w:val="24"/>
              </w:rPr>
            </w:pPr>
            <w:r>
              <w:rPr>
                <w:rFonts w:ascii="Arial" w:hAnsi="Arial" w:cs="Arial"/>
                <w:sz w:val="24"/>
                <w:szCs w:val="24"/>
              </w:rPr>
              <w:t>2024</w:t>
            </w:r>
          </w:p>
        </w:tc>
        <w:tc>
          <w:tcPr>
            <w:tcW w:w="1260" w:type="dxa"/>
          </w:tcPr>
          <w:p w14:paraId="344B2A92" w14:textId="14E5C494" w:rsidR="000307B1" w:rsidRDefault="000307B1" w:rsidP="000307B1">
            <w:pPr>
              <w:spacing w:before="40" w:after="40"/>
              <w:jc w:val="center"/>
              <w:rPr>
                <w:rFonts w:ascii="Arial" w:hAnsi="Arial" w:cs="Arial"/>
                <w:sz w:val="24"/>
                <w:szCs w:val="24"/>
              </w:rPr>
            </w:pPr>
            <w:r>
              <w:rPr>
                <w:rFonts w:ascii="Arial" w:hAnsi="Arial" w:cs="Arial"/>
                <w:sz w:val="24"/>
                <w:szCs w:val="24"/>
              </w:rPr>
              <w:t>62.8</w:t>
            </w:r>
          </w:p>
        </w:tc>
        <w:tc>
          <w:tcPr>
            <w:tcW w:w="1530" w:type="dxa"/>
          </w:tcPr>
          <w:p w14:paraId="42ACE008" w14:textId="531D4887" w:rsidR="000307B1" w:rsidRDefault="000307B1" w:rsidP="000307B1">
            <w:pPr>
              <w:spacing w:before="40" w:after="40"/>
              <w:jc w:val="center"/>
              <w:rPr>
                <w:rFonts w:ascii="Arial" w:hAnsi="Arial" w:cs="Arial"/>
                <w:sz w:val="24"/>
                <w:szCs w:val="24"/>
              </w:rPr>
            </w:pPr>
            <w:r>
              <w:rPr>
                <w:rFonts w:ascii="Arial" w:hAnsi="Arial" w:cs="Arial"/>
                <w:sz w:val="24"/>
                <w:szCs w:val="24"/>
              </w:rPr>
              <w:t>25 - 110</w:t>
            </w:r>
          </w:p>
        </w:tc>
        <w:tc>
          <w:tcPr>
            <w:tcW w:w="900" w:type="dxa"/>
          </w:tcPr>
          <w:p w14:paraId="7D1B6732" w14:textId="269CA65A" w:rsidR="000307B1" w:rsidRDefault="000307B1" w:rsidP="000307B1">
            <w:pPr>
              <w:spacing w:before="40" w:after="40"/>
              <w:jc w:val="center"/>
              <w:rPr>
                <w:rFonts w:ascii="Arial" w:hAnsi="Arial" w:cs="Arial"/>
                <w:sz w:val="24"/>
                <w:szCs w:val="24"/>
              </w:rPr>
            </w:pPr>
            <w:r>
              <w:rPr>
                <w:rFonts w:ascii="Arial" w:hAnsi="Arial" w:cs="Arial"/>
                <w:sz w:val="24"/>
                <w:szCs w:val="24"/>
              </w:rPr>
              <w:t>250</w:t>
            </w:r>
          </w:p>
        </w:tc>
        <w:tc>
          <w:tcPr>
            <w:tcW w:w="1170" w:type="dxa"/>
          </w:tcPr>
          <w:p w14:paraId="1F52F6A2" w14:textId="29D06D4D" w:rsidR="000307B1" w:rsidRDefault="000307B1" w:rsidP="000307B1">
            <w:pPr>
              <w:spacing w:before="40" w:after="40"/>
              <w:jc w:val="center"/>
              <w:rPr>
                <w:rFonts w:ascii="Arial" w:hAnsi="Arial" w:cs="Arial"/>
                <w:sz w:val="24"/>
                <w:szCs w:val="24"/>
              </w:rPr>
            </w:pPr>
            <w:r>
              <w:rPr>
                <w:rFonts w:ascii="Arial" w:hAnsi="Arial" w:cs="Arial"/>
                <w:sz w:val="24"/>
                <w:szCs w:val="24"/>
              </w:rPr>
              <w:t>None</w:t>
            </w:r>
          </w:p>
        </w:tc>
        <w:tc>
          <w:tcPr>
            <w:tcW w:w="2291" w:type="dxa"/>
          </w:tcPr>
          <w:p w14:paraId="4CCC55EE" w14:textId="09A1364C" w:rsidR="000307B1" w:rsidRDefault="000307B1" w:rsidP="000307B1">
            <w:pPr>
              <w:spacing w:before="40" w:after="40"/>
              <w:rPr>
                <w:rFonts w:ascii="Arial" w:hAnsi="Arial" w:cs="Arial"/>
                <w:sz w:val="24"/>
                <w:szCs w:val="24"/>
              </w:rPr>
            </w:pPr>
            <w:r w:rsidRPr="008A7346">
              <w:rPr>
                <w:rFonts w:ascii="Arial" w:hAnsi="Arial" w:cs="Arial"/>
                <w:sz w:val="24"/>
                <w:szCs w:val="24"/>
              </w:rPr>
              <w:t>Runoff/leaching from natural deposits; industrial wastes</w:t>
            </w:r>
            <w:r>
              <w:rPr>
                <w:rFonts w:ascii="Arial" w:hAnsi="Arial" w:cs="Arial"/>
                <w:sz w:val="24"/>
                <w:szCs w:val="24"/>
              </w:rPr>
              <w:t>.</w:t>
            </w:r>
          </w:p>
        </w:tc>
      </w:tr>
      <w:tr w:rsidR="000307B1" w:rsidRPr="005162DE" w14:paraId="0B67DA75" w14:textId="77777777" w:rsidTr="002D3FB5">
        <w:trPr>
          <w:trHeight w:val="432"/>
        </w:trPr>
        <w:tc>
          <w:tcPr>
            <w:tcW w:w="2245" w:type="dxa"/>
          </w:tcPr>
          <w:p w14:paraId="1E62FA1D" w14:textId="398086BA" w:rsidR="000307B1" w:rsidRDefault="000307B1" w:rsidP="000307B1">
            <w:pPr>
              <w:spacing w:before="40" w:after="40"/>
              <w:ind w:left="187"/>
              <w:rPr>
                <w:rFonts w:ascii="Arial" w:hAnsi="Arial" w:cs="Arial"/>
                <w:sz w:val="24"/>
                <w:szCs w:val="24"/>
              </w:rPr>
            </w:pPr>
            <w:r>
              <w:rPr>
                <w:rFonts w:ascii="Arial" w:hAnsi="Arial" w:cs="Arial"/>
                <w:sz w:val="24"/>
                <w:szCs w:val="24"/>
              </w:rPr>
              <w:t>Zinc</w:t>
            </w:r>
            <w:r w:rsidR="003D5333">
              <w:rPr>
                <w:rFonts w:ascii="Arial" w:hAnsi="Arial" w:cs="Arial"/>
                <w:sz w:val="24"/>
                <w:szCs w:val="24"/>
              </w:rPr>
              <w:t xml:space="preserve"> (PPM)</w:t>
            </w:r>
          </w:p>
        </w:tc>
        <w:tc>
          <w:tcPr>
            <w:tcW w:w="1440" w:type="dxa"/>
          </w:tcPr>
          <w:p w14:paraId="5621DB03" w14:textId="04FEB0D7" w:rsidR="000307B1" w:rsidRDefault="000307B1" w:rsidP="000307B1">
            <w:pPr>
              <w:spacing w:before="40" w:after="40"/>
              <w:jc w:val="center"/>
              <w:rPr>
                <w:rFonts w:ascii="Arial" w:hAnsi="Arial" w:cs="Arial"/>
                <w:sz w:val="24"/>
                <w:szCs w:val="24"/>
              </w:rPr>
            </w:pPr>
            <w:r>
              <w:rPr>
                <w:rFonts w:ascii="Arial" w:hAnsi="Arial" w:cs="Arial"/>
                <w:sz w:val="24"/>
                <w:szCs w:val="24"/>
              </w:rPr>
              <w:t>2024</w:t>
            </w:r>
          </w:p>
        </w:tc>
        <w:tc>
          <w:tcPr>
            <w:tcW w:w="1260" w:type="dxa"/>
          </w:tcPr>
          <w:p w14:paraId="6BDBEFEF" w14:textId="7F7DC3EC" w:rsidR="000307B1" w:rsidRDefault="000307B1" w:rsidP="000307B1">
            <w:pPr>
              <w:spacing w:before="40" w:after="40"/>
              <w:jc w:val="center"/>
              <w:rPr>
                <w:rFonts w:ascii="Arial" w:hAnsi="Arial" w:cs="Arial"/>
                <w:sz w:val="24"/>
                <w:szCs w:val="24"/>
              </w:rPr>
            </w:pPr>
            <w:r>
              <w:rPr>
                <w:rFonts w:ascii="Arial" w:hAnsi="Arial" w:cs="Arial"/>
                <w:sz w:val="24"/>
                <w:szCs w:val="24"/>
              </w:rPr>
              <w:t>0.04</w:t>
            </w:r>
          </w:p>
        </w:tc>
        <w:tc>
          <w:tcPr>
            <w:tcW w:w="1530" w:type="dxa"/>
          </w:tcPr>
          <w:p w14:paraId="6F90889A" w14:textId="7607CECD" w:rsidR="000307B1" w:rsidRDefault="000307B1" w:rsidP="000307B1">
            <w:pPr>
              <w:spacing w:before="40" w:after="40"/>
              <w:jc w:val="center"/>
              <w:rPr>
                <w:rFonts w:ascii="Arial" w:hAnsi="Arial" w:cs="Arial"/>
                <w:sz w:val="24"/>
                <w:szCs w:val="24"/>
              </w:rPr>
            </w:pPr>
            <w:r>
              <w:rPr>
                <w:rFonts w:ascii="Arial" w:hAnsi="Arial" w:cs="Arial"/>
                <w:sz w:val="24"/>
                <w:szCs w:val="24"/>
              </w:rPr>
              <w:t>ND - 110</w:t>
            </w:r>
          </w:p>
        </w:tc>
        <w:tc>
          <w:tcPr>
            <w:tcW w:w="900" w:type="dxa"/>
          </w:tcPr>
          <w:p w14:paraId="16D561A0" w14:textId="3795BE08" w:rsidR="000307B1" w:rsidRDefault="000307B1" w:rsidP="000307B1">
            <w:pPr>
              <w:spacing w:before="40" w:after="40"/>
              <w:jc w:val="center"/>
              <w:rPr>
                <w:rFonts w:ascii="Arial" w:hAnsi="Arial" w:cs="Arial"/>
                <w:sz w:val="24"/>
                <w:szCs w:val="24"/>
              </w:rPr>
            </w:pPr>
            <w:r>
              <w:rPr>
                <w:rFonts w:ascii="Arial" w:hAnsi="Arial" w:cs="Arial"/>
                <w:sz w:val="24"/>
                <w:szCs w:val="24"/>
              </w:rPr>
              <w:t>5</w:t>
            </w:r>
          </w:p>
        </w:tc>
        <w:tc>
          <w:tcPr>
            <w:tcW w:w="1170" w:type="dxa"/>
          </w:tcPr>
          <w:p w14:paraId="130EFD56" w14:textId="5CDA7DF6" w:rsidR="000307B1" w:rsidRDefault="000307B1" w:rsidP="000307B1">
            <w:pPr>
              <w:spacing w:before="40" w:after="40"/>
              <w:jc w:val="center"/>
              <w:rPr>
                <w:rFonts w:ascii="Arial" w:hAnsi="Arial" w:cs="Arial"/>
                <w:sz w:val="24"/>
                <w:szCs w:val="24"/>
              </w:rPr>
            </w:pPr>
            <w:r>
              <w:rPr>
                <w:rFonts w:ascii="Arial" w:hAnsi="Arial" w:cs="Arial"/>
                <w:sz w:val="24"/>
                <w:szCs w:val="24"/>
              </w:rPr>
              <w:t>None</w:t>
            </w:r>
          </w:p>
        </w:tc>
        <w:tc>
          <w:tcPr>
            <w:tcW w:w="2291" w:type="dxa"/>
          </w:tcPr>
          <w:p w14:paraId="41198749" w14:textId="7E2B02CB" w:rsidR="000307B1" w:rsidRDefault="000307B1" w:rsidP="000307B1">
            <w:pPr>
              <w:spacing w:before="40" w:after="40"/>
              <w:rPr>
                <w:rFonts w:ascii="Arial" w:hAnsi="Arial" w:cs="Arial"/>
                <w:sz w:val="24"/>
                <w:szCs w:val="24"/>
              </w:rPr>
            </w:pPr>
            <w:r>
              <w:rPr>
                <w:rFonts w:ascii="Arial" w:hAnsi="Arial" w:cs="Arial"/>
                <w:sz w:val="24"/>
                <w:szCs w:val="24"/>
              </w:rPr>
              <w:t>Leaching of natural deposits</w:t>
            </w:r>
          </w:p>
        </w:tc>
      </w:tr>
    </w:tbl>
    <w:p w14:paraId="69D3A731" w14:textId="0BC4F1E5" w:rsidR="005D3708" w:rsidRPr="005162DE" w:rsidRDefault="00AC63B7" w:rsidP="00875407">
      <w:pPr>
        <w:pStyle w:val="Caption"/>
        <w:widowControl w:val="0"/>
      </w:pPr>
      <w:r>
        <w:lastRenderedPageBreak/>
        <w:t xml:space="preserve">   </w:t>
      </w:r>
      <w:r w:rsidR="005D3708" w:rsidRPr="005162DE">
        <w:t xml:space="preserve">Table </w:t>
      </w:r>
      <w:fldSimple w:instr=" SEQ Table \* ARABIC ">
        <w:r w:rsidR="00883E1D">
          <w:rPr>
            <w:noProof/>
          </w:rPr>
          <w:t>6</w:t>
        </w:r>
      </w:fldSimple>
      <w:r w:rsidR="005D3708"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CC2EB1" w:rsidRPr="005162DE" w14:paraId="4516D550" w14:textId="77777777" w:rsidTr="002D3FB5">
        <w:trPr>
          <w:trHeight w:val="440"/>
        </w:trPr>
        <w:tc>
          <w:tcPr>
            <w:tcW w:w="2245" w:type="dxa"/>
          </w:tcPr>
          <w:p w14:paraId="2B82F8E8" w14:textId="7AF0DE37" w:rsidR="00CC2EB1" w:rsidRPr="005162DE" w:rsidRDefault="00CC2EB1" w:rsidP="00CC2EB1">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5A93A988" w14:textId="77777777" w:rsidR="00CC2EB1" w:rsidRPr="005162DE" w:rsidRDefault="00CC2EB1" w:rsidP="00CC2EB1">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2DC9055D" w:rsidR="00CC2EB1" w:rsidRPr="005162DE" w:rsidRDefault="00CC2EB1" w:rsidP="00CC2EB1">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CC2EB1" w:rsidRPr="005162DE" w:rsidRDefault="00CC2EB1" w:rsidP="00CC2EB1">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CC2EB1" w:rsidRPr="005162DE" w:rsidRDefault="00CC2EB1" w:rsidP="00CC2EB1">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CC2EB1" w:rsidRPr="005162DE" w:rsidRDefault="00CC2EB1" w:rsidP="00CC2EB1">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DF0C3AE" w:rsidR="00DA4F32" w:rsidRPr="005162DE" w:rsidRDefault="001128BB" w:rsidP="00DA4F32">
            <w:pPr>
              <w:spacing w:before="40" w:after="40"/>
              <w:rPr>
                <w:rFonts w:ascii="Arial" w:hAnsi="Arial" w:cs="Arial"/>
                <w:sz w:val="24"/>
                <w:szCs w:val="24"/>
              </w:rPr>
            </w:pPr>
            <w:r>
              <w:rPr>
                <w:rFonts w:ascii="Arial" w:hAnsi="Arial" w:cs="Arial"/>
                <w:sz w:val="24"/>
                <w:szCs w:val="24"/>
              </w:rPr>
              <w:t>PFBS</w:t>
            </w:r>
            <w:r w:rsidR="004A267E">
              <w:rPr>
                <w:rFonts w:ascii="Arial" w:hAnsi="Arial" w:cs="Arial"/>
                <w:sz w:val="24"/>
                <w:szCs w:val="24"/>
              </w:rPr>
              <w:t xml:space="preserve"> (ng/L)</w:t>
            </w:r>
          </w:p>
        </w:tc>
        <w:tc>
          <w:tcPr>
            <w:tcW w:w="1440" w:type="dxa"/>
          </w:tcPr>
          <w:p w14:paraId="28190B3D" w14:textId="2153D3B7" w:rsidR="00DA4F32" w:rsidRPr="005162DE" w:rsidRDefault="004A267E" w:rsidP="00DA4F32">
            <w:pPr>
              <w:spacing w:before="40" w:after="40"/>
              <w:jc w:val="center"/>
              <w:rPr>
                <w:rFonts w:ascii="Arial" w:hAnsi="Arial" w:cs="Arial"/>
                <w:sz w:val="24"/>
                <w:szCs w:val="24"/>
              </w:rPr>
            </w:pPr>
            <w:r>
              <w:rPr>
                <w:rFonts w:ascii="Arial" w:hAnsi="Arial" w:cs="Arial"/>
                <w:sz w:val="24"/>
                <w:szCs w:val="24"/>
              </w:rPr>
              <w:t>11/18/2024</w:t>
            </w:r>
          </w:p>
        </w:tc>
        <w:tc>
          <w:tcPr>
            <w:tcW w:w="1350" w:type="dxa"/>
          </w:tcPr>
          <w:p w14:paraId="63D0EACA" w14:textId="1CCF8C1E" w:rsidR="00DA4F32" w:rsidRPr="005162DE" w:rsidRDefault="004A267E" w:rsidP="008074DF">
            <w:pPr>
              <w:spacing w:before="40" w:after="40"/>
              <w:jc w:val="center"/>
              <w:rPr>
                <w:rFonts w:ascii="Arial" w:hAnsi="Arial" w:cs="Arial"/>
                <w:sz w:val="24"/>
                <w:szCs w:val="24"/>
              </w:rPr>
            </w:pPr>
            <w:r>
              <w:rPr>
                <w:rFonts w:ascii="Arial" w:hAnsi="Arial" w:cs="Arial"/>
                <w:sz w:val="24"/>
                <w:szCs w:val="24"/>
              </w:rPr>
              <w:t xml:space="preserve">3.1 </w:t>
            </w:r>
          </w:p>
        </w:tc>
        <w:tc>
          <w:tcPr>
            <w:tcW w:w="1530" w:type="dxa"/>
          </w:tcPr>
          <w:p w14:paraId="60CC3A19" w14:textId="121734D0" w:rsidR="00DA4F32" w:rsidRPr="005162DE" w:rsidRDefault="004A267E" w:rsidP="00DA4F32">
            <w:pPr>
              <w:spacing w:before="40" w:after="40"/>
              <w:jc w:val="center"/>
              <w:rPr>
                <w:rFonts w:ascii="Arial" w:hAnsi="Arial" w:cs="Arial"/>
                <w:sz w:val="24"/>
                <w:szCs w:val="24"/>
              </w:rPr>
            </w:pPr>
            <w:r>
              <w:rPr>
                <w:rFonts w:ascii="Arial" w:hAnsi="Arial" w:cs="Arial"/>
                <w:sz w:val="24"/>
                <w:szCs w:val="24"/>
              </w:rPr>
              <w:t>ND – 4.9</w:t>
            </w:r>
          </w:p>
        </w:tc>
        <w:tc>
          <w:tcPr>
            <w:tcW w:w="1800" w:type="dxa"/>
          </w:tcPr>
          <w:p w14:paraId="15DDAE72" w14:textId="7AE994CF" w:rsidR="00DA4F32" w:rsidRPr="005162DE" w:rsidRDefault="00270423" w:rsidP="00DA4F32">
            <w:pPr>
              <w:spacing w:before="40" w:after="40"/>
              <w:jc w:val="center"/>
              <w:rPr>
                <w:rFonts w:ascii="Arial" w:hAnsi="Arial" w:cs="Arial"/>
                <w:sz w:val="24"/>
                <w:szCs w:val="24"/>
              </w:rPr>
            </w:pPr>
            <w:r>
              <w:rPr>
                <w:rFonts w:ascii="Arial" w:hAnsi="Arial" w:cs="Arial"/>
                <w:sz w:val="24"/>
                <w:szCs w:val="24"/>
              </w:rPr>
              <w:t>500</w:t>
            </w:r>
          </w:p>
        </w:tc>
        <w:tc>
          <w:tcPr>
            <w:tcW w:w="2471" w:type="dxa"/>
          </w:tcPr>
          <w:p w14:paraId="747A0B53" w14:textId="11310945" w:rsidR="00DA4F32" w:rsidRPr="005162DE" w:rsidRDefault="00CA3B27" w:rsidP="008074DF">
            <w:pPr>
              <w:spacing w:before="40" w:after="40"/>
              <w:jc w:val="center"/>
              <w:rPr>
                <w:rFonts w:ascii="Arial" w:hAnsi="Arial" w:cs="Arial"/>
                <w:sz w:val="24"/>
                <w:szCs w:val="24"/>
              </w:rPr>
            </w:pPr>
            <w:r w:rsidRPr="00CA3B27">
              <w:rPr>
                <w:rFonts w:ascii="Arial" w:hAnsi="Arial" w:cs="Arial"/>
                <w:i/>
                <w:iCs/>
                <w:sz w:val="24"/>
                <w:szCs w:val="24"/>
              </w:rPr>
              <w:t>Perfluorobutane sulfonic acid exposures resulted in decreased thyroid hormone in pregnant female mice</w:t>
            </w:r>
            <w:r>
              <w:rPr>
                <w:rFonts w:ascii="Arial" w:hAnsi="Arial" w:cs="Arial"/>
                <w:i/>
                <w:iCs/>
                <w:sz w:val="24"/>
                <w:szCs w:val="24"/>
              </w:rPr>
              <w:t>.</w:t>
            </w:r>
          </w:p>
        </w:tc>
      </w:tr>
      <w:tr w:rsidR="007C2DF8" w:rsidRPr="005162DE" w14:paraId="748E8753" w14:textId="77777777" w:rsidTr="002D3FB5">
        <w:trPr>
          <w:trHeight w:val="432"/>
        </w:trPr>
        <w:tc>
          <w:tcPr>
            <w:tcW w:w="2245" w:type="dxa"/>
          </w:tcPr>
          <w:p w14:paraId="21FD7328" w14:textId="7B4E3CF2" w:rsidR="007C2DF8" w:rsidRDefault="007C2DF8" w:rsidP="00DA4F32">
            <w:pPr>
              <w:spacing w:before="40" w:after="40"/>
              <w:rPr>
                <w:rFonts w:ascii="Arial" w:hAnsi="Arial" w:cs="Arial"/>
                <w:sz w:val="24"/>
                <w:szCs w:val="24"/>
              </w:rPr>
            </w:pPr>
            <w:r>
              <w:rPr>
                <w:rFonts w:ascii="Arial" w:hAnsi="Arial" w:cs="Arial"/>
                <w:sz w:val="24"/>
                <w:szCs w:val="24"/>
              </w:rPr>
              <w:t>PFHXS (ng/L)</w:t>
            </w:r>
          </w:p>
        </w:tc>
        <w:tc>
          <w:tcPr>
            <w:tcW w:w="1440" w:type="dxa"/>
          </w:tcPr>
          <w:p w14:paraId="13379243" w14:textId="1E515410" w:rsidR="007C2DF8" w:rsidRDefault="007C2DF8" w:rsidP="00DA4F32">
            <w:pPr>
              <w:spacing w:before="40" w:after="40"/>
              <w:jc w:val="center"/>
              <w:rPr>
                <w:rFonts w:ascii="Arial" w:hAnsi="Arial" w:cs="Arial"/>
                <w:sz w:val="24"/>
                <w:szCs w:val="24"/>
              </w:rPr>
            </w:pPr>
            <w:r>
              <w:rPr>
                <w:rFonts w:ascii="Arial" w:hAnsi="Arial" w:cs="Arial"/>
                <w:sz w:val="24"/>
                <w:szCs w:val="24"/>
              </w:rPr>
              <w:t>11/18/2024</w:t>
            </w:r>
          </w:p>
        </w:tc>
        <w:tc>
          <w:tcPr>
            <w:tcW w:w="1350" w:type="dxa"/>
          </w:tcPr>
          <w:p w14:paraId="55F2C7D1" w14:textId="7E9A5EBD" w:rsidR="007C2DF8" w:rsidRDefault="007C2DF8" w:rsidP="008074DF">
            <w:pPr>
              <w:spacing w:before="40" w:after="40"/>
              <w:jc w:val="center"/>
              <w:rPr>
                <w:rFonts w:ascii="Arial" w:hAnsi="Arial" w:cs="Arial"/>
                <w:sz w:val="24"/>
                <w:szCs w:val="24"/>
              </w:rPr>
            </w:pPr>
            <w:r>
              <w:rPr>
                <w:rFonts w:ascii="Arial" w:hAnsi="Arial" w:cs="Arial"/>
                <w:sz w:val="24"/>
                <w:szCs w:val="24"/>
              </w:rPr>
              <w:t>2.1</w:t>
            </w:r>
          </w:p>
        </w:tc>
        <w:tc>
          <w:tcPr>
            <w:tcW w:w="1530" w:type="dxa"/>
          </w:tcPr>
          <w:p w14:paraId="5DE86E99" w14:textId="206D52DD" w:rsidR="007C2DF8" w:rsidRDefault="007C2DF8" w:rsidP="00DA4F32">
            <w:pPr>
              <w:spacing w:before="40" w:after="40"/>
              <w:jc w:val="center"/>
              <w:rPr>
                <w:rFonts w:ascii="Arial" w:hAnsi="Arial" w:cs="Arial"/>
                <w:sz w:val="24"/>
                <w:szCs w:val="24"/>
              </w:rPr>
            </w:pPr>
            <w:r>
              <w:rPr>
                <w:rFonts w:ascii="Arial" w:hAnsi="Arial" w:cs="Arial"/>
                <w:sz w:val="24"/>
                <w:szCs w:val="24"/>
              </w:rPr>
              <w:t>ND – 3.8</w:t>
            </w:r>
          </w:p>
        </w:tc>
        <w:tc>
          <w:tcPr>
            <w:tcW w:w="1800" w:type="dxa"/>
          </w:tcPr>
          <w:p w14:paraId="38E7BCF9" w14:textId="04EEECEE" w:rsidR="007C2DF8" w:rsidRDefault="00270423" w:rsidP="00DA4F32">
            <w:pPr>
              <w:spacing w:before="40" w:after="40"/>
              <w:jc w:val="center"/>
              <w:rPr>
                <w:rFonts w:ascii="Arial" w:hAnsi="Arial" w:cs="Arial"/>
                <w:sz w:val="24"/>
                <w:szCs w:val="24"/>
              </w:rPr>
            </w:pPr>
            <w:r>
              <w:rPr>
                <w:rFonts w:ascii="Arial" w:hAnsi="Arial" w:cs="Arial"/>
                <w:sz w:val="24"/>
                <w:szCs w:val="24"/>
              </w:rPr>
              <w:t>3</w:t>
            </w:r>
          </w:p>
        </w:tc>
        <w:tc>
          <w:tcPr>
            <w:tcW w:w="2471" w:type="dxa"/>
          </w:tcPr>
          <w:p w14:paraId="2D496AAF" w14:textId="02AB8CFD" w:rsidR="007C2DF8" w:rsidRDefault="00CA3B27" w:rsidP="008074DF">
            <w:pPr>
              <w:spacing w:before="40" w:after="40"/>
              <w:jc w:val="center"/>
              <w:rPr>
                <w:rFonts w:ascii="Arial" w:hAnsi="Arial" w:cs="Arial"/>
                <w:sz w:val="24"/>
                <w:szCs w:val="24"/>
              </w:rPr>
            </w:pPr>
            <w:r w:rsidRPr="00CA3B27">
              <w:rPr>
                <w:rFonts w:ascii="Arial" w:hAnsi="Arial" w:cs="Arial"/>
                <w:i/>
                <w:iCs/>
                <w:sz w:val="24"/>
                <w:szCs w:val="24"/>
              </w:rPr>
              <w:t>Perfluorohexane sulfonic acid exposures resulted in decreased total thyroid hormone in male rats</w:t>
            </w:r>
            <w:r>
              <w:rPr>
                <w:rFonts w:ascii="Arial" w:hAnsi="Arial" w:cs="Arial"/>
                <w:i/>
                <w:iCs/>
                <w:sz w:val="24"/>
                <w:szCs w:val="24"/>
              </w:rPr>
              <w:t>.</w:t>
            </w:r>
          </w:p>
        </w:tc>
      </w:tr>
      <w:tr w:rsidR="007C2DF8" w:rsidRPr="005162DE" w14:paraId="52F86380" w14:textId="77777777" w:rsidTr="002D3FB5">
        <w:trPr>
          <w:trHeight w:val="432"/>
        </w:trPr>
        <w:tc>
          <w:tcPr>
            <w:tcW w:w="2245" w:type="dxa"/>
          </w:tcPr>
          <w:p w14:paraId="0A07AD60" w14:textId="47EC7CE9" w:rsidR="007C2DF8" w:rsidRDefault="007C2DF8" w:rsidP="00DA4F32">
            <w:pPr>
              <w:spacing w:before="40" w:after="40"/>
              <w:rPr>
                <w:rFonts w:ascii="Arial" w:hAnsi="Arial" w:cs="Arial"/>
                <w:sz w:val="24"/>
                <w:szCs w:val="24"/>
              </w:rPr>
            </w:pPr>
            <w:r>
              <w:rPr>
                <w:rFonts w:ascii="Arial" w:hAnsi="Arial" w:cs="Arial"/>
                <w:sz w:val="24"/>
                <w:szCs w:val="24"/>
              </w:rPr>
              <w:t>PFOA (ng/L)</w:t>
            </w:r>
          </w:p>
        </w:tc>
        <w:tc>
          <w:tcPr>
            <w:tcW w:w="1440" w:type="dxa"/>
          </w:tcPr>
          <w:p w14:paraId="6392EA67" w14:textId="06C07B35" w:rsidR="007C2DF8" w:rsidRDefault="007C2DF8" w:rsidP="00DA4F32">
            <w:pPr>
              <w:spacing w:before="40" w:after="40"/>
              <w:jc w:val="center"/>
              <w:rPr>
                <w:rFonts w:ascii="Arial" w:hAnsi="Arial" w:cs="Arial"/>
                <w:sz w:val="24"/>
                <w:szCs w:val="24"/>
              </w:rPr>
            </w:pPr>
            <w:r>
              <w:rPr>
                <w:rFonts w:ascii="Arial" w:hAnsi="Arial" w:cs="Arial"/>
                <w:sz w:val="24"/>
                <w:szCs w:val="24"/>
              </w:rPr>
              <w:t>11/18/2024</w:t>
            </w:r>
          </w:p>
        </w:tc>
        <w:tc>
          <w:tcPr>
            <w:tcW w:w="1350" w:type="dxa"/>
          </w:tcPr>
          <w:p w14:paraId="163769E8" w14:textId="302B3691" w:rsidR="007C2DF8" w:rsidRDefault="007C2DF8" w:rsidP="008074DF">
            <w:pPr>
              <w:spacing w:before="40" w:after="40"/>
              <w:jc w:val="center"/>
              <w:rPr>
                <w:rFonts w:ascii="Arial" w:hAnsi="Arial" w:cs="Arial"/>
                <w:sz w:val="24"/>
                <w:szCs w:val="24"/>
              </w:rPr>
            </w:pPr>
            <w:r>
              <w:rPr>
                <w:rFonts w:ascii="Arial" w:hAnsi="Arial" w:cs="Arial"/>
                <w:sz w:val="24"/>
                <w:szCs w:val="24"/>
              </w:rPr>
              <w:t>2.5</w:t>
            </w:r>
          </w:p>
        </w:tc>
        <w:tc>
          <w:tcPr>
            <w:tcW w:w="1530" w:type="dxa"/>
          </w:tcPr>
          <w:p w14:paraId="66E69FC1" w14:textId="426473BB" w:rsidR="007C2DF8" w:rsidRDefault="007C2DF8" w:rsidP="00DA4F32">
            <w:pPr>
              <w:spacing w:before="40" w:after="40"/>
              <w:jc w:val="center"/>
              <w:rPr>
                <w:rFonts w:ascii="Arial" w:hAnsi="Arial" w:cs="Arial"/>
                <w:sz w:val="24"/>
                <w:szCs w:val="24"/>
              </w:rPr>
            </w:pPr>
            <w:r>
              <w:rPr>
                <w:rFonts w:ascii="Arial" w:hAnsi="Arial" w:cs="Arial"/>
                <w:sz w:val="24"/>
                <w:szCs w:val="24"/>
              </w:rPr>
              <w:t>ND – 5.8</w:t>
            </w:r>
          </w:p>
        </w:tc>
        <w:tc>
          <w:tcPr>
            <w:tcW w:w="1800" w:type="dxa"/>
          </w:tcPr>
          <w:p w14:paraId="388B8AFA" w14:textId="02557D85" w:rsidR="007C2DF8" w:rsidRDefault="00270423" w:rsidP="00DA4F32">
            <w:pPr>
              <w:spacing w:before="40" w:after="40"/>
              <w:jc w:val="center"/>
              <w:rPr>
                <w:rFonts w:ascii="Arial" w:hAnsi="Arial" w:cs="Arial"/>
                <w:sz w:val="24"/>
                <w:szCs w:val="24"/>
              </w:rPr>
            </w:pPr>
            <w:r>
              <w:rPr>
                <w:rFonts w:ascii="Arial" w:hAnsi="Arial" w:cs="Arial"/>
                <w:sz w:val="24"/>
                <w:szCs w:val="24"/>
              </w:rPr>
              <w:t>5.1</w:t>
            </w:r>
          </w:p>
        </w:tc>
        <w:tc>
          <w:tcPr>
            <w:tcW w:w="2471" w:type="dxa"/>
          </w:tcPr>
          <w:p w14:paraId="5C5F66D2" w14:textId="0FA13A9A" w:rsidR="007C2DF8" w:rsidRDefault="00CA3B27" w:rsidP="008074DF">
            <w:pPr>
              <w:spacing w:before="40" w:after="40"/>
              <w:jc w:val="center"/>
              <w:rPr>
                <w:rFonts w:ascii="Arial" w:hAnsi="Arial" w:cs="Arial"/>
                <w:sz w:val="24"/>
                <w:szCs w:val="24"/>
              </w:rPr>
            </w:pPr>
            <w:r w:rsidRPr="00CA3B27">
              <w:rPr>
                <w:rFonts w:ascii="Arial" w:hAnsi="Arial" w:cs="Arial"/>
                <w:i/>
                <w:iCs/>
                <w:sz w:val="24"/>
                <w:szCs w:val="24"/>
              </w:rPr>
              <w:t>Perfluorooctanoic acid exposures resulted in increased liver weight and cancer in laboratory animals</w:t>
            </w:r>
            <w:r>
              <w:rPr>
                <w:rFonts w:ascii="Arial" w:hAnsi="Arial" w:cs="Arial"/>
                <w:i/>
                <w:iCs/>
                <w:sz w:val="24"/>
                <w:szCs w:val="24"/>
              </w:rPr>
              <w:t>.</w:t>
            </w:r>
          </w:p>
        </w:tc>
      </w:tr>
      <w:tr w:rsidR="007C2DF8" w:rsidRPr="005162DE" w14:paraId="6C30A1F2" w14:textId="77777777" w:rsidTr="002D3FB5">
        <w:trPr>
          <w:trHeight w:val="432"/>
        </w:trPr>
        <w:tc>
          <w:tcPr>
            <w:tcW w:w="2245" w:type="dxa"/>
          </w:tcPr>
          <w:p w14:paraId="23A01082" w14:textId="3466C906" w:rsidR="007C2DF8" w:rsidRDefault="00E45DF0" w:rsidP="00DA4F32">
            <w:pPr>
              <w:spacing w:before="40" w:after="40"/>
              <w:rPr>
                <w:rFonts w:ascii="Arial" w:hAnsi="Arial" w:cs="Arial"/>
                <w:sz w:val="24"/>
                <w:szCs w:val="24"/>
              </w:rPr>
            </w:pPr>
            <w:r>
              <w:rPr>
                <w:rFonts w:ascii="Arial" w:hAnsi="Arial" w:cs="Arial"/>
                <w:sz w:val="24"/>
                <w:szCs w:val="24"/>
              </w:rPr>
              <w:t>PFHXA (ng/L)</w:t>
            </w:r>
          </w:p>
        </w:tc>
        <w:tc>
          <w:tcPr>
            <w:tcW w:w="1440" w:type="dxa"/>
          </w:tcPr>
          <w:p w14:paraId="4EA61F4C" w14:textId="42FEE1A3" w:rsidR="007C2DF8" w:rsidRDefault="00E45DF0" w:rsidP="00DA4F32">
            <w:pPr>
              <w:spacing w:before="40" w:after="40"/>
              <w:jc w:val="center"/>
              <w:rPr>
                <w:rFonts w:ascii="Arial" w:hAnsi="Arial" w:cs="Arial"/>
                <w:sz w:val="24"/>
                <w:szCs w:val="24"/>
              </w:rPr>
            </w:pPr>
            <w:r>
              <w:rPr>
                <w:rFonts w:ascii="Arial" w:hAnsi="Arial" w:cs="Arial"/>
                <w:sz w:val="24"/>
                <w:szCs w:val="24"/>
              </w:rPr>
              <w:t>11/18/2024</w:t>
            </w:r>
          </w:p>
        </w:tc>
        <w:tc>
          <w:tcPr>
            <w:tcW w:w="1350" w:type="dxa"/>
          </w:tcPr>
          <w:p w14:paraId="560B78CE" w14:textId="421D6ACE" w:rsidR="007C2DF8" w:rsidRDefault="00E45DF0" w:rsidP="008074DF">
            <w:pPr>
              <w:spacing w:before="40" w:after="40"/>
              <w:jc w:val="center"/>
              <w:rPr>
                <w:rFonts w:ascii="Arial" w:hAnsi="Arial" w:cs="Arial"/>
                <w:sz w:val="24"/>
                <w:szCs w:val="24"/>
              </w:rPr>
            </w:pPr>
            <w:r>
              <w:rPr>
                <w:rFonts w:ascii="Arial" w:hAnsi="Arial" w:cs="Arial"/>
                <w:sz w:val="24"/>
                <w:szCs w:val="24"/>
              </w:rPr>
              <w:t>3.34</w:t>
            </w:r>
          </w:p>
        </w:tc>
        <w:tc>
          <w:tcPr>
            <w:tcW w:w="1530" w:type="dxa"/>
          </w:tcPr>
          <w:p w14:paraId="11265AA5" w14:textId="7AE7A9D9" w:rsidR="007C2DF8" w:rsidRDefault="00E45DF0" w:rsidP="00DA4F32">
            <w:pPr>
              <w:spacing w:before="40" w:after="40"/>
              <w:jc w:val="center"/>
              <w:rPr>
                <w:rFonts w:ascii="Arial" w:hAnsi="Arial" w:cs="Arial"/>
                <w:sz w:val="24"/>
                <w:szCs w:val="24"/>
              </w:rPr>
            </w:pPr>
            <w:r>
              <w:rPr>
                <w:rFonts w:ascii="Arial" w:hAnsi="Arial" w:cs="Arial"/>
                <w:sz w:val="24"/>
                <w:szCs w:val="24"/>
              </w:rPr>
              <w:t>ND – 6.5</w:t>
            </w:r>
          </w:p>
        </w:tc>
        <w:tc>
          <w:tcPr>
            <w:tcW w:w="1800" w:type="dxa"/>
          </w:tcPr>
          <w:p w14:paraId="07701D53" w14:textId="42E5C1D9" w:rsidR="007C2DF8" w:rsidRDefault="00E45DF0"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321A129" w14:textId="681E079D" w:rsidR="007C2DF8" w:rsidRDefault="00CA3B27" w:rsidP="008074DF">
            <w:pPr>
              <w:spacing w:before="40" w:after="40"/>
              <w:jc w:val="center"/>
              <w:rPr>
                <w:rFonts w:ascii="Arial" w:hAnsi="Arial" w:cs="Arial"/>
                <w:sz w:val="24"/>
                <w:szCs w:val="24"/>
              </w:rPr>
            </w:pPr>
            <w:r>
              <w:rPr>
                <w:rFonts w:ascii="Arial" w:hAnsi="Arial" w:cs="Arial"/>
                <w:sz w:val="24"/>
                <w:szCs w:val="24"/>
              </w:rPr>
              <w:t>N/A</w:t>
            </w:r>
          </w:p>
        </w:tc>
      </w:tr>
      <w:tr w:rsidR="00E45DF0" w:rsidRPr="005162DE" w14:paraId="0C009282" w14:textId="77777777" w:rsidTr="002D3FB5">
        <w:trPr>
          <w:trHeight w:val="432"/>
        </w:trPr>
        <w:tc>
          <w:tcPr>
            <w:tcW w:w="2245" w:type="dxa"/>
          </w:tcPr>
          <w:p w14:paraId="47598647" w14:textId="4DF7FD20" w:rsidR="00E45DF0" w:rsidRDefault="00E45DF0" w:rsidP="00DA4F32">
            <w:pPr>
              <w:spacing w:before="40" w:after="40"/>
              <w:rPr>
                <w:rFonts w:ascii="Arial" w:hAnsi="Arial" w:cs="Arial"/>
                <w:sz w:val="24"/>
                <w:szCs w:val="24"/>
              </w:rPr>
            </w:pPr>
            <w:r>
              <w:rPr>
                <w:rFonts w:ascii="Arial" w:hAnsi="Arial" w:cs="Arial"/>
                <w:sz w:val="24"/>
                <w:szCs w:val="24"/>
              </w:rPr>
              <w:t>PFPEA (ng/L)</w:t>
            </w:r>
          </w:p>
        </w:tc>
        <w:tc>
          <w:tcPr>
            <w:tcW w:w="1440" w:type="dxa"/>
          </w:tcPr>
          <w:p w14:paraId="50811CCC" w14:textId="00053D89" w:rsidR="00E45DF0" w:rsidRDefault="00E45DF0" w:rsidP="00DA4F32">
            <w:pPr>
              <w:spacing w:before="40" w:after="40"/>
              <w:jc w:val="center"/>
              <w:rPr>
                <w:rFonts w:ascii="Arial" w:hAnsi="Arial" w:cs="Arial"/>
                <w:sz w:val="24"/>
                <w:szCs w:val="24"/>
              </w:rPr>
            </w:pPr>
            <w:r>
              <w:rPr>
                <w:rFonts w:ascii="Arial" w:hAnsi="Arial" w:cs="Arial"/>
                <w:sz w:val="24"/>
                <w:szCs w:val="24"/>
              </w:rPr>
              <w:t>11/18/2024</w:t>
            </w:r>
          </w:p>
        </w:tc>
        <w:tc>
          <w:tcPr>
            <w:tcW w:w="1350" w:type="dxa"/>
          </w:tcPr>
          <w:p w14:paraId="043A9122" w14:textId="50A8B8F1" w:rsidR="00E45DF0" w:rsidRDefault="00E45DF0" w:rsidP="008074DF">
            <w:pPr>
              <w:spacing w:before="40" w:after="40"/>
              <w:jc w:val="center"/>
              <w:rPr>
                <w:rFonts w:ascii="Arial" w:hAnsi="Arial" w:cs="Arial"/>
                <w:sz w:val="24"/>
                <w:szCs w:val="24"/>
              </w:rPr>
            </w:pPr>
            <w:r>
              <w:rPr>
                <w:rFonts w:ascii="Arial" w:hAnsi="Arial" w:cs="Arial"/>
                <w:sz w:val="24"/>
                <w:szCs w:val="24"/>
              </w:rPr>
              <w:t>1.36</w:t>
            </w:r>
          </w:p>
        </w:tc>
        <w:tc>
          <w:tcPr>
            <w:tcW w:w="1530" w:type="dxa"/>
          </w:tcPr>
          <w:p w14:paraId="55DE82B8" w14:textId="174888E1" w:rsidR="00E45DF0" w:rsidRDefault="00E45DF0" w:rsidP="00DA4F32">
            <w:pPr>
              <w:spacing w:before="40" w:after="40"/>
              <w:jc w:val="center"/>
              <w:rPr>
                <w:rFonts w:ascii="Arial" w:hAnsi="Arial" w:cs="Arial"/>
                <w:sz w:val="24"/>
                <w:szCs w:val="24"/>
              </w:rPr>
            </w:pPr>
            <w:r>
              <w:rPr>
                <w:rFonts w:ascii="Arial" w:hAnsi="Arial" w:cs="Arial"/>
                <w:sz w:val="24"/>
                <w:szCs w:val="24"/>
              </w:rPr>
              <w:t>ND – 4.3</w:t>
            </w:r>
          </w:p>
        </w:tc>
        <w:tc>
          <w:tcPr>
            <w:tcW w:w="1800" w:type="dxa"/>
          </w:tcPr>
          <w:p w14:paraId="54499D9E" w14:textId="5412B3B8" w:rsidR="00E45DF0" w:rsidRDefault="00E45DF0"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273088E5" w14:textId="7CB298BF" w:rsidR="00E45DF0" w:rsidRDefault="00CA3B27" w:rsidP="008074DF">
            <w:pPr>
              <w:spacing w:before="40" w:after="40"/>
              <w:jc w:val="center"/>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9504A7F"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C6C30">
        <w:rPr>
          <w:rFonts w:ascii="Arial" w:hAnsi="Arial" w:cs="Arial"/>
          <w:bCs/>
          <w:sz w:val="24"/>
          <w:szCs w:val="24"/>
          <w:u w:val="single"/>
        </w:rPr>
        <w:t xml:space="preserve">Wynola Water District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w:t>
      </w:r>
      <w:r w:rsidRPr="005162D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6A5AD3D" w14:textId="77777777" w:rsidR="00750C1D" w:rsidRDefault="00750C1D" w:rsidP="0025569C">
      <w:pPr>
        <w:spacing w:after="240"/>
        <w:rPr>
          <w:rFonts w:ascii="Arial" w:hAnsi="Arial" w:cs="Arial"/>
          <w:sz w:val="24"/>
          <w:szCs w:val="24"/>
        </w:rPr>
      </w:pPr>
    </w:p>
    <w:p w14:paraId="355780F6" w14:textId="77777777" w:rsidR="00750C1D" w:rsidRPr="005162DE" w:rsidRDefault="00750C1D" w:rsidP="0025569C">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D3FB5" w:rsidRPr="005162DE" w14:paraId="2E9938F8" w14:textId="77777777" w:rsidTr="002D3FB5">
        <w:trPr>
          <w:trHeight w:val="449"/>
        </w:trPr>
        <w:tc>
          <w:tcPr>
            <w:tcW w:w="1975" w:type="dxa"/>
            <w:tcMar>
              <w:left w:w="58" w:type="dxa"/>
              <w:right w:w="58" w:type="dxa"/>
            </w:tcMar>
          </w:tcPr>
          <w:p w14:paraId="679EF9C2" w14:textId="7FBE8D8C" w:rsidR="007F2B71" w:rsidRDefault="004A0DB8" w:rsidP="001F503E">
            <w:pPr>
              <w:spacing w:before="40" w:after="40"/>
              <w:rPr>
                <w:rFonts w:ascii="Arial" w:hAnsi="Arial" w:cs="Arial"/>
                <w:sz w:val="24"/>
                <w:szCs w:val="24"/>
              </w:rPr>
            </w:pPr>
            <w:r w:rsidRPr="00FA6003">
              <w:rPr>
                <w:rFonts w:ascii="Arial" w:hAnsi="Arial" w:cs="Arial"/>
                <w:i/>
                <w:color w:val="FF0000"/>
                <w:sz w:val="24"/>
                <w:szCs w:val="24"/>
              </w:rPr>
              <w:t>*</w:t>
            </w:r>
            <w:r w:rsidR="007F2B71">
              <w:rPr>
                <w:rFonts w:ascii="Arial" w:hAnsi="Arial" w:cs="Arial"/>
                <w:sz w:val="24"/>
                <w:szCs w:val="24"/>
              </w:rPr>
              <w:t xml:space="preserve">Iron and </w:t>
            </w:r>
            <w:r w:rsidR="007C631C">
              <w:rPr>
                <w:rFonts w:ascii="Arial" w:hAnsi="Arial" w:cs="Arial"/>
                <w:sz w:val="24"/>
                <w:szCs w:val="24"/>
              </w:rPr>
              <w:t>Manganese</w:t>
            </w:r>
            <w:r w:rsidR="005B4DE3">
              <w:rPr>
                <w:rFonts w:ascii="Arial" w:hAnsi="Arial" w:cs="Arial"/>
                <w:sz w:val="24"/>
                <w:szCs w:val="24"/>
              </w:rPr>
              <w:t xml:space="preserve"> </w:t>
            </w:r>
            <w:r w:rsidR="00694EF4">
              <w:rPr>
                <w:rFonts w:ascii="Arial" w:hAnsi="Arial" w:cs="Arial"/>
                <w:sz w:val="24"/>
                <w:szCs w:val="24"/>
              </w:rPr>
              <w:t>S</w:t>
            </w:r>
            <w:r w:rsidR="005B4DE3">
              <w:rPr>
                <w:rFonts w:ascii="Arial" w:hAnsi="Arial" w:cs="Arial"/>
                <w:sz w:val="24"/>
                <w:szCs w:val="24"/>
              </w:rPr>
              <w:t>MC</w:t>
            </w:r>
            <w:r w:rsidR="007F2B71">
              <w:rPr>
                <w:rFonts w:ascii="Arial" w:hAnsi="Arial" w:cs="Arial"/>
                <w:sz w:val="24"/>
                <w:szCs w:val="24"/>
              </w:rPr>
              <w:t>L Violation</w:t>
            </w:r>
            <w:r w:rsidR="007C631C">
              <w:rPr>
                <w:rFonts w:ascii="Arial" w:hAnsi="Arial" w:cs="Arial"/>
                <w:sz w:val="24"/>
                <w:szCs w:val="24"/>
              </w:rPr>
              <w:t xml:space="preserve"> </w:t>
            </w:r>
          </w:p>
          <w:p w14:paraId="3650B6DE" w14:textId="5FD6CB15" w:rsidR="001F503E" w:rsidRPr="004F26AA" w:rsidRDefault="007F2B71" w:rsidP="001F503E">
            <w:pPr>
              <w:spacing w:before="40" w:after="40"/>
              <w:rPr>
                <w:rFonts w:ascii="Arial" w:hAnsi="Arial" w:cs="Arial"/>
                <w:sz w:val="24"/>
                <w:szCs w:val="24"/>
              </w:rPr>
            </w:pPr>
            <w:r w:rsidRPr="004F26AA">
              <w:rPr>
                <w:rFonts w:ascii="Arial" w:hAnsi="Arial" w:cs="Arial"/>
                <w:sz w:val="22"/>
                <w:szCs w:val="22"/>
              </w:rPr>
              <w:t>(</w:t>
            </w:r>
            <w:r w:rsidR="004F26AA" w:rsidRPr="004F26AA">
              <w:rPr>
                <w:rFonts w:ascii="Arial" w:hAnsi="Arial" w:cs="Arial"/>
                <w:color w:val="000000"/>
                <w:spacing w:val="-1"/>
                <w:sz w:val="22"/>
                <w:szCs w:val="22"/>
                <w:shd w:val="clear" w:color="auto" w:fill="FFFFFF"/>
              </w:rPr>
              <w:t>Citation No</w:t>
            </w:r>
            <w:r w:rsidRPr="004F26AA">
              <w:rPr>
                <w:rFonts w:ascii="Arial" w:hAnsi="Arial" w:cs="Arial"/>
                <w:color w:val="000000"/>
                <w:spacing w:val="-1"/>
                <w:sz w:val="22"/>
                <w:szCs w:val="22"/>
                <w:shd w:val="clear" w:color="auto" w:fill="FFFFFF"/>
              </w:rPr>
              <w:t>.</w:t>
            </w:r>
            <w:r w:rsidRPr="004F26AA">
              <w:rPr>
                <w:rStyle w:val="pg-1ws14"/>
                <w:rFonts w:ascii="Arial" w:hAnsi="Arial" w:cs="Arial"/>
                <w:color w:val="000000"/>
                <w:spacing w:val="-1"/>
                <w:sz w:val="22"/>
                <w:szCs w:val="22"/>
                <w:shd w:val="clear" w:color="auto" w:fill="FFFFFF"/>
              </w:rPr>
              <w:t xml:space="preserve"> </w:t>
            </w:r>
            <w:r w:rsidRPr="004F26AA">
              <w:rPr>
                <w:rStyle w:val="pg-1ls3"/>
                <w:rFonts w:ascii="Arial" w:hAnsi="Arial" w:cs="Arial"/>
                <w:color w:val="000000"/>
                <w:spacing w:val="-1"/>
                <w:sz w:val="22"/>
                <w:szCs w:val="22"/>
                <w:shd w:val="clear" w:color="auto" w:fill="FFFFFF"/>
              </w:rPr>
              <w:t>05</w:t>
            </w:r>
            <w:r w:rsidRPr="004F26AA">
              <w:rPr>
                <w:rStyle w:val="pg-1ls1"/>
                <w:rFonts w:ascii="Arial" w:hAnsi="Arial" w:cs="Arial"/>
                <w:color w:val="000000"/>
                <w:sz w:val="22"/>
                <w:szCs w:val="22"/>
                <w:shd w:val="clear" w:color="auto" w:fill="FFFFFF"/>
              </w:rPr>
              <w:t>-</w:t>
            </w:r>
            <w:r w:rsidRPr="004F26AA">
              <w:rPr>
                <w:rStyle w:val="pg-1ls3"/>
                <w:rFonts w:ascii="Arial" w:hAnsi="Arial" w:cs="Arial"/>
                <w:color w:val="000000"/>
                <w:spacing w:val="-1"/>
                <w:sz w:val="22"/>
                <w:szCs w:val="22"/>
                <w:shd w:val="clear" w:color="auto" w:fill="FFFFFF"/>
              </w:rPr>
              <w:t>13</w:t>
            </w:r>
            <w:r w:rsidRPr="004F26AA">
              <w:rPr>
                <w:rStyle w:val="pg-1ls1"/>
                <w:rFonts w:ascii="Arial" w:hAnsi="Arial" w:cs="Arial"/>
                <w:color w:val="000000"/>
                <w:sz w:val="22"/>
                <w:szCs w:val="22"/>
                <w:shd w:val="clear" w:color="auto" w:fill="FFFFFF"/>
              </w:rPr>
              <w:t>-</w:t>
            </w:r>
            <w:r w:rsidRPr="004F26AA">
              <w:rPr>
                <w:rStyle w:val="pg-1ls3"/>
                <w:rFonts w:ascii="Arial" w:hAnsi="Arial" w:cs="Arial"/>
                <w:color w:val="000000"/>
                <w:spacing w:val="-1"/>
                <w:sz w:val="22"/>
                <w:szCs w:val="22"/>
                <w:shd w:val="clear" w:color="auto" w:fill="FFFFFF"/>
              </w:rPr>
              <w:t>23R</w:t>
            </w:r>
            <w:r w:rsidRPr="004F26AA">
              <w:rPr>
                <w:rStyle w:val="pg-1ls1"/>
                <w:rFonts w:ascii="Arial" w:hAnsi="Arial" w:cs="Arial"/>
                <w:color w:val="000000"/>
                <w:sz w:val="22"/>
                <w:szCs w:val="22"/>
                <w:shd w:val="clear" w:color="auto" w:fill="FFFFFF"/>
              </w:rPr>
              <w:t>-</w:t>
            </w:r>
            <w:r w:rsidRPr="004F26AA">
              <w:rPr>
                <w:rStyle w:val="pg-1ls3"/>
                <w:rFonts w:ascii="Arial" w:hAnsi="Arial" w:cs="Arial"/>
                <w:color w:val="000000"/>
                <w:spacing w:val="-1"/>
                <w:sz w:val="22"/>
                <w:szCs w:val="22"/>
                <w:shd w:val="clear" w:color="auto" w:fill="FFFFFF"/>
              </w:rPr>
              <w:t>001)</w:t>
            </w:r>
          </w:p>
        </w:tc>
        <w:tc>
          <w:tcPr>
            <w:tcW w:w="2250" w:type="dxa"/>
            <w:tcMar>
              <w:left w:w="58" w:type="dxa"/>
              <w:right w:w="58" w:type="dxa"/>
            </w:tcMar>
          </w:tcPr>
          <w:p w14:paraId="51843EBC" w14:textId="39C2524C" w:rsidR="005B4DE3" w:rsidRPr="005162DE" w:rsidRDefault="005B4DE3" w:rsidP="001F503E">
            <w:pPr>
              <w:spacing w:before="40" w:after="40"/>
              <w:rPr>
                <w:rFonts w:ascii="Arial" w:hAnsi="Arial" w:cs="Arial"/>
                <w:sz w:val="24"/>
                <w:szCs w:val="24"/>
              </w:rPr>
            </w:pPr>
            <w:r>
              <w:rPr>
                <w:rFonts w:ascii="Arial" w:hAnsi="Arial" w:cs="Arial"/>
                <w:sz w:val="24"/>
                <w:szCs w:val="24"/>
              </w:rPr>
              <w:t>Wynola Water Districts wells are naturally high in</w:t>
            </w:r>
            <w:r w:rsidR="007F2B71">
              <w:rPr>
                <w:rFonts w:ascii="Arial" w:hAnsi="Arial" w:cs="Arial"/>
                <w:sz w:val="24"/>
                <w:szCs w:val="24"/>
              </w:rPr>
              <w:t xml:space="preserve"> Iron and</w:t>
            </w:r>
            <w:r>
              <w:rPr>
                <w:rFonts w:ascii="Arial" w:hAnsi="Arial" w:cs="Arial"/>
                <w:sz w:val="24"/>
                <w:szCs w:val="24"/>
              </w:rPr>
              <w:t xml:space="preserve"> Manganese</w:t>
            </w:r>
          </w:p>
        </w:tc>
        <w:tc>
          <w:tcPr>
            <w:tcW w:w="1890" w:type="dxa"/>
            <w:tcMar>
              <w:left w:w="58" w:type="dxa"/>
              <w:right w:w="58" w:type="dxa"/>
            </w:tcMar>
          </w:tcPr>
          <w:p w14:paraId="13470BE0" w14:textId="279F53D0" w:rsidR="005B4DE3" w:rsidRDefault="005B4DE3" w:rsidP="001F503E">
            <w:pPr>
              <w:spacing w:before="40" w:after="40"/>
              <w:rPr>
                <w:rFonts w:ascii="Arial" w:hAnsi="Arial" w:cs="Arial"/>
                <w:sz w:val="24"/>
                <w:szCs w:val="24"/>
              </w:rPr>
            </w:pPr>
            <w:r>
              <w:rPr>
                <w:rFonts w:ascii="Arial" w:hAnsi="Arial" w:cs="Arial"/>
                <w:sz w:val="24"/>
                <w:szCs w:val="24"/>
              </w:rPr>
              <w:t>Ongoing</w:t>
            </w:r>
          </w:p>
          <w:p w14:paraId="59679533" w14:textId="4BEB9865" w:rsidR="005B4DE3" w:rsidRPr="005162DE" w:rsidRDefault="005B4DE3" w:rsidP="001F503E">
            <w:pPr>
              <w:spacing w:before="40" w:after="40"/>
              <w:rPr>
                <w:rFonts w:ascii="Arial" w:hAnsi="Arial" w:cs="Arial"/>
                <w:sz w:val="24"/>
                <w:szCs w:val="24"/>
              </w:rPr>
            </w:pPr>
          </w:p>
        </w:tc>
        <w:tc>
          <w:tcPr>
            <w:tcW w:w="2160" w:type="dxa"/>
            <w:tcMar>
              <w:left w:w="58" w:type="dxa"/>
              <w:right w:w="58" w:type="dxa"/>
            </w:tcMar>
          </w:tcPr>
          <w:p w14:paraId="75D3BCBC" w14:textId="4E4419F2" w:rsidR="001F503E" w:rsidRPr="005162DE" w:rsidRDefault="00750C1D" w:rsidP="001F503E">
            <w:pPr>
              <w:spacing w:before="40" w:after="40"/>
              <w:rPr>
                <w:rFonts w:ascii="Arial" w:hAnsi="Arial" w:cs="Arial"/>
                <w:sz w:val="24"/>
                <w:szCs w:val="24"/>
              </w:rPr>
            </w:pPr>
            <w:r>
              <w:rPr>
                <w:rFonts w:ascii="Arial" w:hAnsi="Arial" w:cs="Arial"/>
                <w:sz w:val="24"/>
                <w:szCs w:val="24"/>
              </w:rPr>
              <w:t>In the process of getting</w:t>
            </w:r>
            <w:r w:rsidR="005B4DE3">
              <w:rPr>
                <w:rFonts w:ascii="Arial" w:hAnsi="Arial" w:cs="Arial"/>
                <w:sz w:val="24"/>
                <w:szCs w:val="24"/>
              </w:rPr>
              <w:t xml:space="preserve"> a state grant for </w:t>
            </w:r>
            <w:r>
              <w:rPr>
                <w:rFonts w:ascii="Arial" w:hAnsi="Arial" w:cs="Arial"/>
                <w:sz w:val="24"/>
                <w:szCs w:val="24"/>
              </w:rPr>
              <w:t xml:space="preserve">a </w:t>
            </w:r>
            <w:r w:rsidR="005B4DE3">
              <w:rPr>
                <w:rFonts w:ascii="Arial" w:hAnsi="Arial" w:cs="Arial"/>
                <w:sz w:val="24"/>
                <w:szCs w:val="24"/>
              </w:rPr>
              <w:t>water treatment plant</w:t>
            </w:r>
            <w:r>
              <w:rPr>
                <w:rFonts w:ascii="Arial" w:hAnsi="Arial" w:cs="Arial"/>
                <w:sz w:val="24"/>
                <w:szCs w:val="24"/>
              </w:rPr>
              <w:t xml:space="preserve"> approved.</w:t>
            </w:r>
          </w:p>
        </w:tc>
        <w:tc>
          <w:tcPr>
            <w:tcW w:w="2367" w:type="dxa"/>
            <w:tcMar>
              <w:left w:w="58" w:type="dxa"/>
              <w:right w:w="58" w:type="dxa"/>
            </w:tcMar>
          </w:tcPr>
          <w:p w14:paraId="18D0A467" w14:textId="77777777" w:rsidR="001F503E" w:rsidRDefault="003751E7" w:rsidP="001F503E">
            <w:pPr>
              <w:spacing w:before="40" w:after="40"/>
              <w:rPr>
                <w:rFonts w:ascii="Arial" w:hAnsi="Arial" w:cs="Arial"/>
                <w:color w:val="000000"/>
                <w:sz w:val="24"/>
                <w:szCs w:val="24"/>
              </w:rPr>
            </w:pPr>
            <w:r w:rsidRPr="003751E7">
              <w:rPr>
                <w:rFonts w:ascii="Arial" w:hAnsi="Arial" w:cs="Arial"/>
                <w:color w:val="000000"/>
                <w:sz w:val="24"/>
                <w:szCs w:val="24"/>
              </w:rPr>
              <w:t xml:space="preserve">Infants younger than 6 months could experience neurological effects from </w:t>
            </w:r>
            <w:r w:rsidRPr="003751E7">
              <w:rPr>
                <w:rFonts w:ascii="Arial" w:hAnsi="Arial" w:cs="Arial"/>
                <w:b/>
                <w:bCs/>
                <w:color w:val="000000"/>
                <w:sz w:val="24"/>
                <w:szCs w:val="24"/>
                <w:u w:val="single"/>
              </w:rPr>
              <w:t>continuous</w:t>
            </w:r>
            <w:r w:rsidRPr="003751E7">
              <w:rPr>
                <w:rFonts w:ascii="Arial" w:hAnsi="Arial" w:cs="Arial"/>
                <w:color w:val="000000"/>
                <w:sz w:val="24"/>
                <w:szCs w:val="24"/>
              </w:rPr>
              <w:t xml:space="preserve"> </w:t>
            </w:r>
            <w:r w:rsidR="007F2B71">
              <w:rPr>
                <w:rFonts w:ascii="Arial" w:hAnsi="Arial" w:cs="Arial"/>
                <w:color w:val="000000"/>
                <w:sz w:val="24"/>
                <w:szCs w:val="24"/>
              </w:rPr>
              <w:t xml:space="preserve">iron and </w:t>
            </w:r>
            <w:r w:rsidRPr="003751E7">
              <w:rPr>
                <w:rFonts w:ascii="Arial" w:hAnsi="Arial" w:cs="Arial"/>
                <w:color w:val="000000"/>
                <w:sz w:val="24"/>
                <w:szCs w:val="24"/>
              </w:rPr>
              <w:t>manganese exposures abov</w:t>
            </w:r>
            <w:r w:rsidR="007F2B71">
              <w:rPr>
                <w:rFonts w:ascii="Arial" w:hAnsi="Arial" w:cs="Arial"/>
                <w:color w:val="000000"/>
                <w:sz w:val="24"/>
                <w:szCs w:val="24"/>
              </w:rPr>
              <w:t>e the SMCL’s</w:t>
            </w:r>
          </w:p>
          <w:p w14:paraId="56FC7820" w14:textId="3A7C3530" w:rsidR="00EA5EA9" w:rsidRPr="003751E7" w:rsidRDefault="00EA5EA9"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3D483163" w14:textId="77777777" w:rsidR="004E778B" w:rsidRDefault="004E778B" w:rsidP="001909F2">
      <w:pPr>
        <w:pStyle w:val="Caption"/>
        <w:keepNext w:val="0"/>
        <w:spacing w:before="0"/>
      </w:pPr>
    </w:p>
    <w:p w14:paraId="293EB833" w14:textId="73F5F1BF"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08BC32F" w:rsidR="001F503E" w:rsidRPr="005162DE" w:rsidRDefault="007C6C3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5A8D995" w:rsidR="00E80EE7" w:rsidRPr="005162DE" w:rsidRDefault="00694EF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68B7536D" w:rsidR="001F503E" w:rsidRPr="005162DE" w:rsidRDefault="007C6C3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6E55B7D" w:rsidR="001F7181" w:rsidRPr="005162DE" w:rsidRDefault="00694EF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C59D45C" w:rsidR="001F503E" w:rsidRPr="005162DE" w:rsidRDefault="007C6C3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5E3A7EF" w:rsidR="001F7181" w:rsidRPr="005162DE" w:rsidRDefault="00694EF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3CCD5A4" w:rsidR="001F503E" w:rsidRPr="005162DE" w:rsidRDefault="001F503E" w:rsidP="00BF628D">
      <w:pPr>
        <w:pStyle w:val="Heading3"/>
        <w:rPr>
          <w:color w:val="auto"/>
          <w:sz w:val="28"/>
        </w:rPr>
      </w:pPr>
    </w:p>
    <w:p w14:paraId="2C586EA6" w14:textId="568AA4AD"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7D27" w14:textId="77777777" w:rsidR="00760CB5" w:rsidRDefault="00760CB5">
      <w:r>
        <w:separator/>
      </w:r>
    </w:p>
    <w:p w14:paraId="54800461" w14:textId="77777777" w:rsidR="00760CB5" w:rsidRDefault="00760CB5"/>
  </w:endnote>
  <w:endnote w:type="continuationSeparator" w:id="0">
    <w:p w14:paraId="5BC75076" w14:textId="77777777" w:rsidR="00760CB5" w:rsidRDefault="00760CB5">
      <w:r>
        <w:continuationSeparator/>
      </w:r>
    </w:p>
    <w:p w14:paraId="0866B568" w14:textId="77777777" w:rsidR="00760CB5" w:rsidRDefault="00760CB5"/>
  </w:endnote>
  <w:endnote w:type="continuationNotice" w:id="1">
    <w:p w14:paraId="2083801D" w14:textId="77777777" w:rsidR="00760CB5" w:rsidRDefault="00760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CF25" w14:textId="77777777" w:rsidR="00760CB5" w:rsidRDefault="00760CB5">
      <w:r>
        <w:separator/>
      </w:r>
    </w:p>
    <w:p w14:paraId="47AF810D" w14:textId="77777777" w:rsidR="00760CB5" w:rsidRDefault="00760CB5"/>
  </w:footnote>
  <w:footnote w:type="continuationSeparator" w:id="0">
    <w:p w14:paraId="3E940B4D" w14:textId="77777777" w:rsidR="00760CB5" w:rsidRDefault="00760CB5">
      <w:r>
        <w:continuationSeparator/>
      </w:r>
    </w:p>
    <w:p w14:paraId="50825626" w14:textId="77777777" w:rsidR="00760CB5" w:rsidRDefault="00760CB5"/>
  </w:footnote>
  <w:footnote w:type="continuationNotice" w:id="1">
    <w:p w14:paraId="4BDBCAAA" w14:textId="77777777" w:rsidR="00760CB5" w:rsidRDefault="00760C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A8A"/>
    <w:rsid w:val="00003909"/>
    <w:rsid w:val="00005E6E"/>
    <w:rsid w:val="0001015F"/>
    <w:rsid w:val="00013917"/>
    <w:rsid w:val="00015E3A"/>
    <w:rsid w:val="00015EBE"/>
    <w:rsid w:val="00016106"/>
    <w:rsid w:val="00017F8F"/>
    <w:rsid w:val="00020032"/>
    <w:rsid w:val="00020F0D"/>
    <w:rsid w:val="00022038"/>
    <w:rsid w:val="00022705"/>
    <w:rsid w:val="00024D43"/>
    <w:rsid w:val="000307B1"/>
    <w:rsid w:val="000360D3"/>
    <w:rsid w:val="000370BE"/>
    <w:rsid w:val="00040D87"/>
    <w:rsid w:val="00044344"/>
    <w:rsid w:val="000450D8"/>
    <w:rsid w:val="00046A26"/>
    <w:rsid w:val="0004748A"/>
    <w:rsid w:val="00050C55"/>
    <w:rsid w:val="00050EBD"/>
    <w:rsid w:val="00052743"/>
    <w:rsid w:val="00053BC0"/>
    <w:rsid w:val="000551F9"/>
    <w:rsid w:val="00056E61"/>
    <w:rsid w:val="0006173C"/>
    <w:rsid w:val="00064805"/>
    <w:rsid w:val="00065561"/>
    <w:rsid w:val="00066AC3"/>
    <w:rsid w:val="00066D3A"/>
    <w:rsid w:val="000702F0"/>
    <w:rsid w:val="00070AD2"/>
    <w:rsid w:val="00070C22"/>
    <w:rsid w:val="00073BE0"/>
    <w:rsid w:val="0007490F"/>
    <w:rsid w:val="00074CBB"/>
    <w:rsid w:val="000759BB"/>
    <w:rsid w:val="00081E81"/>
    <w:rsid w:val="000835D8"/>
    <w:rsid w:val="00085A69"/>
    <w:rsid w:val="00086BEB"/>
    <w:rsid w:val="00092955"/>
    <w:rsid w:val="0009295E"/>
    <w:rsid w:val="00093AF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1BF3"/>
    <w:rsid w:val="000D2943"/>
    <w:rsid w:val="000D4AC7"/>
    <w:rsid w:val="000D4BB8"/>
    <w:rsid w:val="000D5C13"/>
    <w:rsid w:val="000E41AF"/>
    <w:rsid w:val="000E693A"/>
    <w:rsid w:val="000E751D"/>
    <w:rsid w:val="000F3C1E"/>
    <w:rsid w:val="000F6367"/>
    <w:rsid w:val="000F7BDF"/>
    <w:rsid w:val="00100750"/>
    <w:rsid w:val="00101107"/>
    <w:rsid w:val="001034E4"/>
    <w:rsid w:val="001128BB"/>
    <w:rsid w:val="00115004"/>
    <w:rsid w:val="001151D3"/>
    <w:rsid w:val="00115AD5"/>
    <w:rsid w:val="0012673E"/>
    <w:rsid w:val="0012695E"/>
    <w:rsid w:val="0012764D"/>
    <w:rsid w:val="00127B6D"/>
    <w:rsid w:val="001300C2"/>
    <w:rsid w:val="001331D3"/>
    <w:rsid w:val="00133D49"/>
    <w:rsid w:val="00135FC4"/>
    <w:rsid w:val="001361E8"/>
    <w:rsid w:val="0014624C"/>
    <w:rsid w:val="001476E6"/>
    <w:rsid w:val="00153D70"/>
    <w:rsid w:val="00153F6D"/>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810"/>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0423"/>
    <w:rsid w:val="00273001"/>
    <w:rsid w:val="00275C1C"/>
    <w:rsid w:val="002856B8"/>
    <w:rsid w:val="0029037E"/>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53BF"/>
    <w:rsid w:val="00307628"/>
    <w:rsid w:val="003131EE"/>
    <w:rsid w:val="003205C1"/>
    <w:rsid w:val="00322340"/>
    <w:rsid w:val="0033024B"/>
    <w:rsid w:val="003305DD"/>
    <w:rsid w:val="00332A75"/>
    <w:rsid w:val="00335461"/>
    <w:rsid w:val="00340568"/>
    <w:rsid w:val="00341671"/>
    <w:rsid w:val="00342536"/>
    <w:rsid w:val="00343D2C"/>
    <w:rsid w:val="0034785D"/>
    <w:rsid w:val="0035492E"/>
    <w:rsid w:val="00357F0C"/>
    <w:rsid w:val="00365C7B"/>
    <w:rsid w:val="003726A6"/>
    <w:rsid w:val="00374766"/>
    <w:rsid w:val="003751E7"/>
    <w:rsid w:val="00377086"/>
    <w:rsid w:val="003831B4"/>
    <w:rsid w:val="00383730"/>
    <w:rsid w:val="00390A3E"/>
    <w:rsid w:val="00391089"/>
    <w:rsid w:val="00391E62"/>
    <w:rsid w:val="00397893"/>
    <w:rsid w:val="0039789F"/>
    <w:rsid w:val="003A4CAA"/>
    <w:rsid w:val="003A5EB5"/>
    <w:rsid w:val="003B1F6B"/>
    <w:rsid w:val="003B3381"/>
    <w:rsid w:val="003C0F5E"/>
    <w:rsid w:val="003C2FCC"/>
    <w:rsid w:val="003C597D"/>
    <w:rsid w:val="003C7E02"/>
    <w:rsid w:val="003D1FA3"/>
    <w:rsid w:val="003D5333"/>
    <w:rsid w:val="003D622F"/>
    <w:rsid w:val="003E27AB"/>
    <w:rsid w:val="003E7032"/>
    <w:rsid w:val="003F23AC"/>
    <w:rsid w:val="003F36E5"/>
    <w:rsid w:val="003F3A38"/>
    <w:rsid w:val="003F3F4C"/>
    <w:rsid w:val="003F5B1B"/>
    <w:rsid w:val="003F5E00"/>
    <w:rsid w:val="00401832"/>
    <w:rsid w:val="004053E9"/>
    <w:rsid w:val="00405967"/>
    <w:rsid w:val="0040735E"/>
    <w:rsid w:val="00412B2F"/>
    <w:rsid w:val="00415B66"/>
    <w:rsid w:val="00416A40"/>
    <w:rsid w:val="00416A8E"/>
    <w:rsid w:val="0041709B"/>
    <w:rsid w:val="004179E4"/>
    <w:rsid w:val="00420E84"/>
    <w:rsid w:val="00422832"/>
    <w:rsid w:val="004230E3"/>
    <w:rsid w:val="004233D9"/>
    <w:rsid w:val="0042631E"/>
    <w:rsid w:val="004263A6"/>
    <w:rsid w:val="00427046"/>
    <w:rsid w:val="004273EC"/>
    <w:rsid w:val="00427F0E"/>
    <w:rsid w:val="00435A3F"/>
    <w:rsid w:val="00441930"/>
    <w:rsid w:val="00442D66"/>
    <w:rsid w:val="004445E4"/>
    <w:rsid w:val="00446969"/>
    <w:rsid w:val="00450A4E"/>
    <w:rsid w:val="0045424E"/>
    <w:rsid w:val="004562E8"/>
    <w:rsid w:val="00461167"/>
    <w:rsid w:val="00470811"/>
    <w:rsid w:val="0047086C"/>
    <w:rsid w:val="00472D17"/>
    <w:rsid w:val="00473411"/>
    <w:rsid w:val="00475CB9"/>
    <w:rsid w:val="00481921"/>
    <w:rsid w:val="0048458E"/>
    <w:rsid w:val="004848BB"/>
    <w:rsid w:val="004912AD"/>
    <w:rsid w:val="00492061"/>
    <w:rsid w:val="00494C7A"/>
    <w:rsid w:val="00494E6C"/>
    <w:rsid w:val="00496939"/>
    <w:rsid w:val="004A05D8"/>
    <w:rsid w:val="004A07B2"/>
    <w:rsid w:val="004A0DB8"/>
    <w:rsid w:val="004A1ABC"/>
    <w:rsid w:val="004A2077"/>
    <w:rsid w:val="004A267E"/>
    <w:rsid w:val="004A3392"/>
    <w:rsid w:val="004B613D"/>
    <w:rsid w:val="004B7187"/>
    <w:rsid w:val="004C065A"/>
    <w:rsid w:val="004C2D28"/>
    <w:rsid w:val="004C3239"/>
    <w:rsid w:val="004C5E5E"/>
    <w:rsid w:val="004D1621"/>
    <w:rsid w:val="004D4C01"/>
    <w:rsid w:val="004D509C"/>
    <w:rsid w:val="004E58E7"/>
    <w:rsid w:val="004E6ADF"/>
    <w:rsid w:val="004E7283"/>
    <w:rsid w:val="004E778B"/>
    <w:rsid w:val="004F0B96"/>
    <w:rsid w:val="004F23D7"/>
    <w:rsid w:val="004F26AA"/>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4A34"/>
    <w:rsid w:val="00546A68"/>
    <w:rsid w:val="00546FDB"/>
    <w:rsid w:val="00552801"/>
    <w:rsid w:val="00552D92"/>
    <w:rsid w:val="005540D9"/>
    <w:rsid w:val="0055419E"/>
    <w:rsid w:val="005556BF"/>
    <w:rsid w:val="0056039D"/>
    <w:rsid w:val="00576F7C"/>
    <w:rsid w:val="005830FA"/>
    <w:rsid w:val="00583428"/>
    <w:rsid w:val="005838ED"/>
    <w:rsid w:val="0058536C"/>
    <w:rsid w:val="00587145"/>
    <w:rsid w:val="00587220"/>
    <w:rsid w:val="00591CF0"/>
    <w:rsid w:val="0059224C"/>
    <w:rsid w:val="005937EB"/>
    <w:rsid w:val="005A087D"/>
    <w:rsid w:val="005B0DA3"/>
    <w:rsid w:val="005B4DE3"/>
    <w:rsid w:val="005B6169"/>
    <w:rsid w:val="005C04C1"/>
    <w:rsid w:val="005C7FD9"/>
    <w:rsid w:val="005D1987"/>
    <w:rsid w:val="005D3708"/>
    <w:rsid w:val="005D3BD9"/>
    <w:rsid w:val="005D4636"/>
    <w:rsid w:val="005D48A3"/>
    <w:rsid w:val="005D5746"/>
    <w:rsid w:val="005D698E"/>
    <w:rsid w:val="005D7E01"/>
    <w:rsid w:val="005E083D"/>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042D"/>
    <w:rsid w:val="0067168B"/>
    <w:rsid w:val="006727C0"/>
    <w:rsid w:val="00680846"/>
    <w:rsid w:val="0068272C"/>
    <w:rsid w:val="00684C7E"/>
    <w:rsid w:val="00687D97"/>
    <w:rsid w:val="00691186"/>
    <w:rsid w:val="00694EF4"/>
    <w:rsid w:val="00695A6F"/>
    <w:rsid w:val="00696362"/>
    <w:rsid w:val="006A04A9"/>
    <w:rsid w:val="006A482B"/>
    <w:rsid w:val="006B5CF2"/>
    <w:rsid w:val="006C2732"/>
    <w:rsid w:val="006C7186"/>
    <w:rsid w:val="006D480B"/>
    <w:rsid w:val="006D4D93"/>
    <w:rsid w:val="006D506D"/>
    <w:rsid w:val="006E03F6"/>
    <w:rsid w:val="006E11B6"/>
    <w:rsid w:val="006E6E97"/>
    <w:rsid w:val="006F437B"/>
    <w:rsid w:val="006F46E1"/>
    <w:rsid w:val="007003D1"/>
    <w:rsid w:val="007017A9"/>
    <w:rsid w:val="00701C81"/>
    <w:rsid w:val="0071047D"/>
    <w:rsid w:val="00710939"/>
    <w:rsid w:val="007119B8"/>
    <w:rsid w:val="0071576E"/>
    <w:rsid w:val="00717191"/>
    <w:rsid w:val="007176E7"/>
    <w:rsid w:val="00717DD0"/>
    <w:rsid w:val="00717E80"/>
    <w:rsid w:val="00722BA8"/>
    <w:rsid w:val="0073000F"/>
    <w:rsid w:val="00731092"/>
    <w:rsid w:val="007354BF"/>
    <w:rsid w:val="00737455"/>
    <w:rsid w:val="00742E55"/>
    <w:rsid w:val="00743F7B"/>
    <w:rsid w:val="007452F3"/>
    <w:rsid w:val="00745362"/>
    <w:rsid w:val="007471DB"/>
    <w:rsid w:val="00750C1D"/>
    <w:rsid w:val="0075416C"/>
    <w:rsid w:val="00760CB5"/>
    <w:rsid w:val="007640D4"/>
    <w:rsid w:val="00775871"/>
    <w:rsid w:val="00783F5A"/>
    <w:rsid w:val="00784E3A"/>
    <w:rsid w:val="0079421C"/>
    <w:rsid w:val="0079489A"/>
    <w:rsid w:val="00796405"/>
    <w:rsid w:val="00796E52"/>
    <w:rsid w:val="007A323F"/>
    <w:rsid w:val="007A473C"/>
    <w:rsid w:val="007B0B24"/>
    <w:rsid w:val="007B2BC6"/>
    <w:rsid w:val="007B643A"/>
    <w:rsid w:val="007C0BEA"/>
    <w:rsid w:val="007C116A"/>
    <w:rsid w:val="007C18C6"/>
    <w:rsid w:val="007C2DF8"/>
    <w:rsid w:val="007C4CCF"/>
    <w:rsid w:val="007C631C"/>
    <w:rsid w:val="007C6C30"/>
    <w:rsid w:val="007D1761"/>
    <w:rsid w:val="007D188C"/>
    <w:rsid w:val="007D21BB"/>
    <w:rsid w:val="007E3CCF"/>
    <w:rsid w:val="007E736D"/>
    <w:rsid w:val="007F2B71"/>
    <w:rsid w:val="007F457C"/>
    <w:rsid w:val="007F584E"/>
    <w:rsid w:val="007F6E56"/>
    <w:rsid w:val="00801E7B"/>
    <w:rsid w:val="008035BF"/>
    <w:rsid w:val="00803861"/>
    <w:rsid w:val="00803DFB"/>
    <w:rsid w:val="0080460B"/>
    <w:rsid w:val="00805DA5"/>
    <w:rsid w:val="008074DF"/>
    <w:rsid w:val="00814AAE"/>
    <w:rsid w:val="00816622"/>
    <w:rsid w:val="008222DE"/>
    <w:rsid w:val="0082242B"/>
    <w:rsid w:val="008225EA"/>
    <w:rsid w:val="00824962"/>
    <w:rsid w:val="008266F5"/>
    <w:rsid w:val="008272D0"/>
    <w:rsid w:val="00827994"/>
    <w:rsid w:val="00831585"/>
    <w:rsid w:val="00832E7C"/>
    <w:rsid w:val="00836591"/>
    <w:rsid w:val="00836B2C"/>
    <w:rsid w:val="008404C1"/>
    <w:rsid w:val="008405D2"/>
    <w:rsid w:val="00840F4C"/>
    <w:rsid w:val="00850AEF"/>
    <w:rsid w:val="0085694E"/>
    <w:rsid w:val="008572DA"/>
    <w:rsid w:val="00857337"/>
    <w:rsid w:val="00860711"/>
    <w:rsid w:val="00860918"/>
    <w:rsid w:val="008642CC"/>
    <w:rsid w:val="0087214E"/>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07CA"/>
    <w:rsid w:val="008B307B"/>
    <w:rsid w:val="008B4EC3"/>
    <w:rsid w:val="008C0889"/>
    <w:rsid w:val="008C42F2"/>
    <w:rsid w:val="008C791A"/>
    <w:rsid w:val="008D12A8"/>
    <w:rsid w:val="008D246B"/>
    <w:rsid w:val="008D6F4A"/>
    <w:rsid w:val="008E4080"/>
    <w:rsid w:val="008E4834"/>
    <w:rsid w:val="008E4C3F"/>
    <w:rsid w:val="008E66E2"/>
    <w:rsid w:val="008F19DE"/>
    <w:rsid w:val="008F59A7"/>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1AD"/>
    <w:rsid w:val="00936C4A"/>
    <w:rsid w:val="0093762E"/>
    <w:rsid w:val="00937B7B"/>
    <w:rsid w:val="009419BC"/>
    <w:rsid w:val="00945B59"/>
    <w:rsid w:val="009461F0"/>
    <w:rsid w:val="0094633A"/>
    <w:rsid w:val="00947382"/>
    <w:rsid w:val="00960466"/>
    <w:rsid w:val="009610BC"/>
    <w:rsid w:val="009616C8"/>
    <w:rsid w:val="00964EC2"/>
    <w:rsid w:val="00966F18"/>
    <w:rsid w:val="00970BCF"/>
    <w:rsid w:val="00970F03"/>
    <w:rsid w:val="00973F02"/>
    <w:rsid w:val="00974495"/>
    <w:rsid w:val="009746A3"/>
    <w:rsid w:val="00974728"/>
    <w:rsid w:val="00975448"/>
    <w:rsid w:val="00975A98"/>
    <w:rsid w:val="009761E5"/>
    <w:rsid w:val="009779E8"/>
    <w:rsid w:val="00980FF1"/>
    <w:rsid w:val="00983590"/>
    <w:rsid w:val="00985F2C"/>
    <w:rsid w:val="00987F5D"/>
    <w:rsid w:val="009901AD"/>
    <w:rsid w:val="00990849"/>
    <w:rsid w:val="0099313E"/>
    <w:rsid w:val="009946D2"/>
    <w:rsid w:val="00994871"/>
    <w:rsid w:val="00995293"/>
    <w:rsid w:val="009A08BB"/>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3D28"/>
    <w:rsid w:val="009F5401"/>
    <w:rsid w:val="009F5D81"/>
    <w:rsid w:val="00A0317C"/>
    <w:rsid w:val="00A0355F"/>
    <w:rsid w:val="00A0640D"/>
    <w:rsid w:val="00A107E3"/>
    <w:rsid w:val="00A15ACB"/>
    <w:rsid w:val="00A1682E"/>
    <w:rsid w:val="00A24839"/>
    <w:rsid w:val="00A259A6"/>
    <w:rsid w:val="00A32EB0"/>
    <w:rsid w:val="00A37045"/>
    <w:rsid w:val="00A40FE4"/>
    <w:rsid w:val="00A44246"/>
    <w:rsid w:val="00A63BCD"/>
    <w:rsid w:val="00A67AA8"/>
    <w:rsid w:val="00A72ADF"/>
    <w:rsid w:val="00A77BCA"/>
    <w:rsid w:val="00A85C1E"/>
    <w:rsid w:val="00A90220"/>
    <w:rsid w:val="00A93A21"/>
    <w:rsid w:val="00A94D32"/>
    <w:rsid w:val="00A9766F"/>
    <w:rsid w:val="00AA5FC7"/>
    <w:rsid w:val="00AB01B0"/>
    <w:rsid w:val="00AB0A94"/>
    <w:rsid w:val="00AB5690"/>
    <w:rsid w:val="00AB5E87"/>
    <w:rsid w:val="00AC41BE"/>
    <w:rsid w:val="00AC63B7"/>
    <w:rsid w:val="00AC6D1E"/>
    <w:rsid w:val="00AD4876"/>
    <w:rsid w:val="00AF0445"/>
    <w:rsid w:val="00AF2E38"/>
    <w:rsid w:val="00AF5724"/>
    <w:rsid w:val="00B0016F"/>
    <w:rsid w:val="00B01942"/>
    <w:rsid w:val="00B0620C"/>
    <w:rsid w:val="00B1666D"/>
    <w:rsid w:val="00B23EBB"/>
    <w:rsid w:val="00B2410E"/>
    <w:rsid w:val="00B3023D"/>
    <w:rsid w:val="00B30E79"/>
    <w:rsid w:val="00B34998"/>
    <w:rsid w:val="00B40C4D"/>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09E0"/>
    <w:rsid w:val="00B917F2"/>
    <w:rsid w:val="00B93439"/>
    <w:rsid w:val="00B96EC8"/>
    <w:rsid w:val="00BA159C"/>
    <w:rsid w:val="00BA2C8F"/>
    <w:rsid w:val="00BA538C"/>
    <w:rsid w:val="00BA6254"/>
    <w:rsid w:val="00BA7D96"/>
    <w:rsid w:val="00BB3E43"/>
    <w:rsid w:val="00BB412C"/>
    <w:rsid w:val="00BB6F2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0A8B"/>
    <w:rsid w:val="00C41E25"/>
    <w:rsid w:val="00C43468"/>
    <w:rsid w:val="00C45B4E"/>
    <w:rsid w:val="00C463DC"/>
    <w:rsid w:val="00C51D70"/>
    <w:rsid w:val="00C55FC5"/>
    <w:rsid w:val="00C6314A"/>
    <w:rsid w:val="00C649AA"/>
    <w:rsid w:val="00C66D15"/>
    <w:rsid w:val="00C70791"/>
    <w:rsid w:val="00C72373"/>
    <w:rsid w:val="00C77170"/>
    <w:rsid w:val="00C8032D"/>
    <w:rsid w:val="00C85226"/>
    <w:rsid w:val="00C945A7"/>
    <w:rsid w:val="00C94DAA"/>
    <w:rsid w:val="00C952C9"/>
    <w:rsid w:val="00C96627"/>
    <w:rsid w:val="00C973E6"/>
    <w:rsid w:val="00CA1B53"/>
    <w:rsid w:val="00CA3B27"/>
    <w:rsid w:val="00CA483D"/>
    <w:rsid w:val="00CB5A7C"/>
    <w:rsid w:val="00CB6F44"/>
    <w:rsid w:val="00CB6FF7"/>
    <w:rsid w:val="00CC2EB1"/>
    <w:rsid w:val="00CC2F86"/>
    <w:rsid w:val="00CD2690"/>
    <w:rsid w:val="00CD26F1"/>
    <w:rsid w:val="00CD3E4A"/>
    <w:rsid w:val="00CD3EAB"/>
    <w:rsid w:val="00CD598A"/>
    <w:rsid w:val="00CD78A4"/>
    <w:rsid w:val="00CE00DF"/>
    <w:rsid w:val="00CE0E27"/>
    <w:rsid w:val="00CE2D72"/>
    <w:rsid w:val="00CE3395"/>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32D5"/>
    <w:rsid w:val="00D84C4C"/>
    <w:rsid w:val="00D924EC"/>
    <w:rsid w:val="00D9256E"/>
    <w:rsid w:val="00D96789"/>
    <w:rsid w:val="00D975C3"/>
    <w:rsid w:val="00DA2871"/>
    <w:rsid w:val="00DA4F32"/>
    <w:rsid w:val="00DB305E"/>
    <w:rsid w:val="00DB4D7F"/>
    <w:rsid w:val="00DC0B11"/>
    <w:rsid w:val="00DC1133"/>
    <w:rsid w:val="00DC1552"/>
    <w:rsid w:val="00DC193E"/>
    <w:rsid w:val="00DC2ED8"/>
    <w:rsid w:val="00DC30BE"/>
    <w:rsid w:val="00DC3DA9"/>
    <w:rsid w:val="00DC61D2"/>
    <w:rsid w:val="00DD0989"/>
    <w:rsid w:val="00DD21E1"/>
    <w:rsid w:val="00DD235F"/>
    <w:rsid w:val="00DD4F5A"/>
    <w:rsid w:val="00DD57F8"/>
    <w:rsid w:val="00DD7D18"/>
    <w:rsid w:val="00DD7D84"/>
    <w:rsid w:val="00DE1141"/>
    <w:rsid w:val="00DE2077"/>
    <w:rsid w:val="00DE240A"/>
    <w:rsid w:val="00DE2BFB"/>
    <w:rsid w:val="00DE39CC"/>
    <w:rsid w:val="00DE54DD"/>
    <w:rsid w:val="00DF3F9B"/>
    <w:rsid w:val="00E0214A"/>
    <w:rsid w:val="00E034EF"/>
    <w:rsid w:val="00E036DF"/>
    <w:rsid w:val="00E05746"/>
    <w:rsid w:val="00E130F9"/>
    <w:rsid w:val="00E14BB8"/>
    <w:rsid w:val="00E15562"/>
    <w:rsid w:val="00E1732D"/>
    <w:rsid w:val="00E20938"/>
    <w:rsid w:val="00E23E88"/>
    <w:rsid w:val="00E24E8A"/>
    <w:rsid w:val="00E25265"/>
    <w:rsid w:val="00E27390"/>
    <w:rsid w:val="00E31A64"/>
    <w:rsid w:val="00E331F5"/>
    <w:rsid w:val="00E34F9C"/>
    <w:rsid w:val="00E41EE8"/>
    <w:rsid w:val="00E45705"/>
    <w:rsid w:val="00E45DF0"/>
    <w:rsid w:val="00E46869"/>
    <w:rsid w:val="00E56B28"/>
    <w:rsid w:val="00E56E23"/>
    <w:rsid w:val="00E60304"/>
    <w:rsid w:val="00E614E6"/>
    <w:rsid w:val="00E62B92"/>
    <w:rsid w:val="00E64AD6"/>
    <w:rsid w:val="00E6542D"/>
    <w:rsid w:val="00E67C01"/>
    <w:rsid w:val="00E7271A"/>
    <w:rsid w:val="00E80B80"/>
    <w:rsid w:val="00E80EE7"/>
    <w:rsid w:val="00E8528D"/>
    <w:rsid w:val="00E86C27"/>
    <w:rsid w:val="00E870EB"/>
    <w:rsid w:val="00E90B89"/>
    <w:rsid w:val="00E91D0B"/>
    <w:rsid w:val="00E92E9C"/>
    <w:rsid w:val="00E93D03"/>
    <w:rsid w:val="00EA3504"/>
    <w:rsid w:val="00EA5EA9"/>
    <w:rsid w:val="00EA66F0"/>
    <w:rsid w:val="00EB0127"/>
    <w:rsid w:val="00EB2EBD"/>
    <w:rsid w:val="00EB3BEC"/>
    <w:rsid w:val="00EB6CF4"/>
    <w:rsid w:val="00EB73F5"/>
    <w:rsid w:val="00EC04DF"/>
    <w:rsid w:val="00ED2935"/>
    <w:rsid w:val="00ED6A23"/>
    <w:rsid w:val="00ED7919"/>
    <w:rsid w:val="00EE4AC2"/>
    <w:rsid w:val="00EE7E33"/>
    <w:rsid w:val="00EF0F4D"/>
    <w:rsid w:val="00EF19C1"/>
    <w:rsid w:val="00EF7091"/>
    <w:rsid w:val="00EF7F82"/>
    <w:rsid w:val="00F01B42"/>
    <w:rsid w:val="00F07AC1"/>
    <w:rsid w:val="00F111C2"/>
    <w:rsid w:val="00F1148C"/>
    <w:rsid w:val="00F20D47"/>
    <w:rsid w:val="00F2399F"/>
    <w:rsid w:val="00F27D20"/>
    <w:rsid w:val="00F41F91"/>
    <w:rsid w:val="00F467B0"/>
    <w:rsid w:val="00F51B61"/>
    <w:rsid w:val="00F5519B"/>
    <w:rsid w:val="00F56F85"/>
    <w:rsid w:val="00F61DCB"/>
    <w:rsid w:val="00F64938"/>
    <w:rsid w:val="00F67D55"/>
    <w:rsid w:val="00F75012"/>
    <w:rsid w:val="00F75418"/>
    <w:rsid w:val="00F772CC"/>
    <w:rsid w:val="00F82FE4"/>
    <w:rsid w:val="00F849A8"/>
    <w:rsid w:val="00F87E2C"/>
    <w:rsid w:val="00F91354"/>
    <w:rsid w:val="00F925AF"/>
    <w:rsid w:val="00F943FC"/>
    <w:rsid w:val="00F96FCF"/>
    <w:rsid w:val="00FA0CE9"/>
    <w:rsid w:val="00FA2B3B"/>
    <w:rsid w:val="00FA6003"/>
    <w:rsid w:val="00FB5ACE"/>
    <w:rsid w:val="00FB67EC"/>
    <w:rsid w:val="00FC01B5"/>
    <w:rsid w:val="00FC1912"/>
    <w:rsid w:val="00FC33C4"/>
    <w:rsid w:val="00FC34F6"/>
    <w:rsid w:val="00FD4B98"/>
    <w:rsid w:val="00FD4BF4"/>
    <w:rsid w:val="00FE1715"/>
    <w:rsid w:val="00FF0C1D"/>
    <w:rsid w:val="00FF3A67"/>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pg-1ws14">
    <w:name w:val="pg-1ws14"/>
    <w:basedOn w:val="DefaultParagraphFont"/>
    <w:rsid w:val="007F2B71"/>
  </w:style>
  <w:style w:type="character" w:customStyle="1" w:styleId="pg-1ls3">
    <w:name w:val="pg-1ls3"/>
    <w:basedOn w:val="DefaultParagraphFont"/>
    <w:rsid w:val="007F2B71"/>
  </w:style>
  <w:style w:type="character" w:customStyle="1" w:styleId="pg-1ls1">
    <w:name w:val="pg-1ls1"/>
    <w:basedOn w:val="DefaultParagraphFont"/>
    <w:rsid w:val="007F2B71"/>
  </w:style>
  <w:style w:type="paragraph" w:customStyle="1" w:styleId="Default">
    <w:name w:val="Default"/>
    <w:rsid w:val="00B23EB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04085728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81320662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7</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Tim Guishard</cp:lastModifiedBy>
  <cp:revision>15</cp:revision>
  <cp:lastPrinted>2022-01-19T18:53:00Z</cp:lastPrinted>
  <dcterms:created xsi:type="dcterms:W3CDTF">2025-02-11T22:45:00Z</dcterms:created>
  <dcterms:modified xsi:type="dcterms:W3CDTF">2025-06-27T15:24:00Z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