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660EDF1" w:rsidR="00BC6327" w:rsidRPr="00412B2F" w:rsidRDefault="008101E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TERRACE WATER CO</w:t>
            </w:r>
            <w:r w:rsidR="006668A3">
              <w:rPr>
                <w:b/>
                <w:sz w:val="21"/>
                <w:szCs w:val="21"/>
              </w:rPr>
              <w:t>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5817639" w:rsidR="00BC6327" w:rsidRPr="00412B2F" w:rsidRDefault="006668A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5/20/2020</w:t>
            </w:r>
            <w:bookmarkStart w:id="0" w:name="_GoBack"/>
            <w:bookmarkEnd w:id="0"/>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02B9EF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8101EC">
        <w:rPr>
          <w:b/>
          <w:bCs/>
          <w:sz w:val="21"/>
          <w:szCs w:val="21"/>
          <w:lang w:val="es-MX"/>
        </w:rPr>
        <w:t>TERRACE WATER CO</w:t>
      </w:r>
      <w:r w:rsidRPr="00442D66">
        <w:rPr>
          <w:b/>
          <w:bCs/>
          <w:sz w:val="21"/>
          <w:szCs w:val="21"/>
          <w:lang w:val="es-MX"/>
        </w:rPr>
        <w:t xml:space="preserve"> a </w:t>
      </w:r>
      <w:r w:rsidR="008101EC">
        <w:rPr>
          <w:b/>
          <w:bCs/>
          <w:sz w:val="21"/>
          <w:szCs w:val="21"/>
          <w:lang w:val="es-MX"/>
        </w:rPr>
        <w:t>909-825-5224</w:t>
      </w:r>
      <w:r w:rsidRPr="00442D66">
        <w:rPr>
          <w:b/>
          <w:bCs/>
          <w:sz w:val="21"/>
          <w:szCs w:val="21"/>
          <w:lang w:val="es-MX"/>
        </w:rPr>
        <w:t xml:space="preserve"> para asistirlo en español.</w:t>
      </w:r>
    </w:p>
    <w:p w14:paraId="72C2ECD4" w14:textId="6230127B"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8101EC">
        <w:rPr>
          <w:rFonts w:ascii="PMingLiU" w:eastAsia="PMingLiU" w:hAnsi="PMingLiU" w:cs="PMingLiU"/>
          <w:b/>
          <w:bCs/>
          <w:sz w:val="21"/>
          <w:szCs w:val="21"/>
          <w:lang w:val="es-ES"/>
        </w:rPr>
        <w:t xml:space="preserve">TERRACE WATER CO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8101EC">
        <w:rPr>
          <w:rFonts w:ascii="PMingLiU" w:eastAsia="PMingLiU" w:hAnsi="PMingLiU" w:cs="PMingLiU"/>
          <w:b/>
          <w:bCs/>
          <w:sz w:val="21"/>
          <w:szCs w:val="21"/>
          <w:lang w:val="es-ES"/>
        </w:rPr>
        <w:t>1095 Stevenson St Colton Ca 92324 909-825-5224</w:t>
      </w:r>
    </w:p>
    <w:p w14:paraId="7D3636E6" w14:textId="5416445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8101EC">
        <w:rPr>
          <w:b/>
          <w:bCs/>
          <w:sz w:val="21"/>
          <w:szCs w:val="21"/>
          <w:lang w:val="es-ES"/>
        </w:rPr>
        <w:t>TERRACE WATER CO 1095 Stevenson St Colton Ca 92324</w:t>
      </w:r>
      <w:r w:rsidRPr="008A64D8">
        <w:rPr>
          <w:b/>
          <w:bCs/>
          <w:sz w:val="21"/>
          <w:szCs w:val="21"/>
          <w:lang w:val="es-ES"/>
        </w:rPr>
        <w:t xml:space="preserve"> o tumawag sa </w:t>
      </w:r>
      <w:r w:rsidR="008101EC">
        <w:rPr>
          <w:b/>
          <w:bCs/>
          <w:sz w:val="21"/>
          <w:szCs w:val="21"/>
          <w:lang w:val="es-ES"/>
        </w:rPr>
        <w:t>909-825-5224</w:t>
      </w:r>
      <w:r w:rsidRPr="008A64D8">
        <w:rPr>
          <w:b/>
          <w:bCs/>
          <w:sz w:val="21"/>
          <w:szCs w:val="21"/>
          <w:lang w:val="es-ES"/>
        </w:rPr>
        <w:t xml:space="preserve"> para matulungan sa wikang Tagalog</w:t>
      </w:r>
      <w:r w:rsidR="002436C8" w:rsidRPr="00412B2F">
        <w:rPr>
          <w:b/>
          <w:bCs/>
          <w:sz w:val="21"/>
          <w:szCs w:val="21"/>
          <w:lang w:val="es-ES"/>
        </w:rPr>
        <w:t>.</w:t>
      </w:r>
    </w:p>
    <w:p w14:paraId="4C37EC14" w14:textId="492C0569"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8101EC">
        <w:rPr>
          <w:b/>
          <w:bCs/>
          <w:sz w:val="21"/>
          <w:szCs w:val="21"/>
          <w:lang w:val="es-ES"/>
        </w:rPr>
        <w:t>TERRACE WATER CO</w:t>
      </w:r>
      <w:r w:rsidRPr="00412B2F">
        <w:rPr>
          <w:b/>
          <w:bCs/>
          <w:sz w:val="21"/>
          <w:szCs w:val="21"/>
          <w:lang w:val="es-ES"/>
        </w:rPr>
        <w:t xml:space="preserve"> tại </w:t>
      </w:r>
      <w:r w:rsidR="008101EC">
        <w:rPr>
          <w:b/>
          <w:bCs/>
          <w:sz w:val="21"/>
          <w:szCs w:val="21"/>
          <w:lang w:val="es-ES"/>
        </w:rPr>
        <w:t>909-825-5224</w:t>
      </w:r>
      <w:r w:rsidRPr="00412B2F">
        <w:rPr>
          <w:b/>
          <w:bCs/>
          <w:sz w:val="21"/>
          <w:szCs w:val="21"/>
          <w:lang w:val="es-ES"/>
        </w:rPr>
        <w:t xml:space="preserve"> để được hỗ trợ giúp bằng tiếng Việt.</w:t>
      </w:r>
    </w:p>
    <w:p w14:paraId="76F47AA3" w14:textId="74CFC7C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8101EC">
        <w:rPr>
          <w:b/>
          <w:bCs/>
          <w:sz w:val="21"/>
          <w:szCs w:val="21"/>
          <w:lang w:val="es-ES"/>
        </w:rPr>
        <w:t>TERRACE WATER CO</w:t>
      </w:r>
      <w:r w:rsidRPr="00412B2F">
        <w:rPr>
          <w:b/>
          <w:bCs/>
          <w:sz w:val="21"/>
          <w:szCs w:val="21"/>
          <w:lang w:val="es-ES"/>
        </w:rPr>
        <w:t xml:space="preserve"> ntawm </w:t>
      </w:r>
      <w:r w:rsidR="008101EC">
        <w:rPr>
          <w:b/>
          <w:bCs/>
          <w:sz w:val="21"/>
          <w:szCs w:val="21"/>
          <w:lang w:val="es-ES"/>
        </w:rPr>
        <w:t>909-825-5224</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F91F07A" w:rsidR="00BC6327" w:rsidRPr="00412B2F" w:rsidRDefault="005466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4635995" w:rsidR="00BC6327" w:rsidRPr="00412B2F" w:rsidRDefault="005466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#1 and well #2 is located on the north side of Rialto Ave, west of Santa Fe </w:t>
            </w:r>
          </w:p>
        </w:tc>
      </w:tr>
      <w:tr w:rsidR="00BC6327" w:rsidRPr="00412B2F" w14:paraId="07255395" w14:textId="77777777" w:rsidTr="008A5B6C">
        <w:tc>
          <w:tcPr>
            <w:tcW w:w="10800" w:type="dxa"/>
            <w:gridSpan w:val="8"/>
            <w:tcBorders>
              <w:bottom w:val="single" w:sz="4" w:space="0" w:color="auto"/>
            </w:tcBorders>
          </w:tcPr>
          <w:p w14:paraId="795D30C8" w14:textId="64171719" w:rsidR="00BC6327" w:rsidRPr="00412B2F" w:rsidRDefault="002F14F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Private. Our goal is to supply you with safe and reliable drinking water. Our wells draw from the Bunker Hill Basin.</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B44F0D4" w:rsidR="00BC6327" w:rsidRPr="00412B2F" w:rsidRDefault="002F14F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source is considered most vulnerable to activities associated with, </w:t>
            </w:r>
          </w:p>
        </w:tc>
      </w:tr>
      <w:tr w:rsidR="00BC6327" w:rsidRPr="00412B2F" w14:paraId="4AB6369E" w14:textId="77777777" w:rsidTr="008A5B6C">
        <w:tc>
          <w:tcPr>
            <w:tcW w:w="10800" w:type="dxa"/>
            <w:gridSpan w:val="8"/>
            <w:tcBorders>
              <w:bottom w:val="single" w:sz="4" w:space="0" w:color="auto"/>
            </w:tcBorders>
          </w:tcPr>
          <w:p w14:paraId="556CD1B7" w14:textId="6602945E" w:rsidR="00BC6327" w:rsidRPr="00412B2F" w:rsidRDefault="002F14F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landfills, railroad yards and fuel stations.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8643484" w:rsidR="00BC6327" w:rsidRPr="00412B2F" w:rsidRDefault="002F14F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Third Tuesday of each month at 7:30 pm </w:t>
            </w:r>
          </w:p>
        </w:tc>
      </w:tr>
      <w:tr w:rsidR="00BC6327" w:rsidRPr="00412B2F" w14:paraId="7B092FCC" w14:textId="77777777" w:rsidTr="008A5B6C">
        <w:tc>
          <w:tcPr>
            <w:tcW w:w="10800" w:type="dxa"/>
            <w:gridSpan w:val="8"/>
            <w:tcBorders>
              <w:bottom w:val="single" w:sz="4" w:space="0" w:color="auto"/>
            </w:tcBorders>
          </w:tcPr>
          <w:p w14:paraId="549F36E1" w14:textId="6AE98039" w:rsidR="00BC6327" w:rsidRPr="00412B2F" w:rsidRDefault="002F14F5"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at 1095 Stevenson St Colton Ca 92324</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FAE42FA" w:rsidR="00BC6327" w:rsidRPr="00412B2F" w:rsidRDefault="002F14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Carol Warfield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A67CAE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2F14F5">
              <w:rPr>
                <w:sz w:val="21"/>
                <w:szCs w:val="21"/>
              </w:rPr>
              <w:t>909</w:t>
            </w:r>
            <w:r w:rsidRPr="008E4080">
              <w:rPr>
                <w:sz w:val="21"/>
                <w:szCs w:val="21"/>
              </w:rPr>
              <w:t xml:space="preserve"> )</w:t>
            </w:r>
            <w:r w:rsidR="002F14F5">
              <w:rPr>
                <w:sz w:val="21"/>
                <w:szCs w:val="21"/>
              </w:rPr>
              <w:t xml:space="preserve"> 825-5224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08566B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8C27C2F" w:rsidR="002F14F5" w:rsidRPr="00F41F91" w:rsidRDefault="002F14F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5C2B5917" w14:textId="77777777" w:rsidR="00BC6327" w:rsidRDefault="00BC6327" w:rsidP="00383730">
            <w:pPr>
              <w:jc w:val="center"/>
              <w:rPr>
                <w:sz w:val="18"/>
                <w:szCs w:val="18"/>
              </w:rPr>
            </w:pPr>
          </w:p>
          <w:p w14:paraId="41570855" w14:textId="5179C139" w:rsidR="002F14F5" w:rsidRPr="00F41F91" w:rsidRDefault="002F14F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DD1DA1" w14:textId="77777777" w:rsidR="008F7660" w:rsidRDefault="005540D9" w:rsidP="00383730">
            <w:pPr>
              <w:jc w:val="center"/>
              <w:rPr>
                <w:sz w:val="18"/>
                <w:szCs w:val="18"/>
              </w:rPr>
            </w:pPr>
            <w:r w:rsidRPr="00F41F91">
              <w:rPr>
                <w:sz w:val="18"/>
                <w:szCs w:val="18"/>
              </w:rPr>
              <w:t>(In the year)</w:t>
            </w:r>
          </w:p>
          <w:p w14:paraId="0F22EBDD" w14:textId="0FC6ADBD" w:rsidR="002F14F5" w:rsidRPr="00F41F91" w:rsidRDefault="002F14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703ABD0" w14:textId="77777777" w:rsidR="008F7660" w:rsidRDefault="008F7660" w:rsidP="00383730">
            <w:pPr>
              <w:jc w:val="center"/>
              <w:rPr>
                <w:sz w:val="18"/>
                <w:szCs w:val="18"/>
              </w:rPr>
            </w:pPr>
          </w:p>
          <w:p w14:paraId="49BF3FBF" w14:textId="22E328E6" w:rsidR="002F14F5" w:rsidRPr="00F41F91" w:rsidRDefault="002F14F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065FE2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D3FDD8D" w:rsidR="002F14F5" w:rsidRPr="00F41F91" w:rsidRDefault="00FE63C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F5369E1" w14:textId="77777777" w:rsidR="005540D9" w:rsidRDefault="005540D9" w:rsidP="00383730">
            <w:pPr>
              <w:jc w:val="center"/>
              <w:rPr>
                <w:sz w:val="18"/>
                <w:szCs w:val="18"/>
              </w:rPr>
            </w:pPr>
          </w:p>
          <w:p w14:paraId="39CB7EA1" w14:textId="5E119921" w:rsidR="00FE63C9" w:rsidRPr="00F41F91" w:rsidRDefault="00FE63C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7DB9C0D" w14:textId="77777777" w:rsidR="00B44817" w:rsidRDefault="00B44817" w:rsidP="00D057C3">
            <w:pPr>
              <w:jc w:val="center"/>
              <w:rPr>
                <w:sz w:val="18"/>
              </w:rPr>
            </w:pPr>
          </w:p>
          <w:p w14:paraId="74C46DDB" w14:textId="48420620" w:rsidR="00FE63C9" w:rsidRPr="00F41F91" w:rsidRDefault="00FE63C9" w:rsidP="00D057C3">
            <w:pPr>
              <w:jc w:val="center"/>
              <w:rPr>
                <w:sz w:val="18"/>
              </w:rPr>
            </w:pPr>
            <w:r>
              <w:rPr>
                <w:sz w:val="18"/>
              </w:rPr>
              <w:t>8/9/2017</w:t>
            </w:r>
          </w:p>
        </w:tc>
        <w:tc>
          <w:tcPr>
            <w:tcW w:w="991" w:type="dxa"/>
            <w:gridSpan w:val="2"/>
            <w:tcBorders>
              <w:top w:val="nil"/>
            </w:tcBorders>
          </w:tcPr>
          <w:p w14:paraId="04BA3D5A" w14:textId="77777777" w:rsidR="00B44817" w:rsidRDefault="00B44817" w:rsidP="00D057C3">
            <w:pPr>
              <w:jc w:val="center"/>
              <w:rPr>
                <w:sz w:val="18"/>
              </w:rPr>
            </w:pPr>
          </w:p>
          <w:p w14:paraId="2EB76238" w14:textId="10586EE2" w:rsidR="00FE63C9" w:rsidRPr="00F41F91" w:rsidRDefault="00FE63C9" w:rsidP="00D057C3">
            <w:pPr>
              <w:jc w:val="center"/>
              <w:rPr>
                <w:sz w:val="18"/>
              </w:rPr>
            </w:pPr>
            <w:r>
              <w:rPr>
                <w:sz w:val="18"/>
              </w:rPr>
              <w:t>10</w:t>
            </w:r>
          </w:p>
        </w:tc>
        <w:tc>
          <w:tcPr>
            <w:tcW w:w="990" w:type="dxa"/>
            <w:gridSpan w:val="2"/>
            <w:tcBorders>
              <w:top w:val="nil"/>
              <w:bottom w:val="nil"/>
            </w:tcBorders>
          </w:tcPr>
          <w:p w14:paraId="148B9233" w14:textId="77777777" w:rsidR="00B44817" w:rsidRDefault="00B44817" w:rsidP="00D057C3">
            <w:pPr>
              <w:jc w:val="center"/>
              <w:rPr>
                <w:sz w:val="18"/>
              </w:rPr>
            </w:pPr>
          </w:p>
          <w:p w14:paraId="4C3FDB54" w14:textId="497472A3" w:rsidR="00FE63C9" w:rsidRPr="00F41F91" w:rsidRDefault="00FE63C9" w:rsidP="00D057C3">
            <w:pPr>
              <w:jc w:val="center"/>
              <w:rPr>
                <w:sz w:val="18"/>
              </w:rPr>
            </w:pPr>
            <w:r>
              <w:rPr>
                <w:sz w:val="18"/>
              </w:rPr>
              <w:t>0</w:t>
            </w:r>
          </w:p>
        </w:tc>
        <w:tc>
          <w:tcPr>
            <w:tcW w:w="1080" w:type="dxa"/>
            <w:tcBorders>
              <w:top w:val="nil"/>
              <w:bottom w:val="nil"/>
            </w:tcBorders>
          </w:tcPr>
          <w:p w14:paraId="03E17C6F" w14:textId="77777777" w:rsidR="00B44817" w:rsidRDefault="00B44817" w:rsidP="00D057C3">
            <w:pPr>
              <w:jc w:val="center"/>
              <w:rPr>
                <w:sz w:val="18"/>
              </w:rPr>
            </w:pPr>
          </w:p>
          <w:p w14:paraId="48CE0F50" w14:textId="7C6F7128" w:rsidR="00FE63C9" w:rsidRPr="00F41F91" w:rsidRDefault="00FE63C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A550CA2" w:rsidR="00B44817" w:rsidRPr="00F41F91" w:rsidRDefault="00FE63C9"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24D8660B" w14:textId="13E9DC4D" w:rsidR="00B44817" w:rsidRDefault="00FE63C9" w:rsidP="00FE63C9">
            <w:pPr>
              <w:rPr>
                <w:sz w:val="18"/>
              </w:rPr>
            </w:pPr>
            <w:r>
              <w:rPr>
                <w:sz w:val="18"/>
              </w:rPr>
              <w:t xml:space="preserve">  </w:t>
            </w:r>
          </w:p>
          <w:p w14:paraId="0DB5325E" w14:textId="7F631994" w:rsidR="00FE63C9" w:rsidRDefault="00FE63C9" w:rsidP="00FE63C9">
            <w:pPr>
              <w:rPr>
                <w:sz w:val="18"/>
              </w:rPr>
            </w:pPr>
            <w:r>
              <w:rPr>
                <w:sz w:val="18"/>
              </w:rPr>
              <w:t>8/9/2017</w:t>
            </w:r>
          </w:p>
          <w:p w14:paraId="192E15A5" w14:textId="0BD27B7F" w:rsidR="00FE63C9" w:rsidRPr="00F41F91" w:rsidRDefault="00FE63C9" w:rsidP="00FE63C9">
            <w:pPr>
              <w:rPr>
                <w:sz w:val="18"/>
              </w:rPr>
            </w:pPr>
          </w:p>
        </w:tc>
        <w:tc>
          <w:tcPr>
            <w:tcW w:w="991" w:type="dxa"/>
            <w:gridSpan w:val="2"/>
            <w:tcBorders>
              <w:bottom w:val="single" w:sz="18" w:space="0" w:color="auto"/>
            </w:tcBorders>
          </w:tcPr>
          <w:p w14:paraId="0310AB42" w14:textId="77777777" w:rsidR="00B44817" w:rsidRDefault="00B44817" w:rsidP="00D057C3">
            <w:pPr>
              <w:jc w:val="center"/>
              <w:rPr>
                <w:sz w:val="18"/>
              </w:rPr>
            </w:pPr>
          </w:p>
          <w:p w14:paraId="62081C12" w14:textId="77777777" w:rsidR="00FE63C9" w:rsidRDefault="00FE63C9" w:rsidP="00D057C3">
            <w:pPr>
              <w:jc w:val="center"/>
              <w:rPr>
                <w:sz w:val="18"/>
              </w:rPr>
            </w:pPr>
            <w:r>
              <w:rPr>
                <w:sz w:val="18"/>
              </w:rPr>
              <w:t>10</w:t>
            </w:r>
          </w:p>
          <w:p w14:paraId="18011756" w14:textId="6C29BB39" w:rsidR="00FE63C9" w:rsidRPr="00F41F91" w:rsidRDefault="00FE63C9" w:rsidP="00D057C3">
            <w:pPr>
              <w:jc w:val="center"/>
              <w:rPr>
                <w:sz w:val="18"/>
              </w:rPr>
            </w:pPr>
            <w:r>
              <w:rPr>
                <w:sz w:val="18"/>
              </w:rPr>
              <w:t xml:space="preserve"> </w:t>
            </w:r>
          </w:p>
        </w:tc>
        <w:tc>
          <w:tcPr>
            <w:tcW w:w="990" w:type="dxa"/>
            <w:gridSpan w:val="2"/>
            <w:tcBorders>
              <w:bottom w:val="single" w:sz="18" w:space="0" w:color="auto"/>
            </w:tcBorders>
          </w:tcPr>
          <w:p w14:paraId="6388A5E1" w14:textId="77777777" w:rsidR="00B44817" w:rsidRDefault="00B44817" w:rsidP="00D057C3">
            <w:pPr>
              <w:jc w:val="center"/>
              <w:rPr>
                <w:sz w:val="18"/>
              </w:rPr>
            </w:pPr>
          </w:p>
          <w:p w14:paraId="7CE90126" w14:textId="557ED140" w:rsidR="00FE63C9" w:rsidRPr="00F41F91" w:rsidRDefault="00FE63C9" w:rsidP="00D057C3">
            <w:pPr>
              <w:jc w:val="center"/>
              <w:rPr>
                <w:sz w:val="18"/>
              </w:rPr>
            </w:pPr>
            <w:r>
              <w:rPr>
                <w:sz w:val="18"/>
              </w:rPr>
              <w:t>0.1</w:t>
            </w:r>
          </w:p>
        </w:tc>
        <w:tc>
          <w:tcPr>
            <w:tcW w:w="1080" w:type="dxa"/>
            <w:tcBorders>
              <w:bottom w:val="single" w:sz="18" w:space="0" w:color="auto"/>
            </w:tcBorders>
          </w:tcPr>
          <w:p w14:paraId="7715E770" w14:textId="77777777" w:rsidR="00B44817" w:rsidRDefault="00B44817" w:rsidP="00D057C3">
            <w:pPr>
              <w:jc w:val="center"/>
              <w:rPr>
                <w:sz w:val="18"/>
              </w:rPr>
            </w:pPr>
          </w:p>
          <w:p w14:paraId="11DE16E1" w14:textId="1E5CADE6" w:rsidR="00FE63C9" w:rsidRPr="00F41F91" w:rsidRDefault="00FE63C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1525EA1" w:rsidR="00CE496F" w:rsidRPr="00F41F91" w:rsidRDefault="00CE496F" w:rsidP="00CE496F">
            <w:pPr>
              <w:rPr>
                <w:sz w:val="18"/>
              </w:rPr>
            </w:pPr>
            <w:r>
              <w:rPr>
                <w:sz w:val="18"/>
              </w:rPr>
              <w:t>2/5/2016</w:t>
            </w:r>
          </w:p>
        </w:tc>
        <w:tc>
          <w:tcPr>
            <w:tcW w:w="1350" w:type="dxa"/>
            <w:tcBorders>
              <w:top w:val="nil"/>
              <w:bottom w:val="single" w:sz="4" w:space="0" w:color="auto"/>
            </w:tcBorders>
          </w:tcPr>
          <w:p w14:paraId="690B0D1C" w14:textId="638FFBFA" w:rsidR="00B3023D" w:rsidRPr="00F41F91" w:rsidRDefault="00CE496F" w:rsidP="009C6436">
            <w:pPr>
              <w:jc w:val="center"/>
              <w:rPr>
                <w:sz w:val="18"/>
              </w:rPr>
            </w:pPr>
            <w:r>
              <w:rPr>
                <w:sz w:val="18"/>
              </w:rPr>
              <w:t>13</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2B1EDE7" w:rsidR="00B3023D" w:rsidRPr="00F41F91" w:rsidRDefault="00CE496F" w:rsidP="009C6436">
            <w:pPr>
              <w:jc w:val="center"/>
              <w:rPr>
                <w:sz w:val="18"/>
              </w:rPr>
            </w:pPr>
            <w:r>
              <w:rPr>
                <w:sz w:val="18"/>
              </w:rPr>
              <w:t>12/5/2016</w:t>
            </w:r>
          </w:p>
        </w:tc>
        <w:tc>
          <w:tcPr>
            <w:tcW w:w="1350" w:type="dxa"/>
            <w:tcBorders>
              <w:bottom w:val="single" w:sz="18" w:space="0" w:color="auto"/>
            </w:tcBorders>
          </w:tcPr>
          <w:p w14:paraId="5F571C45" w14:textId="2EAA1EE6" w:rsidR="00B3023D" w:rsidRPr="00F41F91" w:rsidRDefault="00CE496F" w:rsidP="009C6436">
            <w:pPr>
              <w:jc w:val="center"/>
              <w:rPr>
                <w:sz w:val="18"/>
              </w:rPr>
            </w:pPr>
            <w:r>
              <w:rPr>
                <w:sz w:val="18"/>
              </w:rPr>
              <w:t>280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D7A82D1" w:rsidR="00BC6327" w:rsidRPr="00F41F91" w:rsidRDefault="00CE496F" w:rsidP="00D057C3">
            <w:pPr>
              <w:ind w:left="180"/>
              <w:rPr>
                <w:sz w:val="18"/>
              </w:rPr>
            </w:pPr>
            <w:r>
              <w:rPr>
                <w:sz w:val="18"/>
              </w:rPr>
              <w:t>Gro</w:t>
            </w:r>
            <w:r w:rsidR="007B5F03">
              <w:rPr>
                <w:sz w:val="18"/>
              </w:rPr>
              <w:t>ss</w:t>
            </w:r>
            <w:r>
              <w:rPr>
                <w:sz w:val="18"/>
              </w:rPr>
              <w:t xml:space="preserve"> Alpha</w:t>
            </w:r>
          </w:p>
        </w:tc>
        <w:tc>
          <w:tcPr>
            <w:tcW w:w="990" w:type="dxa"/>
            <w:tcBorders>
              <w:top w:val="nil"/>
            </w:tcBorders>
          </w:tcPr>
          <w:p w14:paraId="5D776A03" w14:textId="39A30A96" w:rsidR="00BC6327" w:rsidRPr="00F41F91" w:rsidRDefault="00CE496F" w:rsidP="00D057C3">
            <w:pPr>
              <w:jc w:val="center"/>
              <w:rPr>
                <w:sz w:val="18"/>
              </w:rPr>
            </w:pPr>
            <w:r>
              <w:rPr>
                <w:sz w:val="18"/>
              </w:rPr>
              <w:t>5/21/2019</w:t>
            </w:r>
          </w:p>
        </w:tc>
        <w:tc>
          <w:tcPr>
            <w:tcW w:w="1350" w:type="dxa"/>
            <w:tcBorders>
              <w:top w:val="nil"/>
            </w:tcBorders>
          </w:tcPr>
          <w:p w14:paraId="492AEBB3" w14:textId="7E33CB85" w:rsidR="00BC6327" w:rsidRPr="00F41F91" w:rsidRDefault="00CE496F" w:rsidP="00D057C3">
            <w:pPr>
              <w:jc w:val="center"/>
              <w:rPr>
                <w:sz w:val="18"/>
              </w:rPr>
            </w:pPr>
            <w:r>
              <w:rPr>
                <w:sz w:val="18"/>
              </w:rPr>
              <w:t>3.4</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236B62A" w:rsidR="00BC6327" w:rsidRPr="00F41F91" w:rsidRDefault="00CE496F" w:rsidP="00D057C3">
            <w:pPr>
              <w:jc w:val="center"/>
              <w:rPr>
                <w:sz w:val="18"/>
              </w:rPr>
            </w:pPr>
            <w:r>
              <w:rPr>
                <w:sz w:val="18"/>
              </w:rPr>
              <w:t>15</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3868C726" w:rsidR="00BC6327" w:rsidRPr="00F41F91" w:rsidRDefault="00CE496F"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4BC40B5" w:rsidR="00BC6327" w:rsidRPr="00F41F91" w:rsidRDefault="007B5F03" w:rsidP="00D057C3">
            <w:pPr>
              <w:ind w:left="180"/>
              <w:rPr>
                <w:sz w:val="18"/>
              </w:rPr>
            </w:pPr>
            <w:r>
              <w:rPr>
                <w:sz w:val="18"/>
              </w:rPr>
              <w:t>Nitrate (N)</w:t>
            </w:r>
          </w:p>
        </w:tc>
        <w:tc>
          <w:tcPr>
            <w:tcW w:w="990" w:type="dxa"/>
            <w:tcBorders>
              <w:bottom w:val="single" w:sz="18" w:space="0" w:color="auto"/>
            </w:tcBorders>
          </w:tcPr>
          <w:p w14:paraId="3CD1FB67" w14:textId="3AF11DC9" w:rsidR="00BC6327" w:rsidRPr="00F41F91" w:rsidRDefault="007B5F03" w:rsidP="00D057C3">
            <w:pPr>
              <w:jc w:val="center"/>
              <w:rPr>
                <w:sz w:val="18"/>
              </w:rPr>
            </w:pPr>
            <w:r>
              <w:rPr>
                <w:sz w:val="18"/>
              </w:rPr>
              <w:t>11/12/2019</w:t>
            </w:r>
          </w:p>
        </w:tc>
        <w:tc>
          <w:tcPr>
            <w:tcW w:w="1350" w:type="dxa"/>
            <w:tcBorders>
              <w:bottom w:val="single" w:sz="18" w:space="0" w:color="auto"/>
            </w:tcBorders>
          </w:tcPr>
          <w:p w14:paraId="5EA66A78" w14:textId="66DE7706" w:rsidR="00BC6327" w:rsidRPr="00F41F91" w:rsidRDefault="007B5F03" w:rsidP="00D057C3">
            <w:pPr>
              <w:jc w:val="center"/>
              <w:rPr>
                <w:sz w:val="18"/>
              </w:rPr>
            </w:pPr>
            <w:r>
              <w:rPr>
                <w:sz w:val="18"/>
              </w:rPr>
              <w:t>.81</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46E74B68" w:rsidR="00BC6327" w:rsidRPr="00F41F91" w:rsidRDefault="007B5F03"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33BE2DCA" w:rsidR="00BC6327" w:rsidRPr="00F41F91" w:rsidRDefault="007B5F03" w:rsidP="00D057C3">
            <w:pPr>
              <w:rPr>
                <w:sz w:val="18"/>
              </w:rPr>
            </w:pPr>
            <w:r>
              <w:rPr>
                <w:sz w:val="18"/>
              </w:rPr>
              <w:t>Runoff and leaching from fertilizer use. Leaching from septic tanks, sewage and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B57E33C" w:rsidR="00BC6327" w:rsidRPr="00F41F91" w:rsidRDefault="007B5F03" w:rsidP="00D057C3">
            <w:pPr>
              <w:ind w:left="187"/>
              <w:rPr>
                <w:sz w:val="18"/>
              </w:rPr>
            </w:pPr>
            <w:r>
              <w:rPr>
                <w:sz w:val="18"/>
              </w:rPr>
              <w:t>Uranium</w:t>
            </w:r>
          </w:p>
        </w:tc>
        <w:tc>
          <w:tcPr>
            <w:tcW w:w="990" w:type="dxa"/>
          </w:tcPr>
          <w:p w14:paraId="7B53609D" w14:textId="76A2D4CA" w:rsidR="00BC6327" w:rsidRPr="00F41F91" w:rsidRDefault="007B5F03" w:rsidP="00D057C3">
            <w:pPr>
              <w:jc w:val="center"/>
              <w:rPr>
                <w:sz w:val="18"/>
              </w:rPr>
            </w:pPr>
            <w:r>
              <w:rPr>
                <w:sz w:val="18"/>
              </w:rPr>
              <w:t xml:space="preserve">10/12/2017 </w:t>
            </w:r>
          </w:p>
        </w:tc>
        <w:tc>
          <w:tcPr>
            <w:tcW w:w="1350" w:type="dxa"/>
          </w:tcPr>
          <w:p w14:paraId="48AE5CBF" w14:textId="50B692A1" w:rsidR="00BC6327" w:rsidRPr="00F41F91" w:rsidRDefault="007B5F03" w:rsidP="00D057C3">
            <w:pPr>
              <w:jc w:val="center"/>
              <w:rPr>
                <w:sz w:val="18"/>
              </w:rPr>
            </w:pPr>
            <w:r>
              <w:rPr>
                <w:sz w:val="18"/>
              </w:rPr>
              <w:t>3.6</w:t>
            </w:r>
          </w:p>
        </w:tc>
        <w:tc>
          <w:tcPr>
            <w:tcW w:w="1440" w:type="dxa"/>
          </w:tcPr>
          <w:p w14:paraId="6428F303" w14:textId="77777777" w:rsidR="00BC6327" w:rsidRPr="00F41F91" w:rsidRDefault="00BC6327" w:rsidP="00D057C3">
            <w:pPr>
              <w:jc w:val="center"/>
              <w:rPr>
                <w:sz w:val="18"/>
              </w:rPr>
            </w:pPr>
          </w:p>
        </w:tc>
        <w:tc>
          <w:tcPr>
            <w:tcW w:w="900" w:type="dxa"/>
          </w:tcPr>
          <w:p w14:paraId="11FF9BF3" w14:textId="0C9B929F" w:rsidR="00BC6327" w:rsidRPr="00F41F91" w:rsidRDefault="007B5F03" w:rsidP="00D057C3">
            <w:pPr>
              <w:jc w:val="center"/>
              <w:rPr>
                <w:sz w:val="18"/>
              </w:rPr>
            </w:pPr>
            <w:r>
              <w:rPr>
                <w:sz w:val="18"/>
              </w:rPr>
              <w:t>20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DD156C9" w:rsidR="00BC6327" w:rsidRPr="00F41F91" w:rsidRDefault="007B5F03" w:rsidP="00D057C3">
            <w:pPr>
              <w:rPr>
                <w:sz w:val="18"/>
              </w:rPr>
            </w:pPr>
            <w:r>
              <w:rPr>
                <w:sz w:val="18"/>
              </w:rPr>
              <w:t>Erosion of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44CE854" w:rsidR="00BC6327" w:rsidRPr="00F41F91" w:rsidRDefault="007B5F03" w:rsidP="00D057C3">
            <w:pPr>
              <w:ind w:left="187"/>
              <w:rPr>
                <w:sz w:val="18"/>
              </w:rPr>
            </w:pPr>
            <w:r>
              <w:rPr>
                <w:sz w:val="18"/>
              </w:rPr>
              <w:t>Turbidity</w:t>
            </w:r>
          </w:p>
        </w:tc>
        <w:tc>
          <w:tcPr>
            <w:tcW w:w="990" w:type="dxa"/>
            <w:tcBorders>
              <w:bottom w:val="single" w:sz="18" w:space="0" w:color="auto"/>
            </w:tcBorders>
          </w:tcPr>
          <w:p w14:paraId="741CA754" w14:textId="5791FD2D" w:rsidR="00BC6327" w:rsidRPr="00F41F91" w:rsidRDefault="007B5F03" w:rsidP="00D057C3">
            <w:pPr>
              <w:jc w:val="center"/>
              <w:rPr>
                <w:sz w:val="18"/>
              </w:rPr>
            </w:pPr>
            <w:r>
              <w:rPr>
                <w:sz w:val="18"/>
              </w:rPr>
              <w:t>11/12/2019</w:t>
            </w:r>
          </w:p>
        </w:tc>
        <w:tc>
          <w:tcPr>
            <w:tcW w:w="1350" w:type="dxa"/>
            <w:tcBorders>
              <w:bottom w:val="single" w:sz="18" w:space="0" w:color="auto"/>
              <w:right w:val="single" w:sz="6" w:space="0" w:color="auto"/>
            </w:tcBorders>
          </w:tcPr>
          <w:p w14:paraId="0A4C2B05" w14:textId="16AA8277" w:rsidR="00BC6327" w:rsidRPr="00F41F91" w:rsidRDefault="007B5F03" w:rsidP="00D057C3">
            <w:pPr>
              <w:jc w:val="center"/>
              <w:rPr>
                <w:sz w:val="18"/>
              </w:rPr>
            </w:pPr>
            <w:r>
              <w:rPr>
                <w:sz w:val="18"/>
              </w:rPr>
              <w:t>0</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5D7F3FDA" w:rsidR="00BC6327" w:rsidRPr="00F41F91" w:rsidRDefault="007B5F03" w:rsidP="00D057C3">
            <w:pPr>
              <w:jc w:val="center"/>
              <w:rPr>
                <w:sz w:val="18"/>
              </w:rPr>
            </w:pPr>
            <w:r>
              <w:rPr>
                <w:sz w:val="18"/>
              </w:rPr>
              <w:t>5.0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43DFEAA1" w:rsidR="00BC6327" w:rsidRPr="00F41F91" w:rsidRDefault="00520544" w:rsidP="00D057C3">
            <w:pPr>
              <w:rPr>
                <w:sz w:val="18"/>
              </w:rPr>
            </w:pPr>
            <w:r>
              <w:rPr>
                <w:szCs w:val="22"/>
              </w:rPr>
              <w:t>H</w:t>
            </w:r>
            <w:r w:rsidR="00AD1E4A">
              <w:rPr>
                <w:szCs w:val="22"/>
              </w:rPr>
              <w:t xml:space="preserve">igh levels of turbidity can interfere with disinfection and provide a medium for microbial growth.  Turbidity may indicate the presence of disease-causing organisms.  </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CE05B33" w:rsidR="000C16DD" w:rsidRPr="00F41F91" w:rsidRDefault="00492FE0" w:rsidP="00D057C3">
            <w:pPr>
              <w:rPr>
                <w:sz w:val="18"/>
              </w:rPr>
            </w:pPr>
            <w:r>
              <w:rPr>
                <w:sz w:val="18"/>
              </w:rPr>
              <w:t xml:space="preserve">     Perchlorate</w:t>
            </w:r>
          </w:p>
        </w:tc>
        <w:tc>
          <w:tcPr>
            <w:tcW w:w="990" w:type="dxa"/>
            <w:tcBorders>
              <w:left w:val="single" w:sz="6" w:space="0" w:color="auto"/>
              <w:bottom w:val="single" w:sz="18" w:space="0" w:color="auto"/>
              <w:right w:val="single" w:sz="6" w:space="0" w:color="auto"/>
            </w:tcBorders>
          </w:tcPr>
          <w:p w14:paraId="29134B0A" w14:textId="61E2E62D" w:rsidR="000C16DD" w:rsidRPr="00F41F91" w:rsidRDefault="00492FE0" w:rsidP="00D057C3">
            <w:pPr>
              <w:rPr>
                <w:sz w:val="18"/>
              </w:rPr>
            </w:pPr>
            <w:r>
              <w:rPr>
                <w:sz w:val="18"/>
              </w:rPr>
              <w:t>3/11/2019</w:t>
            </w:r>
          </w:p>
        </w:tc>
        <w:tc>
          <w:tcPr>
            <w:tcW w:w="1350" w:type="dxa"/>
            <w:tcBorders>
              <w:left w:val="single" w:sz="6" w:space="0" w:color="auto"/>
              <w:bottom w:val="single" w:sz="18" w:space="0" w:color="auto"/>
              <w:right w:val="single" w:sz="6" w:space="0" w:color="auto"/>
            </w:tcBorders>
          </w:tcPr>
          <w:p w14:paraId="6432953F" w14:textId="169CD148" w:rsidR="000C16DD" w:rsidRPr="00F41F91" w:rsidRDefault="00492FE0" w:rsidP="00D057C3">
            <w:pPr>
              <w:rPr>
                <w:sz w:val="18"/>
              </w:rPr>
            </w:pPr>
            <w:r>
              <w:rPr>
                <w:sz w:val="18"/>
              </w:rPr>
              <w:t xml:space="preserve">         0</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3E2266E9" w:rsidR="000C16DD" w:rsidRPr="00F41F91" w:rsidRDefault="00492FE0" w:rsidP="00D057C3">
            <w:pPr>
              <w:rPr>
                <w:sz w:val="18"/>
              </w:rPr>
            </w:pPr>
            <w:r>
              <w:rPr>
                <w:sz w:val="18"/>
              </w:rPr>
              <w:t>Effects associated with inadequate thyroid hormone levels needed for normal growth in children and infants.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242C0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92FE0">
        <w:rPr>
          <w:rFonts w:ascii="Times New Roman" w:hAnsi="Times New Roman"/>
          <w:u w:val="single"/>
        </w:rPr>
        <w:t>TERRACE WATER CO</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2FB72E8" w:rsidR="00803861" w:rsidRPr="00F41F91" w:rsidRDefault="00492FE0" w:rsidP="00AC41BE">
            <w:pPr>
              <w:pStyle w:val="BodyText"/>
              <w:spacing w:before="0"/>
              <w:jc w:val="left"/>
              <w:rPr>
                <w:rFonts w:ascii="Times New Roman" w:hAnsi="Times New Roman"/>
                <w:b/>
                <w:sz w:val="26"/>
              </w:rPr>
            </w:pPr>
            <w:r>
              <w:rPr>
                <w:rFonts w:ascii="Times New Roman" w:hAnsi="Times New Roman"/>
                <w:b/>
                <w:sz w:val="26"/>
              </w:rPr>
              <w:t xml:space="preserve">               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423AE388" w14:textId="77777777" w:rsidR="00181F3E" w:rsidRDefault="00181F3E" w:rsidP="00F75012">
            <w:pPr>
              <w:spacing w:before="20" w:after="20"/>
              <w:jc w:val="center"/>
              <w:rPr>
                <w:sz w:val="18"/>
              </w:rPr>
            </w:pPr>
            <w:r w:rsidRPr="00F41F91">
              <w:rPr>
                <w:sz w:val="18"/>
              </w:rPr>
              <w:t>(In the year)</w:t>
            </w:r>
          </w:p>
          <w:p w14:paraId="35504704" w14:textId="6837C13B" w:rsidR="00492FE0" w:rsidRPr="00F41F91" w:rsidRDefault="00492FE0"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72BBD79" w14:textId="77777777" w:rsidR="00181F3E" w:rsidRDefault="00181F3E" w:rsidP="00F75012">
            <w:pPr>
              <w:spacing w:before="20" w:after="20"/>
              <w:jc w:val="center"/>
              <w:rPr>
                <w:sz w:val="18"/>
              </w:rPr>
            </w:pPr>
            <w:r w:rsidRPr="00F41F91">
              <w:rPr>
                <w:sz w:val="18"/>
              </w:rPr>
              <w:t>(In the year)</w:t>
            </w:r>
          </w:p>
          <w:p w14:paraId="60AE42FC" w14:textId="54109762" w:rsidR="00492FE0" w:rsidRPr="00F41F91" w:rsidRDefault="00492FE0"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588829D" w14:textId="77777777" w:rsidR="00181F3E" w:rsidRDefault="00181F3E" w:rsidP="00F75012">
            <w:pPr>
              <w:spacing w:before="20" w:after="20"/>
              <w:jc w:val="center"/>
              <w:rPr>
                <w:sz w:val="18"/>
              </w:rPr>
            </w:pPr>
            <w:r w:rsidRPr="00F41F91">
              <w:rPr>
                <w:sz w:val="18"/>
              </w:rPr>
              <w:t>(In the year)</w:t>
            </w:r>
          </w:p>
          <w:p w14:paraId="4A8FE09D" w14:textId="1107BF4B" w:rsidR="00492FE0" w:rsidRPr="00F41F91" w:rsidRDefault="00492FE0"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lastRenderedPageBreak/>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034BEF8D" w:rsidR="00C24948" w:rsidRPr="00F41F91" w:rsidRDefault="00492FE0" w:rsidP="001B74B7">
            <w:pPr>
              <w:pStyle w:val="BodyText"/>
              <w:spacing w:before="20" w:after="20"/>
              <w:jc w:val="left"/>
              <w:rPr>
                <w:rFonts w:ascii="Times New Roman" w:hAnsi="Times New Roman"/>
                <w:b/>
                <w:sz w:val="26"/>
              </w:rPr>
            </w:pPr>
            <w:r>
              <w:rPr>
                <w:rFonts w:ascii="Times New Roman" w:hAnsi="Times New Roman"/>
                <w:b/>
                <w:sz w:val="26"/>
              </w:rPr>
              <w:t xml:space="preserve">             0</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98E7D2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492FE0">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0437D6">
        <w:rPr>
          <w:sz w:val="22"/>
          <w:szCs w:val="24"/>
        </w:rPr>
        <w:t>0</w:t>
      </w:r>
      <w:r w:rsidRPr="003C7E02">
        <w:rPr>
          <w:sz w:val="22"/>
          <w:szCs w:val="24"/>
        </w:rPr>
        <w:t xml:space="preserve"> Level 1 assessment(s) were completed.  In addition, we were required to take </w:t>
      </w:r>
      <w:r w:rsidR="000437D6">
        <w:rPr>
          <w:sz w:val="22"/>
          <w:szCs w:val="24"/>
        </w:rPr>
        <w:t>0</w:t>
      </w:r>
      <w:r w:rsidRPr="003C7E02">
        <w:rPr>
          <w:sz w:val="22"/>
          <w:szCs w:val="24"/>
        </w:rPr>
        <w:t xml:space="preserve"> corrective actions and we completed </w:t>
      </w:r>
      <w:r w:rsidR="000437D6">
        <w:rPr>
          <w:sz w:val="22"/>
          <w:szCs w:val="24"/>
        </w:rPr>
        <w:t xml:space="preserve">0 </w:t>
      </w:r>
      <w:r w:rsidRPr="003C7E02">
        <w:rPr>
          <w:sz w:val="22"/>
          <w:szCs w:val="24"/>
        </w:rPr>
        <w:t>of these actions.</w:t>
      </w:r>
    </w:p>
    <w:p w14:paraId="69E753CA" w14:textId="2B86BDB1" w:rsidR="00DD7D18" w:rsidRPr="003C7E02" w:rsidRDefault="00DD7D18" w:rsidP="00415B66">
      <w:pPr>
        <w:spacing w:before="120" w:after="120"/>
        <w:jc w:val="both"/>
        <w:rPr>
          <w:sz w:val="22"/>
          <w:szCs w:val="24"/>
        </w:rPr>
      </w:pPr>
      <w:r w:rsidRPr="003C7E02">
        <w:rPr>
          <w:sz w:val="22"/>
          <w:szCs w:val="24"/>
        </w:rPr>
        <w:t xml:space="preserve">During the past year </w:t>
      </w:r>
      <w:r w:rsidR="000437D6">
        <w:rPr>
          <w:sz w:val="22"/>
          <w:szCs w:val="24"/>
        </w:rPr>
        <w:t>0</w:t>
      </w:r>
      <w:r w:rsidRPr="003C7E02">
        <w:rPr>
          <w:sz w:val="22"/>
          <w:szCs w:val="24"/>
        </w:rPr>
        <w:t xml:space="preserve"> Level 2 assessments were required to be completed for our water system.  </w:t>
      </w:r>
      <w:r w:rsidR="000437D6">
        <w:rPr>
          <w:sz w:val="22"/>
          <w:szCs w:val="24"/>
        </w:rPr>
        <w:t>0</w:t>
      </w:r>
      <w:r w:rsidRPr="003C7E02">
        <w:rPr>
          <w:sz w:val="22"/>
          <w:szCs w:val="24"/>
        </w:rPr>
        <w:t xml:space="preserve"> Level 2 assessments were completed.  In addition, we were required to take </w:t>
      </w:r>
      <w:r w:rsidR="000437D6">
        <w:rPr>
          <w:sz w:val="22"/>
          <w:szCs w:val="24"/>
        </w:rPr>
        <w:t>0</w:t>
      </w:r>
      <w:r w:rsidRPr="003C7E02">
        <w:rPr>
          <w:sz w:val="22"/>
          <w:szCs w:val="24"/>
        </w:rPr>
        <w:t xml:space="preserve"> corrective actions and we completed </w:t>
      </w:r>
      <w:r w:rsidR="000437D6">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F968F0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0437D6">
        <w:rPr>
          <w:sz w:val="22"/>
          <w:szCs w:val="22"/>
        </w:rPr>
        <w:t>0</w:t>
      </w:r>
      <w:r w:rsidRPr="00415B66">
        <w:rPr>
          <w:sz w:val="22"/>
          <w:szCs w:val="22"/>
        </w:rPr>
        <w:t xml:space="preserve"> corrective actions and we completed </w:t>
      </w:r>
      <w:r w:rsidR="000437D6">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689D" w14:textId="77777777" w:rsidR="00386A06" w:rsidRDefault="00386A06">
      <w:r>
        <w:separator/>
      </w:r>
    </w:p>
  </w:endnote>
  <w:endnote w:type="continuationSeparator" w:id="0">
    <w:p w14:paraId="1948A793" w14:textId="77777777" w:rsidR="00386A06" w:rsidRDefault="003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21CF3" w14:textId="77777777" w:rsidR="00386A06" w:rsidRDefault="00386A06">
      <w:r>
        <w:separator/>
      </w:r>
    </w:p>
  </w:footnote>
  <w:footnote w:type="continuationSeparator" w:id="0">
    <w:p w14:paraId="14A222C6" w14:textId="77777777" w:rsidR="00386A06" w:rsidRDefault="0038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37D6"/>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5C8"/>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4F5"/>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6A06"/>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2F43"/>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2FE0"/>
    <w:rsid w:val="004A05D8"/>
    <w:rsid w:val="004A07B2"/>
    <w:rsid w:val="004A1ABC"/>
    <w:rsid w:val="004A2077"/>
    <w:rsid w:val="004B7187"/>
    <w:rsid w:val="004C5E5E"/>
    <w:rsid w:val="004D509C"/>
    <w:rsid w:val="004F3C5B"/>
    <w:rsid w:val="004F67E6"/>
    <w:rsid w:val="00501116"/>
    <w:rsid w:val="00501B52"/>
    <w:rsid w:val="005065B7"/>
    <w:rsid w:val="00514FDA"/>
    <w:rsid w:val="00520544"/>
    <w:rsid w:val="00534BB7"/>
    <w:rsid w:val="00535F64"/>
    <w:rsid w:val="00535F8B"/>
    <w:rsid w:val="00537BEA"/>
    <w:rsid w:val="0054057D"/>
    <w:rsid w:val="0054666C"/>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68A3"/>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32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F03"/>
    <w:rsid w:val="007C18C6"/>
    <w:rsid w:val="007D1761"/>
    <w:rsid w:val="007D21BB"/>
    <w:rsid w:val="007F584E"/>
    <w:rsid w:val="00801E7B"/>
    <w:rsid w:val="008035BF"/>
    <w:rsid w:val="00803861"/>
    <w:rsid w:val="00803DFB"/>
    <w:rsid w:val="0080460B"/>
    <w:rsid w:val="008101EC"/>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1E4A"/>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E496F"/>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EED"/>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6C67"/>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E63C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Operator</cp:lastModifiedBy>
  <cp:revision>17</cp:revision>
  <cp:lastPrinted>2020-02-07T22:54:00Z</cp:lastPrinted>
  <dcterms:created xsi:type="dcterms:W3CDTF">2020-02-05T22:29:00Z</dcterms:created>
  <dcterms:modified xsi:type="dcterms:W3CDTF">2020-05-20T20:37:00Z</dcterms:modified>
</cp:coreProperties>
</file>