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010DB1" w:rsidR="00BC6327" w:rsidRPr="00412B2F" w:rsidRDefault="00C55BC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Terrace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4770DAD" w:rsidR="00BC6327" w:rsidRPr="00412B2F" w:rsidRDefault="00C55BC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50044F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55BCF">
        <w:rPr>
          <w:b/>
          <w:sz w:val="21"/>
          <w:szCs w:val="21"/>
        </w:rPr>
        <w:t>Terrace Water Company</w:t>
      </w:r>
      <w:r w:rsidRPr="00442D66">
        <w:rPr>
          <w:b/>
          <w:bCs/>
          <w:sz w:val="21"/>
          <w:szCs w:val="21"/>
          <w:lang w:val="es-MX"/>
        </w:rPr>
        <w:t xml:space="preserve"> a </w:t>
      </w:r>
      <w:r w:rsidR="00C55BCF">
        <w:rPr>
          <w:b/>
          <w:bCs/>
          <w:sz w:val="21"/>
          <w:szCs w:val="21"/>
          <w:lang w:val="es-MX"/>
        </w:rPr>
        <w:t xml:space="preserve">1095 Stevenson Street </w:t>
      </w:r>
      <w:proofErr w:type="spellStart"/>
      <w:r w:rsidR="00C55BCF">
        <w:rPr>
          <w:b/>
          <w:bCs/>
          <w:sz w:val="21"/>
          <w:szCs w:val="21"/>
          <w:lang w:val="es-MX"/>
        </w:rPr>
        <w:t>Colton</w:t>
      </w:r>
      <w:proofErr w:type="spellEnd"/>
      <w:r w:rsidR="00C55BCF">
        <w:rPr>
          <w:b/>
          <w:bCs/>
          <w:sz w:val="21"/>
          <w:szCs w:val="21"/>
          <w:lang w:val="es-MX"/>
        </w:rPr>
        <w:t>, CA 92324</w:t>
      </w:r>
      <w:r w:rsidRPr="00710939">
        <w:rPr>
          <w:b/>
          <w:bCs/>
          <w:i/>
          <w:sz w:val="21"/>
          <w:szCs w:val="21"/>
          <w:u w:val="single"/>
          <w:lang w:val="es-MX"/>
        </w:rPr>
        <w:t xml:space="preserve"> </w:t>
      </w:r>
      <w:r w:rsidRPr="00442D66">
        <w:rPr>
          <w:b/>
          <w:bCs/>
          <w:sz w:val="21"/>
          <w:szCs w:val="21"/>
          <w:lang w:val="es-MX"/>
        </w:rPr>
        <w:t xml:space="preserve"> para asistirlo en español.</w:t>
      </w:r>
    </w:p>
    <w:p w14:paraId="76F47AA3" w14:textId="79BA5EF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0651E62" w:rsidR="00BC6327" w:rsidRPr="00412B2F" w:rsidRDefault="00C55BC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3C643CC" w:rsidR="00BC6327" w:rsidRPr="00412B2F" w:rsidRDefault="00C55BCF" w:rsidP="00C55BCF">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&amp; #2 located on the north side of Rialto Ave, west of Santa Fe Blvd. We </w:t>
            </w:r>
          </w:p>
        </w:tc>
      </w:tr>
      <w:tr w:rsidR="0035247C" w:rsidRPr="00412B2F" w14:paraId="0DEA002D" w14:textId="77777777" w:rsidTr="008A5B6C">
        <w:tc>
          <w:tcPr>
            <w:tcW w:w="10800" w:type="dxa"/>
            <w:gridSpan w:val="8"/>
            <w:tcBorders>
              <w:bottom w:val="single" w:sz="4" w:space="0" w:color="auto"/>
            </w:tcBorders>
          </w:tcPr>
          <w:p w14:paraId="6FAAFE48" w14:textId="2FAF78CF" w:rsidR="0035247C" w:rsidRDefault="00270BFE" w:rsidP="00270BF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are</w:t>
            </w:r>
            <w:proofErr w:type="gramEnd"/>
            <w:r>
              <w:rPr>
                <w:sz w:val="21"/>
                <w:szCs w:val="21"/>
              </w:rPr>
              <w:t xml:space="preserve"> pleased to present to you this year’s annual water quality report.  This report is designed to inform you about the quality of </w:t>
            </w:r>
          </w:p>
        </w:tc>
      </w:tr>
      <w:tr w:rsidR="0035247C" w:rsidRPr="00412B2F" w14:paraId="6A3E2B7D" w14:textId="77777777" w:rsidTr="008A5B6C">
        <w:tc>
          <w:tcPr>
            <w:tcW w:w="10800" w:type="dxa"/>
            <w:gridSpan w:val="8"/>
            <w:tcBorders>
              <w:bottom w:val="single" w:sz="4" w:space="0" w:color="auto"/>
            </w:tcBorders>
          </w:tcPr>
          <w:p w14:paraId="05ECD899" w14:textId="241AB571" w:rsidR="0035247C" w:rsidRDefault="00270BF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and</w:t>
            </w:r>
            <w:proofErr w:type="gramEnd"/>
            <w:r>
              <w:rPr>
                <w:sz w:val="21"/>
                <w:szCs w:val="21"/>
              </w:rPr>
              <w:t xml:space="preserve"> service we deliver to you every day.  Our constant goal is to provide you with safe and dependable supply of drinking</w:t>
            </w:r>
          </w:p>
        </w:tc>
      </w:tr>
      <w:tr w:rsidR="00BC6327" w:rsidRPr="00412B2F" w14:paraId="07255395" w14:textId="77777777" w:rsidTr="008A5B6C">
        <w:tc>
          <w:tcPr>
            <w:tcW w:w="10800" w:type="dxa"/>
            <w:gridSpan w:val="8"/>
            <w:tcBorders>
              <w:bottom w:val="single" w:sz="4" w:space="0" w:color="auto"/>
            </w:tcBorders>
          </w:tcPr>
          <w:p w14:paraId="795D30C8" w14:textId="3ED509CB" w:rsidR="00BC6327" w:rsidRPr="00412B2F" w:rsidRDefault="004B130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water</w:t>
            </w:r>
            <w:proofErr w:type="gramEnd"/>
            <w:r>
              <w:rPr>
                <w:sz w:val="21"/>
                <w:szCs w:val="21"/>
              </w:rPr>
              <w:t>. Our source water is two ground water wells. Our wells draw from the Lytle Creek Basin.</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1F0AD52" w:rsidR="00BC6327" w:rsidRPr="00412B2F" w:rsidRDefault="004B130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activities associated</w:t>
            </w:r>
          </w:p>
        </w:tc>
      </w:tr>
      <w:tr w:rsidR="00BC6327" w:rsidRPr="00412B2F" w14:paraId="4AB6369E" w14:textId="77777777" w:rsidTr="008A5B6C">
        <w:tc>
          <w:tcPr>
            <w:tcW w:w="10800" w:type="dxa"/>
            <w:gridSpan w:val="8"/>
            <w:tcBorders>
              <w:bottom w:val="single" w:sz="4" w:space="0" w:color="auto"/>
            </w:tcBorders>
          </w:tcPr>
          <w:p w14:paraId="556CD1B7" w14:textId="671BDC1B" w:rsidR="00BC6327" w:rsidRPr="00412B2F" w:rsidRDefault="004B130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With landfills and/or park, railroad yard, and fuel stations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2D7F46A" w:rsidR="00BC6327" w:rsidRPr="00412B2F" w:rsidRDefault="004B130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Third Tuesday of each month at </w:t>
            </w:r>
          </w:p>
        </w:tc>
      </w:tr>
      <w:tr w:rsidR="00BC6327" w:rsidRPr="00412B2F" w14:paraId="7B092FCC" w14:textId="77777777" w:rsidTr="008A5B6C">
        <w:tc>
          <w:tcPr>
            <w:tcW w:w="10800" w:type="dxa"/>
            <w:gridSpan w:val="8"/>
            <w:tcBorders>
              <w:bottom w:val="single" w:sz="4" w:space="0" w:color="auto"/>
            </w:tcBorders>
          </w:tcPr>
          <w:p w14:paraId="549F36E1" w14:textId="21C862F9" w:rsidR="00BC6327" w:rsidRPr="00412B2F" w:rsidRDefault="004B130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7:30 pm at the Water Company office. 1095 Stevenson Street Colton, CA  92324</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B4C3859" w:rsidR="00BC6327" w:rsidRPr="00412B2F" w:rsidRDefault="004B130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Carol Warfield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A53896C" w:rsidR="00BC6327" w:rsidRPr="00412B2F" w:rsidRDefault="008E4080" w:rsidP="004B130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B1300">
              <w:rPr>
                <w:sz w:val="21"/>
                <w:szCs w:val="21"/>
              </w:rPr>
              <w:t>909</w:t>
            </w:r>
            <w:r w:rsidRPr="008E4080">
              <w:rPr>
                <w:sz w:val="21"/>
                <w:szCs w:val="21"/>
              </w:rPr>
              <w:t xml:space="preserve"> )</w:t>
            </w:r>
            <w:r w:rsidR="004B1300">
              <w:rPr>
                <w:sz w:val="21"/>
                <w:szCs w:val="21"/>
              </w:rPr>
              <w:t xml:space="preserve"> 825-5224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1CBAE2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DE4F7AB" w:rsidR="004B1300" w:rsidRPr="00F41F91" w:rsidRDefault="004B130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380D64D" w:rsidR="00BC6327" w:rsidRPr="00F41F91" w:rsidRDefault="004B130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FE2B5E" w14:textId="77777777" w:rsidR="008F7660" w:rsidRDefault="005540D9" w:rsidP="00383730">
            <w:pPr>
              <w:jc w:val="center"/>
              <w:rPr>
                <w:sz w:val="18"/>
                <w:szCs w:val="18"/>
              </w:rPr>
            </w:pPr>
            <w:r w:rsidRPr="00F41F91">
              <w:rPr>
                <w:sz w:val="18"/>
                <w:szCs w:val="18"/>
              </w:rPr>
              <w:t>(In the year)</w:t>
            </w:r>
          </w:p>
          <w:p w14:paraId="0F22EBDD" w14:textId="28D2A398" w:rsidR="004B1300" w:rsidRPr="00F41F91" w:rsidRDefault="004B13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0AA30CC" w:rsidR="008F7660" w:rsidRPr="00F41F91" w:rsidRDefault="004B13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3DACE0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C1E5A73" w:rsidR="004B1300" w:rsidRPr="00F41F91" w:rsidRDefault="004B130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C1EE05E" w:rsidR="005540D9" w:rsidRPr="00F41F91" w:rsidRDefault="004B130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A200B79" w:rsidR="00B44817" w:rsidRPr="004B1300" w:rsidRDefault="00393FFD" w:rsidP="00D057C3">
            <w:pPr>
              <w:jc w:val="center"/>
              <w:rPr>
                <w:sz w:val="18"/>
              </w:rPr>
            </w:pPr>
            <w:r>
              <w:rPr>
                <w:sz w:val="18"/>
              </w:rPr>
              <w:t>8/9/2017</w:t>
            </w:r>
          </w:p>
        </w:tc>
        <w:tc>
          <w:tcPr>
            <w:tcW w:w="991" w:type="dxa"/>
            <w:gridSpan w:val="2"/>
            <w:tcBorders>
              <w:top w:val="nil"/>
            </w:tcBorders>
          </w:tcPr>
          <w:p w14:paraId="2EB76238" w14:textId="0FCAEC37" w:rsidR="00B44817" w:rsidRPr="00F41F91" w:rsidRDefault="00393FFD" w:rsidP="00D057C3">
            <w:pPr>
              <w:jc w:val="center"/>
              <w:rPr>
                <w:sz w:val="18"/>
              </w:rPr>
            </w:pPr>
            <w:r>
              <w:rPr>
                <w:sz w:val="18"/>
              </w:rPr>
              <w:t>10</w:t>
            </w:r>
          </w:p>
        </w:tc>
        <w:tc>
          <w:tcPr>
            <w:tcW w:w="990" w:type="dxa"/>
            <w:gridSpan w:val="2"/>
            <w:tcBorders>
              <w:top w:val="nil"/>
              <w:bottom w:val="nil"/>
            </w:tcBorders>
          </w:tcPr>
          <w:p w14:paraId="4C3FDB54" w14:textId="5848B097" w:rsidR="00B44817" w:rsidRPr="00F41F91" w:rsidRDefault="00393FFD" w:rsidP="00D057C3">
            <w:pPr>
              <w:jc w:val="center"/>
              <w:rPr>
                <w:sz w:val="18"/>
              </w:rPr>
            </w:pPr>
            <w:r>
              <w:rPr>
                <w:sz w:val="18"/>
              </w:rPr>
              <w:t>0</w:t>
            </w:r>
          </w:p>
        </w:tc>
        <w:tc>
          <w:tcPr>
            <w:tcW w:w="1080" w:type="dxa"/>
            <w:tcBorders>
              <w:top w:val="nil"/>
              <w:bottom w:val="nil"/>
            </w:tcBorders>
          </w:tcPr>
          <w:p w14:paraId="48CE0F50" w14:textId="77FDA586" w:rsidR="00B44817" w:rsidRPr="00F41F91" w:rsidRDefault="00393FF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8C41098" w:rsidR="00B44817" w:rsidRPr="00F41F91" w:rsidRDefault="00393FFD"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A650056" w:rsidR="00B44817" w:rsidRPr="004B1300" w:rsidRDefault="00393FFD" w:rsidP="00D057C3">
            <w:pPr>
              <w:jc w:val="center"/>
              <w:rPr>
                <w:sz w:val="18"/>
              </w:rPr>
            </w:pPr>
            <w:r>
              <w:rPr>
                <w:sz w:val="18"/>
              </w:rPr>
              <w:t>8/9/2017</w:t>
            </w:r>
          </w:p>
        </w:tc>
        <w:tc>
          <w:tcPr>
            <w:tcW w:w="991" w:type="dxa"/>
            <w:gridSpan w:val="2"/>
            <w:tcBorders>
              <w:bottom w:val="single" w:sz="18" w:space="0" w:color="auto"/>
            </w:tcBorders>
          </w:tcPr>
          <w:p w14:paraId="18011756" w14:textId="76D4AEF4" w:rsidR="00B44817" w:rsidRPr="00F41F91" w:rsidRDefault="00393FFD" w:rsidP="00D057C3">
            <w:pPr>
              <w:jc w:val="center"/>
              <w:rPr>
                <w:sz w:val="18"/>
              </w:rPr>
            </w:pPr>
            <w:r>
              <w:rPr>
                <w:sz w:val="18"/>
              </w:rPr>
              <w:t>10</w:t>
            </w:r>
          </w:p>
        </w:tc>
        <w:tc>
          <w:tcPr>
            <w:tcW w:w="990" w:type="dxa"/>
            <w:gridSpan w:val="2"/>
            <w:tcBorders>
              <w:bottom w:val="single" w:sz="18" w:space="0" w:color="auto"/>
            </w:tcBorders>
          </w:tcPr>
          <w:p w14:paraId="7CE90126" w14:textId="77AB64B2" w:rsidR="00B44817" w:rsidRPr="00F41F91" w:rsidRDefault="00393FFD" w:rsidP="00D057C3">
            <w:pPr>
              <w:jc w:val="center"/>
              <w:rPr>
                <w:sz w:val="18"/>
              </w:rPr>
            </w:pPr>
            <w:r>
              <w:rPr>
                <w:sz w:val="18"/>
              </w:rPr>
              <w:t>0.1</w:t>
            </w:r>
          </w:p>
        </w:tc>
        <w:tc>
          <w:tcPr>
            <w:tcW w:w="1080" w:type="dxa"/>
            <w:tcBorders>
              <w:bottom w:val="single" w:sz="18" w:space="0" w:color="auto"/>
            </w:tcBorders>
          </w:tcPr>
          <w:p w14:paraId="11DE16E1" w14:textId="05430AB0" w:rsidR="00B44817" w:rsidRPr="00F41F91" w:rsidRDefault="00393FF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1433E7EB" w:rsidR="00B44817" w:rsidRPr="00F41F91" w:rsidRDefault="00393FFD"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654E536" w:rsidR="00B3023D" w:rsidRPr="00F41F91" w:rsidRDefault="00393FFD" w:rsidP="009C6436">
            <w:pPr>
              <w:jc w:val="center"/>
              <w:rPr>
                <w:sz w:val="18"/>
              </w:rPr>
            </w:pPr>
            <w:r>
              <w:rPr>
                <w:sz w:val="18"/>
              </w:rPr>
              <w:t>2/5/2016</w:t>
            </w:r>
          </w:p>
        </w:tc>
        <w:tc>
          <w:tcPr>
            <w:tcW w:w="1350" w:type="dxa"/>
            <w:tcBorders>
              <w:top w:val="nil"/>
              <w:bottom w:val="single" w:sz="4" w:space="0" w:color="auto"/>
            </w:tcBorders>
          </w:tcPr>
          <w:p w14:paraId="690B0D1C" w14:textId="6EDE2A67" w:rsidR="00B3023D" w:rsidRPr="00F41F91" w:rsidRDefault="00393FFD" w:rsidP="009C6436">
            <w:pPr>
              <w:jc w:val="center"/>
              <w:rPr>
                <w:sz w:val="18"/>
              </w:rPr>
            </w:pPr>
            <w:r>
              <w:rPr>
                <w:sz w:val="18"/>
              </w:rPr>
              <w:t>13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1E9FCFF" w:rsidR="00B3023D" w:rsidRPr="00F41F91" w:rsidRDefault="00393FFD" w:rsidP="009C6436">
            <w:pPr>
              <w:jc w:val="center"/>
              <w:rPr>
                <w:sz w:val="18"/>
              </w:rPr>
            </w:pPr>
            <w:r>
              <w:rPr>
                <w:sz w:val="18"/>
              </w:rPr>
              <w:t>12/5/2016</w:t>
            </w:r>
          </w:p>
        </w:tc>
        <w:tc>
          <w:tcPr>
            <w:tcW w:w="1350" w:type="dxa"/>
            <w:tcBorders>
              <w:bottom w:val="single" w:sz="18" w:space="0" w:color="auto"/>
            </w:tcBorders>
          </w:tcPr>
          <w:p w14:paraId="5F571C45" w14:textId="289B74D7" w:rsidR="00B3023D" w:rsidRPr="00F41F91" w:rsidRDefault="00393FFD" w:rsidP="009C6436">
            <w:pPr>
              <w:jc w:val="center"/>
              <w:rPr>
                <w:sz w:val="18"/>
              </w:rPr>
            </w:pPr>
            <w:r>
              <w:rPr>
                <w:sz w:val="18"/>
              </w:rPr>
              <w:t>280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650A383" w:rsidR="00BC6327" w:rsidRPr="00F41F91" w:rsidRDefault="004B1300" w:rsidP="00D057C3">
            <w:pPr>
              <w:ind w:left="180"/>
              <w:rPr>
                <w:sz w:val="18"/>
              </w:rPr>
            </w:pPr>
            <w:r>
              <w:rPr>
                <w:sz w:val="18"/>
              </w:rPr>
              <w:t>Gross Alpha</w:t>
            </w:r>
          </w:p>
        </w:tc>
        <w:tc>
          <w:tcPr>
            <w:tcW w:w="990" w:type="dxa"/>
            <w:tcBorders>
              <w:top w:val="nil"/>
            </w:tcBorders>
          </w:tcPr>
          <w:p w14:paraId="5D776A03" w14:textId="5C0DAA80" w:rsidR="00BC6327" w:rsidRPr="00F41F91" w:rsidRDefault="00393FFD" w:rsidP="00D057C3">
            <w:pPr>
              <w:jc w:val="center"/>
              <w:rPr>
                <w:sz w:val="18"/>
              </w:rPr>
            </w:pPr>
            <w:r>
              <w:rPr>
                <w:sz w:val="18"/>
              </w:rPr>
              <w:t>3/23/2018</w:t>
            </w:r>
          </w:p>
        </w:tc>
        <w:tc>
          <w:tcPr>
            <w:tcW w:w="1350" w:type="dxa"/>
            <w:tcBorders>
              <w:top w:val="nil"/>
            </w:tcBorders>
          </w:tcPr>
          <w:p w14:paraId="492AEBB3" w14:textId="6D371A19" w:rsidR="00BC6327" w:rsidRPr="00F41F91" w:rsidRDefault="00393FFD" w:rsidP="00D057C3">
            <w:pPr>
              <w:jc w:val="center"/>
              <w:rPr>
                <w:sz w:val="18"/>
              </w:rPr>
            </w:pPr>
            <w:r>
              <w:rPr>
                <w:sz w:val="18"/>
              </w:rPr>
              <w:t>13</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61408232" w:rsidR="00BC6327" w:rsidRPr="00F41F91" w:rsidRDefault="00393FFD" w:rsidP="00D057C3">
            <w:pPr>
              <w:jc w:val="center"/>
              <w:rPr>
                <w:sz w:val="18"/>
              </w:rPr>
            </w:pPr>
            <w:r>
              <w:rPr>
                <w:sz w:val="18"/>
              </w:rPr>
              <w:t>15</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42CBC797" w:rsidR="00BC6327" w:rsidRPr="00F41F91" w:rsidRDefault="004B1300"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E9DA8B1" w:rsidR="00BC6327" w:rsidRPr="00F41F91" w:rsidRDefault="004B1300" w:rsidP="00D057C3">
            <w:pPr>
              <w:ind w:left="180"/>
              <w:rPr>
                <w:sz w:val="18"/>
              </w:rPr>
            </w:pPr>
            <w:r>
              <w:rPr>
                <w:sz w:val="18"/>
              </w:rPr>
              <w:t>Nitrate NO.3</w:t>
            </w:r>
          </w:p>
        </w:tc>
        <w:tc>
          <w:tcPr>
            <w:tcW w:w="990" w:type="dxa"/>
            <w:tcBorders>
              <w:bottom w:val="single" w:sz="18" w:space="0" w:color="auto"/>
            </w:tcBorders>
          </w:tcPr>
          <w:p w14:paraId="3CD1FB67" w14:textId="1352DEB9" w:rsidR="00BC6327" w:rsidRPr="00F41F91" w:rsidRDefault="00393FFD" w:rsidP="00D057C3">
            <w:pPr>
              <w:jc w:val="center"/>
              <w:rPr>
                <w:sz w:val="18"/>
              </w:rPr>
            </w:pPr>
            <w:r>
              <w:rPr>
                <w:sz w:val="18"/>
              </w:rPr>
              <w:t>11/6/2018</w:t>
            </w:r>
          </w:p>
        </w:tc>
        <w:tc>
          <w:tcPr>
            <w:tcW w:w="1350" w:type="dxa"/>
            <w:tcBorders>
              <w:bottom w:val="single" w:sz="18" w:space="0" w:color="auto"/>
            </w:tcBorders>
          </w:tcPr>
          <w:p w14:paraId="5EA66A78" w14:textId="75F12871" w:rsidR="00BC6327" w:rsidRPr="00F41F91" w:rsidRDefault="00393FFD" w:rsidP="00D057C3">
            <w:pPr>
              <w:jc w:val="center"/>
              <w:rPr>
                <w:sz w:val="18"/>
              </w:rPr>
            </w:pPr>
            <w:r>
              <w:rPr>
                <w:sz w:val="18"/>
              </w:rPr>
              <w:t>1.2</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D90B00C" w:rsidR="00BC6327" w:rsidRPr="00F41F91" w:rsidRDefault="00393FFD" w:rsidP="00D057C3">
            <w:pPr>
              <w:jc w:val="center"/>
              <w:rPr>
                <w:sz w:val="18"/>
              </w:rPr>
            </w:pPr>
            <w:r>
              <w:rPr>
                <w:sz w:val="18"/>
              </w:rPr>
              <w:t>10</w:t>
            </w: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1EB4BA02" w:rsidR="00BC6327" w:rsidRPr="00F41F91" w:rsidRDefault="004B1300" w:rsidP="00D057C3">
            <w:pPr>
              <w:rPr>
                <w:sz w:val="18"/>
              </w:rPr>
            </w:pPr>
            <w:r>
              <w:rPr>
                <w:sz w:val="18"/>
              </w:rPr>
              <w:t>Runoff and leaching from fertilizer use. Leaching from septic tanks,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965F891" w:rsidR="00BC6327" w:rsidRPr="00F41F91" w:rsidRDefault="00A73E2E" w:rsidP="00D057C3">
            <w:pPr>
              <w:ind w:left="187"/>
              <w:rPr>
                <w:sz w:val="18"/>
              </w:rPr>
            </w:pPr>
            <w:r>
              <w:rPr>
                <w:sz w:val="18"/>
              </w:rPr>
              <w:t>Uranium</w:t>
            </w:r>
          </w:p>
        </w:tc>
        <w:tc>
          <w:tcPr>
            <w:tcW w:w="990" w:type="dxa"/>
          </w:tcPr>
          <w:p w14:paraId="7B53609D" w14:textId="4B1AF180" w:rsidR="00BC6327" w:rsidRPr="00F41F91" w:rsidRDefault="00393FFD" w:rsidP="00D057C3">
            <w:pPr>
              <w:jc w:val="center"/>
              <w:rPr>
                <w:sz w:val="18"/>
              </w:rPr>
            </w:pPr>
            <w:r>
              <w:rPr>
                <w:sz w:val="18"/>
              </w:rPr>
              <w:t>12/28/2017</w:t>
            </w:r>
          </w:p>
        </w:tc>
        <w:tc>
          <w:tcPr>
            <w:tcW w:w="1350" w:type="dxa"/>
          </w:tcPr>
          <w:p w14:paraId="48AE5CBF" w14:textId="63AFA599" w:rsidR="00BC6327" w:rsidRPr="00F41F91" w:rsidRDefault="00393FFD" w:rsidP="00D057C3">
            <w:pPr>
              <w:jc w:val="center"/>
              <w:rPr>
                <w:sz w:val="18"/>
              </w:rPr>
            </w:pPr>
            <w:r>
              <w:rPr>
                <w:sz w:val="18"/>
              </w:rPr>
              <w:t>7.2</w:t>
            </w:r>
          </w:p>
        </w:tc>
        <w:tc>
          <w:tcPr>
            <w:tcW w:w="1440" w:type="dxa"/>
          </w:tcPr>
          <w:p w14:paraId="6428F303" w14:textId="77777777" w:rsidR="00BC6327" w:rsidRPr="00F41F91" w:rsidRDefault="00BC6327" w:rsidP="00D057C3">
            <w:pPr>
              <w:jc w:val="center"/>
              <w:rPr>
                <w:sz w:val="18"/>
              </w:rPr>
            </w:pPr>
          </w:p>
        </w:tc>
        <w:tc>
          <w:tcPr>
            <w:tcW w:w="900" w:type="dxa"/>
          </w:tcPr>
          <w:p w14:paraId="11FF9BF3" w14:textId="32BEC75A" w:rsidR="00BC6327" w:rsidRPr="00F41F91" w:rsidRDefault="00393FFD" w:rsidP="00D057C3">
            <w:pPr>
              <w:jc w:val="center"/>
              <w:rPr>
                <w:sz w:val="18"/>
              </w:rPr>
            </w:pPr>
            <w:r>
              <w:rPr>
                <w:sz w:val="18"/>
              </w:rPr>
              <w:t>20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56635D11" w:rsidR="00BC6327" w:rsidRPr="00F41F91" w:rsidRDefault="00A73E2E" w:rsidP="00D057C3">
            <w:pPr>
              <w:rPr>
                <w:sz w:val="18"/>
              </w:rPr>
            </w:pPr>
            <w:r>
              <w:rPr>
                <w:sz w:val="18"/>
              </w:rPr>
              <w:t>Erosion of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FD95A9" w:rsidR="00BC6327" w:rsidRPr="00F41F91" w:rsidRDefault="00A73E2E" w:rsidP="00D057C3">
            <w:pPr>
              <w:ind w:left="187"/>
              <w:rPr>
                <w:sz w:val="18"/>
              </w:rPr>
            </w:pPr>
            <w:r>
              <w:rPr>
                <w:sz w:val="18"/>
              </w:rPr>
              <w:t>Turbidity</w:t>
            </w:r>
          </w:p>
        </w:tc>
        <w:tc>
          <w:tcPr>
            <w:tcW w:w="990" w:type="dxa"/>
            <w:tcBorders>
              <w:bottom w:val="single" w:sz="18" w:space="0" w:color="auto"/>
            </w:tcBorders>
          </w:tcPr>
          <w:p w14:paraId="741CA754" w14:textId="05DB5A11" w:rsidR="00BC6327" w:rsidRPr="00F41F91" w:rsidRDefault="00393FFD" w:rsidP="00D057C3">
            <w:pPr>
              <w:jc w:val="center"/>
              <w:rPr>
                <w:sz w:val="18"/>
              </w:rPr>
            </w:pPr>
            <w:r>
              <w:rPr>
                <w:sz w:val="18"/>
              </w:rPr>
              <w:t>12/26/2018</w:t>
            </w:r>
          </w:p>
        </w:tc>
        <w:tc>
          <w:tcPr>
            <w:tcW w:w="1350" w:type="dxa"/>
            <w:tcBorders>
              <w:bottom w:val="single" w:sz="18" w:space="0" w:color="auto"/>
              <w:right w:val="single" w:sz="6" w:space="0" w:color="auto"/>
            </w:tcBorders>
          </w:tcPr>
          <w:p w14:paraId="0A4C2B05" w14:textId="6470C036" w:rsidR="00BC6327" w:rsidRPr="00F41F91" w:rsidRDefault="00393FFD" w:rsidP="00D057C3">
            <w:pPr>
              <w:jc w:val="center"/>
              <w:rPr>
                <w:sz w:val="18"/>
              </w:rPr>
            </w:pPr>
            <w:r>
              <w:rPr>
                <w:sz w:val="18"/>
              </w:rPr>
              <w:t>0.1</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5BF29F6F" w:rsidR="00BC6327" w:rsidRPr="00F41F91" w:rsidRDefault="00393FFD" w:rsidP="00D057C3">
            <w:pPr>
              <w:jc w:val="center"/>
              <w:rPr>
                <w:sz w:val="18"/>
              </w:rPr>
            </w:pPr>
            <w:r>
              <w:rPr>
                <w:sz w:val="18"/>
              </w:rPr>
              <w:t>5.0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3CF64BF0" w:rsidR="00BC6327" w:rsidRPr="00F41F91" w:rsidRDefault="00A73E2E" w:rsidP="00D057C3">
            <w:pPr>
              <w:rPr>
                <w:sz w:val="18"/>
              </w:rPr>
            </w:pPr>
            <w:r>
              <w:rPr>
                <w:sz w:val="18"/>
              </w:rPr>
              <w:t>Turbidity is monitored because it is a good indicator of water quality. High Turbidity can hinder disinfectant effectiveness.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FCC0C34" w:rsidR="000C16DD" w:rsidRPr="00F41F91" w:rsidRDefault="00A73E2E" w:rsidP="00D057C3">
            <w:pPr>
              <w:rPr>
                <w:sz w:val="18"/>
              </w:rPr>
            </w:pPr>
            <w:r>
              <w:rPr>
                <w:sz w:val="18"/>
              </w:rPr>
              <w:t>Perchlorate</w:t>
            </w:r>
          </w:p>
        </w:tc>
        <w:tc>
          <w:tcPr>
            <w:tcW w:w="990" w:type="dxa"/>
            <w:tcBorders>
              <w:left w:val="single" w:sz="6" w:space="0" w:color="auto"/>
              <w:bottom w:val="single" w:sz="18" w:space="0" w:color="auto"/>
              <w:right w:val="single" w:sz="6" w:space="0" w:color="auto"/>
            </w:tcBorders>
          </w:tcPr>
          <w:p w14:paraId="29134B0A" w14:textId="548ACB75" w:rsidR="000C16DD" w:rsidRPr="00F41F91" w:rsidRDefault="00393FFD" w:rsidP="00D057C3">
            <w:pPr>
              <w:rPr>
                <w:sz w:val="18"/>
              </w:rPr>
            </w:pPr>
            <w:r>
              <w:rPr>
                <w:sz w:val="18"/>
              </w:rPr>
              <w:t>3/23/2018</w:t>
            </w:r>
          </w:p>
        </w:tc>
        <w:tc>
          <w:tcPr>
            <w:tcW w:w="1350" w:type="dxa"/>
            <w:tcBorders>
              <w:left w:val="single" w:sz="6" w:space="0" w:color="auto"/>
              <w:bottom w:val="single" w:sz="18" w:space="0" w:color="auto"/>
              <w:right w:val="single" w:sz="6" w:space="0" w:color="auto"/>
            </w:tcBorders>
          </w:tcPr>
          <w:p w14:paraId="6432953F" w14:textId="6BAC1A4C" w:rsidR="000C16DD" w:rsidRPr="00F41F91" w:rsidRDefault="00393FFD" w:rsidP="00D057C3">
            <w:pPr>
              <w:rPr>
                <w:sz w:val="18"/>
              </w:rPr>
            </w:pPr>
            <w:r>
              <w:rPr>
                <w:sz w:val="18"/>
              </w:rPr>
              <w:t xml:space="preserve">           0</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451434F2" w:rsidR="000C16DD" w:rsidRPr="00F41F91" w:rsidRDefault="00A73E2E" w:rsidP="00D057C3">
            <w:pPr>
              <w:rPr>
                <w:sz w:val="18"/>
              </w:rPr>
            </w:pPr>
            <w:r>
              <w:rPr>
                <w:sz w:val="18"/>
              </w:rPr>
              <w:t>Effects associated with inadequate thyroid hormone levels needed for normal growth in children and infants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6E9B4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73E2E">
        <w:rPr>
          <w:rFonts w:ascii="Times New Roman" w:hAnsi="Times New Roman"/>
          <w:u w:val="single"/>
        </w:rPr>
        <w:t>Terrace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w:t>
      </w:r>
      <w:r w:rsidRPr="001F3468">
        <w:rPr>
          <w:rFonts w:ascii="Times New Roman" w:hAnsi="Times New Roman"/>
        </w:rPr>
        <w:lastRenderedPageBreak/>
        <w:t xml:space="preserve">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479CACC" w14:textId="77777777" w:rsidR="00181F3E" w:rsidRDefault="00181F3E" w:rsidP="00F75012">
            <w:pPr>
              <w:spacing w:before="20" w:after="20"/>
              <w:jc w:val="center"/>
              <w:rPr>
                <w:sz w:val="18"/>
              </w:rPr>
            </w:pPr>
            <w:r w:rsidRPr="00F41F91">
              <w:rPr>
                <w:sz w:val="18"/>
              </w:rPr>
              <w:t>(In the year)</w:t>
            </w:r>
          </w:p>
          <w:p w14:paraId="35504704" w14:textId="0F65D140" w:rsidR="00393FFD" w:rsidRPr="00F41F91" w:rsidRDefault="00393FFD"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0192F42" w14:textId="77777777" w:rsidR="00181F3E" w:rsidRDefault="00181F3E" w:rsidP="00F75012">
            <w:pPr>
              <w:spacing w:before="20" w:after="20"/>
              <w:jc w:val="center"/>
              <w:rPr>
                <w:sz w:val="18"/>
              </w:rPr>
            </w:pPr>
            <w:r w:rsidRPr="00F41F91">
              <w:rPr>
                <w:sz w:val="18"/>
              </w:rPr>
              <w:t>(In the year)</w:t>
            </w:r>
          </w:p>
          <w:p w14:paraId="60AE42FC" w14:textId="7136DADA" w:rsidR="00393FFD" w:rsidRPr="00F41F91" w:rsidRDefault="00393FFD"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076E244" w14:textId="77777777" w:rsidR="00181F3E" w:rsidRDefault="00181F3E" w:rsidP="00F75012">
            <w:pPr>
              <w:spacing w:before="20" w:after="20"/>
              <w:jc w:val="center"/>
              <w:rPr>
                <w:sz w:val="18"/>
              </w:rPr>
            </w:pPr>
            <w:r w:rsidRPr="00F41F91">
              <w:rPr>
                <w:sz w:val="18"/>
              </w:rPr>
              <w:t>(In the year)</w:t>
            </w:r>
          </w:p>
          <w:p w14:paraId="4A8FE09D" w14:textId="4BD33B52" w:rsidR="00393FFD" w:rsidRPr="00F41F91" w:rsidRDefault="00393FFD"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Summary Information f</w:t>
      </w:r>
      <w:bookmarkStart w:id="0" w:name="_GoBack"/>
      <w:bookmarkEnd w:id="0"/>
      <w:r w:rsidRPr="00F41F91">
        <w:rPr>
          <w:rFonts w:ascii="Times New Roman" w:hAnsi="Times New Roman"/>
          <w:b/>
          <w:sz w:val="26"/>
        </w:rPr>
        <w:t xml:space="preserve">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F0C82" w14:textId="77777777" w:rsidR="007A6E4A" w:rsidRDefault="007A6E4A">
      <w:r>
        <w:separator/>
      </w:r>
    </w:p>
  </w:endnote>
  <w:endnote w:type="continuationSeparator" w:id="0">
    <w:p w14:paraId="602BB63A" w14:textId="77777777" w:rsidR="007A6E4A" w:rsidRDefault="007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F480" w14:textId="77777777" w:rsidR="007A6E4A" w:rsidRDefault="007A6E4A">
      <w:r>
        <w:separator/>
      </w:r>
    </w:p>
  </w:footnote>
  <w:footnote w:type="continuationSeparator" w:id="0">
    <w:p w14:paraId="4FE1B183" w14:textId="77777777" w:rsidR="007A6E4A" w:rsidRDefault="007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55BCF">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93FFD">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93FFD">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0BFE"/>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247C"/>
    <w:rsid w:val="00357F0C"/>
    <w:rsid w:val="00364209"/>
    <w:rsid w:val="00365C7B"/>
    <w:rsid w:val="00377086"/>
    <w:rsid w:val="00383730"/>
    <w:rsid w:val="00391089"/>
    <w:rsid w:val="00391E62"/>
    <w:rsid w:val="00393FFD"/>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1300"/>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6E4A"/>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14DA"/>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3E2E"/>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BCF"/>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tobiterracewater@gmail.com</cp:lastModifiedBy>
  <cp:revision>4</cp:revision>
  <cp:lastPrinted>2019-05-13T20:12:00Z</cp:lastPrinted>
  <dcterms:created xsi:type="dcterms:W3CDTF">2019-05-13T20:38:00Z</dcterms:created>
  <dcterms:modified xsi:type="dcterms:W3CDTF">2019-05-22T18:55:00Z</dcterms:modified>
</cp:coreProperties>
</file>