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18F488C" w:rsidR="00BC6327" w:rsidRPr="005162DE" w:rsidRDefault="00BC6327" w:rsidP="008E66E2">
      <w:pPr>
        <w:pStyle w:val="Heading1"/>
        <w:spacing w:before="0"/>
        <w:jc w:val="center"/>
      </w:pPr>
      <w:bookmarkStart w:id="0" w:name="_Toc58336712"/>
      <w:r w:rsidRPr="005162DE">
        <w:t>20</w:t>
      </w:r>
      <w:r w:rsidR="00587220" w:rsidRPr="005162DE">
        <w:t>2</w:t>
      </w:r>
      <w:r w:rsidR="00D235E2">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8AC071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929B1">
        <w:rPr>
          <w:b/>
          <w:sz w:val="21"/>
          <w:szCs w:val="21"/>
        </w:rPr>
        <w:t>Wagon Train Road LLC</w:t>
      </w:r>
    </w:p>
    <w:p w14:paraId="65A99AB1" w14:textId="0FEFF71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235E2">
        <w:rPr>
          <w:rFonts w:ascii="Arial" w:hAnsi="Arial" w:cs="Arial"/>
          <w:sz w:val="24"/>
          <w:szCs w:val="24"/>
        </w:rPr>
        <w:t>3/21/2024</w:t>
      </w:r>
    </w:p>
    <w:p w14:paraId="21C05768" w14:textId="51455A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929B1">
        <w:rPr>
          <w:rFonts w:ascii="Arial" w:hAnsi="Arial" w:cs="Arial"/>
          <w:sz w:val="24"/>
          <w:szCs w:val="24"/>
        </w:rPr>
        <w:t>Ground Water from well</w:t>
      </w:r>
    </w:p>
    <w:p w14:paraId="6AE5ED8C" w14:textId="044947A4"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0929B1" w:rsidRPr="000929B1">
        <w:rPr>
          <w:sz w:val="21"/>
          <w:szCs w:val="21"/>
        </w:rPr>
        <w:t xml:space="preserve"> </w:t>
      </w:r>
      <w:r w:rsidR="000929B1" w:rsidRPr="000929B1">
        <w:rPr>
          <w:rFonts w:ascii="Arial" w:hAnsi="Arial" w:cs="Arial"/>
          <w:sz w:val="24"/>
          <w:szCs w:val="24"/>
        </w:rPr>
        <w:t>Well 1 on North end of property</w:t>
      </w:r>
    </w:p>
    <w:p w14:paraId="11D6F99D" w14:textId="11722B0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929B1" w:rsidRPr="000929B1">
        <w:rPr>
          <w:rFonts w:ascii="Arial" w:hAnsi="Arial" w:cs="Arial"/>
          <w:sz w:val="24"/>
          <w:szCs w:val="24"/>
        </w:rPr>
        <w:t>Source is most vulnerable to: Automobile-Gas Stations</w:t>
      </w:r>
    </w:p>
    <w:p w14:paraId="55CC3D7E" w14:textId="730EC9D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E2CDF">
        <w:rPr>
          <w:rFonts w:ascii="Arial" w:hAnsi="Arial" w:cs="Arial"/>
          <w:sz w:val="24"/>
          <w:szCs w:val="24"/>
        </w:rPr>
        <w:t>For Further information about the quality of water, please contact Choice Water Solutions at 760-427-0603</w:t>
      </w:r>
    </w:p>
    <w:p w14:paraId="61CF87F6" w14:textId="594B44B9" w:rsidR="000929B1" w:rsidRPr="00412B2F" w:rsidRDefault="0065365D" w:rsidP="000929B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5162DE">
        <w:rPr>
          <w:rFonts w:ascii="Arial" w:hAnsi="Arial" w:cs="Arial"/>
          <w:szCs w:val="24"/>
        </w:rPr>
        <w:t>For More Information</w:t>
      </w:r>
      <w:r w:rsidR="00FE1715" w:rsidRPr="005162DE">
        <w:rPr>
          <w:rFonts w:ascii="Arial" w:hAnsi="Arial" w:cs="Arial"/>
          <w:szCs w:val="24"/>
        </w:rPr>
        <w:t>,</w:t>
      </w:r>
      <w:r w:rsidRPr="005162DE">
        <w:rPr>
          <w:rFonts w:ascii="Arial" w:hAnsi="Arial" w:cs="Arial"/>
          <w:szCs w:val="24"/>
        </w:rPr>
        <w:t xml:space="preserve"> Contact</w:t>
      </w:r>
      <w:r w:rsidR="00A32EB0" w:rsidRPr="005162DE">
        <w:rPr>
          <w:rFonts w:ascii="Arial" w:hAnsi="Arial" w:cs="Arial"/>
          <w:szCs w:val="24"/>
        </w:rPr>
        <w:t>:</w:t>
      </w:r>
      <w:r w:rsidR="004263A6" w:rsidRPr="005162DE">
        <w:rPr>
          <w:rFonts w:ascii="Arial" w:hAnsi="Arial" w:cs="Arial"/>
          <w:szCs w:val="24"/>
        </w:rPr>
        <w:t xml:space="preserve"> </w:t>
      </w:r>
      <w:r w:rsidR="000929B1" w:rsidRPr="000929B1">
        <w:rPr>
          <w:rFonts w:ascii="Arial" w:hAnsi="Arial" w:cs="Arial"/>
          <w:szCs w:val="24"/>
        </w:rPr>
        <w:t>Pablo Solano, City</w:t>
      </w:r>
      <w:r w:rsidR="007B3E0A">
        <w:rPr>
          <w:rFonts w:ascii="Arial" w:hAnsi="Arial" w:cs="Arial"/>
          <w:szCs w:val="24"/>
        </w:rPr>
        <w:t xml:space="preserve"> </w:t>
      </w:r>
      <w:r w:rsidR="000929B1" w:rsidRPr="000929B1">
        <w:rPr>
          <w:rFonts w:ascii="Arial" w:hAnsi="Arial" w:cs="Arial"/>
          <w:szCs w:val="24"/>
        </w:rPr>
        <w:t>Comm prop. Management</w:t>
      </w:r>
      <w:r w:rsidR="000929B1">
        <w:rPr>
          <w:rFonts w:ascii="Arial" w:hAnsi="Arial" w:cs="Arial"/>
          <w:szCs w:val="24"/>
        </w:rPr>
        <w:t>.  909-948-1662</w:t>
      </w:r>
    </w:p>
    <w:p w14:paraId="175FE9EF" w14:textId="16F9DBE3"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59A4F1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941D9">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FDA097C" w:rsidR="00BC6327" w:rsidRPr="000929B1" w:rsidRDefault="0092687A" w:rsidP="000929B1">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0929B1">
        <w:rPr>
          <w:rFonts w:ascii="Arial" w:hAnsi="Arial" w:cs="Arial"/>
          <w:sz w:val="24"/>
          <w:szCs w:val="24"/>
          <w:lang w:val="es-MX"/>
        </w:rPr>
        <w:t xml:space="preserve"> </w:t>
      </w:r>
      <w:r w:rsidR="000929B1" w:rsidRPr="000929B1">
        <w:rPr>
          <w:rFonts w:ascii="Arial" w:hAnsi="Arial" w:cs="Arial"/>
          <w:sz w:val="24"/>
          <w:szCs w:val="24"/>
          <w:lang w:val="es-MX"/>
        </w:rPr>
        <w:t>Wagon Train Road LLC</w:t>
      </w:r>
      <w:r w:rsidR="000929B1">
        <w:rPr>
          <w:rFonts w:ascii="Arial" w:hAnsi="Arial" w:cs="Arial"/>
          <w:sz w:val="24"/>
          <w:szCs w:val="24"/>
          <w:lang w:val="es-MX"/>
        </w:rPr>
        <w:t xml:space="preserve"> a</w:t>
      </w:r>
      <w:r w:rsidR="00442D66" w:rsidRPr="005162DE">
        <w:rPr>
          <w:rFonts w:ascii="Arial" w:hAnsi="Arial" w:cs="Arial"/>
          <w:sz w:val="24"/>
          <w:szCs w:val="24"/>
          <w:lang w:val="es-MX"/>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0929B1">
        <w:rPr>
          <w:rFonts w:ascii="Arial" w:hAnsi="Arial" w:cs="Arial"/>
          <w:sz w:val="24"/>
          <w:szCs w:val="24"/>
          <w:lang w:val="es-MX"/>
        </w:rPr>
        <w:t xml:space="preserve"> 92345</w:t>
      </w:r>
      <w:r w:rsidR="000929B1">
        <w:rPr>
          <w:rFonts w:ascii="PMingLiU" w:eastAsia="PMingLiU" w:hAnsi="PMingLiU" w:cs="PMingLiU"/>
          <w:b/>
          <w:bCs/>
          <w:sz w:val="21"/>
          <w:szCs w:val="21"/>
          <w:lang w:val="es-ES"/>
        </w:rPr>
        <w:t xml:space="preserve"> </w:t>
      </w:r>
      <w:r w:rsidR="00442D66" w:rsidRPr="005162DE">
        <w:rPr>
          <w:rFonts w:ascii="Arial" w:hAnsi="Arial" w:cs="Arial"/>
          <w:sz w:val="24"/>
          <w:szCs w:val="24"/>
          <w:lang w:val="es-MX"/>
        </w:rPr>
        <w:t>para asistirlo en español.</w:t>
      </w:r>
    </w:p>
    <w:p w14:paraId="180453C4" w14:textId="300A651C" w:rsidR="000929B1" w:rsidRDefault="0092687A" w:rsidP="0092687A">
      <w:pPr>
        <w:spacing w:after="180"/>
        <w:rPr>
          <w:rFonts w:ascii="Arial" w:hAnsi="Arial" w:cs="Arial"/>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929B1" w:rsidRPr="000929B1">
        <w:rPr>
          <w:rFonts w:ascii="Arial" w:hAnsi="Arial" w:cs="Arial"/>
          <w:sz w:val="24"/>
          <w:szCs w:val="24"/>
          <w:lang w:val="es-MX"/>
        </w:rPr>
        <w:t>Wagon Train Road LLC</w:t>
      </w:r>
      <w:r w:rsidR="000929B1">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0929B1">
        <w:rPr>
          <w:rFonts w:ascii="Arial" w:hAnsi="Arial" w:cs="Arial"/>
          <w:sz w:val="24"/>
          <w:szCs w:val="24"/>
          <w:lang w:val="es-MX"/>
        </w:rPr>
        <w:t>a</w:t>
      </w:r>
      <w:r w:rsidR="000929B1" w:rsidRPr="005162DE">
        <w:rPr>
          <w:rFonts w:ascii="Arial" w:hAnsi="Arial" w:cs="Arial"/>
          <w:sz w:val="24"/>
          <w:szCs w:val="24"/>
          <w:lang w:val="es-MX"/>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0929B1">
        <w:rPr>
          <w:rFonts w:ascii="Arial" w:hAnsi="Arial" w:cs="Arial"/>
          <w:sz w:val="24"/>
          <w:szCs w:val="24"/>
          <w:lang w:val="es-MX"/>
        </w:rPr>
        <w:t xml:space="preserve"> </w:t>
      </w:r>
      <w:r w:rsidR="000929B1">
        <w:rPr>
          <w:rFonts w:ascii="Arial" w:hAnsi="Arial" w:cs="Arial"/>
          <w:sz w:val="24"/>
          <w:szCs w:val="24"/>
          <w:lang w:val="es-MX"/>
        </w:rPr>
        <w:t xml:space="preserve"> </w:t>
      </w:r>
    </w:p>
    <w:p w14:paraId="7D3636E6" w14:textId="19D5A3E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929B1" w:rsidRPr="000929B1">
        <w:rPr>
          <w:rFonts w:ascii="Arial" w:hAnsi="Arial" w:cs="Arial"/>
          <w:sz w:val="24"/>
          <w:szCs w:val="24"/>
          <w:lang w:val="es-MX"/>
        </w:rPr>
        <w:t>Wagon Train Road LLC</w:t>
      </w:r>
      <w:r w:rsidR="000929B1">
        <w:rPr>
          <w:rFonts w:ascii="Arial" w:hAnsi="Arial" w:cs="Arial"/>
          <w:sz w:val="24"/>
          <w:szCs w:val="24"/>
          <w:lang w:val="es-MX"/>
        </w:rPr>
        <w:t xml:space="preserve"> a</w:t>
      </w:r>
      <w:r w:rsidR="000929B1" w:rsidRPr="005162DE">
        <w:rPr>
          <w:rFonts w:ascii="Arial" w:hAnsi="Arial" w:cs="Arial"/>
          <w:sz w:val="24"/>
          <w:szCs w:val="24"/>
          <w:lang w:val="es-MX"/>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0929B1">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929B1">
        <w:rPr>
          <w:rFonts w:ascii="Arial" w:hAnsi="Arial" w:cs="Arial"/>
          <w:sz w:val="24"/>
          <w:szCs w:val="24"/>
        </w:rPr>
        <w:t>909-948-1662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0EF086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929B1" w:rsidRPr="000929B1">
        <w:rPr>
          <w:rFonts w:ascii="Arial" w:hAnsi="Arial" w:cs="Arial"/>
          <w:sz w:val="24"/>
          <w:szCs w:val="24"/>
          <w:lang w:val="es-MX"/>
        </w:rPr>
        <w:t>Wagon Train Road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11CAD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r w:rsidR="000929B1" w:rsidRPr="000929B1">
        <w:rPr>
          <w:rFonts w:ascii="Arial" w:hAnsi="Arial" w:cs="Arial"/>
          <w:sz w:val="24"/>
          <w:szCs w:val="24"/>
          <w:lang w:val="es-MX"/>
        </w:rPr>
        <w:t>Wagon Train Road LLC</w:t>
      </w:r>
      <w:r w:rsidR="000929B1"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297EB83C"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7B3E0A">
        <w:fldChar w:fldCharType="begin"/>
      </w:r>
      <w:r w:rsidR="007B3E0A">
        <w:instrText xml:space="preserve"> SEQ Table \* ARABIC </w:instrText>
      </w:r>
      <w:r w:rsidR="007B3E0A">
        <w:fldChar w:fldCharType="separate"/>
      </w:r>
      <w:r w:rsidR="00883E1D">
        <w:rPr>
          <w:noProof/>
        </w:rPr>
        <w:t>1</w:t>
      </w:r>
      <w:r w:rsidR="007B3E0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1749694" w:rsidR="008572DA" w:rsidRPr="005162DE" w:rsidRDefault="001B523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B92E1F" w:rsidR="00095AAC" w:rsidRPr="005162DE" w:rsidRDefault="001B523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7B3E0A">
        <w:fldChar w:fldCharType="begin"/>
      </w:r>
      <w:r w:rsidR="007B3E0A">
        <w:instrText xml:space="preserve"> SEQ Table \* ARABIC </w:instrText>
      </w:r>
      <w:r w:rsidR="007B3E0A">
        <w:fldChar w:fldCharType="separate"/>
      </w:r>
      <w:r w:rsidR="00883E1D">
        <w:rPr>
          <w:noProof/>
        </w:rPr>
        <w:t>2</w:t>
      </w:r>
      <w:r w:rsidR="007B3E0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088DE4A" w:rsidR="008572DA" w:rsidRPr="005162DE" w:rsidRDefault="00D235E2" w:rsidP="00960466">
            <w:pPr>
              <w:spacing w:before="40" w:after="40"/>
              <w:jc w:val="center"/>
              <w:rPr>
                <w:rFonts w:ascii="Arial" w:hAnsi="Arial" w:cs="Arial"/>
                <w:sz w:val="24"/>
                <w:szCs w:val="24"/>
              </w:rPr>
            </w:pPr>
            <w:r>
              <w:rPr>
                <w:rFonts w:ascii="Arial" w:hAnsi="Arial" w:cs="Arial"/>
                <w:sz w:val="24"/>
                <w:szCs w:val="24"/>
              </w:rPr>
              <w:t>6/6/2023</w:t>
            </w:r>
          </w:p>
        </w:tc>
        <w:tc>
          <w:tcPr>
            <w:tcW w:w="900" w:type="dxa"/>
            <w:tcMar>
              <w:left w:w="86" w:type="dxa"/>
              <w:right w:w="86" w:type="dxa"/>
            </w:tcMar>
          </w:tcPr>
          <w:p w14:paraId="102D5A02" w14:textId="0D18D67F" w:rsidR="008572DA" w:rsidRPr="005162DE" w:rsidRDefault="00EA7BFE"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26D4E686" w14:textId="156C3643" w:rsidR="008572DA" w:rsidRDefault="00344D98" w:rsidP="00960466">
            <w:pPr>
              <w:spacing w:before="40" w:after="40"/>
              <w:jc w:val="center"/>
              <w:rPr>
                <w:rFonts w:ascii="Arial" w:hAnsi="Arial" w:cs="Arial"/>
                <w:sz w:val="24"/>
                <w:szCs w:val="24"/>
              </w:rPr>
            </w:pPr>
            <w:r>
              <w:rPr>
                <w:rFonts w:ascii="Arial" w:hAnsi="Arial" w:cs="Arial"/>
                <w:sz w:val="24"/>
                <w:szCs w:val="24"/>
              </w:rPr>
              <w:t>1.005</w:t>
            </w:r>
          </w:p>
          <w:p w14:paraId="36E2A949" w14:textId="4D9CE656" w:rsidR="00D235E2" w:rsidRPr="005162DE" w:rsidRDefault="00D235E2" w:rsidP="00960466">
            <w:pPr>
              <w:spacing w:before="40" w:after="40"/>
              <w:jc w:val="center"/>
              <w:rPr>
                <w:rFonts w:ascii="Arial" w:hAnsi="Arial" w:cs="Arial"/>
                <w:sz w:val="24"/>
                <w:szCs w:val="24"/>
              </w:rPr>
            </w:pPr>
          </w:p>
        </w:tc>
        <w:tc>
          <w:tcPr>
            <w:tcW w:w="900" w:type="dxa"/>
            <w:tcMar>
              <w:left w:w="86" w:type="dxa"/>
              <w:right w:w="86" w:type="dxa"/>
            </w:tcMar>
          </w:tcPr>
          <w:p w14:paraId="308535F4" w14:textId="4D244E64" w:rsidR="008572DA" w:rsidRPr="005162DE" w:rsidRDefault="00EA7BFE"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6C9CB3A8" w14:textId="77777777" w:rsidR="00EA7BFE" w:rsidRPr="005162DE" w:rsidRDefault="00EA7BFE" w:rsidP="00EA7BFE">
            <w:pPr>
              <w:spacing w:before="40" w:after="40"/>
              <w:jc w:val="center"/>
              <w:rPr>
                <w:rFonts w:ascii="Arial" w:hAnsi="Arial" w:cs="Arial"/>
                <w:sz w:val="24"/>
                <w:szCs w:val="24"/>
              </w:rPr>
            </w:pPr>
            <w:r w:rsidRPr="005162DE">
              <w:rPr>
                <w:rFonts w:ascii="Arial" w:hAnsi="Arial" w:cs="Arial"/>
                <w:sz w:val="24"/>
                <w:szCs w:val="24"/>
              </w:rPr>
              <w:t>Not</w:t>
            </w:r>
          </w:p>
          <w:p w14:paraId="2A95BBE1" w14:textId="52A520E7" w:rsidR="008572DA" w:rsidRPr="005162DE" w:rsidRDefault="00EA7BFE" w:rsidP="00EA7BFE">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D74A214" w:rsidR="00FC33C4" w:rsidRPr="005162DE" w:rsidRDefault="00D235E2" w:rsidP="00FC33C4">
            <w:pPr>
              <w:spacing w:before="40" w:after="40"/>
              <w:jc w:val="center"/>
              <w:rPr>
                <w:rFonts w:ascii="Arial" w:hAnsi="Arial" w:cs="Arial"/>
                <w:sz w:val="24"/>
                <w:szCs w:val="24"/>
              </w:rPr>
            </w:pPr>
            <w:r>
              <w:rPr>
                <w:rFonts w:ascii="Arial" w:hAnsi="Arial" w:cs="Arial"/>
                <w:sz w:val="24"/>
                <w:szCs w:val="24"/>
              </w:rPr>
              <w:t>6/6/2023</w:t>
            </w:r>
          </w:p>
        </w:tc>
        <w:tc>
          <w:tcPr>
            <w:tcW w:w="900" w:type="dxa"/>
            <w:tcMar>
              <w:left w:w="86" w:type="dxa"/>
              <w:right w:w="86" w:type="dxa"/>
            </w:tcMar>
          </w:tcPr>
          <w:p w14:paraId="42CEE2F3" w14:textId="71E0253E" w:rsidR="00FC33C4" w:rsidRPr="005162DE" w:rsidRDefault="00EA7BFE"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423FC608" w14:textId="017EA75B" w:rsidR="00FC33C4" w:rsidRDefault="00344D98" w:rsidP="00FC33C4">
            <w:pPr>
              <w:spacing w:before="40" w:after="40"/>
              <w:jc w:val="center"/>
              <w:rPr>
                <w:rFonts w:ascii="Arial" w:hAnsi="Arial" w:cs="Arial"/>
                <w:sz w:val="24"/>
                <w:szCs w:val="24"/>
              </w:rPr>
            </w:pPr>
            <w:r>
              <w:rPr>
                <w:rFonts w:ascii="Arial" w:hAnsi="Arial" w:cs="Arial"/>
                <w:sz w:val="24"/>
                <w:szCs w:val="24"/>
              </w:rPr>
              <w:t>0.63</w:t>
            </w:r>
          </w:p>
          <w:p w14:paraId="2377B357" w14:textId="77777777" w:rsidR="00344D98" w:rsidRDefault="00344D98" w:rsidP="00FC33C4">
            <w:pPr>
              <w:spacing w:before="40" w:after="40"/>
              <w:jc w:val="center"/>
              <w:rPr>
                <w:rFonts w:ascii="Arial" w:hAnsi="Arial" w:cs="Arial"/>
                <w:sz w:val="24"/>
                <w:szCs w:val="24"/>
              </w:rPr>
            </w:pPr>
          </w:p>
          <w:p w14:paraId="15E55B1F" w14:textId="1DB553C0" w:rsidR="00D235E2" w:rsidRPr="005162DE" w:rsidRDefault="00D235E2" w:rsidP="00FC33C4">
            <w:pPr>
              <w:spacing w:before="40" w:after="40"/>
              <w:jc w:val="center"/>
              <w:rPr>
                <w:rFonts w:ascii="Arial" w:hAnsi="Arial" w:cs="Arial"/>
                <w:sz w:val="24"/>
                <w:szCs w:val="24"/>
              </w:rPr>
            </w:pPr>
          </w:p>
        </w:tc>
        <w:tc>
          <w:tcPr>
            <w:tcW w:w="900" w:type="dxa"/>
            <w:tcMar>
              <w:left w:w="86" w:type="dxa"/>
              <w:right w:w="86" w:type="dxa"/>
            </w:tcMar>
          </w:tcPr>
          <w:p w14:paraId="1AE57BBF" w14:textId="27F134F3" w:rsidR="00FC33C4" w:rsidRPr="005162DE" w:rsidRDefault="00EA7BFE"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7B3E0A">
        <w:fldChar w:fldCharType="begin"/>
      </w:r>
      <w:r w:rsidR="007B3E0A">
        <w:instrText xml:space="preserve"> SEQ Table \* ARABIC </w:instrText>
      </w:r>
      <w:r w:rsidR="007B3E0A">
        <w:fldChar w:fldCharType="separate"/>
      </w:r>
      <w:r w:rsidR="00883E1D">
        <w:rPr>
          <w:noProof/>
        </w:rPr>
        <w:t>3</w:t>
      </w:r>
      <w:r w:rsidR="007B3E0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CEDB363" w:rsidR="00684C7E" w:rsidRPr="005162DE" w:rsidRDefault="00EA7BFE" w:rsidP="00684C7E">
            <w:pPr>
              <w:spacing w:before="40" w:after="40"/>
              <w:jc w:val="center"/>
              <w:rPr>
                <w:rFonts w:ascii="Arial" w:hAnsi="Arial" w:cs="Arial"/>
                <w:sz w:val="24"/>
                <w:szCs w:val="24"/>
              </w:rPr>
            </w:pPr>
            <w:r>
              <w:rPr>
                <w:rFonts w:ascii="Arial" w:hAnsi="Arial" w:cs="Arial"/>
                <w:sz w:val="24"/>
                <w:szCs w:val="24"/>
              </w:rPr>
              <w:t>8/10/22</w:t>
            </w:r>
          </w:p>
        </w:tc>
        <w:tc>
          <w:tcPr>
            <w:tcW w:w="1260" w:type="dxa"/>
            <w:tcMar>
              <w:left w:w="58" w:type="dxa"/>
              <w:right w:w="58" w:type="dxa"/>
            </w:tcMar>
          </w:tcPr>
          <w:p w14:paraId="690B0D1C" w14:textId="6A414382" w:rsidR="00684C7E" w:rsidRPr="005162DE" w:rsidRDefault="00EA7BFE" w:rsidP="00684C7E">
            <w:pPr>
              <w:spacing w:before="40" w:after="40"/>
              <w:jc w:val="center"/>
              <w:rPr>
                <w:rFonts w:ascii="Arial" w:hAnsi="Arial" w:cs="Arial"/>
                <w:sz w:val="24"/>
                <w:szCs w:val="24"/>
              </w:rPr>
            </w:pPr>
            <w:r>
              <w:rPr>
                <w:rFonts w:ascii="Arial" w:hAnsi="Arial" w:cs="Arial"/>
                <w:sz w:val="24"/>
                <w:szCs w:val="24"/>
              </w:rPr>
              <w:t>56</w:t>
            </w:r>
          </w:p>
        </w:tc>
        <w:tc>
          <w:tcPr>
            <w:tcW w:w="1530" w:type="dxa"/>
            <w:tcMar>
              <w:left w:w="58" w:type="dxa"/>
              <w:right w:w="58" w:type="dxa"/>
            </w:tcMar>
          </w:tcPr>
          <w:p w14:paraId="6802CC34" w14:textId="6330F0A9" w:rsidR="00684C7E" w:rsidRPr="005162DE" w:rsidRDefault="00EA7BF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D164714" w:rsidR="00684C7E" w:rsidRPr="005162DE" w:rsidRDefault="00EA7BFE" w:rsidP="00684C7E">
            <w:pPr>
              <w:spacing w:before="40" w:after="40"/>
              <w:jc w:val="center"/>
              <w:rPr>
                <w:rFonts w:ascii="Arial" w:hAnsi="Arial" w:cs="Arial"/>
                <w:sz w:val="24"/>
                <w:szCs w:val="24"/>
              </w:rPr>
            </w:pPr>
            <w:r>
              <w:rPr>
                <w:rFonts w:ascii="Arial" w:hAnsi="Arial" w:cs="Arial"/>
                <w:sz w:val="24"/>
                <w:szCs w:val="24"/>
              </w:rPr>
              <w:t>8/10/22</w:t>
            </w:r>
          </w:p>
        </w:tc>
        <w:tc>
          <w:tcPr>
            <w:tcW w:w="1260" w:type="dxa"/>
            <w:tcMar>
              <w:left w:w="58" w:type="dxa"/>
              <w:right w:w="58" w:type="dxa"/>
            </w:tcMar>
          </w:tcPr>
          <w:p w14:paraId="5F571C45" w14:textId="26CB8213" w:rsidR="00684C7E" w:rsidRPr="005162DE" w:rsidRDefault="00EA7BFE" w:rsidP="00684C7E">
            <w:pPr>
              <w:spacing w:before="40" w:after="40"/>
              <w:jc w:val="center"/>
              <w:rPr>
                <w:rFonts w:ascii="Arial" w:hAnsi="Arial" w:cs="Arial"/>
                <w:sz w:val="24"/>
                <w:szCs w:val="24"/>
              </w:rPr>
            </w:pPr>
            <w:r>
              <w:rPr>
                <w:rFonts w:ascii="Arial" w:hAnsi="Arial" w:cs="Arial"/>
                <w:sz w:val="24"/>
                <w:szCs w:val="24"/>
              </w:rPr>
              <w:t>270</w:t>
            </w:r>
          </w:p>
        </w:tc>
        <w:tc>
          <w:tcPr>
            <w:tcW w:w="1530" w:type="dxa"/>
            <w:tcMar>
              <w:left w:w="58" w:type="dxa"/>
              <w:right w:w="58" w:type="dxa"/>
            </w:tcMar>
          </w:tcPr>
          <w:p w14:paraId="2BE476FB" w14:textId="2C5597FC" w:rsidR="00684C7E" w:rsidRPr="005162DE" w:rsidRDefault="00EA7BF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7B3E0A">
        <w:fldChar w:fldCharType="begin"/>
      </w:r>
      <w:r w:rsidR="007B3E0A">
        <w:instrText xml:space="preserve"> SEQ Table \* ARABIC </w:instrText>
      </w:r>
      <w:r w:rsidR="007B3E0A">
        <w:fldChar w:fldCharType="separate"/>
      </w:r>
      <w:r w:rsidR="00883E1D">
        <w:rPr>
          <w:noProof/>
        </w:rPr>
        <w:t>4</w:t>
      </w:r>
      <w:r w:rsidR="007B3E0A">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504"/>
        <w:gridCol w:w="1170"/>
        <w:gridCol w:w="1530"/>
        <w:gridCol w:w="1260"/>
        <w:gridCol w:w="1170"/>
        <w:gridCol w:w="1934"/>
      </w:tblGrid>
      <w:tr w:rsidR="00EA7BFE" w:rsidRPr="00EA7BFE" w14:paraId="0A241C57" w14:textId="77777777" w:rsidTr="000762AA">
        <w:trPr>
          <w:trHeight w:val="432"/>
          <w:jc w:val="center"/>
        </w:trPr>
        <w:tc>
          <w:tcPr>
            <w:tcW w:w="2268" w:type="dxa"/>
            <w:tcBorders>
              <w:top w:val="nil"/>
              <w:left w:val="single" w:sz="6" w:space="0" w:color="auto"/>
            </w:tcBorders>
          </w:tcPr>
          <w:p w14:paraId="3417939F"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Nitrate, mg/L</w:t>
            </w:r>
          </w:p>
        </w:tc>
        <w:tc>
          <w:tcPr>
            <w:tcW w:w="1504" w:type="dxa"/>
            <w:tcBorders>
              <w:top w:val="nil"/>
            </w:tcBorders>
          </w:tcPr>
          <w:p w14:paraId="64E62157" w14:textId="239A9291" w:rsidR="00EA7BFE"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1/</w:t>
            </w:r>
            <w:r w:rsidR="00344D98">
              <w:rPr>
                <w:rFonts w:ascii="Arial" w:hAnsi="Arial" w:cs="Arial"/>
                <w:sz w:val="24"/>
                <w:szCs w:val="24"/>
              </w:rPr>
              <w:t>3</w:t>
            </w:r>
            <w:r>
              <w:rPr>
                <w:rFonts w:ascii="Arial" w:hAnsi="Arial" w:cs="Arial"/>
                <w:sz w:val="24"/>
                <w:szCs w:val="24"/>
              </w:rPr>
              <w:t>/2024</w:t>
            </w:r>
          </w:p>
        </w:tc>
        <w:tc>
          <w:tcPr>
            <w:tcW w:w="1170" w:type="dxa"/>
            <w:tcBorders>
              <w:top w:val="nil"/>
            </w:tcBorders>
          </w:tcPr>
          <w:p w14:paraId="09EAFF97" w14:textId="024D59AA" w:rsidR="00EA7BFE" w:rsidRPr="00EA7BFE" w:rsidRDefault="009D74A3" w:rsidP="009D74A3">
            <w:pPr>
              <w:keepNext/>
              <w:keepLines/>
              <w:spacing w:before="40" w:after="40"/>
              <w:jc w:val="both"/>
              <w:rPr>
                <w:rFonts w:ascii="Arial" w:hAnsi="Arial" w:cs="Arial"/>
                <w:sz w:val="24"/>
                <w:szCs w:val="24"/>
              </w:rPr>
            </w:pPr>
            <w:r>
              <w:rPr>
                <w:rFonts w:ascii="Arial" w:hAnsi="Arial" w:cs="Arial"/>
                <w:sz w:val="24"/>
                <w:szCs w:val="24"/>
              </w:rPr>
              <w:t>4.3</w:t>
            </w:r>
          </w:p>
        </w:tc>
        <w:tc>
          <w:tcPr>
            <w:tcW w:w="1530" w:type="dxa"/>
            <w:tcBorders>
              <w:top w:val="nil"/>
            </w:tcBorders>
          </w:tcPr>
          <w:p w14:paraId="175BEE0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3CC7D996"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10 </w:t>
            </w:r>
          </w:p>
        </w:tc>
        <w:tc>
          <w:tcPr>
            <w:tcW w:w="1170" w:type="dxa"/>
            <w:tcBorders>
              <w:top w:val="nil"/>
            </w:tcBorders>
          </w:tcPr>
          <w:p w14:paraId="59F3352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10 </w:t>
            </w:r>
          </w:p>
        </w:tc>
        <w:tc>
          <w:tcPr>
            <w:tcW w:w="1934" w:type="dxa"/>
            <w:tcBorders>
              <w:top w:val="nil"/>
              <w:right w:val="single" w:sz="6" w:space="0" w:color="auto"/>
            </w:tcBorders>
          </w:tcPr>
          <w:p w14:paraId="624B9F1E"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Runoff and leaching from fertilizer use; leaching from septic tanks and sewage; erosion of natural deposits</w:t>
            </w:r>
          </w:p>
        </w:tc>
      </w:tr>
      <w:tr w:rsidR="00EA7BFE" w:rsidRPr="00EA7BFE" w14:paraId="10C3DCAC" w14:textId="77777777" w:rsidTr="000762AA">
        <w:trPr>
          <w:trHeight w:val="432"/>
          <w:jc w:val="center"/>
        </w:trPr>
        <w:tc>
          <w:tcPr>
            <w:tcW w:w="2268" w:type="dxa"/>
            <w:tcBorders>
              <w:top w:val="nil"/>
              <w:left w:val="single" w:sz="6" w:space="0" w:color="auto"/>
            </w:tcBorders>
          </w:tcPr>
          <w:p w14:paraId="265FF24D"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Gross Alpha, </w:t>
            </w:r>
            <w:proofErr w:type="spellStart"/>
            <w:r w:rsidRPr="00EA7BFE">
              <w:rPr>
                <w:rFonts w:ascii="Arial" w:hAnsi="Arial" w:cs="Arial"/>
                <w:sz w:val="24"/>
                <w:szCs w:val="24"/>
              </w:rPr>
              <w:t>pci</w:t>
            </w:r>
            <w:proofErr w:type="spellEnd"/>
            <w:r w:rsidRPr="00EA7BFE">
              <w:rPr>
                <w:rFonts w:ascii="Arial" w:hAnsi="Arial" w:cs="Arial"/>
                <w:sz w:val="24"/>
                <w:szCs w:val="24"/>
              </w:rPr>
              <w:t>/L</w:t>
            </w:r>
          </w:p>
        </w:tc>
        <w:tc>
          <w:tcPr>
            <w:tcW w:w="1504" w:type="dxa"/>
            <w:tcBorders>
              <w:top w:val="nil"/>
            </w:tcBorders>
          </w:tcPr>
          <w:p w14:paraId="49DF2C65" w14:textId="1E9C18B0" w:rsidR="00EA7BFE"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1/3/2023</w:t>
            </w:r>
          </w:p>
        </w:tc>
        <w:tc>
          <w:tcPr>
            <w:tcW w:w="1170" w:type="dxa"/>
            <w:tcBorders>
              <w:top w:val="nil"/>
            </w:tcBorders>
          </w:tcPr>
          <w:p w14:paraId="11B6EFEB" w14:textId="1E840185" w:rsidR="00EA7BFE"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4.6</w:t>
            </w:r>
          </w:p>
        </w:tc>
        <w:tc>
          <w:tcPr>
            <w:tcW w:w="1530" w:type="dxa"/>
            <w:tcBorders>
              <w:top w:val="nil"/>
            </w:tcBorders>
          </w:tcPr>
          <w:p w14:paraId="321EB9F4"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5FD0863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15</w:t>
            </w:r>
          </w:p>
        </w:tc>
        <w:tc>
          <w:tcPr>
            <w:tcW w:w="1170" w:type="dxa"/>
            <w:tcBorders>
              <w:top w:val="nil"/>
            </w:tcBorders>
          </w:tcPr>
          <w:p w14:paraId="5DBA4EF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w:t>
            </w:r>
          </w:p>
        </w:tc>
        <w:tc>
          <w:tcPr>
            <w:tcW w:w="1934" w:type="dxa"/>
            <w:tcBorders>
              <w:top w:val="nil"/>
              <w:right w:val="single" w:sz="6" w:space="0" w:color="auto"/>
            </w:tcBorders>
          </w:tcPr>
          <w:p w14:paraId="4F732E4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705CE527" w14:textId="77777777" w:rsidTr="000762AA">
        <w:trPr>
          <w:trHeight w:val="432"/>
          <w:jc w:val="center"/>
        </w:trPr>
        <w:tc>
          <w:tcPr>
            <w:tcW w:w="2268" w:type="dxa"/>
            <w:tcBorders>
              <w:top w:val="nil"/>
              <w:left w:val="single" w:sz="6" w:space="0" w:color="auto"/>
            </w:tcBorders>
          </w:tcPr>
          <w:p w14:paraId="44F57BC4"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Uranium, </w:t>
            </w:r>
            <w:proofErr w:type="spellStart"/>
            <w:r w:rsidRPr="00EA7BFE">
              <w:rPr>
                <w:rFonts w:ascii="Arial" w:hAnsi="Arial" w:cs="Arial"/>
                <w:sz w:val="24"/>
                <w:szCs w:val="24"/>
              </w:rPr>
              <w:t>pci</w:t>
            </w:r>
            <w:proofErr w:type="spellEnd"/>
            <w:r w:rsidRPr="00EA7BFE">
              <w:rPr>
                <w:rFonts w:ascii="Arial" w:hAnsi="Arial" w:cs="Arial"/>
                <w:sz w:val="24"/>
                <w:szCs w:val="24"/>
              </w:rPr>
              <w:t>/L</w:t>
            </w:r>
          </w:p>
        </w:tc>
        <w:tc>
          <w:tcPr>
            <w:tcW w:w="1504" w:type="dxa"/>
            <w:tcBorders>
              <w:top w:val="nil"/>
            </w:tcBorders>
          </w:tcPr>
          <w:p w14:paraId="1899DA68" w14:textId="43E31E43" w:rsidR="00EA7BFE" w:rsidRPr="00EA7BFE" w:rsidRDefault="009D74A3" w:rsidP="009D74A3">
            <w:pPr>
              <w:keepNext/>
              <w:keepLines/>
              <w:spacing w:before="40" w:after="40"/>
              <w:jc w:val="both"/>
              <w:rPr>
                <w:rFonts w:ascii="Arial" w:hAnsi="Arial" w:cs="Arial"/>
                <w:sz w:val="24"/>
                <w:szCs w:val="24"/>
              </w:rPr>
            </w:pPr>
            <w:r>
              <w:rPr>
                <w:rFonts w:ascii="Arial" w:hAnsi="Arial" w:cs="Arial"/>
                <w:sz w:val="24"/>
                <w:szCs w:val="24"/>
              </w:rPr>
              <w:t>1/3/2023</w:t>
            </w:r>
          </w:p>
        </w:tc>
        <w:tc>
          <w:tcPr>
            <w:tcW w:w="1170" w:type="dxa"/>
            <w:tcBorders>
              <w:top w:val="nil"/>
            </w:tcBorders>
          </w:tcPr>
          <w:p w14:paraId="615C9734" w14:textId="5F1A0407" w:rsidR="00EA7BFE"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7.2</w:t>
            </w:r>
          </w:p>
        </w:tc>
        <w:tc>
          <w:tcPr>
            <w:tcW w:w="1530" w:type="dxa"/>
            <w:tcBorders>
              <w:top w:val="nil"/>
            </w:tcBorders>
          </w:tcPr>
          <w:p w14:paraId="3821946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7B4756E8"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20</w:t>
            </w:r>
          </w:p>
        </w:tc>
        <w:tc>
          <w:tcPr>
            <w:tcW w:w="1170" w:type="dxa"/>
            <w:tcBorders>
              <w:top w:val="nil"/>
            </w:tcBorders>
          </w:tcPr>
          <w:p w14:paraId="7ADE0F85"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0.43</w:t>
            </w:r>
          </w:p>
        </w:tc>
        <w:tc>
          <w:tcPr>
            <w:tcW w:w="1934" w:type="dxa"/>
            <w:tcBorders>
              <w:top w:val="nil"/>
              <w:right w:val="single" w:sz="6" w:space="0" w:color="auto"/>
            </w:tcBorders>
          </w:tcPr>
          <w:p w14:paraId="34064A4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7CCD3509" w14:textId="77777777" w:rsidTr="000762AA">
        <w:trPr>
          <w:trHeight w:val="432"/>
          <w:jc w:val="center"/>
        </w:trPr>
        <w:tc>
          <w:tcPr>
            <w:tcW w:w="2268" w:type="dxa"/>
            <w:tcBorders>
              <w:top w:val="nil"/>
              <w:left w:val="single" w:sz="6" w:space="0" w:color="auto"/>
            </w:tcBorders>
          </w:tcPr>
          <w:p w14:paraId="36CFF511" w14:textId="77777777" w:rsidR="00EA7BFE" w:rsidRPr="00E87A3E" w:rsidRDefault="00EA7BFE" w:rsidP="00EA7BFE">
            <w:pPr>
              <w:keepNext/>
              <w:keepLines/>
              <w:spacing w:before="40" w:after="40"/>
              <w:ind w:left="30"/>
              <w:jc w:val="both"/>
              <w:rPr>
                <w:rFonts w:ascii="Arial" w:hAnsi="Arial" w:cs="Arial"/>
                <w:sz w:val="24"/>
                <w:szCs w:val="24"/>
              </w:rPr>
            </w:pPr>
            <w:r w:rsidRPr="00E87A3E">
              <w:rPr>
                <w:rFonts w:ascii="Arial" w:hAnsi="Arial" w:cs="Arial"/>
                <w:sz w:val="24"/>
                <w:szCs w:val="24"/>
              </w:rPr>
              <w:t xml:space="preserve">Radium 228, </w:t>
            </w:r>
            <w:proofErr w:type="spellStart"/>
            <w:r w:rsidRPr="00E87A3E">
              <w:rPr>
                <w:rFonts w:ascii="Arial" w:hAnsi="Arial" w:cs="Arial"/>
                <w:sz w:val="24"/>
                <w:szCs w:val="24"/>
              </w:rPr>
              <w:t>Pci</w:t>
            </w:r>
            <w:proofErr w:type="spellEnd"/>
            <w:r w:rsidRPr="00E87A3E">
              <w:rPr>
                <w:rFonts w:ascii="Arial" w:hAnsi="Arial" w:cs="Arial"/>
                <w:sz w:val="24"/>
                <w:szCs w:val="24"/>
              </w:rPr>
              <w:t>/L</w:t>
            </w:r>
          </w:p>
        </w:tc>
        <w:tc>
          <w:tcPr>
            <w:tcW w:w="1504" w:type="dxa"/>
            <w:tcBorders>
              <w:top w:val="nil"/>
            </w:tcBorders>
          </w:tcPr>
          <w:p w14:paraId="62F9563B" w14:textId="1C08EFF3" w:rsidR="00EA7BFE" w:rsidRPr="00E87A3E" w:rsidRDefault="009D74A3" w:rsidP="00EA7BFE">
            <w:pPr>
              <w:keepNext/>
              <w:keepLines/>
              <w:spacing w:before="40" w:after="40"/>
              <w:ind w:left="30"/>
              <w:jc w:val="both"/>
              <w:rPr>
                <w:rFonts w:ascii="Arial" w:hAnsi="Arial" w:cs="Arial"/>
                <w:sz w:val="24"/>
                <w:szCs w:val="24"/>
              </w:rPr>
            </w:pPr>
            <w:r w:rsidRPr="00E87A3E">
              <w:rPr>
                <w:rFonts w:ascii="Arial" w:hAnsi="Arial" w:cs="Arial"/>
                <w:sz w:val="24"/>
                <w:szCs w:val="24"/>
              </w:rPr>
              <w:t>10/13/2020</w:t>
            </w:r>
          </w:p>
        </w:tc>
        <w:tc>
          <w:tcPr>
            <w:tcW w:w="1170" w:type="dxa"/>
            <w:tcBorders>
              <w:top w:val="nil"/>
            </w:tcBorders>
          </w:tcPr>
          <w:p w14:paraId="126DF319" w14:textId="05D38B55" w:rsidR="009D74A3" w:rsidRPr="00E87A3E" w:rsidRDefault="009D74A3" w:rsidP="009D74A3">
            <w:pPr>
              <w:keepNext/>
              <w:keepLines/>
              <w:spacing w:before="40" w:after="40"/>
              <w:ind w:left="30"/>
              <w:jc w:val="both"/>
              <w:rPr>
                <w:rFonts w:ascii="Arial" w:hAnsi="Arial" w:cs="Arial"/>
                <w:sz w:val="24"/>
                <w:szCs w:val="24"/>
              </w:rPr>
            </w:pPr>
            <w:r w:rsidRPr="00E87A3E">
              <w:rPr>
                <w:rFonts w:ascii="Arial" w:hAnsi="Arial" w:cs="Arial"/>
                <w:sz w:val="24"/>
                <w:szCs w:val="24"/>
              </w:rPr>
              <w:t>1.08</w:t>
            </w:r>
          </w:p>
        </w:tc>
        <w:tc>
          <w:tcPr>
            <w:tcW w:w="1530" w:type="dxa"/>
            <w:tcBorders>
              <w:top w:val="nil"/>
            </w:tcBorders>
          </w:tcPr>
          <w:p w14:paraId="1F13BB82"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530D3142"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5</w:t>
            </w:r>
          </w:p>
        </w:tc>
        <w:tc>
          <w:tcPr>
            <w:tcW w:w="1170" w:type="dxa"/>
            <w:tcBorders>
              <w:top w:val="nil"/>
            </w:tcBorders>
          </w:tcPr>
          <w:p w14:paraId="3C27924F"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5524B8A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34C6622D" w14:textId="77777777" w:rsidTr="000762AA">
        <w:trPr>
          <w:trHeight w:val="432"/>
          <w:jc w:val="center"/>
        </w:trPr>
        <w:tc>
          <w:tcPr>
            <w:tcW w:w="2268" w:type="dxa"/>
            <w:tcBorders>
              <w:top w:val="nil"/>
              <w:left w:val="single" w:sz="6" w:space="0" w:color="auto"/>
            </w:tcBorders>
          </w:tcPr>
          <w:p w14:paraId="67788DF5" w14:textId="77777777" w:rsidR="00EA7BFE" w:rsidRPr="00E87A3E" w:rsidRDefault="00EA7BFE" w:rsidP="00EA7BFE">
            <w:pPr>
              <w:keepNext/>
              <w:keepLines/>
              <w:spacing w:before="40" w:after="40"/>
              <w:ind w:left="30"/>
              <w:jc w:val="both"/>
              <w:rPr>
                <w:rFonts w:ascii="Arial" w:hAnsi="Arial" w:cs="Arial"/>
                <w:sz w:val="24"/>
                <w:szCs w:val="24"/>
              </w:rPr>
            </w:pPr>
            <w:r w:rsidRPr="00E87A3E">
              <w:rPr>
                <w:rFonts w:ascii="Arial" w:hAnsi="Arial" w:cs="Arial"/>
                <w:sz w:val="24"/>
                <w:szCs w:val="24"/>
              </w:rPr>
              <w:t xml:space="preserve">Total Radium, </w:t>
            </w:r>
            <w:proofErr w:type="spellStart"/>
            <w:r w:rsidRPr="00E87A3E">
              <w:rPr>
                <w:rFonts w:ascii="Arial" w:hAnsi="Arial" w:cs="Arial"/>
                <w:sz w:val="24"/>
                <w:szCs w:val="24"/>
              </w:rPr>
              <w:t>Pci</w:t>
            </w:r>
            <w:proofErr w:type="spellEnd"/>
            <w:r w:rsidRPr="00E87A3E">
              <w:rPr>
                <w:rFonts w:ascii="Arial" w:hAnsi="Arial" w:cs="Arial"/>
                <w:sz w:val="24"/>
                <w:szCs w:val="24"/>
              </w:rPr>
              <w:t>/L</w:t>
            </w:r>
          </w:p>
        </w:tc>
        <w:tc>
          <w:tcPr>
            <w:tcW w:w="1504" w:type="dxa"/>
            <w:tcBorders>
              <w:top w:val="nil"/>
            </w:tcBorders>
          </w:tcPr>
          <w:p w14:paraId="16EADB3B" w14:textId="1898E9DB" w:rsidR="00EA7BFE" w:rsidRPr="00E87A3E" w:rsidRDefault="009D74A3" w:rsidP="00EA7BFE">
            <w:pPr>
              <w:keepNext/>
              <w:keepLines/>
              <w:spacing w:before="40" w:after="40"/>
              <w:ind w:left="30"/>
              <w:jc w:val="both"/>
              <w:rPr>
                <w:rFonts w:ascii="Arial" w:hAnsi="Arial" w:cs="Arial"/>
                <w:sz w:val="24"/>
                <w:szCs w:val="24"/>
              </w:rPr>
            </w:pPr>
            <w:r w:rsidRPr="00E87A3E">
              <w:rPr>
                <w:rFonts w:ascii="Arial" w:hAnsi="Arial" w:cs="Arial"/>
                <w:sz w:val="24"/>
                <w:szCs w:val="24"/>
              </w:rPr>
              <w:t>2/4/2021</w:t>
            </w:r>
          </w:p>
        </w:tc>
        <w:tc>
          <w:tcPr>
            <w:tcW w:w="1170" w:type="dxa"/>
            <w:tcBorders>
              <w:top w:val="nil"/>
            </w:tcBorders>
          </w:tcPr>
          <w:p w14:paraId="4AE91723" w14:textId="3DE72804" w:rsidR="00EA7BFE" w:rsidRPr="00E87A3E" w:rsidRDefault="009D74A3" w:rsidP="00EA7BFE">
            <w:pPr>
              <w:keepNext/>
              <w:keepLines/>
              <w:spacing w:before="40" w:after="40"/>
              <w:ind w:left="30"/>
              <w:jc w:val="both"/>
              <w:rPr>
                <w:rFonts w:ascii="Arial" w:hAnsi="Arial" w:cs="Arial"/>
                <w:sz w:val="24"/>
                <w:szCs w:val="24"/>
              </w:rPr>
            </w:pPr>
            <w:r w:rsidRPr="00E87A3E">
              <w:rPr>
                <w:rFonts w:ascii="Arial" w:hAnsi="Arial" w:cs="Arial"/>
                <w:sz w:val="24"/>
                <w:szCs w:val="24"/>
              </w:rPr>
              <w:t>0.6</w:t>
            </w:r>
          </w:p>
        </w:tc>
        <w:tc>
          <w:tcPr>
            <w:tcW w:w="1530" w:type="dxa"/>
            <w:tcBorders>
              <w:top w:val="nil"/>
            </w:tcBorders>
          </w:tcPr>
          <w:p w14:paraId="6B29761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30A49BDD"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5</w:t>
            </w:r>
          </w:p>
        </w:tc>
        <w:tc>
          <w:tcPr>
            <w:tcW w:w="1170" w:type="dxa"/>
            <w:tcBorders>
              <w:top w:val="nil"/>
            </w:tcBorders>
          </w:tcPr>
          <w:p w14:paraId="35FC2DA6"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26701445"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06B9F128" w14:textId="77777777" w:rsidTr="000762AA">
        <w:trPr>
          <w:trHeight w:val="432"/>
          <w:jc w:val="center"/>
        </w:trPr>
        <w:tc>
          <w:tcPr>
            <w:tcW w:w="2268" w:type="dxa"/>
            <w:tcBorders>
              <w:top w:val="nil"/>
              <w:left w:val="single" w:sz="6" w:space="0" w:color="auto"/>
            </w:tcBorders>
          </w:tcPr>
          <w:p w14:paraId="39B11A4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*Chlorine, mg/L</w:t>
            </w:r>
          </w:p>
        </w:tc>
        <w:tc>
          <w:tcPr>
            <w:tcW w:w="1504" w:type="dxa"/>
            <w:tcBorders>
              <w:top w:val="nil"/>
            </w:tcBorders>
          </w:tcPr>
          <w:p w14:paraId="5A4A365D"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2022</w:t>
            </w:r>
          </w:p>
        </w:tc>
        <w:tc>
          <w:tcPr>
            <w:tcW w:w="1170" w:type="dxa"/>
            <w:tcBorders>
              <w:top w:val="nil"/>
            </w:tcBorders>
          </w:tcPr>
          <w:p w14:paraId="6C14717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0.605</w:t>
            </w:r>
          </w:p>
        </w:tc>
        <w:tc>
          <w:tcPr>
            <w:tcW w:w="1530" w:type="dxa"/>
            <w:tcBorders>
              <w:top w:val="nil"/>
            </w:tcBorders>
          </w:tcPr>
          <w:p w14:paraId="6750C5D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0.33-1.24</w:t>
            </w:r>
          </w:p>
        </w:tc>
        <w:tc>
          <w:tcPr>
            <w:tcW w:w="1260" w:type="dxa"/>
            <w:tcBorders>
              <w:top w:val="nil"/>
            </w:tcBorders>
          </w:tcPr>
          <w:p w14:paraId="20C33941"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[MRDL =</w:t>
            </w:r>
            <w:r w:rsidRPr="00EA7BFE">
              <w:rPr>
                <w:rFonts w:ascii="Arial" w:hAnsi="Arial" w:cs="Arial"/>
                <w:sz w:val="24"/>
                <w:szCs w:val="24"/>
              </w:rPr>
              <w:br/>
              <w:t>4.0 (as Cl</w:t>
            </w:r>
            <w:r w:rsidRPr="00EA7BFE">
              <w:rPr>
                <w:rFonts w:ascii="Arial" w:hAnsi="Arial" w:cs="Arial"/>
                <w:sz w:val="24"/>
                <w:szCs w:val="24"/>
                <w:vertAlign w:val="subscript"/>
              </w:rPr>
              <w:t>2)</w:t>
            </w:r>
            <w:r w:rsidRPr="00EA7BFE">
              <w:rPr>
                <w:rFonts w:ascii="Arial" w:hAnsi="Arial" w:cs="Arial"/>
                <w:sz w:val="24"/>
                <w:szCs w:val="24"/>
              </w:rPr>
              <w:t>]</w:t>
            </w:r>
          </w:p>
        </w:tc>
        <w:tc>
          <w:tcPr>
            <w:tcW w:w="1170" w:type="dxa"/>
            <w:tcBorders>
              <w:top w:val="nil"/>
            </w:tcBorders>
          </w:tcPr>
          <w:p w14:paraId="7C782C28"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[MRDLG = 4 (as Cl</w:t>
            </w:r>
            <w:r w:rsidRPr="00EA7BFE">
              <w:rPr>
                <w:rFonts w:ascii="Arial" w:hAnsi="Arial" w:cs="Arial"/>
                <w:sz w:val="24"/>
                <w:szCs w:val="24"/>
                <w:vertAlign w:val="subscript"/>
              </w:rPr>
              <w:t>2)</w:t>
            </w:r>
          </w:p>
        </w:tc>
        <w:tc>
          <w:tcPr>
            <w:tcW w:w="1934" w:type="dxa"/>
            <w:tcBorders>
              <w:top w:val="nil"/>
              <w:right w:val="single" w:sz="6" w:space="0" w:color="auto"/>
            </w:tcBorders>
          </w:tcPr>
          <w:p w14:paraId="7B3C6DA9" w14:textId="77777777" w:rsidR="009C43E6" w:rsidRDefault="009C43E6" w:rsidP="009C43E6">
            <w:pPr>
              <w:jc w:val="both"/>
              <w:rPr>
                <w:rFonts w:ascii="Arial" w:hAnsi="Arial" w:cs="Arial"/>
                <w:sz w:val="24"/>
                <w:szCs w:val="24"/>
              </w:rPr>
            </w:pPr>
            <w:r>
              <w:rPr>
                <w:rFonts w:ascii="Arial" w:hAnsi="Arial" w:cs="Arial"/>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p w14:paraId="2942E78E" w14:textId="64CA839E" w:rsidR="00EA7BFE" w:rsidRPr="00EA7BFE" w:rsidRDefault="00EA7BFE" w:rsidP="00EA7BFE">
            <w:pPr>
              <w:keepNext/>
              <w:keepLines/>
              <w:spacing w:before="40" w:after="40"/>
              <w:ind w:left="30"/>
              <w:jc w:val="both"/>
              <w:rPr>
                <w:rFonts w:ascii="Arial" w:hAnsi="Arial" w:cs="Arial"/>
                <w:sz w:val="24"/>
                <w:szCs w:val="24"/>
              </w:rPr>
            </w:pPr>
          </w:p>
        </w:tc>
      </w:tr>
      <w:tr w:rsidR="00EA7BFE" w:rsidRPr="00EA7BFE" w14:paraId="07A31EC6" w14:textId="77777777" w:rsidTr="000762AA">
        <w:trPr>
          <w:trHeight w:val="432"/>
          <w:jc w:val="center"/>
        </w:trPr>
        <w:tc>
          <w:tcPr>
            <w:tcW w:w="2268" w:type="dxa"/>
            <w:tcBorders>
              <w:top w:val="nil"/>
              <w:left w:val="single" w:sz="6" w:space="0" w:color="auto"/>
            </w:tcBorders>
          </w:tcPr>
          <w:p w14:paraId="46AD2C0C" w14:textId="77777777" w:rsidR="009C43E6" w:rsidRDefault="009C43E6" w:rsidP="009C43E6">
            <w:pPr>
              <w:jc w:val="both"/>
              <w:rPr>
                <w:rFonts w:ascii="Arial" w:hAnsi="Arial" w:cs="Arial"/>
                <w:sz w:val="24"/>
                <w:szCs w:val="24"/>
              </w:rPr>
            </w:pPr>
            <w:r w:rsidRPr="00803D90">
              <w:rPr>
                <w:rFonts w:ascii="Arial" w:hAnsi="Arial" w:cs="Arial"/>
                <w:sz w:val="24"/>
                <w:szCs w:val="24"/>
              </w:rPr>
              <w:t>TTHMs [Total Trihalomethanes] (µg/L)</w:t>
            </w:r>
          </w:p>
          <w:p w14:paraId="26653259" w14:textId="4828225C" w:rsidR="00EA7BFE" w:rsidRPr="00EA7BFE" w:rsidRDefault="00EA7BFE" w:rsidP="00EA7BFE">
            <w:pPr>
              <w:keepNext/>
              <w:keepLines/>
              <w:spacing w:before="40" w:after="40"/>
              <w:ind w:left="30"/>
              <w:jc w:val="both"/>
              <w:rPr>
                <w:rFonts w:ascii="Arial" w:hAnsi="Arial" w:cs="Arial"/>
                <w:sz w:val="24"/>
                <w:szCs w:val="24"/>
              </w:rPr>
            </w:pPr>
          </w:p>
        </w:tc>
        <w:tc>
          <w:tcPr>
            <w:tcW w:w="1504" w:type="dxa"/>
            <w:tcBorders>
              <w:top w:val="nil"/>
            </w:tcBorders>
          </w:tcPr>
          <w:p w14:paraId="13493742" w14:textId="53E58DBD" w:rsidR="00EA7BFE"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8/9/2023</w:t>
            </w:r>
          </w:p>
        </w:tc>
        <w:tc>
          <w:tcPr>
            <w:tcW w:w="1170" w:type="dxa"/>
            <w:tcBorders>
              <w:top w:val="nil"/>
            </w:tcBorders>
          </w:tcPr>
          <w:p w14:paraId="7AD997EB" w14:textId="1ED2DC91" w:rsidR="00EA7BFE"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36.7</w:t>
            </w:r>
          </w:p>
        </w:tc>
        <w:tc>
          <w:tcPr>
            <w:tcW w:w="1530" w:type="dxa"/>
            <w:tcBorders>
              <w:top w:val="nil"/>
            </w:tcBorders>
          </w:tcPr>
          <w:p w14:paraId="08A6146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6668600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80</w:t>
            </w:r>
          </w:p>
        </w:tc>
        <w:tc>
          <w:tcPr>
            <w:tcW w:w="1170" w:type="dxa"/>
            <w:tcBorders>
              <w:top w:val="nil"/>
            </w:tcBorders>
          </w:tcPr>
          <w:p w14:paraId="4D39768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30855F3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Byproduct of drinking water disinfection</w:t>
            </w:r>
          </w:p>
        </w:tc>
      </w:tr>
      <w:tr w:rsidR="000762AA" w:rsidRPr="00EA7BFE" w14:paraId="0AE70768" w14:textId="77777777" w:rsidTr="000762AA">
        <w:trPr>
          <w:trHeight w:val="432"/>
          <w:jc w:val="center"/>
        </w:trPr>
        <w:tc>
          <w:tcPr>
            <w:tcW w:w="2268" w:type="dxa"/>
            <w:tcBorders>
              <w:top w:val="nil"/>
              <w:left w:val="single" w:sz="6" w:space="0" w:color="auto"/>
            </w:tcBorders>
          </w:tcPr>
          <w:p w14:paraId="17C6A20A" w14:textId="130D496B" w:rsidR="000762AA" w:rsidRDefault="000762AA" w:rsidP="009C43E6">
            <w:pPr>
              <w:jc w:val="both"/>
              <w:rPr>
                <w:rFonts w:ascii="Arial" w:hAnsi="Arial" w:cs="Arial"/>
                <w:sz w:val="24"/>
                <w:szCs w:val="24"/>
              </w:rPr>
            </w:pPr>
          </w:p>
        </w:tc>
        <w:tc>
          <w:tcPr>
            <w:tcW w:w="1504" w:type="dxa"/>
            <w:tcBorders>
              <w:top w:val="nil"/>
            </w:tcBorders>
          </w:tcPr>
          <w:p w14:paraId="1B5C57D8" w14:textId="77777777" w:rsidR="000762AA" w:rsidRDefault="000762AA" w:rsidP="000762AA">
            <w:pPr>
              <w:keepNext/>
              <w:keepLines/>
              <w:spacing w:before="40" w:after="40"/>
              <w:ind w:left="30"/>
              <w:jc w:val="both"/>
              <w:rPr>
                <w:rFonts w:ascii="Arial" w:hAnsi="Arial" w:cs="Arial"/>
                <w:sz w:val="24"/>
                <w:szCs w:val="24"/>
              </w:rPr>
            </w:pPr>
          </w:p>
          <w:p w14:paraId="3A431880" w14:textId="1E95657D" w:rsidR="000762AA" w:rsidRDefault="000762AA" w:rsidP="000762AA">
            <w:pPr>
              <w:keepNext/>
              <w:keepLines/>
              <w:spacing w:before="40" w:after="40"/>
              <w:ind w:left="30"/>
              <w:jc w:val="both"/>
              <w:rPr>
                <w:rFonts w:ascii="Arial" w:hAnsi="Arial" w:cs="Arial"/>
                <w:sz w:val="24"/>
                <w:szCs w:val="24"/>
              </w:rPr>
            </w:pPr>
          </w:p>
        </w:tc>
        <w:tc>
          <w:tcPr>
            <w:tcW w:w="1170" w:type="dxa"/>
            <w:tcBorders>
              <w:top w:val="nil"/>
            </w:tcBorders>
          </w:tcPr>
          <w:p w14:paraId="3B0FA930" w14:textId="77777777" w:rsidR="000762AA" w:rsidRDefault="000762AA" w:rsidP="00EA7BFE">
            <w:pPr>
              <w:keepNext/>
              <w:keepLines/>
              <w:spacing w:before="40" w:after="40"/>
              <w:ind w:left="30"/>
              <w:jc w:val="both"/>
              <w:rPr>
                <w:rFonts w:ascii="Arial" w:hAnsi="Arial" w:cs="Arial"/>
                <w:sz w:val="24"/>
                <w:szCs w:val="24"/>
              </w:rPr>
            </w:pPr>
          </w:p>
        </w:tc>
        <w:tc>
          <w:tcPr>
            <w:tcW w:w="1530" w:type="dxa"/>
            <w:tcBorders>
              <w:top w:val="nil"/>
            </w:tcBorders>
          </w:tcPr>
          <w:p w14:paraId="62DA633D" w14:textId="77777777" w:rsidR="000762AA" w:rsidRPr="00EA7BFE" w:rsidRDefault="000762AA" w:rsidP="00EA7BFE">
            <w:pPr>
              <w:keepNext/>
              <w:keepLines/>
              <w:spacing w:before="40" w:after="40"/>
              <w:ind w:left="30"/>
              <w:jc w:val="both"/>
              <w:rPr>
                <w:rFonts w:ascii="Arial" w:hAnsi="Arial" w:cs="Arial"/>
                <w:sz w:val="24"/>
                <w:szCs w:val="24"/>
              </w:rPr>
            </w:pPr>
          </w:p>
        </w:tc>
        <w:tc>
          <w:tcPr>
            <w:tcW w:w="1260" w:type="dxa"/>
            <w:tcBorders>
              <w:top w:val="nil"/>
            </w:tcBorders>
          </w:tcPr>
          <w:p w14:paraId="6F1DFBF7" w14:textId="77777777" w:rsidR="000762AA" w:rsidRPr="00EA7BFE" w:rsidRDefault="000762AA" w:rsidP="00EA7BFE">
            <w:pPr>
              <w:keepNext/>
              <w:keepLines/>
              <w:spacing w:before="40" w:after="40"/>
              <w:ind w:left="30"/>
              <w:jc w:val="both"/>
              <w:rPr>
                <w:rFonts w:ascii="Arial" w:hAnsi="Arial" w:cs="Arial"/>
                <w:sz w:val="24"/>
                <w:szCs w:val="24"/>
              </w:rPr>
            </w:pPr>
          </w:p>
        </w:tc>
        <w:tc>
          <w:tcPr>
            <w:tcW w:w="1170" w:type="dxa"/>
            <w:tcBorders>
              <w:top w:val="nil"/>
            </w:tcBorders>
          </w:tcPr>
          <w:p w14:paraId="6C5826A4" w14:textId="77777777" w:rsidR="000762AA" w:rsidRPr="00EA7BFE" w:rsidRDefault="000762AA" w:rsidP="00EA7BFE">
            <w:pPr>
              <w:keepNext/>
              <w:keepLines/>
              <w:spacing w:before="40" w:after="40"/>
              <w:ind w:left="30"/>
              <w:jc w:val="both"/>
              <w:rPr>
                <w:rFonts w:ascii="Arial" w:hAnsi="Arial" w:cs="Arial"/>
                <w:sz w:val="24"/>
                <w:szCs w:val="24"/>
              </w:rPr>
            </w:pPr>
          </w:p>
        </w:tc>
        <w:tc>
          <w:tcPr>
            <w:tcW w:w="1934" w:type="dxa"/>
            <w:tcBorders>
              <w:top w:val="nil"/>
              <w:right w:val="single" w:sz="6" w:space="0" w:color="auto"/>
            </w:tcBorders>
          </w:tcPr>
          <w:p w14:paraId="0CCF61C9" w14:textId="77777777" w:rsidR="000762AA" w:rsidRPr="00EA7BFE" w:rsidRDefault="000762AA" w:rsidP="00EA7BFE">
            <w:pPr>
              <w:keepNext/>
              <w:keepLines/>
              <w:spacing w:before="40" w:after="40"/>
              <w:ind w:left="30"/>
              <w:jc w:val="both"/>
              <w:rPr>
                <w:rFonts w:ascii="Arial" w:hAnsi="Arial" w:cs="Arial"/>
                <w:sz w:val="24"/>
                <w:szCs w:val="24"/>
              </w:rPr>
            </w:pPr>
          </w:p>
        </w:tc>
      </w:tr>
      <w:tr w:rsidR="000762AA" w:rsidRPr="00EA7BFE" w14:paraId="7B5EDEC5" w14:textId="77777777" w:rsidTr="000762AA">
        <w:trPr>
          <w:trHeight w:val="432"/>
          <w:jc w:val="center"/>
        </w:trPr>
        <w:tc>
          <w:tcPr>
            <w:tcW w:w="2268" w:type="dxa"/>
            <w:tcBorders>
              <w:top w:val="nil"/>
              <w:left w:val="single" w:sz="6" w:space="0" w:color="auto"/>
            </w:tcBorders>
          </w:tcPr>
          <w:p w14:paraId="35836B35" w14:textId="7FC659D8" w:rsidR="000762AA" w:rsidRPr="00803D90" w:rsidRDefault="000762AA" w:rsidP="009C43E6">
            <w:pPr>
              <w:jc w:val="both"/>
              <w:rPr>
                <w:rFonts w:ascii="Arial" w:hAnsi="Arial" w:cs="Arial"/>
                <w:sz w:val="24"/>
                <w:szCs w:val="24"/>
                <w:highlight w:val="yellow"/>
              </w:rPr>
            </w:pPr>
            <w:r w:rsidRPr="00921DC9">
              <w:rPr>
                <w:rFonts w:ascii="Arial" w:hAnsi="Arial" w:cs="Arial"/>
                <w:sz w:val="24"/>
                <w:szCs w:val="24"/>
              </w:rPr>
              <w:t>Perchlorate</w:t>
            </w:r>
          </w:p>
        </w:tc>
        <w:tc>
          <w:tcPr>
            <w:tcW w:w="1504" w:type="dxa"/>
            <w:tcBorders>
              <w:top w:val="nil"/>
            </w:tcBorders>
          </w:tcPr>
          <w:p w14:paraId="4AD6DAC8" w14:textId="77777777" w:rsidR="000762AA" w:rsidRDefault="000762AA" w:rsidP="000762AA">
            <w:pPr>
              <w:keepNext/>
              <w:keepLines/>
              <w:spacing w:before="40" w:after="40"/>
              <w:ind w:left="30"/>
              <w:jc w:val="both"/>
              <w:rPr>
                <w:rFonts w:ascii="Arial" w:hAnsi="Arial" w:cs="Arial"/>
                <w:sz w:val="24"/>
                <w:szCs w:val="24"/>
              </w:rPr>
            </w:pPr>
            <w:r>
              <w:rPr>
                <w:rFonts w:ascii="Arial" w:hAnsi="Arial" w:cs="Arial"/>
                <w:sz w:val="24"/>
                <w:szCs w:val="24"/>
              </w:rPr>
              <w:t>10/04/2023</w:t>
            </w:r>
          </w:p>
          <w:p w14:paraId="2F9400E6" w14:textId="77777777" w:rsidR="000762AA" w:rsidRDefault="000762AA" w:rsidP="000762AA">
            <w:pPr>
              <w:keepNext/>
              <w:keepLines/>
              <w:spacing w:before="40" w:after="40"/>
              <w:ind w:left="30"/>
              <w:jc w:val="both"/>
              <w:rPr>
                <w:rFonts w:ascii="Arial" w:hAnsi="Arial" w:cs="Arial"/>
                <w:sz w:val="24"/>
                <w:szCs w:val="24"/>
              </w:rPr>
            </w:pPr>
            <w:r>
              <w:rPr>
                <w:rFonts w:ascii="Arial" w:hAnsi="Arial" w:cs="Arial"/>
                <w:sz w:val="24"/>
                <w:szCs w:val="24"/>
              </w:rPr>
              <w:t>7/10/2023</w:t>
            </w:r>
          </w:p>
          <w:p w14:paraId="3EC58F93" w14:textId="5EEA5C70" w:rsidR="000762AA" w:rsidRDefault="000762AA" w:rsidP="000762AA">
            <w:pPr>
              <w:keepNext/>
              <w:keepLines/>
              <w:spacing w:before="40" w:after="40"/>
              <w:ind w:left="30"/>
              <w:jc w:val="both"/>
              <w:rPr>
                <w:rFonts w:ascii="Arial" w:hAnsi="Arial" w:cs="Arial"/>
                <w:sz w:val="24"/>
                <w:szCs w:val="24"/>
              </w:rPr>
            </w:pPr>
            <w:r>
              <w:rPr>
                <w:rFonts w:ascii="Arial" w:hAnsi="Arial" w:cs="Arial"/>
                <w:sz w:val="24"/>
                <w:szCs w:val="24"/>
              </w:rPr>
              <w:t>1/3/2023</w:t>
            </w:r>
          </w:p>
          <w:p w14:paraId="0DB497D0" w14:textId="77777777" w:rsidR="000762AA" w:rsidRDefault="000762AA" w:rsidP="00EA7BFE">
            <w:pPr>
              <w:keepNext/>
              <w:keepLines/>
              <w:spacing w:before="40" w:after="40"/>
              <w:ind w:left="30"/>
              <w:jc w:val="both"/>
              <w:rPr>
                <w:rFonts w:ascii="Arial" w:hAnsi="Arial" w:cs="Arial"/>
                <w:sz w:val="24"/>
                <w:szCs w:val="24"/>
              </w:rPr>
            </w:pPr>
          </w:p>
        </w:tc>
        <w:tc>
          <w:tcPr>
            <w:tcW w:w="1170" w:type="dxa"/>
            <w:tcBorders>
              <w:top w:val="nil"/>
            </w:tcBorders>
          </w:tcPr>
          <w:p w14:paraId="6430CBF2" w14:textId="5CD90A77" w:rsidR="000762AA" w:rsidRDefault="00344D98" w:rsidP="00EA7BFE">
            <w:pPr>
              <w:keepNext/>
              <w:keepLines/>
              <w:spacing w:before="40" w:after="40"/>
              <w:ind w:left="30"/>
              <w:jc w:val="both"/>
              <w:rPr>
                <w:rFonts w:ascii="Arial" w:hAnsi="Arial" w:cs="Arial"/>
                <w:sz w:val="24"/>
                <w:szCs w:val="24"/>
              </w:rPr>
            </w:pPr>
            <w:r>
              <w:rPr>
                <w:rFonts w:ascii="Arial" w:hAnsi="Arial" w:cs="Arial"/>
                <w:sz w:val="24"/>
                <w:szCs w:val="24"/>
              </w:rPr>
              <w:t>ND</w:t>
            </w:r>
          </w:p>
        </w:tc>
        <w:tc>
          <w:tcPr>
            <w:tcW w:w="1530" w:type="dxa"/>
            <w:tcBorders>
              <w:top w:val="nil"/>
            </w:tcBorders>
          </w:tcPr>
          <w:p w14:paraId="3F0CE465" w14:textId="44C41F59" w:rsidR="000762AA" w:rsidRPr="00EA7BFE" w:rsidRDefault="000762AA" w:rsidP="00EA7BFE">
            <w:pPr>
              <w:keepNext/>
              <w:keepLines/>
              <w:spacing w:before="40" w:after="40"/>
              <w:ind w:left="30"/>
              <w:jc w:val="both"/>
              <w:rPr>
                <w:rFonts w:ascii="Arial" w:hAnsi="Arial" w:cs="Arial"/>
                <w:sz w:val="24"/>
                <w:szCs w:val="24"/>
              </w:rPr>
            </w:pPr>
            <w:r>
              <w:rPr>
                <w:rFonts w:ascii="Arial" w:hAnsi="Arial" w:cs="Arial"/>
                <w:sz w:val="24"/>
                <w:szCs w:val="24"/>
              </w:rPr>
              <w:t>N</w:t>
            </w:r>
            <w:r w:rsidR="00344D98">
              <w:rPr>
                <w:rFonts w:ascii="Arial" w:hAnsi="Arial" w:cs="Arial"/>
                <w:sz w:val="24"/>
                <w:szCs w:val="24"/>
              </w:rPr>
              <w:t>D</w:t>
            </w:r>
          </w:p>
        </w:tc>
        <w:tc>
          <w:tcPr>
            <w:tcW w:w="1260" w:type="dxa"/>
            <w:tcBorders>
              <w:top w:val="nil"/>
            </w:tcBorders>
          </w:tcPr>
          <w:p w14:paraId="6CA2DC97" w14:textId="032F52EF" w:rsidR="000762AA" w:rsidRPr="00EA7BFE" w:rsidRDefault="000762AA" w:rsidP="00EA7BFE">
            <w:pPr>
              <w:keepNext/>
              <w:keepLines/>
              <w:spacing w:before="40" w:after="40"/>
              <w:ind w:left="30"/>
              <w:jc w:val="both"/>
              <w:rPr>
                <w:rFonts w:ascii="Arial" w:hAnsi="Arial" w:cs="Arial"/>
                <w:sz w:val="24"/>
                <w:szCs w:val="24"/>
              </w:rPr>
            </w:pPr>
            <w:r>
              <w:rPr>
                <w:rFonts w:ascii="Arial" w:hAnsi="Arial" w:cs="Arial"/>
                <w:sz w:val="24"/>
                <w:szCs w:val="24"/>
              </w:rPr>
              <w:t>6</w:t>
            </w:r>
          </w:p>
        </w:tc>
        <w:tc>
          <w:tcPr>
            <w:tcW w:w="1170" w:type="dxa"/>
            <w:tcBorders>
              <w:top w:val="nil"/>
            </w:tcBorders>
          </w:tcPr>
          <w:p w14:paraId="3EF58E42" w14:textId="2C386B17" w:rsidR="000762AA" w:rsidRPr="00EA7BFE" w:rsidRDefault="000762AA" w:rsidP="00EA7BFE">
            <w:pPr>
              <w:keepNext/>
              <w:keepLines/>
              <w:spacing w:before="40" w:after="40"/>
              <w:ind w:left="30"/>
              <w:jc w:val="both"/>
              <w:rPr>
                <w:rFonts w:ascii="Arial" w:hAnsi="Arial" w:cs="Arial"/>
                <w:sz w:val="24"/>
                <w:szCs w:val="24"/>
              </w:rPr>
            </w:pPr>
            <w:r>
              <w:rPr>
                <w:rFonts w:ascii="Arial" w:hAnsi="Arial" w:cs="Arial"/>
                <w:sz w:val="24"/>
                <w:szCs w:val="24"/>
              </w:rPr>
              <w:t>0.001</w:t>
            </w:r>
          </w:p>
        </w:tc>
        <w:tc>
          <w:tcPr>
            <w:tcW w:w="1934" w:type="dxa"/>
            <w:tcBorders>
              <w:top w:val="nil"/>
              <w:right w:val="single" w:sz="6" w:space="0" w:color="auto"/>
            </w:tcBorders>
          </w:tcPr>
          <w:p w14:paraId="6D5F4820" w14:textId="7AF783EF" w:rsidR="000762AA" w:rsidRPr="00EA7BFE" w:rsidRDefault="000762AA" w:rsidP="00EA7BFE">
            <w:pPr>
              <w:keepNext/>
              <w:keepLines/>
              <w:spacing w:before="40" w:after="40"/>
              <w:ind w:left="30"/>
              <w:jc w:val="both"/>
              <w:rPr>
                <w:rFonts w:ascii="Arial" w:hAnsi="Arial" w:cs="Arial"/>
                <w:sz w:val="24"/>
                <w:szCs w:val="24"/>
              </w:rPr>
            </w:pPr>
            <w:r>
              <w:rPr>
                <w:rFonts w:ascii="Arial" w:hAnsi="Arial" w:cs="Arial"/>
                <w:sz w:val="24"/>
                <w:szCs w:val="24"/>
              </w:rPr>
              <w:t>Caused by industrial processes and products that contain perchlorates.</w:t>
            </w:r>
          </w:p>
        </w:tc>
      </w:tr>
      <w:tr w:rsidR="009C43E6" w:rsidRPr="00EA7BFE" w14:paraId="082F2C78" w14:textId="77777777" w:rsidTr="000762AA">
        <w:trPr>
          <w:trHeight w:val="432"/>
          <w:jc w:val="center"/>
        </w:trPr>
        <w:tc>
          <w:tcPr>
            <w:tcW w:w="2268" w:type="dxa"/>
            <w:tcBorders>
              <w:left w:val="single" w:sz="6" w:space="0" w:color="auto"/>
              <w:bottom w:val="single" w:sz="18" w:space="0" w:color="auto"/>
            </w:tcBorders>
          </w:tcPr>
          <w:p w14:paraId="05249328" w14:textId="77777777" w:rsidR="009C43E6" w:rsidRDefault="009C43E6" w:rsidP="009C43E6">
            <w:pPr>
              <w:jc w:val="both"/>
              <w:rPr>
                <w:rFonts w:ascii="Arial" w:hAnsi="Arial" w:cs="Arial"/>
                <w:sz w:val="24"/>
                <w:szCs w:val="24"/>
              </w:rPr>
            </w:pPr>
            <w:r w:rsidRPr="00803D90">
              <w:rPr>
                <w:rFonts w:ascii="Arial" w:hAnsi="Arial" w:cs="Arial"/>
                <w:sz w:val="24"/>
                <w:szCs w:val="24"/>
              </w:rPr>
              <w:t xml:space="preserve">HAA5 [Sum of 5 </w:t>
            </w:r>
            <w:proofErr w:type="spellStart"/>
            <w:r w:rsidRPr="00803D90">
              <w:rPr>
                <w:rFonts w:ascii="Arial" w:hAnsi="Arial" w:cs="Arial"/>
                <w:sz w:val="24"/>
                <w:szCs w:val="24"/>
              </w:rPr>
              <w:t>Haloacetic</w:t>
            </w:r>
            <w:proofErr w:type="spellEnd"/>
            <w:r w:rsidRPr="00803D90">
              <w:rPr>
                <w:rFonts w:ascii="Arial" w:hAnsi="Arial" w:cs="Arial"/>
                <w:sz w:val="24"/>
                <w:szCs w:val="24"/>
              </w:rPr>
              <w:t xml:space="preserve"> Acids] (µg/L)</w:t>
            </w:r>
          </w:p>
          <w:p w14:paraId="2825B838" w14:textId="77777777" w:rsidR="009C43E6" w:rsidRPr="00EA7BFE" w:rsidRDefault="009C43E6" w:rsidP="00EA7BFE">
            <w:pPr>
              <w:keepNext/>
              <w:keepLines/>
              <w:spacing w:before="40" w:after="40"/>
              <w:ind w:left="30"/>
              <w:jc w:val="both"/>
              <w:rPr>
                <w:rFonts w:ascii="Arial" w:hAnsi="Arial" w:cs="Arial"/>
                <w:sz w:val="24"/>
                <w:szCs w:val="24"/>
              </w:rPr>
            </w:pPr>
          </w:p>
        </w:tc>
        <w:tc>
          <w:tcPr>
            <w:tcW w:w="1504" w:type="dxa"/>
            <w:tcBorders>
              <w:bottom w:val="single" w:sz="18" w:space="0" w:color="auto"/>
            </w:tcBorders>
          </w:tcPr>
          <w:p w14:paraId="4A18FBCF" w14:textId="68222486" w:rsidR="009C43E6" w:rsidRPr="00EA7BFE" w:rsidRDefault="009D74A3" w:rsidP="00EA7BFE">
            <w:pPr>
              <w:keepNext/>
              <w:keepLines/>
              <w:spacing w:before="40" w:after="40"/>
              <w:ind w:left="30"/>
              <w:jc w:val="both"/>
              <w:rPr>
                <w:rFonts w:ascii="Arial" w:hAnsi="Arial" w:cs="Arial"/>
                <w:sz w:val="24"/>
                <w:szCs w:val="24"/>
              </w:rPr>
            </w:pPr>
            <w:r>
              <w:rPr>
                <w:rFonts w:ascii="Arial" w:hAnsi="Arial" w:cs="Arial"/>
                <w:sz w:val="24"/>
                <w:szCs w:val="24"/>
              </w:rPr>
              <w:t>8/9/2023</w:t>
            </w:r>
          </w:p>
        </w:tc>
        <w:tc>
          <w:tcPr>
            <w:tcW w:w="1170" w:type="dxa"/>
            <w:tcBorders>
              <w:bottom w:val="single" w:sz="18" w:space="0" w:color="auto"/>
            </w:tcBorders>
          </w:tcPr>
          <w:p w14:paraId="30A95F36" w14:textId="77777777" w:rsidR="009C43E6" w:rsidRDefault="009D74A3" w:rsidP="00EA7BFE">
            <w:pPr>
              <w:keepNext/>
              <w:keepLines/>
              <w:spacing w:before="40" w:after="40"/>
              <w:ind w:left="30"/>
              <w:jc w:val="both"/>
              <w:rPr>
                <w:rFonts w:ascii="Arial" w:hAnsi="Arial" w:cs="Arial"/>
                <w:sz w:val="24"/>
                <w:szCs w:val="24"/>
              </w:rPr>
            </w:pPr>
            <w:r>
              <w:rPr>
                <w:rFonts w:ascii="Arial" w:hAnsi="Arial" w:cs="Arial"/>
                <w:sz w:val="24"/>
                <w:szCs w:val="24"/>
              </w:rPr>
              <w:t>3.5</w:t>
            </w:r>
          </w:p>
          <w:p w14:paraId="3B810845" w14:textId="444FA445" w:rsidR="009D74A3" w:rsidRPr="00EA7BFE" w:rsidRDefault="009D74A3" w:rsidP="00EA7BFE">
            <w:pPr>
              <w:keepNext/>
              <w:keepLines/>
              <w:spacing w:before="40" w:after="40"/>
              <w:ind w:left="30"/>
              <w:jc w:val="both"/>
              <w:rPr>
                <w:rFonts w:ascii="Arial" w:hAnsi="Arial" w:cs="Arial"/>
                <w:sz w:val="24"/>
                <w:szCs w:val="24"/>
              </w:rPr>
            </w:pPr>
          </w:p>
        </w:tc>
        <w:tc>
          <w:tcPr>
            <w:tcW w:w="1530" w:type="dxa"/>
            <w:tcBorders>
              <w:bottom w:val="single" w:sz="18" w:space="0" w:color="auto"/>
            </w:tcBorders>
          </w:tcPr>
          <w:p w14:paraId="60271143" w14:textId="5BBD57A3"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N/A</w:t>
            </w:r>
          </w:p>
        </w:tc>
        <w:tc>
          <w:tcPr>
            <w:tcW w:w="1260" w:type="dxa"/>
            <w:tcBorders>
              <w:bottom w:val="single" w:sz="18" w:space="0" w:color="auto"/>
            </w:tcBorders>
          </w:tcPr>
          <w:p w14:paraId="55CE1B25" w14:textId="2AEAFE4F"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60</w:t>
            </w:r>
          </w:p>
        </w:tc>
        <w:tc>
          <w:tcPr>
            <w:tcW w:w="1170" w:type="dxa"/>
            <w:tcBorders>
              <w:bottom w:val="single" w:sz="18" w:space="0" w:color="auto"/>
            </w:tcBorders>
          </w:tcPr>
          <w:p w14:paraId="5EF4322E" w14:textId="310A5848"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N/A</w:t>
            </w:r>
          </w:p>
        </w:tc>
        <w:tc>
          <w:tcPr>
            <w:tcW w:w="1934" w:type="dxa"/>
            <w:tcBorders>
              <w:bottom w:val="single" w:sz="18" w:space="0" w:color="auto"/>
              <w:right w:val="single" w:sz="6" w:space="0" w:color="auto"/>
            </w:tcBorders>
          </w:tcPr>
          <w:p w14:paraId="1A500979" w14:textId="77777777" w:rsidR="009C43E6" w:rsidRDefault="009C43E6" w:rsidP="009C43E6">
            <w:pPr>
              <w:jc w:val="both"/>
              <w:rPr>
                <w:rFonts w:ascii="Arial" w:hAnsi="Arial" w:cs="Arial"/>
                <w:sz w:val="24"/>
                <w:szCs w:val="24"/>
              </w:rPr>
            </w:pPr>
            <w:r>
              <w:rPr>
                <w:rFonts w:ascii="Arial" w:hAnsi="Arial" w:cs="Arial"/>
                <w:sz w:val="24"/>
                <w:szCs w:val="24"/>
              </w:rPr>
              <w:t xml:space="preserve">Some people who drink water containing </w:t>
            </w:r>
            <w:proofErr w:type="spellStart"/>
            <w:r>
              <w:rPr>
                <w:rFonts w:ascii="Arial" w:hAnsi="Arial" w:cs="Arial"/>
                <w:sz w:val="24"/>
                <w:szCs w:val="24"/>
              </w:rPr>
              <w:t>haloacetic</w:t>
            </w:r>
            <w:proofErr w:type="spellEnd"/>
            <w:r>
              <w:rPr>
                <w:rFonts w:ascii="Arial" w:hAnsi="Arial" w:cs="Arial"/>
                <w:sz w:val="24"/>
                <w:szCs w:val="24"/>
              </w:rPr>
              <w:t xml:space="preserve"> acids in excess of the MCL over many years may have an increased risk of getting cancer.</w:t>
            </w:r>
          </w:p>
          <w:p w14:paraId="59360373" w14:textId="77777777" w:rsidR="009C43E6" w:rsidRPr="00EA7BFE" w:rsidRDefault="009C43E6" w:rsidP="00EA7BFE">
            <w:pPr>
              <w:keepNext/>
              <w:keepLines/>
              <w:spacing w:before="40" w:after="40"/>
              <w:ind w:left="30"/>
              <w:jc w:val="both"/>
              <w:rPr>
                <w:rFonts w:ascii="Arial" w:hAnsi="Arial" w:cs="Arial"/>
                <w:sz w:val="24"/>
                <w:szCs w:val="24"/>
              </w:rPr>
            </w:pPr>
          </w:p>
        </w:tc>
      </w:tr>
      <w:tr w:rsidR="00EA7BFE" w:rsidRPr="00EA7BFE" w14:paraId="45FFD44A" w14:textId="77777777" w:rsidTr="000762AA">
        <w:trPr>
          <w:trHeight w:val="432"/>
          <w:jc w:val="center"/>
        </w:trPr>
        <w:tc>
          <w:tcPr>
            <w:tcW w:w="2268" w:type="dxa"/>
            <w:tcBorders>
              <w:left w:val="single" w:sz="6" w:space="0" w:color="auto"/>
              <w:bottom w:val="single" w:sz="18" w:space="0" w:color="auto"/>
            </w:tcBorders>
          </w:tcPr>
          <w:p w14:paraId="17E03839" w14:textId="77777777" w:rsidR="00EA7BFE" w:rsidRPr="00007036" w:rsidRDefault="00EA7BFE" w:rsidP="00EA7BFE">
            <w:pPr>
              <w:keepNext/>
              <w:keepLines/>
              <w:spacing w:before="40" w:after="40"/>
              <w:ind w:left="30"/>
              <w:jc w:val="both"/>
              <w:rPr>
                <w:rFonts w:ascii="Arial" w:hAnsi="Arial" w:cs="Arial"/>
                <w:sz w:val="24"/>
                <w:szCs w:val="24"/>
              </w:rPr>
            </w:pPr>
            <w:r w:rsidRPr="00007036">
              <w:rPr>
                <w:rFonts w:ascii="Arial" w:hAnsi="Arial" w:cs="Arial"/>
                <w:sz w:val="24"/>
                <w:szCs w:val="24"/>
              </w:rPr>
              <w:t>Fluoride, mg/L</w:t>
            </w:r>
          </w:p>
        </w:tc>
        <w:tc>
          <w:tcPr>
            <w:tcW w:w="1504" w:type="dxa"/>
            <w:tcBorders>
              <w:bottom w:val="single" w:sz="18" w:space="0" w:color="auto"/>
            </w:tcBorders>
          </w:tcPr>
          <w:p w14:paraId="0FD98F38" w14:textId="603FAB56" w:rsidR="00EA7BFE" w:rsidRPr="00EA7BFE" w:rsidRDefault="003E321C" w:rsidP="00EA7BFE">
            <w:pPr>
              <w:keepNext/>
              <w:keepLines/>
              <w:spacing w:before="40" w:after="40"/>
              <w:ind w:left="30"/>
              <w:jc w:val="both"/>
              <w:rPr>
                <w:rFonts w:ascii="Arial" w:hAnsi="Arial" w:cs="Arial"/>
                <w:sz w:val="24"/>
                <w:szCs w:val="24"/>
              </w:rPr>
            </w:pPr>
            <w:r>
              <w:rPr>
                <w:rFonts w:ascii="Arial" w:hAnsi="Arial" w:cs="Arial"/>
                <w:sz w:val="24"/>
                <w:szCs w:val="24"/>
              </w:rPr>
              <w:t>8/10/2022</w:t>
            </w:r>
          </w:p>
        </w:tc>
        <w:tc>
          <w:tcPr>
            <w:tcW w:w="1170" w:type="dxa"/>
            <w:tcBorders>
              <w:bottom w:val="single" w:sz="18" w:space="0" w:color="auto"/>
            </w:tcBorders>
          </w:tcPr>
          <w:p w14:paraId="285806C6" w14:textId="5CF9B1A7" w:rsidR="00EA7BFE" w:rsidRPr="00EA7BFE" w:rsidRDefault="003E321C" w:rsidP="00EA7BFE">
            <w:pPr>
              <w:keepNext/>
              <w:keepLines/>
              <w:spacing w:before="40" w:after="40"/>
              <w:ind w:left="30"/>
              <w:jc w:val="both"/>
              <w:rPr>
                <w:rFonts w:ascii="Arial" w:hAnsi="Arial" w:cs="Arial"/>
                <w:sz w:val="24"/>
                <w:szCs w:val="24"/>
              </w:rPr>
            </w:pPr>
            <w:r>
              <w:rPr>
                <w:rFonts w:ascii="Arial" w:hAnsi="Arial" w:cs="Arial"/>
                <w:sz w:val="24"/>
                <w:szCs w:val="24"/>
              </w:rPr>
              <w:t>0.29</w:t>
            </w:r>
          </w:p>
        </w:tc>
        <w:tc>
          <w:tcPr>
            <w:tcW w:w="1530" w:type="dxa"/>
            <w:tcBorders>
              <w:bottom w:val="single" w:sz="18" w:space="0" w:color="auto"/>
            </w:tcBorders>
          </w:tcPr>
          <w:p w14:paraId="5408B2F2"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bottom w:val="single" w:sz="18" w:space="0" w:color="auto"/>
            </w:tcBorders>
          </w:tcPr>
          <w:p w14:paraId="6CC5BFA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2</w:t>
            </w:r>
          </w:p>
        </w:tc>
        <w:tc>
          <w:tcPr>
            <w:tcW w:w="1170" w:type="dxa"/>
            <w:tcBorders>
              <w:bottom w:val="single" w:sz="18" w:space="0" w:color="auto"/>
            </w:tcBorders>
          </w:tcPr>
          <w:p w14:paraId="795696C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w:t>
            </w:r>
          </w:p>
        </w:tc>
        <w:tc>
          <w:tcPr>
            <w:tcW w:w="1934" w:type="dxa"/>
            <w:tcBorders>
              <w:bottom w:val="single" w:sz="18" w:space="0" w:color="auto"/>
              <w:right w:val="single" w:sz="6" w:space="0" w:color="auto"/>
            </w:tcBorders>
          </w:tcPr>
          <w:p w14:paraId="09E2345F"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 water additive which promotes strong teeth; discharge from fertilizer and aluminum factories</w:t>
            </w:r>
          </w:p>
        </w:tc>
      </w:tr>
    </w:tbl>
    <w:p w14:paraId="71C377C9" w14:textId="77777777" w:rsidR="00007036" w:rsidRDefault="00007036" w:rsidP="00070C22">
      <w:pPr>
        <w:pStyle w:val="Caption"/>
      </w:pPr>
    </w:p>
    <w:p w14:paraId="7CEB1FE7" w14:textId="6492E0B5" w:rsidR="005D3708" w:rsidRPr="005162DE" w:rsidRDefault="005D3708" w:rsidP="00070C22">
      <w:pPr>
        <w:pStyle w:val="Caption"/>
      </w:pPr>
      <w:r w:rsidRPr="005162DE">
        <w:t xml:space="preserve">Table </w:t>
      </w:r>
      <w:r w:rsidR="007B3E0A">
        <w:fldChar w:fldCharType="begin"/>
      </w:r>
      <w:r w:rsidR="007B3E0A">
        <w:instrText xml:space="preserve"> SEQ Table \* ARABIC </w:instrText>
      </w:r>
      <w:r w:rsidR="007B3E0A">
        <w:fldChar w:fldCharType="separate"/>
      </w:r>
      <w:r w:rsidR="00883E1D">
        <w:rPr>
          <w:noProof/>
        </w:rPr>
        <w:t>5</w:t>
      </w:r>
      <w:r w:rsidR="007B3E0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414"/>
        <w:gridCol w:w="1260"/>
        <w:gridCol w:w="1530"/>
        <w:gridCol w:w="990"/>
        <w:gridCol w:w="1080"/>
        <w:gridCol w:w="2294"/>
      </w:tblGrid>
      <w:tr w:rsidR="00EA7BFE" w:rsidRPr="00EA7BFE" w14:paraId="6D8D9065" w14:textId="77777777" w:rsidTr="00EA7BFE">
        <w:trPr>
          <w:trHeight w:val="432"/>
          <w:jc w:val="center"/>
        </w:trPr>
        <w:tc>
          <w:tcPr>
            <w:tcW w:w="2268" w:type="dxa"/>
            <w:tcBorders>
              <w:left w:val="single" w:sz="6" w:space="0" w:color="auto"/>
            </w:tcBorders>
          </w:tcPr>
          <w:p w14:paraId="7354F45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Chloride, mg/L</w:t>
            </w:r>
          </w:p>
        </w:tc>
        <w:tc>
          <w:tcPr>
            <w:tcW w:w="1414" w:type="dxa"/>
          </w:tcPr>
          <w:p w14:paraId="1D2EFAE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2E5C8ACC"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40</w:t>
            </w:r>
          </w:p>
        </w:tc>
        <w:tc>
          <w:tcPr>
            <w:tcW w:w="1530" w:type="dxa"/>
          </w:tcPr>
          <w:p w14:paraId="2F4578E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173BB94B"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500</w:t>
            </w:r>
          </w:p>
        </w:tc>
        <w:tc>
          <w:tcPr>
            <w:tcW w:w="1080" w:type="dxa"/>
          </w:tcPr>
          <w:p w14:paraId="69402C63"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5DF3D05E"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Runoff/leaching from natural deposits; seawater influence</w:t>
            </w:r>
          </w:p>
        </w:tc>
      </w:tr>
      <w:tr w:rsidR="00EA7BFE" w:rsidRPr="00EA7BFE" w14:paraId="74EE5352" w14:textId="77777777" w:rsidTr="00EA7BFE">
        <w:trPr>
          <w:trHeight w:val="432"/>
          <w:jc w:val="center"/>
        </w:trPr>
        <w:tc>
          <w:tcPr>
            <w:tcW w:w="2268" w:type="dxa"/>
            <w:tcBorders>
              <w:left w:val="single" w:sz="6" w:space="0" w:color="auto"/>
            </w:tcBorders>
          </w:tcPr>
          <w:p w14:paraId="6AE9624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Sulfate, mg/L</w:t>
            </w:r>
          </w:p>
        </w:tc>
        <w:tc>
          <w:tcPr>
            <w:tcW w:w="1414" w:type="dxa"/>
          </w:tcPr>
          <w:p w14:paraId="166B69A7"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31C0DFE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20</w:t>
            </w:r>
          </w:p>
        </w:tc>
        <w:tc>
          <w:tcPr>
            <w:tcW w:w="1530" w:type="dxa"/>
          </w:tcPr>
          <w:p w14:paraId="4F5A1ED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4F5D34D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500</w:t>
            </w:r>
          </w:p>
        </w:tc>
        <w:tc>
          <w:tcPr>
            <w:tcW w:w="1080" w:type="dxa"/>
          </w:tcPr>
          <w:p w14:paraId="45C0A15A"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09FAC89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Runoff/leaching from natural deposits; industrial wastes</w:t>
            </w:r>
          </w:p>
        </w:tc>
      </w:tr>
      <w:tr w:rsidR="00EA7BFE" w:rsidRPr="00EA7BFE" w14:paraId="13FF74EE" w14:textId="77777777" w:rsidTr="00EA7BFE">
        <w:trPr>
          <w:trHeight w:val="432"/>
          <w:jc w:val="center"/>
        </w:trPr>
        <w:tc>
          <w:tcPr>
            <w:tcW w:w="2268" w:type="dxa"/>
            <w:tcBorders>
              <w:left w:val="single" w:sz="6" w:space="0" w:color="auto"/>
            </w:tcBorders>
          </w:tcPr>
          <w:p w14:paraId="75FF6467" w14:textId="1441B5F2" w:rsidR="00EA7BFE" w:rsidRPr="00EA7BFE" w:rsidRDefault="009A3F32" w:rsidP="00EA7BFE">
            <w:pPr>
              <w:spacing w:before="40" w:after="40"/>
              <w:ind w:left="187"/>
              <w:rPr>
                <w:rFonts w:ascii="Arial" w:hAnsi="Arial" w:cs="Arial"/>
                <w:sz w:val="24"/>
                <w:szCs w:val="24"/>
              </w:rPr>
            </w:pPr>
            <w:r>
              <w:rPr>
                <w:rFonts w:ascii="Arial" w:hAnsi="Arial" w:cs="Arial"/>
                <w:sz w:val="24"/>
                <w:szCs w:val="24"/>
              </w:rPr>
              <w:lastRenderedPageBreak/>
              <w:t>Total Dissolved Solids [TDS]</w:t>
            </w:r>
            <w:r w:rsidR="00EA7BFE" w:rsidRPr="00EA7BFE">
              <w:rPr>
                <w:rFonts w:ascii="Arial" w:hAnsi="Arial" w:cs="Arial"/>
                <w:sz w:val="24"/>
                <w:szCs w:val="24"/>
              </w:rPr>
              <w:t>, mg/L</w:t>
            </w:r>
          </w:p>
        </w:tc>
        <w:tc>
          <w:tcPr>
            <w:tcW w:w="1414" w:type="dxa"/>
          </w:tcPr>
          <w:p w14:paraId="61BBA7BF"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771F2C9D"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430</w:t>
            </w:r>
          </w:p>
        </w:tc>
        <w:tc>
          <w:tcPr>
            <w:tcW w:w="1530" w:type="dxa"/>
          </w:tcPr>
          <w:p w14:paraId="01FF8843"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431B2451"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1,000</w:t>
            </w:r>
          </w:p>
        </w:tc>
        <w:tc>
          <w:tcPr>
            <w:tcW w:w="1080" w:type="dxa"/>
          </w:tcPr>
          <w:p w14:paraId="034D1731"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3F7F5C2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Runoff/leaching from natural deposits</w:t>
            </w:r>
          </w:p>
        </w:tc>
      </w:tr>
      <w:tr w:rsidR="00EA7BFE" w:rsidRPr="00EA7BFE" w14:paraId="4CC226CE" w14:textId="77777777" w:rsidTr="00EA7BFE">
        <w:trPr>
          <w:trHeight w:val="432"/>
          <w:jc w:val="center"/>
        </w:trPr>
        <w:tc>
          <w:tcPr>
            <w:tcW w:w="2268" w:type="dxa"/>
            <w:tcBorders>
              <w:left w:val="single" w:sz="6" w:space="0" w:color="auto"/>
            </w:tcBorders>
          </w:tcPr>
          <w:p w14:paraId="4A35856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Turbidity, NTU</w:t>
            </w:r>
          </w:p>
        </w:tc>
        <w:tc>
          <w:tcPr>
            <w:tcW w:w="1414" w:type="dxa"/>
          </w:tcPr>
          <w:p w14:paraId="024ADFEA" w14:textId="37EDCECB" w:rsidR="00EA7BFE" w:rsidRPr="00EA7BFE" w:rsidRDefault="009A3F32" w:rsidP="00EA7BFE">
            <w:pPr>
              <w:spacing w:before="40" w:after="40"/>
              <w:ind w:left="187"/>
              <w:rPr>
                <w:rFonts w:ascii="Arial" w:hAnsi="Arial" w:cs="Arial"/>
                <w:sz w:val="24"/>
                <w:szCs w:val="24"/>
              </w:rPr>
            </w:pPr>
            <w:r>
              <w:rPr>
                <w:rFonts w:ascii="Arial" w:hAnsi="Arial" w:cs="Arial"/>
                <w:sz w:val="24"/>
                <w:szCs w:val="24"/>
              </w:rPr>
              <w:t>12/3</w:t>
            </w:r>
            <w:r w:rsidR="002056E1">
              <w:rPr>
                <w:rFonts w:ascii="Arial" w:hAnsi="Arial" w:cs="Arial"/>
                <w:sz w:val="24"/>
                <w:szCs w:val="24"/>
              </w:rPr>
              <w:t>/</w:t>
            </w:r>
            <w:r>
              <w:rPr>
                <w:rFonts w:ascii="Arial" w:hAnsi="Arial" w:cs="Arial"/>
                <w:sz w:val="24"/>
                <w:szCs w:val="24"/>
              </w:rPr>
              <w:t>12</w:t>
            </w:r>
          </w:p>
        </w:tc>
        <w:tc>
          <w:tcPr>
            <w:tcW w:w="1260" w:type="dxa"/>
          </w:tcPr>
          <w:p w14:paraId="0D7CC94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0.35</w:t>
            </w:r>
          </w:p>
        </w:tc>
        <w:tc>
          <w:tcPr>
            <w:tcW w:w="1530" w:type="dxa"/>
          </w:tcPr>
          <w:p w14:paraId="0742AE9F"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2431BD9D"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5</w:t>
            </w:r>
          </w:p>
        </w:tc>
        <w:tc>
          <w:tcPr>
            <w:tcW w:w="1080" w:type="dxa"/>
          </w:tcPr>
          <w:p w14:paraId="2343FE30"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027B3C3A"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Soil runoff</w:t>
            </w:r>
          </w:p>
        </w:tc>
      </w:tr>
      <w:tr w:rsidR="00EA7BFE" w:rsidRPr="00EA7BFE" w14:paraId="267051BF" w14:textId="77777777" w:rsidTr="00EA7BFE">
        <w:trPr>
          <w:trHeight w:val="432"/>
          <w:jc w:val="center"/>
        </w:trPr>
        <w:tc>
          <w:tcPr>
            <w:tcW w:w="2268" w:type="dxa"/>
            <w:tcBorders>
              <w:left w:val="single" w:sz="6" w:space="0" w:color="auto"/>
              <w:bottom w:val="single" w:sz="18" w:space="0" w:color="auto"/>
            </w:tcBorders>
          </w:tcPr>
          <w:p w14:paraId="4F578D58"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 xml:space="preserve">Specific Conductance, </w:t>
            </w:r>
            <w:proofErr w:type="spellStart"/>
            <w:r w:rsidRPr="00EA7BFE">
              <w:rPr>
                <w:rFonts w:ascii="Arial" w:hAnsi="Arial" w:cs="Arial"/>
                <w:sz w:val="24"/>
                <w:szCs w:val="24"/>
              </w:rPr>
              <w:t>umhos</w:t>
            </w:r>
            <w:proofErr w:type="spellEnd"/>
            <w:r w:rsidRPr="00EA7BFE">
              <w:rPr>
                <w:rFonts w:ascii="Arial" w:hAnsi="Arial" w:cs="Arial"/>
                <w:sz w:val="24"/>
                <w:szCs w:val="24"/>
              </w:rPr>
              <w:t>/cm</w:t>
            </w:r>
          </w:p>
        </w:tc>
        <w:tc>
          <w:tcPr>
            <w:tcW w:w="1414" w:type="dxa"/>
            <w:tcBorders>
              <w:bottom w:val="single" w:sz="18" w:space="0" w:color="auto"/>
            </w:tcBorders>
          </w:tcPr>
          <w:p w14:paraId="6CD65803"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Borders>
              <w:bottom w:val="single" w:sz="18" w:space="0" w:color="auto"/>
              <w:right w:val="single" w:sz="6" w:space="0" w:color="auto"/>
            </w:tcBorders>
          </w:tcPr>
          <w:p w14:paraId="75FB4C4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700</w:t>
            </w:r>
          </w:p>
        </w:tc>
        <w:tc>
          <w:tcPr>
            <w:tcW w:w="1530" w:type="dxa"/>
            <w:tcBorders>
              <w:left w:val="single" w:sz="6" w:space="0" w:color="auto"/>
              <w:bottom w:val="single" w:sz="18" w:space="0" w:color="auto"/>
              <w:right w:val="single" w:sz="6" w:space="0" w:color="auto"/>
            </w:tcBorders>
          </w:tcPr>
          <w:p w14:paraId="44A9E38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Borders>
              <w:left w:val="single" w:sz="6" w:space="0" w:color="auto"/>
              <w:bottom w:val="single" w:sz="18" w:space="0" w:color="auto"/>
            </w:tcBorders>
          </w:tcPr>
          <w:p w14:paraId="448ACAF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1,600</w:t>
            </w:r>
          </w:p>
        </w:tc>
        <w:tc>
          <w:tcPr>
            <w:tcW w:w="1080" w:type="dxa"/>
            <w:tcBorders>
              <w:bottom w:val="single" w:sz="18" w:space="0" w:color="auto"/>
            </w:tcBorders>
          </w:tcPr>
          <w:p w14:paraId="1B9981E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bottom w:val="single" w:sz="18" w:space="0" w:color="auto"/>
              <w:right w:val="single" w:sz="6" w:space="0" w:color="auto"/>
            </w:tcBorders>
          </w:tcPr>
          <w:p w14:paraId="6B188341"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r w:rsidR="007B3E0A">
        <w:fldChar w:fldCharType="begin"/>
      </w:r>
      <w:r w:rsidR="007B3E0A">
        <w:instrText xml:space="preserve"> SEQ Table \* ARABIC </w:instrText>
      </w:r>
      <w:r w:rsidR="007B3E0A">
        <w:fldChar w:fldCharType="separate"/>
      </w:r>
      <w:r w:rsidR="00883E1D">
        <w:rPr>
          <w:noProof/>
        </w:rPr>
        <w:t>6</w:t>
      </w:r>
      <w:r w:rsidR="007B3E0A">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9F4EC6E" w:rsidR="00DA4F32" w:rsidRPr="005162DE" w:rsidRDefault="00EA7BFE" w:rsidP="00DA4F32">
            <w:pPr>
              <w:spacing w:before="40" w:after="40"/>
              <w:rPr>
                <w:rFonts w:ascii="Arial" w:hAnsi="Arial" w:cs="Arial"/>
                <w:sz w:val="24"/>
                <w:szCs w:val="24"/>
              </w:rPr>
            </w:pPr>
            <w:r>
              <w:rPr>
                <w:rFonts w:ascii="Arial" w:hAnsi="Arial" w:cs="Arial"/>
                <w:sz w:val="24"/>
                <w:szCs w:val="24"/>
              </w:rPr>
              <w:t>Boron (mg/L)</w:t>
            </w:r>
          </w:p>
        </w:tc>
        <w:tc>
          <w:tcPr>
            <w:tcW w:w="1440" w:type="dxa"/>
          </w:tcPr>
          <w:p w14:paraId="28190B3D" w14:textId="2A065235" w:rsidR="00DA4F32" w:rsidRPr="005162DE" w:rsidRDefault="00EA7BFE" w:rsidP="00DA4F32">
            <w:pPr>
              <w:spacing w:before="40" w:after="40"/>
              <w:jc w:val="center"/>
              <w:rPr>
                <w:rFonts w:ascii="Arial" w:hAnsi="Arial" w:cs="Arial"/>
                <w:sz w:val="24"/>
                <w:szCs w:val="24"/>
              </w:rPr>
            </w:pPr>
            <w:r>
              <w:rPr>
                <w:rFonts w:ascii="Arial" w:hAnsi="Arial" w:cs="Arial"/>
                <w:sz w:val="24"/>
                <w:szCs w:val="24"/>
              </w:rPr>
              <w:t>8/10/22</w:t>
            </w:r>
          </w:p>
        </w:tc>
        <w:tc>
          <w:tcPr>
            <w:tcW w:w="1350" w:type="dxa"/>
          </w:tcPr>
          <w:p w14:paraId="63D0EACA" w14:textId="02EEB7A5" w:rsidR="00DA4F32" w:rsidRPr="005162DE" w:rsidRDefault="00EA7BFE" w:rsidP="00DA4F32">
            <w:pPr>
              <w:spacing w:before="40" w:after="40"/>
              <w:rPr>
                <w:rFonts w:ascii="Arial" w:hAnsi="Arial" w:cs="Arial"/>
                <w:sz w:val="24"/>
                <w:szCs w:val="24"/>
              </w:rPr>
            </w:pPr>
            <w:r>
              <w:rPr>
                <w:rFonts w:ascii="Arial" w:hAnsi="Arial" w:cs="Arial"/>
                <w:sz w:val="24"/>
                <w:szCs w:val="24"/>
              </w:rPr>
              <w:t>170</w:t>
            </w:r>
          </w:p>
        </w:tc>
        <w:tc>
          <w:tcPr>
            <w:tcW w:w="1530" w:type="dxa"/>
          </w:tcPr>
          <w:p w14:paraId="60CC3A19" w14:textId="5A282A30" w:rsidR="00DA4F32" w:rsidRPr="005162DE" w:rsidRDefault="00EA7BFE"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D1E1249" w:rsidR="00DA4F32" w:rsidRPr="005162DE" w:rsidRDefault="00EA7BFE" w:rsidP="00DA4F32">
            <w:pPr>
              <w:spacing w:before="40" w:after="40"/>
              <w:jc w:val="center"/>
              <w:rPr>
                <w:rFonts w:ascii="Arial" w:hAnsi="Arial" w:cs="Arial"/>
                <w:sz w:val="24"/>
                <w:szCs w:val="24"/>
              </w:rPr>
            </w:pPr>
            <w:r>
              <w:rPr>
                <w:rFonts w:ascii="Arial" w:hAnsi="Arial" w:cs="Arial"/>
                <w:sz w:val="24"/>
                <w:szCs w:val="24"/>
              </w:rPr>
              <w:t>1 mg/L</w:t>
            </w:r>
          </w:p>
        </w:tc>
        <w:tc>
          <w:tcPr>
            <w:tcW w:w="2471" w:type="dxa"/>
          </w:tcPr>
          <w:p w14:paraId="747A0B53" w14:textId="21E59A6D" w:rsidR="00DA4F32" w:rsidRPr="005162DE" w:rsidRDefault="00EA7BFE" w:rsidP="00DA4F32">
            <w:pPr>
              <w:spacing w:before="40" w:after="40"/>
              <w:rPr>
                <w:rFonts w:ascii="Arial" w:hAnsi="Arial" w:cs="Arial"/>
                <w:sz w:val="24"/>
                <w:szCs w:val="24"/>
              </w:rPr>
            </w:pPr>
            <w:r w:rsidRPr="00EA7BFE">
              <w:rPr>
                <w:rFonts w:ascii="Arial" w:hAnsi="Arial" w:cs="Arial"/>
                <w:sz w:val="24"/>
                <w:szCs w:val="24"/>
              </w:rPr>
              <w:t>Boron exposures resulted in decreased fetal weight</w:t>
            </w:r>
          </w:p>
        </w:tc>
      </w:tr>
      <w:tr w:rsidR="005162DE" w:rsidRPr="005162DE" w14:paraId="3DC1EC0D" w14:textId="77777777" w:rsidTr="002D3FB5">
        <w:trPr>
          <w:trHeight w:val="432"/>
        </w:trPr>
        <w:tc>
          <w:tcPr>
            <w:tcW w:w="2245" w:type="dxa"/>
          </w:tcPr>
          <w:p w14:paraId="301C4362" w14:textId="1E732F12" w:rsidR="00DA4F32" w:rsidRPr="005162DE" w:rsidRDefault="00EA7BFE" w:rsidP="00DA4F32">
            <w:pPr>
              <w:spacing w:before="40" w:after="40"/>
              <w:rPr>
                <w:rFonts w:ascii="Arial" w:hAnsi="Arial" w:cs="Arial"/>
                <w:sz w:val="24"/>
                <w:szCs w:val="24"/>
              </w:rPr>
            </w:pPr>
            <w:r>
              <w:rPr>
                <w:rFonts w:ascii="Arial" w:hAnsi="Arial" w:cs="Arial"/>
                <w:sz w:val="24"/>
                <w:szCs w:val="24"/>
              </w:rPr>
              <w:t>Calcium</w:t>
            </w:r>
            <w:r w:rsidR="002056E1">
              <w:rPr>
                <w:rFonts w:ascii="Arial" w:hAnsi="Arial" w:cs="Arial"/>
                <w:sz w:val="24"/>
                <w:szCs w:val="24"/>
              </w:rPr>
              <w:t xml:space="preserve"> (mg/L)</w:t>
            </w:r>
          </w:p>
        </w:tc>
        <w:tc>
          <w:tcPr>
            <w:tcW w:w="1440" w:type="dxa"/>
          </w:tcPr>
          <w:p w14:paraId="4751C8FD" w14:textId="41BBAC63" w:rsidR="00DA4F32" w:rsidRPr="005162DE" w:rsidRDefault="00EA7BFE" w:rsidP="00DA4F32">
            <w:pPr>
              <w:spacing w:before="40" w:after="40"/>
              <w:jc w:val="center"/>
              <w:rPr>
                <w:rFonts w:ascii="Arial" w:hAnsi="Arial" w:cs="Arial"/>
                <w:sz w:val="24"/>
                <w:szCs w:val="24"/>
              </w:rPr>
            </w:pPr>
            <w:r>
              <w:rPr>
                <w:rFonts w:ascii="Arial" w:hAnsi="Arial" w:cs="Arial"/>
                <w:sz w:val="24"/>
                <w:szCs w:val="24"/>
              </w:rPr>
              <w:t>8/10/22</w:t>
            </w:r>
          </w:p>
        </w:tc>
        <w:tc>
          <w:tcPr>
            <w:tcW w:w="1350" w:type="dxa"/>
          </w:tcPr>
          <w:p w14:paraId="27986934" w14:textId="7783F48C" w:rsidR="00DA4F32" w:rsidRPr="005162DE" w:rsidRDefault="00EA7BFE" w:rsidP="00DA4F32">
            <w:pPr>
              <w:spacing w:before="40" w:after="40"/>
              <w:rPr>
                <w:rFonts w:ascii="Arial" w:hAnsi="Arial" w:cs="Arial"/>
                <w:sz w:val="24"/>
                <w:szCs w:val="24"/>
              </w:rPr>
            </w:pPr>
            <w:r>
              <w:rPr>
                <w:rFonts w:ascii="Arial" w:hAnsi="Arial" w:cs="Arial"/>
                <w:sz w:val="24"/>
                <w:szCs w:val="24"/>
              </w:rPr>
              <w:t>97</w:t>
            </w:r>
          </w:p>
        </w:tc>
        <w:tc>
          <w:tcPr>
            <w:tcW w:w="1530" w:type="dxa"/>
          </w:tcPr>
          <w:p w14:paraId="1D08BAD2" w14:textId="2FE6CE1C" w:rsidR="00DA4F32" w:rsidRPr="005162DE" w:rsidRDefault="002056E1" w:rsidP="002056E1">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23A90661" w:rsidR="00DA4F32" w:rsidRPr="005162DE" w:rsidRDefault="00DA4F32" w:rsidP="00DA4F32">
            <w:pPr>
              <w:spacing w:before="40" w:after="40"/>
              <w:jc w:val="center"/>
              <w:rPr>
                <w:rFonts w:ascii="Arial" w:hAnsi="Arial" w:cs="Arial"/>
                <w:sz w:val="24"/>
                <w:szCs w:val="24"/>
              </w:rPr>
            </w:pPr>
          </w:p>
        </w:tc>
        <w:tc>
          <w:tcPr>
            <w:tcW w:w="2471" w:type="dxa"/>
          </w:tcPr>
          <w:p w14:paraId="0F72AF76" w14:textId="71AD1A0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44ECEF8" w:rsidR="00DA4F32" w:rsidRPr="005162DE" w:rsidRDefault="00EA7BFE" w:rsidP="00DA4F32">
            <w:pPr>
              <w:spacing w:before="40" w:after="40"/>
              <w:rPr>
                <w:rFonts w:ascii="Arial" w:hAnsi="Arial" w:cs="Arial"/>
                <w:sz w:val="24"/>
                <w:szCs w:val="24"/>
              </w:rPr>
            </w:pPr>
            <w:r>
              <w:rPr>
                <w:rFonts w:ascii="Arial" w:hAnsi="Arial" w:cs="Arial"/>
                <w:sz w:val="24"/>
                <w:szCs w:val="24"/>
              </w:rPr>
              <w:t>Potassium</w:t>
            </w:r>
          </w:p>
        </w:tc>
        <w:tc>
          <w:tcPr>
            <w:tcW w:w="1440" w:type="dxa"/>
          </w:tcPr>
          <w:p w14:paraId="5E75790D" w14:textId="39231F55" w:rsidR="00DA4F32" w:rsidRPr="005162DE" w:rsidRDefault="002056E1" w:rsidP="00DA4F32">
            <w:pPr>
              <w:spacing w:before="40" w:after="40"/>
              <w:jc w:val="center"/>
              <w:rPr>
                <w:rFonts w:ascii="Arial" w:hAnsi="Arial" w:cs="Arial"/>
                <w:sz w:val="24"/>
                <w:szCs w:val="24"/>
              </w:rPr>
            </w:pPr>
            <w:r>
              <w:rPr>
                <w:rFonts w:ascii="Arial" w:hAnsi="Arial" w:cs="Arial"/>
                <w:sz w:val="24"/>
                <w:szCs w:val="24"/>
              </w:rPr>
              <w:t>8/10/22</w:t>
            </w:r>
          </w:p>
        </w:tc>
        <w:tc>
          <w:tcPr>
            <w:tcW w:w="1350" w:type="dxa"/>
          </w:tcPr>
          <w:p w14:paraId="5BB1D6D7" w14:textId="1375D4B3" w:rsidR="00DA4F32" w:rsidRPr="005162DE" w:rsidRDefault="002056E1" w:rsidP="00DA4F32">
            <w:pPr>
              <w:spacing w:before="40" w:after="40"/>
              <w:rPr>
                <w:rFonts w:ascii="Arial" w:hAnsi="Arial" w:cs="Arial"/>
                <w:sz w:val="24"/>
                <w:szCs w:val="24"/>
              </w:rPr>
            </w:pPr>
            <w:r>
              <w:rPr>
                <w:rFonts w:ascii="Arial" w:hAnsi="Arial" w:cs="Arial"/>
                <w:sz w:val="24"/>
                <w:szCs w:val="24"/>
              </w:rPr>
              <w:t>1.6</w:t>
            </w:r>
          </w:p>
        </w:tc>
        <w:tc>
          <w:tcPr>
            <w:tcW w:w="1530" w:type="dxa"/>
          </w:tcPr>
          <w:p w14:paraId="508BDE41" w14:textId="572A9163" w:rsidR="00DA4F32" w:rsidRPr="005162DE" w:rsidRDefault="002056E1"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72991C1C" w:rsidR="00DA4F32" w:rsidRPr="005162DE" w:rsidRDefault="00DA4F32" w:rsidP="00DA4F32">
            <w:pPr>
              <w:spacing w:before="40" w:after="40"/>
              <w:jc w:val="center"/>
              <w:rPr>
                <w:rFonts w:ascii="Arial" w:hAnsi="Arial" w:cs="Arial"/>
                <w:sz w:val="24"/>
                <w:szCs w:val="24"/>
              </w:rPr>
            </w:pPr>
          </w:p>
        </w:tc>
        <w:tc>
          <w:tcPr>
            <w:tcW w:w="2471" w:type="dxa"/>
          </w:tcPr>
          <w:p w14:paraId="72377CFF" w14:textId="5029788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585BBA2" w14:textId="050BB833" w:rsidR="0008763F" w:rsidRPr="005162DE" w:rsidRDefault="0008763F" w:rsidP="00A32EB0">
      <w:pPr>
        <w:spacing w:after="240"/>
        <w:rPr>
          <w:rFonts w:ascii="Arial" w:hAnsi="Arial" w:cs="Arial"/>
          <w:bCs/>
          <w:sz w:val="24"/>
        </w:rPr>
      </w:pPr>
    </w:p>
    <w:p w14:paraId="6E67C9E1" w14:textId="4072F3E5"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E9D6F05" w:rsidR="001F503E" w:rsidRPr="005162DE" w:rsidRDefault="00EF17FB"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5086BC3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A83775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FDFDF3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F28EB83"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42FD51D" w:rsidR="001F503E" w:rsidRPr="005162DE" w:rsidRDefault="00EA7B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4251484"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D29743B" w:rsidR="001F503E" w:rsidRPr="005162DE" w:rsidRDefault="00EA7B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E4C8807" w:rsidR="001F7181" w:rsidRPr="005162DE" w:rsidRDefault="001F7181" w:rsidP="00EA7BFE">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15F6365" w:rsidR="001F503E" w:rsidRPr="005162DE" w:rsidRDefault="00EA7B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075C60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2C586EA6" w14:textId="3FF4E984" w:rsidR="00827994" w:rsidRPr="005162DE" w:rsidRDefault="00827994" w:rsidP="00827994">
      <w:pPr>
        <w:rPr>
          <w:rFonts w:ascii="Arial" w:hAnsi="Arial" w:cs="Arial"/>
          <w:sz w:val="24"/>
          <w:szCs w:val="24"/>
        </w:rPr>
      </w:pPr>
    </w:p>
    <w:sectPr w:rsidR="00827994" w:rsidRPr="005162DE" w:rsidSect="000E270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0AE9" w14:textId="77777777" w:rsidR="000E2703" w:rsidRDefault="000E2703">
      <w:r>
        <w:separator/>
      </w:r>
    </w:p>
    <w:p w14:paraId="11F45F72" w14:textId="77777777" w:rsidR="000E2703" w:rsidRDefault="000E2703"/>
  </w:endnote>
  <w:endnote w:type="continuationSeparator" w:id="0">
    <w:p w14:paraId="430BAE83" w14:textId="77777777" w:rsidR="000E2703" w:rsidRDefault="000E2703">
      <w:r>
        <w:continuationSeparator/>
      </w:r>
    </w:p>
    <w:p w14:paraId="3232A8F7" w14:textId="77777777" w:rsidR="000E2703" w:rsidRDefault="000E2703"/>
  </w:endnote>
  <w:endnote w:type="continuationNotice" w:id="1">
    <w:p w14:paraId="069D549A" w14:textId="77777777" w:rsidR="000E2703" w:rsidRDefault="000E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5046" w14:textId="77777777" w:rsidR="000E2703" w:rsidRDefault="000E2703">
      <w:r>
        <w:separator/>
      </w:r>
    </w:p>
    <w:p w14:paraId="236D5FA1" w14:textId="77777777" w:rsidR="000E2703" w:rsidRDefault="000E2703"/>
  </w:footnote>
  <w:footnote w:type="continuationSeparator" w:id="0">
    <w:p w14:paraId="61656233" w14:textId="77777777" w:rsidR="000E2703" w:rsidRDefault="000E2703">
      <w:r>
        <w:continuationSeparator/>
      </w:r>
    </w:p>
    <w:p w14:paraId="09753345" w14:textId="77777777" w:rsidR="000E2703" w:rsidRDefault="000E2703"/>
  </w:footnote>
  <w:footnote w:type="continuationNotice" w:id="1">
    <w:p w14:paraId="5EA2936D" w14:textId="77777777" w:rsidR="000E2703" w:rsidRDefault="000E2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1499940">
    <w:abstractNumId w:val="6"/>
  </w:num>
  <w:num w:numId="2" w16cid:durableId="1778022252">
    <w:abstractNumId w:val="1"/>
  </w:num>
  <w:num w:numId="3" w16cid:durableId="476187813">
    <w:abstractNumId w:val="3"/>
  </w:num>
  <w:num w:numId="4" w16cid:durableId="969827497">
    <w:abstractNumId w:val="0"/>
  </w:num>
  <w:num w:numId="5" w16cid:durableId="149446050">
    <w:abstractNumId w:val="2"/>
  </w:num>
  <w:num w:numId="6" w16cid:durableId="180095363">
    <w:abstractNumId w:val="5"/>
  </w:num>
  <w:num w:numId="7" w16cid:durableId="16272737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036"/>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5C33"/>
    <w:rsid w:val="00066AC3"/>
    <w:rsid w:val="00066D3A"/>
    <w:rsid w:val="00070AD2"/>
    <w:rsid w:val="00070C22"/>
    <w:rsid w:val="00073BE0"/>
    <w:rsid w:val="0007490F"/>
    <w:rsid w:val="00074CBB"/>
    <w:rsid w:val="000759BB"/>
    <w:rsid w:val="000762AA"/>
    <w:rsid w:val="000835D8"/>
    <w:rsid w:val="00085A69"/>
    <w:rsid w:val="00086BEB"/>
    <w:rsid w:val="0008763F"/>
    <w:rsid w:val="00092955"/>
    <w:rsid w:val="0009295E"/>
    <w:rsid w:val="000929B1"/>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70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230"/>
    <w:rsid w:val="001B74B7"/>
    <w:rsid w:val="001C333B"/>
    <w:rsid w:val="001C5948"/>
    <w:rsid w:val="001C7816"/>
    <w:rsid w:val="001D10B1"/>
    <w:rsid w:val="001D19CB"/>
    <w:rsid w:val="001D31D6"/>
    <w:rsid w:val="001D4D7B"/>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6E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2ED0"/>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D98"/>
    <w:rsid w:val="0034785D"/>
    <w:rsid w:val="00357F0C"/>
    <w:rsid w:val="00364CB3"/>
    <w:rsid w:val="00365C7B"/>
    <w:rsid w:val="00374766"/>
    <w:rsid w:val="00377086"/>
    <w:rsid w:val="003831B4"/>
    <w:rsid w:val="00383730"/>
    <w:rsid w:val="00390A3E"/>
    <w:rsid w:val="00391089"/>
    <w:rsid w:val="00391E62"/>
    <w:rsid w:val="00396A78"/>
    <w:rsid w:val="00397893"/>
    <w:rsid w:val="003A4CAA"/>
    <w:rsid w:val="003A5EB5"/>
    <w:rsid w:val="003B1F6B"/>
    <w:rsid w:val="003B3381"/>
    <w:rsid w:val="003C0F5E"/>
    <w:rsid w:val="003C2FCC"/>
    <w:rsid w:val="003C597D"/>
    <w:rsid w:val="003C7E02"/>
    <w:rsid w:val="003D622F"/>
    <w:rsid w:val="003E27AB"/>
    <w:rsid w:val="003E321C"/>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A8B"/>
    <w:rsid w:val="004650DB"/>
    <w:rsid w:val="004673B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14E5"/>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B51"/>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8F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E0A"/>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90"/>
    <w:rsid w:val="00803DFB"/>
    <w:rsid w:val="0080460B"/>
    <w:rsid w:val="00805DA5"/>
    <w:rsid w:val="00814AAE"/>
    <w:rsid w:val="00816622"/>
    <w:rsid w:val="00816670"/>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1D9"/>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1DC9"/>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C2E"/>
    <w:rsid w:val="009901AD"/>
    <w:rsid w:val="00990849"/>
    <w:rsid w:val="0099313E"/>
    <w:rsid w:val="009946D2"/>
    <w:rsid w:val="00994871"/>
    <w:rsid w:val="00995293"/>
    <w:rsid w:val="00995D45"/>
    <w:rsid w:val="009A2C8F"/>
    <w:rsid w:val="009A3F32"/>
    <w:rsid w:val="009B1047"/>
    <w:rsid w:val="009B337D"/>
    <w:rsid w:val="009C0E21"/>
    <w:rsid w:val="009C1882"/>
    <w:rsid w:val="009C3F08"/>
    <w:rsid w:val="009C43E6"/>
    <w:rsid w:val="009C4A4B"/>
    <w:rsid w:val="009C6436"/>
    <w:rsid w:val="009D4211"/>
    <w:rsid w:val="009D54A3"/>
    <w:rsid w:val="009D5D09"/>
    <w:rsid w:val="009D74A3"/>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4F40"/>
    <w:rsid w:val="00A63BCD"/>
    <w:rsid w:val="00A72ADF"/>
    <w:rsid w:val="00A77BCA"/>
    <w:rsid w:val="00A85C1E"/>
    <w:rsid w:val="00A93A21"/>
    <w:rsid w:val="00A94D32"/>
    <w:rsid w:val="00A9766F"/>
    <w:rsid w:val="00AB01B0"/>
    <w:rsid w:val="00AB5690"/>
    <w:rsid w:val="00AB5E87"/>
    <w:rsid w:val="00AC41BE"/>
    <w:rsid w:val="00AC6D1E"/>
    <w:rsid w:val="00AD2ABB"/>
    <w:rsid w:val="00AD4876"/>
    <w:rsid w:val="00AE2CDF"/>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468"/>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7651"/>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5E2"/>
    <w:rsid w:val="00D26951"/>
    <w:rsid w:val="00D272CB"/>
    <w:rsid w:val="00D32406"/>
    <w:rsid w:val="00D33C8C"/>
    <w:rsid w:val="00D362E7"/>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10D7"/>
    <w:rsid w:val="00DA2871"/>
    <w:rsid w:val="00DA4F32"/>
    <w:rsid w:val="00DB305E"/>
    <w:rsid w:val="00DB4D7F"/>
    <w:rsid w:val="00DC0B11"/>
    <w:rsid w:val="00DC193E"/>
    <w:rsid w:val="00DC2ED8"/>
    <w:rsid w:val="00DC30BE"/>
    <w:rsid w:val="00DC31C8"/>
    <w:rsid w:val="00DC3DA9"/>
    <w:rsid w:val="00DC61D2"/>
    <w:rsid w:val="00DD00F5"/>
    <w:rsid w:val="00DD0989"/>
    <w:rsid w:val="00DD21E1"/>
    <w:rsid w:val="00DD235F"/>
    <w:rsid w:val="00DD4F5A"/>
    <w:rsid w:val="00DD7D18"/>
    <w:rsid w:val="00DD7D84"/>
    <w:rsid w:val="00DE1141"/>
    <w:rsid w:val="00DE2077"/>
    <w:rsid w:val="00DE240A"/>
    <w:rsid w:val="00DE2BFB"/>
    <w:rsid w:val="00DE39CC"/>
    <w:rsid w:val="00DE54DD"/>
    <w:rsid w:val="00DF0A4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A3E"/>
    <w:rsid w:val="00E90B89"/>
    <w:rsid w:val="00E91D0B"/>
    <w:rsid w:val="00E92E9C"/>
    <w:rsid w:val="00E93D03"/>
    <w:rsid w:val="00EA3426"/>
    <w:rsid w:val="00EA3504"/>
    <w:rsid w:val="00EA66F0"/>
    <w:rsid w:val="00EA7BFE"/>
    <w:rsid w:val="00EB0127"/>
    <w:rsid w:val="00EB2EBD"/>
    <w:rsid w:val="00EB3BEC"/>
    <w:rsid w:val="00EB6CF4"/>
    <w:rsid w:val="00EB73F5"/>
    <w:rsid w:val="00EC393A"/>
    <w:rsid w:val="00ED2935"/>
    <w:rsid w:val="00ED6A23"/>
    <w:rsid w:val="00ED7919"/>
    <w:rsid w:val="00EE7E33"/>
    <w:rsid w:val="00EF0F4D"/>
    <w:rsid w:val="00EF17FB"/>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6D1"/>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1B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3886">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53227880">
      <w:bodyDiv w:val="1"/>
      <w:marLeft w:val="0"/>
      <w:marRight w:val="0"/>
      <w:marTop w:val="0"/>
      <w:marBottom w:val="0"/>
      <w:divBdr>
        <w:top w:val="none" w:sz="0" w:space="0" w:color="auto"/>
        <w:left w:val="none" w:sz="0" w:space="0" w:color="auto"/>
        <w:bottom w:val="none" w:sz="0" w:space="0" w:color="auto"/>
        <w:right w:val="none" w:sz="0" w:space="0" w:color="auto"/>
      </w:divBdr>
    </w:div>
    <w:div w:id="101923906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3104734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rabee mazahreh</cp:lastModifiedBy>
  <cp:revision>2</cp:revision>
  <cp:lastPrinted>2022-01-19T18:53:00Z</cp:lastPrinted>
  <dcterms:created xsi:type="dcterms:W3CDTF">2024-06-20T16:56:00Z</dcterms:created>
  <dcterms:modified xsi:type="dcterms:W3CDTF">2024-06-20T16:56:00Z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