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AF7BC4" w14:textId="12151006" w:rsidR="00BC6327" w:rsidRPr="005162DE" w:rsidRDefault="00BC6327" w:rsidP="008E66E2">
      <w:pPr>
        <w:pStyle w:val="Heading1"/>
        <w:spacing w:before="0"/>
        <w:jc w:val="center"/>
      </w:pPr>
      <w:bookmarkStart w:id="0" w:name="_Toc58336712"/>
      <w:r w:rsidRPr="000F7604">
        <w:rPr>
          <w:highlight w:val="yellow"/>
        </w:rPr>
        <w:t>20</w:t>
      </w:r>
      <w:r w:rsidR="00587220" w:rsidRPr="000F7604">
        <w:rPr>
          <w:highlight w:val="yellow"/>
        </w:rPr>
        <w:t>2</w:t>
      </w:r>
      <w:r w:rsidR="000F7604" w:rsidRPr="000F7604">
        <w:rPr>
          <w:highlight w:val="yellow"/>
        </w:rPr>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3133E466"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1D7721">
        <w:rPr>
          <w:rFonts w:ascii="Arial" w:hAnsi="Arial" w:cs="Arial"/>
          <w:sz w:val="24"/>
          <w:szCs w:val="24"/>
        </w:rPr>
        <w:t>Lucerne Valley Mountain View - 3601057</w:t>
      </w:r>
      <w:r w:rsidR="00494C7A" w:rsidRPr="005162DE">
        <w:rPr>
          <w:rFonts w:ascii="Arial" w:hAnsi="Arial" w:cs="Arial"/>
          <w:sz w:val="24"/>
          <w:szCs w:val="24"/>
        </w:rPr>
        <w:t xml:space="preserve"> </w:t>
      </w:r>
    </w:p>
    <w:p w14:paraId="65A99AB1" w14:textId="78DD4223"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1D7721">
        <w:rPr>
          <w:rFonts w:ascii="Arial" w:hAnsi="Arial" w:cs="Arial"/>
          <w:sz w:val="24"/>
          <w:szCs w:val="24"/>
        </w:rPr>
        <w:t xml:space="preserve"> 6/29/2026</w:t>
      </w:r>
    </w:p>
    <w:p w14:paraId="21C05768" w14:textId="2AF0110C"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1D7721">
        <w:rPr>
          <w:rFonts w:ascii="Arial" w:hAnsi="Arial" w:cs="Arial"/>
          <w:sz w:val="24"/>
          <w:szCs w:val="24"/>
        </w:rPr>
        <w:t>Ground Water</w:t>
      </w:r>
    </w:p>
    <w:p w14:paraId="6AE5ED8C" w14:textId="31C87A08"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1D7721">
        <w:rPr>
          <w:rFonts w:ascii="Arial" w:hAnsi="Arial" w:cs="Arial"/>
          <w:sz w:val="24"/>
          <w:szCs w:val="24"/>
        </w:rPr>
        <w:t>Well located in the southwest corner of site.</w:t>
      </w:r>
    </w:p>
    <w:p w14:paraId="11D6F99D" w14:textId="7F5A5756"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1D7721">
        <w:rPr>
          <w:rFonts w:ascii="Arial" w:hAnsi="Arial" w:cs="Arial"/>
          <w:sz w:val="24"/>
          <w:szCs w:val="24"/>
        </w:rPr>
        <w:t>Low potential risk from septic system</w:t>
      </w:r>
    </w:p>
    <w:p w14:paraId="55CC3D7E" w14:textId="7ABA62C2"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1D7721">
        <w:rPr>
          <w:rFonts w:ascii="Arial" w:hAnsi="Arial" w:cs="Arial"/>
          <w:sz w:val="24"/>
          <w:szCs w:val="24"/>
        </w:rPr>
        <w:t xml:space="preserve">Go to </w:t>
      </w:r>
      <w:hyperlink r:id="rId11" w:history="1">
        <w:r w:rsidR="001D7721" w:rsidRPr="008F3E60">
          <w:rPr>
            <w:rStyle w:val="Hyperlink"/>
            <w:rFonts w:ascii="Arial" w:hAnsi="Arial" w:cs="Arial"/>
            <w:sz w:val="24"/>
            <w:szCs w:val="24"/>
          </w:rPr>
          <w:t>www.lucernevalleyusd.org</w:t>
        </w:r>
      </w:hyperlink>
      <w:r w:rsidR="001D7721">
        <w:rPr>
          <w:rFonts w:ascii="Arial" w:hAnsi="Arial" w:cs="Arial"/>
          <w:sz w:val="24"/>
          <w:szCs w:val="24"/>
        </w:rPr>
        <w:t xml:space="preserve"> for meeting schedule.  Held on second Thursday of each month.</w:t>
      </w:r>
    </w:p>
    <w:p w14:paraId="175FE9EF" w14:textId="2A551FB7"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1D7721">
        <w:rPr>
          <w:rFonts w:ascii="Arial" w:hAnsi="Arial" w:cs="Arial"/>
          <w:sz w:val="24"/>
          <w:szCs w:val="24"/>
        </w:rPr>
        <w:t>Gabriela Rodriguez (760) 248-7596</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79A4719E"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D7721">
        <w:rPr>
          <w:rFonts w:ascii="Arial" w:hAnsi="Arial" w:cs="Arial"/>
          <w:sz w:val="24"/>
          <w:szCs w:val="24"/>
        </w:rPr>
        <w:t>5</w:t>
      </w:r>
      <w:r w:rsidR="001C48A4">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512092CD"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proofErr w:type="spellStart"/>
      <w:r w:rsidR="001D7721">
        <w:rPr>
          <w:rFonts w:ascii="Arial" w:hAnsi="Arial" w:cs="Arial"/>
          <w:sz w:val="24"/>
          <w:szCs w:val="24"/>
          <w:lang w:val="es-MX"/>
        </w:rPr>
        <w:t>Lucerne</w:t>
      </w:r>
      <w:proofErr w:type="spellEnd"/>
      <w:r w:rsidR="001D7721">
        <w:rPr>
          <w:rFonts w:ascii="Arial" w:hAnsi="Arial" w:cs="Arial"/>
          <w:sz w:val="24"/>
          <w:szCs w:val="24"/>
          <w:lang w:val="es-MX"/>
        </w:rPr>
        <w:t xml:space="preserve"> Valley- Mountain View</w:t>
      </w:r>
      <w:r w:rsidR="00442D66" w:rsidRPr="005162DE">
        <w:rPr>
          <w:rFonts w:ascii="Arial" w:hAnsi="Arial" w:cs="Arial"/>
          <w:sz w:val="24"/>
          <w:szCs w:val="24"/>
          <w:lang w:val="es-MX"/>
        </w:rPr>
        <w:t xml:space="preserve"> a </w:t>
      </w:r>
      <w:r w:rsidR="001D7721">
        <w:rPr>
          <w:rFonts w:ascii="Arial" w:hAnsi="Arial" w:cs="Arial"/>
          <w:sz w:val="24"/>
          <w:szCs w:val="24"/>
          <w:lang w:val="es-MX"/>
        </w:rPr>
        <w:t xml:space="preserve">8560 Aliento </w:t>
      </w:r>
      <w:proofErr w:type="spellStart"/>
      <w:r w:rsidR="001D7721">
        <w:rPr>
          <w:rFonts w:ascii="Arial" w:hAnsi="Arial" w:cs="Arial"/>
          <w:sz w:val="24"/>
          <w:szCs w:val="24"/>
          <w:lang w:val="es-MX"/>
        </w:rPr>
        <w:t>Rd</w:t>
      </w:r>
      <w:proofErr w:type="spellEnd"/>
      <w:r w:rsidR="001D7721">
        <w:rPr>
          <w:rFonts w:ascii="Arial" w:hAnsi="Arial" w:cs="Arial"/>
          <w:sz w:val="24"/>
          <w:szCs w:val="24"/>
          <w:lang w:val="es-MX"/>
        </w:rPr>
        <w:t xml:space="preserve">. </w:t>
      </w:r>
      <w:proofErr w:type="spellStart"/>
      <w:r w:rsidR="001D7721">
        <w:rPr>
          <w:rFonts w:ascii="Arial" w:hAnsi="Arial" w:cs="Arial"/>
          <w:sz w:val="24"/>
          <w:szCs w:val="24"/>
          <w:lang w:val="es-MX"/>
        </w:rPr>
        <w:t>Lucerne</w:t>
      </w:r>
      <w:proofErr w:type="spellEnd"/>
      <w:r w:rsidR="001D7721">
        <w:rPr>
          <w:rFonts w:ascii="Arial" w:hAnsi="Arial" w:cs="Arial"/>
          <w:sz w:val="24"/>
          <w:szCs w:val="24"/>
          <w:lang w:val="es-MX"/>
        </w:rPr>
        <w:t xml:space="preserve"> Valley, Ca 92356</w:t>
      </w:r>
      <w:r w:rsidR="00442D66" w:rsidRPr="005162DE">
        <w:rPr>
          <w:rFonts w:ascii="Arial" w:hAnsi="Arial" w:cs="Arial"/>
          <w:sz w:val="24"/>
          <w:szCs w:val="24"/>
          <w:lang w:val="es-MX"/>
        </w:rPr>
        <w:t xml:space="preserve"> para asistirlo en español.</w:t>
      </w:r>
    </w:p>
    <w:p w14:paraId="72C2ECD4" w14:textId="399FF7E5"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1D7721">
        <w:rPr>
          <w:rFonts w:ascii="Arial" w:eastAsia="PMingLiU" w:hAnsi="Arial" w:cs="Arial"/>
          <w:sz w:val="24"/>
          <w:szCs w:val="24"/>
        </w:rPr>
        <w:t>Lucerne Valley- Mountain View</w:t>
      </w:r>
      <w:r w:rsidR="00BA6254" w:rsidRPr="005162DE">
        <w:rPr>
          <w:rFonts w:ascii="Arial" w:eastAsia="PMingLiU" w:hAnsi="Arial" w:cs="Arial"/>
          <w:sz w:val="24"/>
          <w:szCs w:val="24"/>
        </w:rPr>
        <w:t>]</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1D7721">
        <w:rPr>
          <w:rFonts w:ascii="Arial" w:eastAsia="PMingLiU" w:hAnsi="Arial" w:cs="Arial"/>
          <w:sz w:val="24"/>
          <w:szCs w:val="24"/>
        </w:rPr>
        <w:t xml:space="preserve">8560 </w:t>
      </w:r>
      <w:proofErr w:type="spellStart"/>
      <w:r w:rsidR="001D7721">
        <w:rPr>
          <w:rFonts w:ascii="Arial" w:eastAsia="PMingLiU" w:hAnsi="Arial" w:cs="Arial"/>
          <w:sz w:val="24"/>
          <w:szCs w:val="24"/>
        </w:rPr>
        <w:t>Aliento</w:t>
      </w:r>
      <w:proofErr w:type="spellEnd"/>
      <w:r w:rsidR="001D7721">
        <w:rPr>
          <w:rFonts w:ascii="Arial" w:eastAsia="PMingLiU" w:hAnsi="Arial" w:cs="Arial"/>
          <w:sz w:val="24"/>
          <w:szCs w:val="24"/>
        </w:rPr>
        <w:t xml:space="preserve"> Rd. Lucerne Valley, Ca 92356</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23A1E1B8"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 xml:space="preserve">Ang pag-uulat </w:t>
      </w:r>
      <w:proofErr w:type="gramStart"/>
      <w:r w:rsidR="008A64D8" w:rsidRPr="00013917">
        <w:rPr>
          <w:rFonts w:ascii="Arial" w:hAnsi="Arial" w:cs="Arial"/>
          <w:sz w:val="24"/>
          <w:szCs w:val="24"/>
          <w:lang w:val="fil-PH"/>
        </w:rPr>
        <w:t>na</w:t>
      </w:r>
      <w:proofErr w:type="gramEnd"/>
      <w:r w:rsidR="008A64D8" w:rsidRPr="00013917">
        <w:rPr>
          <w:rFonts w:ascii="Arial" w:hAnsi="Arial" w:cs="Arial"/>
          <w:sz w:val="24"/>
          <w:szCs w:val="24"/>
          <w:lang w:val="fil-PH"/>
        </w:rPr>
        <w:t xml:space="preserve"> ito ay naglalaman ng mahalagang impormasyon tungkol sa inyong inuming tubig.  Mangyaring makipag-ugnayan sa</w:t>
      </w:r>
      <w:r w:rsidR="008A64D8" w:rsidRPr="005162DE">
        <w:rPr>
          <w:rFonts w:ascii="Arial" w:hAnsi="Arial" w:cs="Arial"/>
          <w:sz w:val="24"/>
          <w:szCs w:val="24"/>
        </w:rPr>
        <w:t xml:space="preserve"> [</w:t>
      </w:r>
      <w:r w:rsidR="001D7721">
        <w:rPr>
          <w:rFonts w:ascii="Arial" w:hAnsi="Arial" w:cs="Arial"/>
          <w:sz w:val="24"/>
          <w:szCs w:val="24"/>
        </w:rPr>
        <w:t>Lucerne Valley- Mountain View</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1D7721">
        <w:rPr>
          <w:rFonts w:ascii="Arial" w:hAnsi="Arial" w:cs="Arial"/>
          <w:sz w:val="24"/>
          <w:szCs w:val="24"/>
        </w:rPr>
        <w:t xml:space="preserve">8560 </w:t>
      </w:r>
      <w:proofErr w:type="spellStart"/>
      <w:r w:rsidR="001D7721">
        <w:rPr>
          <w:rFonts w:ascii="Arial" w:hAnsi="Arial" w:cs="Arial"/>
          <w:sz w:val="24"/>
          <w:szCs w:val="24"/>
        </w:rPr>
        <w:t>Aliento</w:t>
      </w:r>
      <w:proofErr w:type="spellEnd"/>
      <w:r w:rsidR="001D7721">
        <w:rPr>
          <w:rFonts w:ascii="Arial" w:hAnsi="Arial" w:cs="Arial"/>
          <w:sz w:val="24"/>
          <w:szCs w:val="24"/>
        </w:rPr>
        <w:t xml:space="preserve"> Rd. Lucerne Valley, Ca 92356</w:t>
      </w:r>
      <w:r w:rsidR="008A64D8" w:rsidRPr="005162DE">
        <w:rPr>
          <w:rFonts w:ascii="Arial" w:hAnsi="Arial" w:cs="Arial"/>
          <w:sz w:val="24"/>
          <w:szCs w:val="24"/>
        </w:rPr>
        <w:t xml:space="preserve">] </w:t>
      </w:r>
      <w:r w:rsidR="008A64D8" w:rsidRPr="00013917">
        <w:rPr>
          <w:rFonts w:ascii="Arial" w:hAnsi="Arial" w:cs="Arial"/>
          <w:sz w:val="24"/>
          <w:szCs w:val="24"/>
          <w:lang w:val="fil-PH"/>
        </w:rPr>
        <w:t xml:space="preserve">para matulungan </w:t>
      </w:r>
      <w:proofErr w:type="gramStart"/>
      <w:r w:rsidR="008A64D8" w:rsidRPr="00013917">
        <w:rPr>
          <w:rFonts w:ascii="Arial" w:hAnsi="Arial" w:cs="Arial"/>
          <w:sz w:val="24"/>
          <w:szCs w:val="24"/>
          <w:lang w:val="fil-PH"/>
        </w:rPr>
        <w:t>sa</w:t>
      </w:r>
      <w:proofErr w:type="gramEnd"/>
      <w:r w:rsidR="008A64D8" w:rsidRPr="00013917">
        <w:rPr>
          <w:rFonts w:ascii="Arial" w:hAnsi="Arial" w:cs="Arial"/>
          <w:sz w:val="24"/>
          <w:szCs w:val="24"/>
          <w:lang w:val="fil-PH"/>
        </w:rPr>
        <w:t xml:space="preserve"> wikang Tagalog</w:t>
      </w:r>
      <w:r w:rsidR="002436C8" w:rsidRPr="005162DE">
        <w:rPr>
          <w:rFonts w:ascii="Arial" w:hAnsi="Arial" w:cs="Arial"/>
          <w:sz w:val="24"/>
          <w:szCs w:val="24"/>
        </w:rPr>
        <w:t>.</w:t>
      </w:r>
    </w:p>
    <w:p w14:paraId="4C37EC14" w14:textId="7A0A9843"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1D7721">
        <w:rPr>
          <w:rFonts w:ascii="Arial" w:hAnsi="Arial" w:cs="Arial"/>
          <w:sz w:val="24"/>
          <w:szCs w:val="24"/>
        </w:rPr>
        <w:t>Lucerne Valley – Mountain View</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1D7721">
        <w:rPr>
          <w:rFonts w:ascii="Arial" w:hAnsi="Arial" w:cs="Arial"/>
          <w:sz w:val="24"/>
          <w:szCs w:val="24"/>
        </w:rPr>
        <w:t xml:space="preserve">8560 </w:t>
      </w:r>
      <w:proofErr w:type="spellStart"/>
      <w:r w:rsidR="001D7721">
        <w:rPr>
          <w:rFonts w:ascii="Arial" w:hAnsi="Arial" w:cs="Arial"/>
          <w:sz w:val="24"/>
          <w:szCs w:val="24"/>
        </w:rPr>
        <w:t>Aliento</w:t>
      </w:r>
      <w:proofErr w:type="spellEnd"/>
      <w:r w:rsidR="001D7721">
        <w:rPr>
          <w:rFonts w:ascii="Arial" w:hAnsi="Arial" w:cs="Arial"/>
          <w:sz w:val="24"/>
          <w:szCs w:val="24"/>
        </w:rPr>
        <w:t xml:space="preserve"> Rd. Lucerne Valley, Ca 92356</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1A2579DE"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proofErr w:type="gramStart"/>
      <w:r w:rsidR="006537F6" w:rsidRPr="005162DE">
        <w:rPr>
          <w:rFonts w:ascii="Arial" w:hAnsi="Arial" w:cs="Arial"/>
          <w:sz w:val="24"/>
          <w:szCs w:val="24"/>
        </w:rPr>
        <w:t>ceeb</w:t>
      </w:r>
      <w:proofErr w:type="spellEnd"/>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1D7721">
        <w:rPr>
          <w:rFonts w:ascii="Arial" w:hAnsi="Arial" w:cs="Arial"/>
          <w:sz w:val="24"/>
          <w:szCs w:val="24"/>
        </w:rPr>
        <w:t>Lucerne Valley – Mountain View</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1D7721">
        <w:rPr>
          <w:rFonts w:ascii="Arial" w:hAnsi="Arial" w:cs="Arial"/>
          <w:sz w:val="24"/>
          <w:szCs w:val="24"/>
        </w:rPr>
        <w:t xml:space="preserve">8560 </w:t>
      </w:r>
      <w:proofErr w:type="spellStart"/>
      <w:r w:rsidR="001D7721">
        <w:rPr>
          <w:rFonts w:ascii="Arial" w:hAnsi="Arial" w:cs="Arial"/>
          <w:sz w:val="24"/>
          <w:szCs w:val="24"/>
        </w:rPr>
        <w:t>Aliento</w:t>
      </w:r>
      <w:proofErr w:type="spellEnd"/>
      <w:r w:rsidR="001D7721">
        <w:rPr>
          <w:rFonts w:ascii="Arial" w:hAnsi="Arial" w:cs="Arial"/>
          <w:sz w:val="24"/>
          <w:szCs w:val="24"/>
        </w:rPr>
        <w:t xml:space="preserve"> Rd. Lucerne Valley, Ca </w:t>
      </w:r>
      <w:proofErr w:type="gramStart"/>
      <w:r w:rsidR="001D7721">
        <w:rPr>
          <w:rFonts w:ascii="Arial" w:hAnsi="Arial" w:cs="Arial"/>
          <w:sz w:val="24"/>
          <w:szCs w:val="24"/>
        </w:rPr>
        <w:t>92356</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 xml:space="preserve">A Level 1 assessment is a study of the water system to identify potential problems and determine (if possible) why total coliform bacteria </w:t>
            </w:r>
            <w:proofErr w:type="gramStart"/>
            <w:r w:rsidRPr="005162DE">
              <w:rPr>
                <w:rFonts w:ascii="Arial" w:hAnsi="Arial" w:cs="Arial"/>
                <w:sz w:val="24"/>
                <w:szCs w:val="24"/>
              </w:rPr>
              <w:t>have been found</w:t>
            </w:r>
            <w:proofErr w:type="gramEnd"/>
            <w:r w:rsidRPr="005162DE">
              <w:rPr>
                <w:rFonts w:ascii="Arial" w:hAnsi="Arial" w:cs="Arial"/>
                <w:sz w:val="24"/>
                <w:szCs w:val="24"/>
              </w:rPr>
              <w:t xml:space="preserve">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w:t>
            </w:r>
            <w:proofErr w:type="gramStart"/>
            <w:r w:rsidRPr="005162DE">
              <w:rPr>
                <w:rFonts w:ascii="Arial" w:hAnsi="Arial" w:cs="Arial"/>
                <w:sz w:val="24"/>
                <w:szCs w:val="24"/>
              </w:rPr>
              <w:t>have been found</w:t>
            </w:r>
            <w:proofErr w:type="gramEnd"/>
            <w:r w:rsidRPr="005162DE">
              <w:rPr>
                <w:rFonts w:ascii="Arial" w:hAnsi="Arial" w:cs="Arial"/>
                <w:sz w:val="24"/>
                <w:szCs w:val="24"/>
              </w:rPr>
              <w:t xml:space="preserve">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contaminant that </w:t>
            </w:r>
            <w:proofErr w:type="gramStart"/>
            <w:r w:rsidRPr="005162DE">
              <w:rPr>
                <w:rFonts w:ascii="Arial" w:hAnsi="Arial" w:cs="Arial"/>
                <w:sz w:val="24"/>
                <w:szCs w:val="24"/>
              </w:rPr>
              <w:t>is allowed</w:t>
            </w:r>
            <w:proofErr w:type="gramEnd"/>
            <w:r w:rsidRPr="005162DE">
              <w:rPr>
                <w:rFonts w:ascii="Arial" w:hAnsi="Arial" w:cs="Arial"/>
                <w:sz w:val="24"/>
                <w:szCs w:val="24"/>
              </w:rPr>
              <w:t xml:space="preserve"> in drinking water.  Primary MCLs </w:t>
            </w:r>
            <w:proofErr w:type="gramStart"/>
            <w:r w:rsidRPr="005162DE">
              <w:rPr>
                <w:rFonts w:ascii="Arial" w:hAnsi="Arial" w:cs="Arial"/>
                <w:sz w:val="24"/>
                <w:szCs w:val="24"/>
              </w:rPr>
              <w:t>are set</w:t>
            </w:r>
            <w:proofErr w:type="gramEnd"/>
            <w:r w:rsidRPr="005162DE">
              <w:rPr>
                <w:rFonts w:ascii="Arial" w:hAnsi="Arial" w:cs="Arial"/>
                <w:sz w:val="24"/>
                <w:szCs w:val="24"/>
              </w:rPr>
              <w:t xml:space="preserve">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of a contaminant in drinking water below which there is no known or expected risk to health.  </w:t>
            </w:r>
            <w:proofErr w:type="gramStart"/>
            <w:r w:rsidRPr="005162DE">
              <w:rPr>
                <w:rFonts w:ascii="Arial" w:hAnsi="Arial" w:cs="Arial"/>
                <w:sz w:val="24"/>
                <w:szCs w:val="24"/>
              </w:rPr>
              <w:t>MCLGs are set by the U.S. Environmental Protection Agency (U.S. EPA)</w:t>
            </w:r>
            <w:proofErr w:type="gramEnd"/>
            <w:r w:rsidRPr="005162DE">
              <w:rPr>
                <w:rFonts w:ascii="Arial" w:hAnsi="Arial" w:cs="Arial"/>
                <w:sz w:val="24"/>
                <w:szCs w:val="24"/>
              </w:rPr>
              <w:t>.</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of a contaminant in drinking water below which there is no known or expected risk to health.  PHGs </w:t>
            </w:r>
            <w:proofErr w:type="gramStart"/>
            <w:r w:rsidRPr="005162DE">
              <w:rPr>
                <w:rFonts w:ascii="Arial" w:hAnsi="Arial" w:cs="Arial"/>
                <w:sz w:val="24"/>
                <w:szCs w:val="24"/>
              </w:rPr>
              <w:t>are 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proofErr w:type="spellStart"/>
            <w:r w:rsidRPr="005162DE">
              <w:rPr>
                <w:rFonts w:ascii="Arial" w:hAnsi="Arial" w:cs="Arial"/>
                <w:sz w:val="24"/>
                <w:szCs w:val="24"/>
              </w:rPr>
              <w:t>Not</w:t>
            </w:r>
            <w:proofErr w:type="spellEnd"/>
            <w:r w:rsidRPr="005162DE">
              <w:rPr>
                <w:rFonts w:ascii="Arial" w:hAnsi="Arial" w:cs="Arial"/>
                <w:sz w:val="24"/>
                <w:szCs w:val="24"/>
              </w:rPr>
              <w:t xml:space="preserve">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ppt</w:t>
            </w:r>
            <w:proofErr w:type="spellEnd"/>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 xml:space="preserve">parts per trillion or </w:t>
            </w:r>
            <w:proofErr w:type="spellStart"/>
            <w:r w:rsidRPr="005162DE">
              <w:rPr>
                <w:rFonts w:ascii="Arial" w:hAnsi="Arial" w:cs="Arial"/>
                <w:sz w:val="24"/>
                <w:szCs w:val="24"/>
              </w:rPr>
              <w:t>nanograms</w:t>
            </w:r>
            <w:proofErr w:type="spellEnd"/>
            <w:r w:rsidRPr="005162DE">
              <w:rPr>
                <w:rFonts w:ascii="Arial" w:hAnsi="Arial" w:cs="Arial"/>
                <w:sz w:val="24"/>
                <w:szCs w:val="24"/>
              </w:rPr>
              <w:t xml:space="preserve">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 xml:space="preserve">parts per quadrillion or </w:t>
            </w:r>
            <w:proofErr w:type="spellStart"/>
            <w:r w:rsidRPr="005162DE">
              <w:rPr>
                <w:rFonts w:ascii="Arial" w:hAnsi="Arial" w:cs="Arial"/>
                <w:sz w:val="24"/>
                <w:szCs w:val="24"/>
              </w:rPr>
              <w:t>picogram</w:t>
            </w:r>
            <w:proofErr w:type="spellEnd"/>
            <w:r w:rsidRPr="005162DE">
              <w:rPr>
                <w:rFonts w:ascii="Arial" w:hAnsi="Arial" w:cs="Arial"/>
                <w:sz w:val="24"/>
                <w:szCs w:val="24"/>
              </w:rPr>
              <w:t xml:space="preserve">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 xml:space="preserve">Microbial contaminants, such as viruses and </w:t>
      </w:r>
      <w:proofErr w:type="gramStart"/>
      <w:r w:rsidRPr="005162DE">
        <w:t>bacteria, that</w:t>
      </w:r>
      <w:proofErr w:type="gramEnd"/>
      <w:r w:rsidRPr="005162DE">
        <w:t xml:space="preserve">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naturally-occurring or result from urban </w:t>
      </w:r>
      <w:proofErr w:type="spellStart"/>
      <w:r w:rsidRPr="005162DE">
        <w:t>stormwater</w:t>
      </w:r>
      <w:proofErr w:type="spellEnd"/>
      <w:r w:rsidRPr="005162DE">
        <w:t xml:space="preserve">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w:t>
      </w:r>
      <w:proofErr w:type="gramStart"/>
      <w:r w:rsidRPr="005162DE">
        <w:t xml:space="preserve">herbicides, </w:t>
      </w:r>
      <w:r w:rsidR="000450D8" w:rsidRPr="005162DE">
        <w:t>that</w:t>
      </w:r>
      <w:proofErr w:type="gramEnd"/>
      <w:r w:rsidRPr="005162DE">
        <w:t xml:space="preserve"> may come from a variety of sources such as agriculture, urban </w:t>
      </w:r>
      <w:proofErr w:type="spellStart"/>
      <w:r w:rsidRPr="005162DE">
        <w:t>stormwater</w:t>
      </w:r>
      <w:proofErr w:type="spellEnd"/>
      <w:r w:rsidRPr="005162DE">
        <w:t xml:space="preserve"> runoff, and residential uses.</w:t>
      </w:r>
    </w:p>
    <w:p w14:paraId="63E8F20D" w14:textId="77777777" w:rsidR="00BC6327" w:rsidRPr="005162DE" w:rsidRDefault="00BC6327" w:rsidP="004F23D7">
      <w:pPr>
        <w:pStyle w:val="ListParagraph"/>
        <w:spacing w:after="240"/>
      </w:pPr>
      <w:r w:rsidRPr="005162DE">
        <w:t xml:space="preserve">Organic chemical contaminants, including synthetic and volatile organic chemicals, that are byproducts of industrial processes and petroleum production, and </w:t>
      </w:r>
      <w:proofErr w:type="gramStart"/>
      <w:r w:rsidRPr="005162DE">
        <w:t>can also</w:t>
      </w:r>
      <w:proofErr w:type="gramEnd"/>
      <w:r w:rsidRPr="005162DE">
        <w:t xml:space="preserve"> come from gas stations, urban </w:t>
      </w:r>
      <w:proofErr w:type="spellStart"/>
      <w:r w:rsidRPr="005162DE">
        <w:t>stormwater</w:t>
      </w:r>
      <w:proofErr w:type="spellEnd"/>
      <w:r w:rsidRPr="005162DE">
        <w:t xml:space="preserve">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t>
      </w:r>
      <w:proofErr w:type="gramStart"/>
      <w:r w:rsidRPr="005162DE">
        <w:rPr>
          <w:rFonts w:ascii="Arial" w:hAnsi="Arial" w:cs="Arial"/>
          <w:bCs/>
          <w:sz w:val="24"/>
          <w:szCs w:val="24"/>
        </w:rPr>
        <w:t>were detected</w:t>
      </w:r>
      <w:proofErr w:type="gramEnd"/>
      <w:r w:rsidRPr="005162DE">
        <w:rPr>
          <w:rFonts w:ascii="Arial" w:hAnsi="Arial" w:cs="Arial"/>
          <w:bCs/>
          <w:sz w:val="24"/>
          <w:szCs w:val="24"/>
        </w:rPr>
        <w:t xml:space="preserve">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w:t>
      </w:r>
      <w:proofErr w:type="gramStart"/>
      <w:r w:rsidR="00294205" w:rsidRPr="005162DE">
        <w:rPr>
          <w:rFonts w:ascii="Arial" w:hAnsi="Arial" w:cs="Arial"/>
          <w:sz w:val="24"/>
          <w:szCs w:val="24"/>
        </w:rPr>
        <w:t>is asterisked</w:t>
      </w:r>
      <w:proofErr w:type="gramEnd"/>
      <w:r w:rsidR="00294205" w:rsidRPr="005162DE">
        <w:rPr>
          <w:rFonts w:ascii="Arial" w:hAnsi="Arial" w:cs="Arial"/>
          <w:sz w:val="24"/>
          <w:szCs w:val="24"/>
        </w:rPr>
        <w:t xml:space="preserve">.  Additional information regarding the violation </w:t>
      </w:r>
      <w:proofErr w:type="gramStart"/>
      <w:r w:rsidR="00294205" w:rsidRPr="005162DE">
        <w:rPr>
          <w:rFonts w:ascii="Arial" w:hAnsi="Arial" w:cs="Arial"/>
          <w:sz w:val="24"/>
          <w:szCs w:val="24"/>
        </w:rPr>
        <w:t>is provided</w:t>
      </w:r>
      <w:proofErr w:type="gramEnd"/>
      <w:r w:rsidR="00294205" w:rsidRPr="005162DE">
        <w:rPr>
          <w:rFonts w:ascii="Arial" w:hAnsi="Arial" w:cs="Arial"/>
          <w:sz w:val="24"/>
          <w:szCs w:val="24"/>
        </w:rPr>
        <w:t xml:space="preserve">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5175AC">
        <w:fldChar w:fldCharType="begin"/>
      </w:r>
      <w:r w:rsidR="005175AC">
        <w:instrText xml:space="preserve"> SEQ Table \* ARABIC </w:instrText>
      </w:r>
      <w:r w:rsidR="005175AC">
        <w:fldChar w:fldCharType="separate"/>
      </w:r>
      <w:r w:rsidR="00883E1D">
        <w:rPr>
          <w:noProof/>
        </w:rPr>
        <w:t>1</w:t>
      </w:r>
      <w:r w:rsidR="005175AC">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proofErr w:type="gramStart"/>
      <w:r w:rsidR="00174975" w:rsidRPr="005162DE">
        <w:rPr>
          <w:rFonts w:ascii="Arial" w:hAnsi="Arial" w:cs="Arial"/>
          <w:sz w:val="24"/>
          <w:szCs w:val="24"/>
        </w:rPr>
        <w:t xml:space="preserve">are </w:t>
      </w:r>
      <w:r w:rsidRPr="005162DE">
        <w:rPr>
          <w:rFonts w:ascii="Arial" w:hAnsi="Arial" w:cs="Arial"/>
          <w:sz w:val="24"/>
          <w:szCs w:val="24"/>
        </w:rPr>
        <w:t>detected</w:t>
      </w:r>
      <w:proofErr w:type="gramEnd"/>
      <w:r w:rsidRPr="005162DE">
        <w:rPr>
          <w:rFonts w:ascii="Arial" w:hAnsi="Arial" w:cs="Arial"/>
          <w:sz w:val="24"/>
          <w:szCs w:val="24"/>
        </w:rPr>
        <w:t>.</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12EB86C2" w:rsidR="00095AAC" w:rsidRPr="005162DE" w:rsidRDefault="001D7721" w:rsidP="008572DA">
            <w:pPr>
              <w:spacing w:before="40" w:after="40"/>
              <w:jc w:val="center"/>
              <w:rPr>
                <w:rFonts w:ascii="Arial" w:hAnsi="Arial" w:cs="Arial"/>
                <w:sz w:val="24"/>
                <w:szCs w:val="24"/>
              </w:rPr>
            </w:pPr>
            <w:r>
              <w:rPr>
                <w:rFonts w:ascii="Arial" w:hAnsi="Arial" w:cs="Arial"/>
                <w:sz w:val="24"/>
                <w:szCs w:val="24"/>
              </w:rPr>
              <w:t>(2025</w:t>
            </w:r>
            <w:r w:rsidR="00095AAC" w:rsidRPr="005162DE">
              <w:rPr>
                <w:rFonts w:ascii="Arial" w:hAnsi="Arial" w:cs="Arial"/>
                <w:sz w:val="24"/>
                <w:szCs w:val="24"/>
              </w:rPr>
              <w:t>)</w:t>
            </w:r>
          </w:p>
          <w:p w14:paraId="4A18E97C" w14:textId="3100236F" w:rsidR="008572DA" w:rsidRPr="005162DE" w:rsidRDefault="001D7721" w:rsidP="008572DA">
            <w:pPr>
              <w:spacing w:before="40" w:after="40"/>
              <w:jc w:val="center"/>
              <w:rPr>
                <w:rFonts w:ascii="Arial" w:hAnsi="Arial" w:cs="Arial"/>
                <w:sz w:val="24"/>
                <w:szCs w:val="24"/>
              </w:rPr>
            </w:pPr>
            <w:r>
              <w:rPr>
                <w:rFonts w:ascii="Arial" w:hAnsi="Arial" w:cs="Arial"/>
                <w:sz w:val="24"/>
                <w:szCs w:val="24"/>
              </w:rPr>
              <w:t>[0</w:t>
            </w:r>
            <w:r w:rsidR="008572DA" w:rsidRPr="005162DE">
              <w:rPr>
                <w:rFonts w:ascii="Arial" w:hAnsi="Arial" w:cs="Arial"/>
                <w:sz w:val="24"/>
                <w:szCs w:val="24"/>
              </w:rPr>
              <w:t>]</w:t>
            </w:r>
          </w:p>
        </w:tc>
        <w:tc>
          <w:tcPr>
            <w:tcW w:w="1443" w:type="dxa"/>
          </w:tcPr>
          <w:p w14:paraId="38C21B9B" w14:textId="718C9E83" w:rsidR="00095AAC" w:rsidRPr="005162DE" w:rsidRDefault="001D7721" w:rsidP="008572DA">
            <w:pPr>
              <w:spacing w:before="40" w:after="40"/>
              <w:jc w:val="center"/>
              <w:rPr>
                <w:rFonts w:ascii="Arial" w:hAnsi="Arial" w:cs="Arial"/>
                <w:sz w:val="24"/>
                <w:szCs w:val="24"/>
              </w:rPr>
            </w:pPr>
            <w:r>
              <w:rPr>
                <w:rFonts w:ascii="Arial" w:hAnsi="Arial" w:cs="Arial"/>
                <w:sz w:val="24"/>
                <w:szCs w:val="24"/>
              </w:rPr>
              <w:t>[0</w:t>
            </w:r>
            <w:r w:rsidR="008572DA" w:rsidRPr="005162DE">
              <w:rPr>
                <w:rFonts w:ascii="Arial" w:hAnsi="Arial" w:cs="Arial"/>
                <w:sz w:val="24"/>
                <w:szCs w:val="24"/>
              </w:rPr>
              <w:t>]</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w:t>
      </w:r>
      <w:proofErr w:type="gramStart"/>
      <w:r w:rsidRPr="005162DE">
        <w:rPr>
          <w:rFonts w:ascii="Arial" w:hAnsi="Arial" w:cs="Arial"/>
          <w:sz w:val="24"/>
          <w:szCs w:val="24"/>
        </w:rPr>
        <w:t>either is</w:t>
      </w:r>
      <w:proofErr w:type="gramEnd"/>
      <w:r w:rsidRPr="005162DE">
        <w:rPr>
          <w:rFonts w:ascii="Arial" w:hAnsi="Arial" w:cs="Arial"/>
          <w:sz w:val="24"/>
          <w:szCs w:val="24"/>
        </w:rPr>
        <w:t xml:space="preserve">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5175AC">
        <w:fldChar w:fldCharType="begin"/>
      </w:r>
      <w:r w:rsidR="005175AC">
        <w:instrText xml:space="preserve"> SEQ Table \* ARABIC </w:instrText>
      </w:r>
      <w:r w:rsidR="005175AC">
        <w:fldChar w:fldCharType="separate"/>
      </w:r>
      <w:r w:rsidR="00883E1D">
        <w:rPr>
          <w:noProof/>
        </w:rPr>
        <w:t>2</w:t>
      </w:r>
      <w:r w:rsidR="005175AC">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 xml:space="preserve">Complete if lead or copper </w:t>
      </w:r>
      <w:proofErr w:type="gramStart"/>
      <w:r w:rsidRPr="005162DE">
        <w:rPr>
          <w:rFonts w:ascii="Arial" w:hAnsi="Arial" w:cs="Arial"/>
          <w:sz w:val="24"/>
          <w:szCs w:val="24"/>
        </w:rPr>
        <w:t>is detected</w:t>
      </w:r>
      <w:proofErr w:type="gramEnd"/>
      <w:r w:rsidRPr="005162DE">
        <w:rPr>
          <w:rFonts w:ascii="Arial" w:hAnsi="Arial" w:cs="Arial"/>
          <w:sz w:val="24"/>
          <w:szCs w:val="24"/>
        </w:rPr>
        <w:t xml:space="preserve">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00"/>
        <w:gridCol w:w="990"/>
        <w:gridCol w:w="900"/>
        <w:gridCol w:w="900"/>
        <w:gridCol w:w="990"/>
        <w:gridCol w:w="720"/>
        <w:gridCol w:w="720"/>
        <w:gridCol w:w="3780"/>
      </w:tblGrid>
      <w:tr w:rsidR="006A68B0" w:rsidRPr="005162DE" w14:paraId="36B51181" w14:textId="77777777" w:rsidTr="00066C0E">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90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990" w:type="dxa"/>
            <w:textDirection w:val="btLr"/>
            <w:vAlign w:val="center"/>
          </w:tcPr>
          <w:p w14:paraId="18288501" w14:textId="4529A8FA"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720" w:type="dxa"/>
            <w:tcMar>
              <w:left w:w="86" w:type="dxa"/>
              <w:right w:w="86" w:type="dxa"/>
            </w:tcMar>
            <w:textDirection w:val="btLr"/>
            <w:vAlign w:val="center"/>
          </w:tcPr>
          <w:p w14:paraId="3ED838B1" w14:textId="3E993F91"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3780" w:type="dxa"/>
            <w:vAlign w:val="center"/>
          </w:tcPr>
          <w:p w14:paraId="2AA33393" w14:textId="1DB0A28B"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7E2A4564" w14:textId="38803CA4"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6A68B0" w:rsidRPr="005162DE" w14:paraId="08D72929" w14:textId="77777777" w:rsidTr="00066C0E">
        <w:trPr>
          <w:trHeight w:val="1332"/>
        </w:trPr>
        <w:tc>
          <w:tcPr>
            <w:tcW w:w="985" w:type="dxa"/>
            <w:tcMar>
              <w:left w:w="86" w:type="dxa"/>
              <w:right w:w="86" w:type="dxa"/>
            </w:tcMar>
          </w:tcPr>
          <w:p w14:paraId="5B6D4539"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900" w:type="dxa"/>
            <w:tcMar>
              <w:left w:w="86" w:type="dxa"/>
              <w:right w:w="86" w:type="dxa"/>
            </w:tcMar>
          </w:tcPr>
          <w:p w14:paraId="0A0580DD" w14:textId="3B34162E" w:rsidR="006A68B0" w:rsidRPr="005162DE" w:rsidRDefault="001D7721" w:rsidP="00960466">
            <w:pPr>
              <w:spacing w:before="40" w:after="40"/>
              <w:jc w:val="center"/>
              <w:rPr>
                <w:rFonts w:ascii="Arial" w:hAnsi="Arial" w:cs="Arial"/>
                <w:sz w:val="24"/>
                <w:szCs w:val="24"/>
              </w:rPr>
            </w:pPr>
            <w:r>
              <w:rPr>
                <w:rFonts w:ascii="Arial" w:hAnsi="Arial" w:cs="Arial"/>
                <w:sz w:val="24"/>
                <w:szCs w:val="24"/>
              </w:rPr>
              <w:t>[8/19/2024</w:t>
            </w:r>
            <w:r w:rsidR="006A68B0" w:rsidRPr="005162DE">
              <w:rPr>
                <w:rFonts w:ascii="Arial" w:hAnsi="Arial" w:cs="Arial"/>
                <w:sz w:val="24"/>
                <w:szCs w:val="24"/>
              </w:rPr>
              <w:t>]</w:t>
            </w:r>
          </w:p>
        </w:tc>
        <w:tc>
          <w:tcPr>
            <w:tcW w:w="990" w:type="dxa"/>
            <w:tcMar>
              <w:left w:w="86" w:type="dxa"/>
              <w:right w:w="86" w:type="dxa"/>
            </w:tcMar>
          </w:tcPr>
          <w:p w14:paraId="102D5A02" w14:textId="392B7EBD" w:rsidR="006A68B0" w:rsidRPr="005162DE" w:rsidRDefault="001D7721" w:rsidP="00960466">
            <w:pPr>
              <w:spacing w:before="40" w:after="40"/>
              <w:jc w:val="center"/>
              <w:rPr>
                <w:rFonts w:ascii="Arial" w:hAnsi="Arial" w:cs="Arial"/>
                <w:sz w:val="24"/>
                <w:szCs w:val="24"/>
              </w:rPr>
            </w:pPr>
            <w:r>
              <w:rPr>
                <w:rFonts w:ascii="Arial" w:hAnsi="Arial" w:cs="Arial"/>
                <w:sz w:val="24"/>
                <w:szCs w:val="24"/>
              </w:rPr>
              <w:t>[5</w:t>
            </w:r>
            <w:r w:rsidR="006A68B0" w:rsidRPr="005162DE">
              <w:rPr>
                <w:rFonts w:ascii="Arial" w:hAnsi="Arial" w:cs="Arial"/>
                <w:sz w:val="24"/>
                <w:szCs w:val="24"/>
              </w:rPr>
              <w:t>]</w:t>
            </w:r>
          </w:p>
        </w:tc>
        <w:tc>
          <w:tcPr>
            <w:tcW w:w="900" w:type="dxa"/>
            <w:tcMar>
              <w:left w:w="86" w:type="dxa"/>
              <w:right w:w="86" w:type="dxa"/>
            </w:tcMar>
          </w:tcPr>
          <w:p w14:paraId="36E2A949" w14:textId="453B19E3" w:rsidR="006A68B0" w:rsidRPr="005162DE" w:rsidRDefault="001D7721" w:rsidP="00960466">
            <w:pPr>
              <w:spacing w:before="40" w:after="40"/>
              <w:jc w:val="center"/>
              <w:rPr>
                <w:rFonts w:ascii="Arial" w:hAnsi="Arial" w:cs="Arial"/>
                <w:sz w:val="24"/>
                <w:szCs w:val="24"/>
              </w:rPr>
            </w:pPr>
            <w:r>
              <w:rPr>
                <w:rFonts w:ascii="Arial" w:hAnsi="Arial" w:cs="Arial"/>
                <w:sz w:val="24"/>
                <w:szCs w:val="24"/>
              </w:rPr>
              <w:t>[0</w:t>
            </w:r>
            <w:r w:rsidR="006A68B0" w:rsidRPr="005162DE">
              <w:rPr>
                <w:rFonts w:ascii="Arial" w:hAnsi="Arial" w:cs="Arial"/>
                <w:sz w:val="24"/>
                <w:szCs w:val="24"/>
              </w:rPr>
              <w:t>]</w:t>
            </w:r>
          </w:p>
        </w:tc>
        <w:tc>
          <w:tcPr>
            <w:tcW w:w="900" w:type="dxa"/>
            <w:tcMar>
              <w:left w:w="86" w:type="dxa"/>
              <w:right w:w="86" w:type="dxa"/>
            </w:tcMar>
          </w:tcPr>
          <w:p w14:paraId="308535F4" w14:textId="1D82F25A" w:rsidR="006A68B0" w:rsidRPr="000F7604" w:rsidRDefault="001D7721" w:rsidP="00960466">
            <w:pPr>
              <w:spacing w:before="40" w:after="40"/>
              <w:jc w:val="center"/>
              <w:rPr>
                <w:rFonts w:ascii="Arial" w:hAnsi="Arial" w:cs="Arial"/>
                <w:sz w:val="24"/>
                <w:szCs w:val="24"/>
              </w:rPr>
            </w:pPr>
            <w:r>
              <w:rPr>
                <w:rFonts w:ascii="Arial" w:hAnsi="Arial" w:cs="Arial"/>
                <w:sz w:val="24"/>
                <w:szCs w:val="24"/>
              </w:rPr>
              <w:t>[0</w:t>
            </w:r>
            <w:r w:rsidR="006A68B0" w:rsidRPr="000F7604">
              <w:rPr>
                <w:rFonts w:ascii="Arial" w:hAnsi="Arial" w:cs="Arial"/>
                <w:sz w:val="24"/>
                <w:szCs w:val="24"/>
              </w:rPr>
              <w:t>]</w:t>
            </w:r>
          </w:p>
        </w:tc>
        <w:tc>
          <w:tcPr>
            <w:tcW w:w="990" w:type="dxa"/>
          </w:tcPr>
          <w:p w14:paraId="76D54BD5" w14:textId="6FC91863" w:rsidR="006A68B0" w:rsidRPr="000F7604" w:rsidRDefault="001D7721" w:rsidP="00960466">
            <w:pPr>
              <w:spacing w:before="40" w:after="40"/>
              <w:jc w:val="center"/>
              <w:rPr>
                <w:rFonts w:ascii="Arial" w:hAnsi="Arial" w:cs="Arial"/>
                <w:sz w:val="24"/>
                <w:szCs w:val="24"/>
              </w:rPr>
            </w:pPr>
            <w:r>
              <w:rPr>
                <w:rFonts w:ascii="Arial" w:hAnsi="Arial" w:cs="Arial"/>
                <w:sz w:val="24"/>
                <w:szCs w:val="24"/>
              </w:rPr>
              <w:t>[0</w:t>
            </w:r>
            <w:r w:rsidR="006A68B0" w:rsidRPr="000F7604">
              <w:rPr>
                <w:rFonts w:ascii="Arial" w:hAnsi="Arial" w:cs="Arial"/>
                <w:sz w:val="24"/>
                <w:szCs w:val="24"/>
              </w:rPr>
              <w:t>]</w:t>
            </w:r>
          </w:p>
        </w:tc>
        <w:tc>
          <w:tcPr>
            <w:tcW w:w="720" w:type="dxa"/>
            <w:tcMar>
              <w:left w:w="86" w:type="dxa"/>
              <w:right w:w="86" w:type="dxa"/>
            </w:tcMar>
          </w:tcPr>
          <w:p w14:paraId="0173A2B8" w14:textId="65833D58"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15</w:t>
            </w:r>
          </w:p>
        </w:tc>
        <w:tc>
          <w:tcPr>
            <w:tcW w:w="720" w:type="dxa"/>
            <w:tcMar>
              <w:left w:w="86" w:type="dxa"/>
              <w:right w:w="86" w:type="dxa"/>
            </w:tcMar>
          </w:tcPr>
          <w:p w14:paraId="4C360E7C" w14:textId="77777777"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0.2</w:t>
            </w:r>
          </w:p>
        </w:tc>
        <w:tc>
          <w:tcPr>
            <w:tcW w:w="3780" w:type="dxa"/>
          </w:tcPr>
          <w:p w14:paraId="53E810BE" w14:textId="5E0DB649" w:rsidR="006A68B0" w:rsidRPr="000F7604" w:rsidRDefault="006A68B0" w:rsidP="00960466">
            <w:pPr>
              <w:spacing w:before="40" w:after="40"/>
              <w:rPr>
                <w:rFonts w:ascii="Arial" w:hAnsi="Arial" w:cs="Arial"/>
                <w:sz w:val="24"/>
                <w:szCs w:val="24"/>
              </w:rPr>
            </w:pPr>
            <w:r w:rsidRPr="000F7604">
              <w:rPr>
                <w:rFonts w:ascii="Arial" w:hAnsi="Arial" w:cs="Arial"/>
                <w:sz w:val="24"/>
                <w:szCs w:val="24"/>
              </w:rPr>
              <w:t xml:space="preserve">Corrosion of household plumbing systems; </w:t>
            </w:r>
            <w:r w:rsidR="00942A36" w:rsidRPr="000F7604">
              <w:rPr>
                <w:rFonts w:ascii="Arial" w:hAnsi="Arial" w:cs="Arial"/>
                <w:sz w:val="24"/>
                <w:szCs w:val="24"/>
              </w:rPr>
              <w:t>E</w:t>
            </w:r>
            <w:r w:rsidRPr="000F7604">
              <w:rPr>
                <w:rFonts w:ascii="Arial" w:hAnsi="Arial" w:cs="Arial"/>
                <w:sz w:val="24"/>
                <w:szCs w:val="24"/>
              </w:rPr>
              <w:t>rosion of natural deposits</w:t>
            </w:r>
          </w:p>
        </w:tc>
      </w:tr>
      <w:tr w:rsidR="006A68B0" w:rsidRPr="005162DE" w14:paraId="3E0C72DE" w14:textId="77777777" w:rsidTr="00066C0E">
        <w:trPr>
          <w:trHeight w:val="1169"/>
        </w:trPr>
        <w:tc>
          <w:tcPr>
            <w:tcW w:w="985" w:type="dxa"/>
            <w:tcMar>
              <w:left w:w="86" w:type="dxa"/>
              <w:right w:w="86" w:type="dxa"/>
            </w:tcMar>
          </w:tcPr>
          <w:p w14:paraId="4152BF18"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900" w:type="dxa"/>
            <w:tcMar>
              <w:left w:w="86" w:type="dxa"/>
              <w:right w:w="86" w:type="dxa"/>
            </w:tcMar>
          </w:tcPr>
          <w:p w14:paraId="1E79D436" w14:textId="46C836D8" w:rsidR="006A68B0" w:rsidRPr="005162DE" w:rsidRDefault="001D7721" w:rsidP="00FC33C4">
            <w:pPr>
              <w:spacing w:before="40" w:after="40"/>
              <w:jc w:val="center"/>
              <w:rPr>
                <w:rFonts w:ascii="Arial" w:hAnsi="Arial" w:cs="Arial"/>
                <w:sz w:val="24"/>
                <w:szCs w:val="24"/>
              </w:rPr>
            </w:pPr>
            <w:r>
              <w:rPr>
                <w:rFonts w:ascii="Arial" w:hAnsi="Arial" w:cs="Arial"/>
                <w:sz w:val="24"/>
                <w:szCs w:val="24"/>
              </w:rPr>
              <w:t>[8/19/2024</w:t>
            </w:r>
            <w:r w:rsidR="006A68B0" w:rsidRPr="005162DE">
              <w:rPr>
                <w:rFonts w:ascii="Arial" w:hAnsi="Arial" w:cs="Arial"/>
                <w:sz w:val="24"/>
                <w:szCs w:val="24"/>
              </w:rPr>
              <w:t>]</w:t>
            </w:r>
          </w:p>
        </w:tc>
        <w:tc>
          <w:tcPr>
            <w:tcW w:w="990" w:type="dxa"/>
            <w:tcMar>
              <w:left w:w="86" w:type="dxa"/>
              <w:right w:w="86" w:type="dxa"/>
            </w:tcMar>
          </w:tcPr>
          <w:p w14:paraId="42CEE2F3" w14:textId="007B8F5B" w:rsidR="006A68B0" w:rsidRPr="005162DE" w:rsidRDefault="001D7721" w:rsidP="00FC33C4">
            <w:pPr>
              <w:spacing w:before="40" w:after="40"/>
              <w:jc w:val="center"/>
              <w:rPr>
                <w:rFonts w:ascii="Arial" w:hAnsi="Arial" w:cs="Arial"/>
                <w:sz w:val="24"/>
                <w:szCs w:val="24"/>
              </w:rPr>
            </w:pPr>
            <w:r>
              <w:rPr>
                <w:rFonts w:ascii="Arial" w:hAnsi="Arial" w:cs="Arial"/>
                <w:sz w:val="24"/>
                <w:szCs w:val="24"/>
              </w:rPr>
              <w:t>[5</w:t>
            </w:r>
            <w:r w:rsidR="006A68B0" w:rsidRPr="005162DE">
              <w:rPr>
                <w:rFonts w:ascii="Arial" w:hAnsi="Arial" w:cs="Arial"/>
                <w:sz w:val="24"/>
                <w:szCs w:val="24"/>
              </w:rPr>
              <w:t>]</w:t>
            </w:r>
          </w:p>
        </w:tc>
        <w:tc>
          <w:tcPr>
            <w:tcW w:w="900" w:type="dxa"/>
            <w:tcMar>
              <w:left w:w="86" w:type="dxa"/>
              <w:right w:w="86" w:type="dxa"/>
            </w:tcMar>
          </w:tcPr>
          <w:p w14:paraId="15E55B1F" w14:textId="2F9C70A2" w:rsidR="006A68B0" w:rsidRPr="005162DE" w:rsidRDefault="001D7721" w:rsidP="00FC33C4">
            <w:pPr>
              <w:spacing w:before="40" w:after="40"/>
              <w:jc w:val="center"/>
              <w:rPr>
                <w:rFonts w:ascii="Arial" w:hAnsi="Arial" w:cs="Arial"/>
                <w:sz w:val="24"/>
                <w:szCs w:val="24"/>
              </w:rPr>
            </w:pPr>
            <w:r>
              <w:rPr>
                <w:rFonts w:ascii="Arial" w:hAnsi="Arial" w:cs="Arial"/>
                <w:sz w:val="24"/>
                <w:szCs w:val="24"/>
              </w:rPr>
              <w:t>[0.165</w:t>
            </w:r>
            <w:r w:rsidR="006A68B0" w:rsidRPr="005162DE">
              <w:rPr>
                <w:rFonts w:ascii="Arial" w:hAnsi="Arial" w:cs="Arial"/>
                <w:sz w:val="24"/>
                <w:szCs w:val="24"/>
              </w:rPr>
              <w:t>]</w:t>
            </w:r>
          </w:p>
        </w:tc>
        <w:tc>
          <w:tcPr>
            <w:tcW w:w="900" w:type="dxa"/>
            <w:tcMar>
              <w:left w:w="86" w:type="dxa"/>
              <w:right w:w="86" w:type="dxa"/>
            </w:tcMar>
          </w:tcPr>
          <w:p w14:paraId="1AE57BBF" w14:textId="29E80270" w:rsidR="006A68B0" w:rsidRPr="000F7604" w:rsidRDefault="001D7721" w:rsidP="00FC33C4">
            <w:pPr>
              <w:spacing w:before="40" w:after="40"/>
              <w:jc w:val="center"/>
              <w:rPr>
                <w:rFonts w:ascii="Arial" w:hAnsi="Arial" w:cs="Arial"/>
                <w:sz w:val="24"/>
                <w:szCs w:val="24"/>
              </w:rPr>
            </w:pPr>
            <w:r>
              <w:rPr>
                <w:rFonts w:ascii="Arial" w:hAnsi="Arial" w:cs="Arial"/>
                <w:sz w:val="24"/>
                <w:szCs w:val="24"/>
              </w:rPr>
              <w:t>[0</w:t>
            </w:r>
            <w:r w:rsidR="006A68B0" w:rsidRPr="000F7604">
              <w:rPr>
                <w:rFonts w:ascii="Arial" w:hAnsi="Arial" w:cs="Arial"/>
                <w:sz w:val="24"/>
                <w:szCs w:val="24"/>
              </w:rPr>
              <w:t>]</w:t>
            </w:r>
          </w:p>
        </w:tc>
        <w:tc>
          <w:tcPr>
            <w:tcW w:w="990" w:type="dxa"/>
          </w:tcPr>
          <w:p w14:paraId="5D0B6BE2" w14:textId="272C606A" w:rsidR="006A68B0" w:rsidRPr="000F7604" w:rsidRDefault="001D7721" w:rsidP="00FC33C4">
            <w:pPr>
              <w:spacing w:before="40" w:after="40"/>
              <w:jc w:val="center"/>
              <w:rPr>
                <w:rFonts w:ascii="Arial" w:hAnsi="Arial" w:cs="Arial"/>
                <w:sz w:val="24"/>
                <w:szCs w:val="24"/>
              </w:rPr>
            </w:pPr>
            <w:r>
              <w:rPr>
                <w:rFonts w:ascii="Arial" w:hAnsi="Arial" w:cs="Arial"/>
                <w:sz w:val="24"/>
                <w:szCs w:val="24"/>
              </w:rPr>
              <w:t>[85</w:t>
            </w:r>
            <w:r w:rsidR="006A68B0" w:rsidRPr="000F7604">
              <w:rPr>
                <w:rFonts w:ascii="Arial" w:hAnsi="Arial" w:cs="Arial"/>
                <w:sz w:val="24"/>
                <w:szCs w:val="24"/>
              </w:rPr>
              <w:t>]</w:t>
            </w:r>
          </w:p>
        </w:tc>
        <w:tc>
          <w:tcPr>
            <w:tcW w:w="720" w:type="dxa"/>
            <w:tcMar>
              <w:left w:w="86" w:type="dxa"/>
              <w:right w:w="86" w:type="dxa"/>
            </w:tcMar>
          </w:tcPr>
          <w:p w14:paraId="70C90CCD" w14:textId="6FCB15AC"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1.3</w:t>
            </w:r>
          </w:p>
        </w:tc>
        <w:tc>
          <w:tcPr>
            <w:tcW w:w="720" w:type="dxa"/>
            <w:tcMar>
              <w:left w:w="86" w:type="dxa"/>
              <w:right w:w="86" w:type="dxa"/>
            </w:tcMar>
          </w:tcPr>
          <w:p w14:paraId="6BFCFA13" w14:textId="77777777"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0.3</w:t>
            </w:r>
          </w:p>
        </w:tc>
        <w:tc>
          <w:tcPr>
            <w:tcW w:w="3780" w:type="dxa"/>
          </w:tcPr>
          <w:p w14:paraId="5A3BAA98" w14:textId="4D55672D" w:rsidR="006A68B0" w:rsidRPr="000F7604" w:rsidRDefault="006A68B0" w:rsidP="00FC33C4">
            <w:pPr>
              <w:spacing w:before="40" w:after="40"/>
              <w:rPr>
                <w:rFonts w:ascii="Arial" w:hAnsi="Arial" w:cs="Arial"/>
                <w:sz w:val="24"/>
                <w:szCs w:val="24"/>
              </w:rPr>
            </w:pPr>
            <w:r w:rsidRPr="000F7604">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5175AC">
        <w:fldChar w:fldCharType="begin"/>
      </w:r>
      <w:r w:rsidR="005175AC">
        <w:instrText xml:space="preserve"> SEQ Table \* ARABIC </w:instrText>
      </w:r>
      <w:r w:rsidR="005175AC">
        <w:fldChar w:fldCharType="separate"/>
      </w:r>
      <w:r w:rsidR="00883E1D">
        <w:rPr>
          <w:noProof/>
        </w:rPr>
        <w:t>3</w:t>
      </w:r>
      <w:r w:rsidR="005175AC">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00066C0E">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066C0E">
        <w:trPr>
          <w:trHeight w:val="432"/>
        </w:trPr>
        <w:tc>
          <w:tcPr>
            <w:tcW w:w="2155"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2DC49168" w14:textId="08CFB3F6" w:rsidR="00684C7E" w:rsidRPr="005162DE" w:rsidRDefault="006E1C6F" w:rsidP="00684C7E">
            <w:pPr>
              <w:spacing w:before="40" w:after="40"/>
              <w:jc w:val="center"/>
              <w:rPr>
                <w:rFonts w:ascii="Arial" w:hAnsi="Arial" w:cs="Arial"/>
                <w:sz w:val="24"/>
                <w:szCs w:val="24"/>
              </w:rPr>
            </w:pPr>
            <w:r>
              <w:rPr>
                <w:rFonts w:ascii="Arial" w:hAnsi="Arial" w:cs="Arial"/>
                <w:sz w:val="24"/>
                <w:szCs w:val="24"/>
              </w:rPr>
              <w:t>[3/1986</w:t>
            </w:r>
            <w:r w:rsidR="00684C7E" w:rsidRPr="005162DE">
              <w:rPr>
                <w:rFonts w:ascii="Arial" w:hAnsi="Arial" w:cs="Arial"/>
                <w:sz w:val="24"/>
                <w:szCs w:val="24"/>
              </w:rPr>
              <w:t>]</w:t>
            </w:r>
          </w:p>
        </w:tc>
        <w:tc>
          <w:tcPr>
            <w:tcW w:w="1260" w:type="dxa"/>
            <w:tcMar>
              <w:left w:w="58" w:type="dxa"/>
              <w:right w:w="58" w:type="dxa"/>
            </w:tcMar>
          </w:tcPr>
          <w:p w14:paraId="690B0D1C" w14:textId="24C08E94" w:rsidR="00684C7E" w:rsidRPr="005162DE" w:rsidRDefault="006E1C6F" w:rsidP="00684C7E">
            <w:pPr>
              <w:spacing w:before="40" w:after="40"/>
              <w:jc w:val="center"/>
              <w:rPr>
                <w:rFonts w:ascii="Arial" w:hAnsi="Arial" w:cs="Arial"/>
                <w:sz w:val="24"/>
                <w:szCs w:val="24"/>
              </w:rPr>
            </w:pPr>
            <w:r>
              <w:rPr>
                <w:rFonts w:ascii="Arial" w:hAnsi="Arial" w:cs="Arial"/>
                <w:sz w:val="24"/>
                <w:szCs w:val="24"/>
              </w:rPr>
              <w:t>[45</w:t>
            </w:r>
            <w:r w:rsidR="00684C7E" w:rsidRPr="005162DE">
              <w:rPr>
                <w:rFonts w:ascii="Arial" w:hAnsi="Arial" w:cs="Arial"/>
                <w:sz w:val="24"/>
                <w:szCs w:val="24"/>
              </w:rPr>
              <w:t>]</w:t>
            </w:r>
          </w:p>
        </w:tc>
        <w:tc>
          <w:tcPr>
            <w:tcW w:w="1350" w:type="dxa"/>
            <w:tcMar>
              <w:left w:w="58" w:type="dxa"/>
              <w:right w:w="58" w:type="dxa"/>
            </w:tcMar>
          </w:tcPr>
          <w:p w14:paraId="6802CC34" w14:textId="70134F10" w:rsidR="00684C7E" w:rsidRPr="005162DE" w:rsidRDefault="006E1C6F" w:rsidP="00684C7E">
            <w:pPr>
              <w:spacing w:before="40" w:after="40"/>
              <w:jc w:val="center"/>
              <w:rPr>
                <w:rFonts w:ascii="Arial" w:hAnsi="Arial" w:cs="Arial"/>
                <w:sz w:val="24"/>
                <w:szCs w:val="24"/>
              </w:rPr>
            </w:pPr>
            <w:r>
              <w:rPr>
                <w:rFonts w:ascii="Arial" w:hAnsi="Arial" w:cs="Arial"/>
                <w:sz w:val="24"/>
                <w:szCs w:val="24"/>
              </w:rPr>
              <w:t>[-</w:t>
            </w:r>
            <w:r w:rsidR="00684C7E" w:rsidRPr="005162DE">
              <w:rPr>
                <w:rFonts w:ascii="Arial" w:hAnsi="Arial" w:cs="Arial"/>
                <w:sz w:val="24"/>
                <w:szCs w:val="24"/>
              </w:rPr>
              <w:t>]</w:t>
            </w:r>
          </w:p>
        </w:tc>
        <w:tc>
          <w:tcPr>
            <w:tcW w:w="90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066C0E">
        <w:tc>
          <w:tcPr>
            <w:tcW w:w="2155"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7A81C45D" w14:textId="23A02C1E" w:rsidR="00684C7E" w:rsidRPr="005162DE" w:rsidRDefault="006E1C6F" w:rsidP="00684C7E">
            <w:pPr>
              <w:spacing w:before="40" w:after="40"/>
              <w:jc w:val="center"/>
              <w:rPr>
                <w:rFonts w:ascii="Arial" w:hAnsi="Arial" w:cs="Arial"/>
                <w:sz w:val="24"/>
                <w:szCs w:val="24"/>
              </w:rPr>
            </w:pPr>
            <w:r>
              <w:rPr>
                <w:rFonts w:ascii="Arial" w:hAnsi="Arial" w:cs="Arial"/>
                <w:sz w:val="24"/>
                <w:szCs w:val="24"/>
              </w:rPr>
              <w:t>[3/1986</w:t>
            </w:r>
            <w:r w:rsidR="00684C7E" w:rsidRPr="005162DE">
              <w:rPr>
                <w:rFonts w:ascii="Arial" w:hAnsi="Arial" w:cs="Arial"/>
                <w:sz w:val="24"/>
                <w:szCs w:val="24"/>
              </w:rPr>
              <w:t>]</w:t>
            </w:r>
          </w:p>
        </w:tc>
        <w:tc>
          <w:tcPr>
            <w:tcW w:w="1260" w:type="dxa"/>
            <w:tcMar>
              <w:left w:w="58" w:type="dxa"/>
              <w:right w:w="58" w:type="dxa"/>
            </w:tcMar>
          </w:tcPr>
          <w:p w14:paraId="5F571C45" w14:textId="78B6AA12" w:rsidR="00684C7E" w:rsidRPr="005162DE" w:rsidRDefault="006E1C6F" w:rsidP="00684C7E">
            <w:pPr>
              <w:spacing w:before="40" w:after="40"/>
              <w:jc w:val="center"/>
              <w:rPr>
                <w:rFonts w:ascii="Arial" w:hAnsi="Arial" w:cs="Arial"/>
                <w:sz w:val="24"/>
                <w:szCs w:val="24"/>
              </w:rPr>
            </w:pPr>
            <w:r>
              <w:rPr>
                <w:rFonts w:ascii="Arial" w:hAnsi="Arial" w:cs="Arial"/>
                <w:sz w:val="24"/>
                <w:szCs w:val="24"/>
              </w:rPr>
              <w:t>[189</w:t>
            </w:r>
            <w:r w:rsidR="00684C7E" w:rsidRPr="005162DE">
              <w:rPr>
                <w:rFonts w:ascii="Arial" w:hAnsi="Arial" w:cs="Arial"/>
                <w:sz w:val="24"/>
                <w:szCs w:val="24"/>
              </w:rPr>
              <w:t>]</w:t>
            </w:r>
          </w:p>
        </w:tc>
        <w:tc>
          <w:tcPr>
            <w:tcW w:w="1350" w:type="dxa"/>
            <w:tcMar>
              <w:left w:w="58" w:type="dxa"/>
              <w:right w:w="58" w:type="dxa"/>
            </w:tcMar>
          </w:tcPr>
          <w:p w14:paraId="2BE476FB" w14:textId="401C8843" w:rsidR="00684C7E" w:rsidRPr="005162DE" w:rsidRDefault="006E1C6F" w:rsidP="00684C7E">
            <w:pPr>
              <w:spacing w:before="40" w:after="40"/>
              <w:jc w:val="center"/>
              <w:rPr>
                <w:rFonts w:ascii="Arial" w:hAnsi="Arial" w:cs="Arial"/>
                <w:sz w:val="24"/>
                <w:szCs w:val="24"/>
              </w:rPr>
            </w:pPr>
            <w:r>
              <w:rPr>
                <w:rFonts w:ascii="Arial" w:hAnsi="Arial" w:cs="Arial"/>
                <w:sz w:val="24"/>
                <w:szCs w:val="24"/>
              </w:rPr>
              <w:t>[-</w:t>
            </w:r>
            <w:r w:rsidR="00684C7E" w:rsidRPr="005162DE">
              <w:rPr>
                <w:rFonts w:ascii="Arial" w:hAnsi="Arial" w:cs="Arial"/>
                <w:sz w:val="24"/>
                <w:szCs w:val="24"/>
              </w:rPr>
              <w:t>]</w:t>
            </w:r>
          </w:p>
        </w:tc>
        <w:tc>
          <w:tcPr>
            <w:tcW w:w="90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0B0E16E5" w14:textId="11A19BD1" w:rsidR="0020216E" w:rsidRPr="000F7604" w:rsidRDefault="0020216E" w:rsidP="006A68B0">
      <w:pPr>
        <w:rPr>
          <w:rFonts w:ascii="Arial" w:hAnsi="Arial" w:cs="Arial"/>
          <w:bCs/>
          <w:sz w:val="24"/>
          <w:szCs w:val="24"/>
        </w:rPr>
      </w:pPr>
      <w:r w:rsidRPr="005162DE">
        <w:rPr>
          <w:rFonts w:ascii="Arial" w:hAnsi="Arial" w:cs="Arial"/>
          <w:bCs/>
          <w:sz w:val="24"/>
          <w:szCs w:val="24"/>
        </w:rPr>
        <w:lastRenderedPageBreak/>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[NAME OF UTILITY]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[NAME OF UTILITY and CONTACT INFORMATION]. Information on lead in drinking water, testing methods, and steps you can take to minimize exposure is available at </w:t>
      </w:r>
      <w:hyperlink r:id="rId12"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1EBCD8A8" w14:textId="492A54CD" w:rsidR="00A32EB0" w:rsidRPr="005162DE" w:rsidRDefault="002C2EB0" w:rsidP="00A32EB0">
      <w:pPr>
        <w:spacing w:after="240"/>
        <w:rPr>
          <w:rFonts w:ascii="Arial" w:hAnsi="Arial" w:cs="Arial"/>
          <w:bCs/>
          <w:sz w:val="24"/>
        </w:rPr>
      </w:pPr>
      <w:r w:rsidRPr="000F7604">
        <w:rPr>
          <w:rFonts w:ascii="Arial" w:hAnsi="Arial" w:cs="Arial"/>
          <w:bCs/>
          <w:sz w:val="24"/>
        </w:rPr>
        <w:br/>
      </w:r>
      <w:r w:rsidR="00A32EB0" w:rsidRPr="000F7604">
        <w:rPr>
          <w:rFonts w:ascii="Arial" w:hAnsi="Arial" w:cs="Arial"/>
          <w:bCs/>
          <w:sz w:val="24"/>
        </w:rPr>
        <w:t xml:space="preserve">Additional Special Language for Nitrate, Arsenic, Lead, Radon, and </w:t>
      </w:r>
      <w:r w:rsidR="00A32EB0" w:rsidRPr="000F7604">
        <w:rPr>
          <w:rFonts w:ascii="Arial" w:hAnsi="Arial" w:cs="Arial"/>
          <w:bCs/>
          <w:i/>
          <w:sz w:val="24"/>
        </w:rPr>
        <w:t>Cryptosporidium</w:t>
      </w:r>
      <w:r w:rsidR="00A32EB0" w:rsidRPr="000F7604">
        <w:rPr>
          <w:rFonts w:ascii="Arial" w:hAnsi="Arial" w:cs="Arial"/>
          <w:bCs/>
          <w:sz w:val="24"/>
        </w:rPr>
        <w:t>:  [Enter Additional Information Described</w:t>
      </w:r>
      <w:r w:rsidR="00A32EB0" w:rsidRPr="005162DE">
        <w:rPr>
          <w:rFonts w:ascii="Arial" w:hAnsi="Arial" w:cs="Arial"/>
          <w:bCs/>
          <w:sz w:val="24"/>
        </w:rPr>
        <w:t xml:space="preserve"> in Instructions for SWS CCR Document]</w:t>
      </w:r>
    </w:p>
    <w:p w14:paraId="2E24F456" w14:textId="5BDAE84E"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 xml:space="preserve">Revised Total Coliform Rule (RTCR): </w:t>
      </w:r>
      <w:r w:rsidR="006E1C6F" w:rsidRPr="006E1C6F">
        <w:rPr>
          <w:rFonts w:ascii="Arial" w:hAnsi="Arial" w:cs="Arial"/>
          <w:b/>
          <w:sz w:val="24"/>
          <w:szCs w:val="24"/>
        </w:rPr>
        <w:t xml:space="preserve">No E. </w:t>
      </w:r>
      <w:proofErr w:type="gramStart"/>
      <w:r w:rsidR="006E1C6F" w:rsidRPr="006E1C6F">
        <w:rPr>
          <w:rFonts w:ascii="Arial" w:hAnsi="Arial" w:cs="Arial"/>
          <w:b/>
          <w:sz w:val="24"/>
          <w:szCs w:val="24"/>
        </w:rPr>
        <w:t>Coli</w:t>
      </w:r>
      <w:proofErr w:type="gramEnd"/>
      <w:r w:rsidR="006E1C6F" w:rsidRPr="006E1C6F">
        <w:rPr>
          <w:rFonts w:ascii="Arial" w:hAnsi="Arial" w:cs="Arial"/>
          <w:b/>
          <w:sz w:val="24"/>
          <w:szCs w:val="24"/>
        </w:rPr>
        <w:t xml:space="preserve"> Detected</w:t>
      </w:r>
    </w:p>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8"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8"/>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4E0FC3" w:rsidR="00E80EE7" w:rsidRPr="005162DE" w:rsidRDefault="006E1C6F" w:rsidP="0087640F">
            <w:pPr>
              <w:spacing w:before="40" w:after="40"/>
              <w:jc w:val="center"/>
              <w:rPr>
                <w:rFonts w:ascii="Arial" w:hAnsi="Arial" w:cs="Arial"/>
                <w:sz w:val="24"/>
                <w:szCs w:val="24"/>
              </w:rPr>
            </w:pPr>
            <w:r>
              <w:rPr>
                <w:rFonts w:ascii="Arial" w:hAnsi="Arial" w:cs="Arial"/>
                <w:sz w:val="24"/>
                <w:szCs w:val="24"/>
              </w:rPr>
              <w:t>(2025</w:t>
            </w:r>
            <w:r w:rsidR="00E80EE7" w:rsidRPr="005162DE">
              <w:rPr>
                <w:rFonts w:ascii="Arial" w:hAnsi="Arial" w:cs="Arial"/>
                <w:sz w:val="24"/>
                <w:szCs w:val="24"/>
              </w:rPr>
              <w:t>)</w:t>
            </w:r>
          </w:p>
          <w:p w14:paraId="35504704" w14:textId="1E85F849" w:rsidR="001F503E" w:rsidRPr="005162DE" w:rsidRDefault="006E1C6F" w:rsidP="0087640F">
            <w:pPr>
              <w:spacing w:before="40" w:after="40"/>
              <w:jc w:val="center"/>
              <w:rPr>
                <w:rFonts w:ascii="Arial" w:hAnsi="Arial" w:cs="Arial"/>
                <w:sz w:val="24"/>
                <w:szCs w:val="24"/>
              </w:rPr>
            </w:pPr>
            <w:r>
              <w:rPr>
                <w:rFonts w:ascii="Arial" w:hAnsi="Arial" w:cs="Arial"/>
                <w:sz w:val="24"/>
                <w:szCs w:val="24"/>
              </w:rPr>
              <w:t>[0</w:t>
            </w:r>
            <w:r w:rsidR="001F503E" w:rsidRPr="005162DE">
              <w:rPr>
                <w:rFonts w:ascii="Arial" w:hAnsi="Arial" w:cs="Arial"/>
                <w:sz w:val="24"/>
                <w:szCs w:val="24"/>
              </w:rPr>
              <w:t>]</w:t>
            </w:r>
          </w:p>
        </w:tc>
        <w:tc>
          <w:tcPr>
            <w:tcW w:w="1440" w:type="dxa"/>
            <w:tcMar>
              <w:left w:w="58" w:type="dxa"/>
              <w:right w:w="58" w:type="dxa"/>
            </w:tcMar>
          </w:tcPr>
          <w:p w14:paraId="63C1391F" w14:textId="27D4E297" w:rsidR="00E80EE7" w:rsidRPr="005162DE" w:rsidRDefault="00740BA9" w:rsidP="0087640F">
            <w:pPr>
              <w:spacing w:before="40" w:after="40"/>
              <w:jc w:val="center"/>
              <w:rPr>
                <w:rFonts w:ascii="Arial" w:hAnsi="Arial" w:cs="Arial"/>
                <w:sz w:val="24"/>
                <w:szCs w:val="24"/>
              </w:rPr>
            </w:pPr>
            <w:r>
              <w:rPr>
                <w:rFonts w:ascii="Arial" w:hAnsi="Arial" w:cs="Arial"/>
                <w:sz w:val="24"/>
                <w:szCs w:val="24"/>
              </w:rPr>
              <w:t>[12</w:t>
            </w:r>
            <w:r w:rsidR="006E1C6F">
              <w:rPr>
                <w:rFonts w:ascii="Arial" w:hAnsi="Arial" w:cs="Arial"/>
                <w:sz w:val="24"/>
                <w:szCs w:val="24"/>
              </w:rPr>
              <w:t>/2025</w:t>
            </w:r>
            <w:r w:rsidR="001F7181" w:rsidRPr="005162DE">
              <w:rPr>
                <w:rFonts w:ascii="Arial" w:hAnsi="Arial" w:cs="Arial"/>
                <w:sz w:val="24"/>
                <w:szCs w:val="24"/>
              </w:rPr>
              <w:t>]</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434F0C14" w:rsidR="001F7181" w:rsidRPr="005162DE" w:rsidRDefault="006E1C6F" w:rsidP="0087640F">
            <w:pPr>
              <w:spacing w:before="40" w:after="40"/>
              <w:jc w:val="center"/>
              <w:rPr>
                <w:rFonts w:ascii="Arial" w:hAnsi="Arial" w:cs="Arial"/>
                <w:sz w:val="24"/>
                <w:szCs w:val="24"/>
              </w:rPr>
            </w:pPr>
            <w:r>
              <w:rPr>
                <w:rFonts w:ascii="Arial" w:hAnsi="Arial" w:cs="Arial"/>
                <w:sz w:val="24"/>
                <w:szCs w:val="24"/>
              </w:rPr>
              <w:t>(2025</w:t>
            </w:r>
            <w:r w:rsidR="001F7181" w:rsidRPr="005162DE">
              <w:rPr>
                <w:rFonts w:ascii="Arial" w:hAnsi="Arial" w:cs="Arial"/>
                <w:sz w:val="24"/>
                <w:szCs w:val="24"/>
              </w:rPr>
              <w:t>)</w:t>
            </w:r>
          </w:p>
          <w:p w14:paraId="60AE42FC" w14:textId="058362A9" w:rsidR="001F503E" w:rsidRPr="005162DE" w:rsidRDefault="006E1C6F" w:rsidP="0087640F">
            <w:pPr>
              <w:spacing w:before="40" w:after="40"/>
              <w:jc w:val="center"/>
              <w:rPr>
                <w:rFonts w:ascii="Arial" w:hAnsi="Arial" w:cs="Arial"/>
                <w:sz w:val="24"/>
                <w:szCs w:val="24"/>
              </w:rPr>
            </w:pPr>
            <w:r>
              <w:rPr>
                <w:rFonts w:ascii="Arial" w:hAnsi="Arial" w:cs="Arial"/>
                <w:sz w:val="24"/>
                <w:szCs w:val="24"/>
              </w:rPr>
              <w:t>[0</w:t>
            </w:r>
            <w:r w:rsidR="001F503E" w:rsidRPr="005162DE">
              <w:rPr>
                <w:rFonts w:ascii="Arial" w:hAnsi="Arial" w:cs="Arial"/>
                <w:sz w:val="24"/>
                <w:szCs w:val="24"/>
              </w:rPr>
              <w:t>]</w:t>
            </w:r>
          </w:p>
        </w:tc>
        <w:tc>
          <w:tcPr>
            <w:tcW w:w="1440" w:type="dxa"/>
            <w:tcMar>
              <w:left w:w="58" w:type="dxa"/>
              <w:right w:w="58" w:type="dxa"/>
            </w:tcMar>
          </w:tcPr>
          <w:p w14:paraId="184CB2D0" w14:textId="5A9B688B" w:rsidR="001F7181" w:rsidRPr="005162DE" w:rsidRDefault="00740BA9" w:rsidP="0087640F">
            <w:pPr>
              <w:spacing w:before="40" w:after="40"/>
              <w:jc w:val="center"/>
              <w:rPr>
                <w:rFonts w:ascii="Arial" w:hAnsi="Arial" w:cs="Arial"/>
                <w:sz w:val="24"/>
                <w:szCs w:val="24"/>
              </w:rPr>
            </w:pPr>
            <w:r>
              <w:rPr>
                <w:rFonts w:ascii="Arial" w:hAnsi="Arial" w:cs="Arial"/>
                <w:sz w:val="24"/>
                <w:szCs w:val="24"/>
              </w:rPr>
              <w:t>[12</w:t>
            </w:r>
            <w:r w:rsidR="006E1C6F">
              <w:rPr>
                <w:rFonts w:ascii="Arial" w:hAnsi="Arial" w:cs="Arial"/>
                <w:sz w:val="24"/>
                <w:szCs w:val="24"/>
              </w:rPr>
              <w:t>/2025</w:t>
            </w:r>
            <w:r w:rsidR="001F7181"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proofErr w:type="spellStart"/>
            <w:r w:rsidRPr="005162DE">
              <w:rPr>
                <w:rFonts w:ascii="Arial" w:hAnsi="Arial" w:cs="Arial"/>
                <w:sz w:val="24"/>
                <w:szCs w:val="24"/>
              </w:rPr>
              <w:t>Coliphage</w:t>
            </w:r>
            <w:proofErr w:type="spellEnd"/>
          </w:p>
        </w:tc>
        <w:tc>
          <w:tcPr>
            <w:tcW w:w="1620" w:type="dxa"/>
            <w:tcMar>
              <w:left w:w="58" w:type="dxa"/>
              <w:right w:w="58" w:type="dxa"/>
            </w:tcMar>
          </w:tcPr>
          <w:p w14:paraId="5AD96351" w14:textId="441E2976" w:rsidR="001F7181" w:rsidRPr="005162DE" w:rsidRDefault="006E1C6F" w:rsidP="0087640F">
            <w:pPr>
              <w:spacing w:before="40" w:after="40"/>
              <w:jc w:val="center"/>
              <w:rPr>
                <w:rFonts w:ascii="Arial" w:hAnsi="Arial" w:cs="Arial"/>
                <w:sz w:val="24"/>
                <w:szCs w:val="24"/>
              </w:rPr>
            </w:pPr>
            <w:r>
              <w:rPr>
                <w:rFonts w:ascii="Arial" w:hAnsi="Arial" w:cs="Arial"/>
                <w:sz w:val="24"/>
                <w:szCs w:val="24"/>
              </w:rPr>
              <w:t>(2025</w:t>
            </w:r>
            <w:r w:rsidR="001F7181" w:rsidRPr="005162DE">
              <w:rPr>
                <w:rFonts w:ascii="Arial" w:hAnsi="Arial" w:cs="Arial"/>
                <w:sz w:val="24"/>
                <w:szCs w:val="24"/>
              </w:rPr>
              <w:t>)</w:t>
            </w:r>
          </w:p>
          <w:p w14:paraId="4A8FE09D" w14:textId="51FFD3D4" w:rsidR="001F503E" w:rsidRPr="005162DE" w:rsidRDefault="006E1C6F" w:rsidP="0087640F">
            <w:pPr>
              <w:spacing w:before="40" w:after="40"/>
              <w:jc w:val="center"/>
              <w:rPr>
                <w:rFonts w:ascii="Arial" w:hAnsi="Arial" w:cs="Arial"/>
                <w:sz w:val="24"/>
                <w:szCs w:val="24"/>
              </w:rPr>
            </w:pPr>
            <w:r>
              <w:rPr>
                <w:rFonts w:ascii="Arial" w:hAnsi="Arial" w:cs="Arial"/>
                <w:sz w:val="24"/>
                <w:szCs w:val="24"/>
              </w:rPr>
              <w:t>[0</w:t>
            </w:r>
            <w:r w:rsidR="001F503E" w:rsidRPr="005162DE">
              <w:rPr>
                <w:rFonts w:ascii="Arial" w:hAnsi="Arial" w:cs="Arial"/>
                <w:sz w:val="24"/>
                <w:szCs w:val="24"/>
              </w:rPr>
              <w:t>]</w:t>
            </w:r>
          </w:p>
        </w:tc>
        <w:tc>
          <w:tcPr>
            <w:tcW w:w="1440" w:type="dxa"/>
            <w:tcMar>
              <w:left w:w="58" w:type="dxa"/>
              <w:right w:w="58" w:type="dxa"/>
            </w:tcMar>
          </w:tcPr>
          <w:p w14:paraId="0CA8CA65" w14:textId="14D226B9" w:rsidR="001F7181" w:rsidRPr="005162DE" w:rsidRDefault="00740BA9" w:rsidP="0087640F">
            <w:pPr>
              <w:spacing w:before="40" w:after="40"/>
              <w:jc w:val="center"/>
              <w:rPr>
                <w:rFonts w:ascii="Arial" w:hAnsi="Arial" w:cs="Arial"/>
                <w:sz w:val="24"/>
                <w:szCs w:val="24"/>
              </w:rPr>
            </w:pPr>
            <w:r>
              <w:rPr>
                <w:rFonts w:ascii="Arial" w:hAnsi="Arial" w:cs="Arial"/>
                <w:sz w:val="24"/>
                <w:szCs w:val="24"/>
              </w:rPr>
              <w:t>[12</w:t>
            </w:r>
            <w:r w:rsidR="006E1C6F">
              <w:rPr>
                <w:rFonts w:ascii="Arial" w:hAnsi="Arial" w:cs="Arial"/>
                <w:sz w:val="24"/>
                <w:szCs w:val="24"/>
              </w:rPr>
              <w:t>/2025</w:t>
            </w:r>
            <w:r w:rsidR="001F7181"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60F5762F" w14:textId="199F6362" w:rsidR="00E25265" w:rsidRPr="005162DE" w:rsidRDefault="00E25265" w:rsidP="008E66E2">
      <w:pPr>
        <w:pStyle w:val="Heading3"/>
        <w:keepNext/>
        <w:rPr>
          <w:color w:val="auto"/>
        </w:rPr>
      </w:pPr>
      <w:bookmarkStart w:id="9"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9"/>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 xml:space="preserve">Coliforms are bacteria that are naturally present in the environment and </w:t>
      </w:r>
      <w:proofErr w:type="gramStart"/>
      <w:r w:rsidRPr="005162DE">
        <w:rPr>
          <w:rFonts w:ascii="Arial" w:hAnsi="Arial" w:cs="Arial"/>
          <w:sz w:val="24"/>
          <w:szCs w:val="24"/>
        </w:rPr>
        <w:t>are used</w:t>
      </w:r>
      <w:proofErr w:type="gramEnd"/>
      <w:r w:rsidRPr="005162DE">
        <w:rPr>
          <w:rFonts w:ascii="Arial" w:hAnsi="Arial" w:cs="Arial"/>
          <w:sz w:val="24"/>
          <w:szCs w:val="24"/>
        </w:rPr>
        <w:t xml:space="preserve">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t>
      </w:r>
      <w:r w:rsidRPr="005162DE">
        <w:rPr>
          <w:rFonts w:ascii="Arial" w:hAnsi="Arial" w:cs="Arial"/>
          <w:sz w:val="24"/>
          <w:szCs w:val="24"/>
        </w:rPr>
        <w:lastRenderedPageBreak/>
        <w:t xml:space="preserve">we are required to conduct assessment(s) to identify problems and to correct any problems that </w:t>
      </w:r>
      <w:proofErr w:type="gramStart"/>
      <w:r w:rsidRPr="005162DE">
        <w:rPr>
          <w:rFonts w:ascii="Arial" w:hAnsi="Arial" w:cs="Arial"/>
          <w:sz w:val="24"/>
          <w:szCs w:val="24"/>
        </w:rPr>
        <w:t>were found</w:t>
      </w:r>
      <w:proofErr w:type="gramEnd"/>
      <w:r w:rsidRPr="005162DE">
        <w:rPr>
          <w:rFonts w:ascii="Arial" w:hAnsi="Arial" w:cs="Arial"/>
          <w:sz w:val="24"/>
          <w:szCs w:val="24"/>
        </w:rPr>
        <w:t xml:space="preserve">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7D8C5179"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735894">
        <w:rPr>
          <w:rFonts w:ascii="Arial" w:hAnsi="Arial" w:cs="Arial"/>
          <w:sz w:val="24"/>
          <w:szCs w:val="24"/>
        </w:rPr>
        <w:t>1</w:t>
      </w:r>
      <w:r w:rsidRPr="005162DE">
        <w:rPr>
          <w:rFonts w:ascii="Arial" w:hAnsi="Arial" w:cs="Arial"/>
          <w:sz w:val="24"/>
          <w:szCs w:val="24"/>
        </w:rPr>
        <w:t>] Level</w:t>
      </w:r>
      <w:r w:rsidR="007D21BB" w:rsidRPr="005162DE">
        <w:rPr>
          <w:rFonts w:ascii="Arial" w:hAnsi="Arial" w:cs="Arial"/>
          <w:sz w:val="24"/>
          <w:szCs w:val="24"/>
        </w:rPr>
        <w:t> </w:t>
      </w:r>
      <w:proofErr w:type="gramStart"/>
      <w:r w:rsidRPr="005162DE">
        <w:rPr>
          <w:rFonts w:ascii="Arial" w:hAnsi="Arial" w:cs="Arial"/>
          <w:sz w:val="24"/>
          <w:szCs w:val="24"/>
        </w:rPr>
        <w:t>1</w:t>
      </w:r>
      <w:proofErr w:type="gramEnd"/>
      <w:r w:rsidRPr="005162DE">
        <w:rPr>
          <w:rFonts w:ascii="Arial" w:hAnsi="Arial" w:cs="Arial"/>
          <w:sz w:val="24"/>
          <w:szCs w:val="24"/>
        </w:rPr>
        <w:t xml:space="preserve"> assessment(s).  [</w:t>
      </w:r>
      <w:r w:rsidR="00735894">
        <w:rPr>
          <w:rFonts w:ascii="Arial" w:hAnsi="Arial" w:cs="Arial"/>
          <w:sz w:val="24"/>
          <w:szCs w:val="24"/>
        </w:rPr>
        <w:t>1</w:t>
      </w:r>
      <w:r w:rsidRPr="005162DE">
        <w:rPr>
          <w:rFonts w:ascii="Arial" w:hAnsi="Arial" w:cs="Arial"/>
          <w:sz w:val="24"/>
          <w:szCs w:val="24"/>
        </w:rPr>
        <w:t>] Level 1 assessment(s) were completed.  In addition, we were required to take [</w:t>
      </w:r>
      <w:r w:rsidR="00735894">
        <w:rPr>
          <w:rFonts w:ascii="Arial" w:hAnsi="Arial" w:cs="Arial"/>
          <w:sz w:val="24"/>
          <w:szCs w:val="24"/>
        </w:rPr>
        <w:t>0</w:t>
      </w:r>
      <w:r w:rsidRPr="005162DE">
        <w:rPr>
          <w:rFonts w:ascii="Arial" w:hAnsi="Arial" w:cs="Arial"/>
          <w:sz w:val="24"/>
          <w:szCs w:val="24"/>
        </w:rPr>
        <w:t>] corrective actions and we completed [</w:t>
      </w:r>
      <w:r w:rsidR="00735894">
        <w:rPr>
          <w:rFonts w:ascii="Arial" w:hAnsi="Arial" w:cs="Arial"/>
          <w:sz w:val="24"/>
          <w:szCs w:val="24"/>
        </w:rPr>
        <w:t>0</w:t>
      </w:r>
      <w:r w:rsidRPr="005162DE">
        <w:rPr>
          <w:rFonts w:ascii="Arial" w:hAnsi="Arial" w:cs="Arial"/>
          <w:sz w:val="24"/>
          <w:szCs w:val="24"/>
        </w:rPr>
        <w:t>] of these actions.</w:t>
      </w:r>
    </w:p>
    <w:p w14:paraId="69E753CA" w14:textId="68B2753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r w:rsidR="00735894">
        <w:rPr>
          <w:rFonts w:ascii="Arial" w:hAnsi="Arial" w:cs="Arial"/>
          <w:sz w:val="24"/>
          <w:szCs w:val="24"/>
        </w:rPr>
        <w:t>0</w:t>
      </w:r>
      <w:r w:rsidRPr="005162DE">
        <w:rPr>
          <w:rFonts w:ascii="Arial" w:hAnsi="Arial" w:cs="Arial"/>
          <w:sz w:val="24"/>
          <w:szCs w:val="24"/>
        </w:rPr>
        <w:t xml:space="preserve">] Level </w:t>
      </w:r>
      <w:proofErr w:type="gramStart"/>
      <w:r w:rsidRPr="005162DE">
        <w:rPr>
          <w:rFonts w:ascii="Arial" w:hAnsi="Arial" w:cs="Arial"/>
          <w:sz w:val="24"/>
          <w:szCs w:val="24"/>
        </w:rPr>
        <w:t>2</w:t>
      </w:r>
      <w:proofErr w:type="gramEnd"/>
      <w:r w:rsidRPr="005162DE">
        <w:rPr>
          <w:rFonts w:ascii="Arial" w:hAnsi="Arial" w:cs="Arial"/>
          <w:sz w:val="24"/>
          <w:szCs w:val="24"/>
        </w:rPr>
        <w:t xml:space="preserve"> assessments were required to be completed for our water system.  [</w:t>
      </w:r>
      <w:r w:rsidR="00740BA9">
        <w:rPr>
          <w:rFonts w:ascii="Arial" w:hAnsi="Arial" w:cs="Arial"/>
          <w:sz w:val="24"/>
          <w:szCs w:val="24"/>
        </w:rPr>
        <w:t>N/A</w:t>
      </w:r>
      <w:r w:rsidRPr="005162DE">
        <w:rPr>
          <w:rFonts w:ascii="Arial" w:hAnsi="Arial" w:cs="Arial"/>
          <w:sz w:val="24"/>
          <w:szCs w:val="24"/>
        </w:rPr>
        <w:t xml:space="preserve">] Level </w:t>
      </w:r>
      <w:proofErr w:type="gramStart"/>
      <w:r w:rsidRPr="005162DE">
        <w:rPr>
          <w:rFonts w:ascii="Arial" w:hAnsi="Arial" w:cs="Arial"/>
          <w:sz w:val="24"/>
          <w:szCs w:val="24"/>
        </w:rPr>
        <w:t>2</w:t>
      </w:r>
      <w:proofErr w:type="gramEnd"/>
      <w:r w:rsidRPr="005162DE">
        <w:rPr>
          <w:rFonts w:ascii="Arial" w:hAnsi="Arial" w:cs="Arial"/>
          <w:sz w:val="24"/>
          <w:szCs w:val="24"/>
        </w:rPr>
        <w:t xml:space="preserve"> assessments were completed.  In addition, we were required to take [</w:t>
      </w:r>
      <w:r w:rsidR="00740BA9">
        <w:rPr>
          <w:rFonts w:ascii="Arial" w:hAnsi="Arial" w:cs="Arial"/>
          <w:sz w:val="24"/>
          <w:szCs w:val="24"/>
        </w:rPr>
        <w:t>N/A</w:t>
      </w:r>
      <w:r w:rsidRPr="005162DE">
        <w:rPr>
          <w:rFonts w:ascii="Arial" w:hAnsi="Arial" w:cs="Arial"/>
          <w:sz w:val="24"/>
          <w:szCs w:val="24"/>
        </w:rPr>
        <w:t>] corrective actions and we completed [</w:t>
      </w:r>
      <w:r w:rsidR="00740BA9">
        <w:rPr>
          <w:rFonts w:ascii="Arial" w:hAnsi="Arial" w:cs="Arial"/>
          <w:sz w:val="24"/>
          <w:szCs w:val="24"/>
        </w:rPr>
        <w:t>N/A</w:t>
      </w:r>
      <w:bookmarkStart w:id="10" w:name="_GoBack"/>
      <w:bookmarkEnd w:id="10"/>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6C6E191E"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t>
      </w:r>
      <w:proofErr w:type="gramStart"/>
      <w:r w:rsidRPr="005162DE">
        <w:rPr>
          <w:rFonts w:ascii="Arial" w:hAnsi="Arial" w:cs="Arial"/>
          <w:sz w:val="24"/>
          <w:szCs w:val="24"/>
        </w:rPr>
        <w:t>year</w:t>
      </w:r>
      <w:proofErr w:type="gramEnd"/>
      <w:r w:rsidRPr="005162DE">
        <w:rPr>
          <w:rFonts w:ascii="Arial" w:hAnsi="Arial" w:cs="Arial"/>
          <w:sz w:val="24"/>
          <w:szCs w:val="24"/>
        </w:rPr>
        <w:t xml:space="preserve"> we failed to conduct all of the required assessment(s).</w:t>
      </w:r>
      <w:r w:rsidR="00735894">
        <w:rPr>
          <w:rFonts w:ascii="Arial" w:hAnsi="Arial" w:cs="Arial"/>
          <w:sz w:val="24"/>
          <w:szCs w:val="24"/>
        </w:rPr>
        <w:t xml:space="preserve"> </w:t>
      </w:r>
      <w:r w:rsidR="00735894" w:rsidRPr="00735894">
        <w:rPr>
          <w:rFonts w:ascii="Arial" w:hAnsi="Arial" w:cs="Arial"/>
          <w:b/>
          <w:sz w:val="24"/>
          <w:szCs w:val="24"/>
        </w:rPr>
        <w:t>N/A</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447B560C" w:rsidR="00636BFA" w:rsidRPr="00735894" w:rsidRDefault="00636BFA" w:rsidP="00636BFA">
      <w:pPr>
        <w:pBdr>
          <w:top w:val="single" w:sz="4" w:space="1" w:color="auto"/>
          <w:left w:val="single" w:sz="4" w:space="4" w:color="auto"/>
          <w:bottom w:val="single" w:sz="4" w:space="1" w:color="auto"/>
          <w:right w:val="single" w:sz="4" w:space="4" w:color="auto"/>
        </w:pBdr>
        <w:rPr>
          <w:rFonts w:ascii="Arial" w:hAnsi="Arial" w:cs="Arial"/>
          <w:b/>
          <w:sz w:val="24"/>
          <w:szCs w:val="24"/>
        </w:rPr>
      </w:pPr>
      <w:r w:rsidRPr="005162DE">
        <w:rPr>
          <w:rFonts w:ascii="Arial" w:hAnsi="Arial" w:cs="Arial"/>
          <w:sz w:val="24"/>
          <w:szCs w:val="24"/>
        </w:rPr>
        <w:t xml:space="preserve">During the </w:t>
      </w:r>
      <w:proofErr w:type="gramStart"/>
      <w:r w:rsidRPr="005162DE">
        <w:rPr>
          <w:rFonts w:ascii="Arial" w:hAnsi="Arial" w:cs="Arial"/>
          <w:sz w:val="24"/>
          <w:szCs w:val="24"/>
        </w:rPr>
        <w:t>past</w:t>
      </w:r>
      <w:proofErr w:type="gramEnd"/>
      <w:r w:rsidRPr="005162DE">
        <w:rPr>
          <w:rFonts w:ascii="Arial" w:hAnsi="Arial" w:cs="Arial"/>
          <w:sz w:val="24"/>
          <w:szCs w:val="24"/>
        </w:rPr>
        <w:t xml:space="preserve"> we </w:t>
      </w:r>
      <w:r w:rsidR="003831B4" w:rsidRPr="005162DE">
        <w:rPr>
          <w:rFonts w:ascii="Arial" w:hAnsi="Arial" w:cs="Arial"/>
          <w:sz w:val="24"/>
          <w:szCs w:val="24"/>
        </w:rPr>
        <w:t>failed to correct all identified defects that were found during the assessment.</w:t>
      </w:r>
      <w:r w:rsidR="00735894">
        <w:rPr>
          <w:rFonts w:ascii="Arial" w:hAnsi="Arial" w:cs="Arial"/>
          <w:sz w:val="24"/>
          <w:szCs w:val="24"/>
        </w:rPr>
        <w:t xml:space="preserve"> </w:t>
      </w:r>
      <w:r w:rsidR="00735894" w:rsidRPr="00735894">
        <w:rPr>
          <w:rFonts w:ascii="Arial" w:hAnsi="Arial" w:cs="Arial"/>
          <w:b/>
          <w:sz w:val="24"/>
          <w:szCs w:val="24"/>
        </w:rPr>
        <w:t>N/A</w:t>
      </w:r>
    </w:p>
    <w:p w14:paraId="3BEABB98" w14:textId="77777777" w:rsidR="001E07A6" w:rsidRPr="005162DE" w:rsidRDefault="001E07A6" w:rsidP="001E07A6">
      <w:pPr>
        <w:pStyle w:val="ListParagraph"/>
        <w:numPr>
          <w:ilvl w:val="0"/>
          <w:numId w:val="0"/>
        </w:numPr>
        <w:ind w:left="720"/>
      </w:pPr>
    </w:p>
    <w:p w14:paraId="2C586EA6" w14:textId="0815A0A2" w:rsidR="00827994" w:rsidRPr="005162DE" w:rsidRDefault="00827994" w:rsidP="00827994">
      <w:pPr>
        <w:rPr>
          <w:rFonts w:ascii="Arial" w:hAnsi="Arial" w:cs="Arial"/>
          <w:sz w:val="24"/>
          <w:szCs w:val="24"/>
        </w:rPr>
      </w:pPr>
    </w:p>
    <w:sectPr w:rsidR="00827994" w:rsidRPr="005162DE" w:rsidSect="001300C2">
      <w:headerReference w:type="even" r:id="rId13"/>
      <w:headerReference w:type="default" r:id="rId14"/>
      <w:footerReference w:type="even" r:id="rId15"/>
      <w:footerReference w:type="default" r:id="rId16"/>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0D6B47" w14:textId="77777777" w:rsidR="005175AC" w:rsidRDefault="005175AC">
      <w:r>
        <w:separator/>
      </w:r>
    </w:p>
    <w:p w14:paraId="7ED96A91" w14:textId="77777777" w:rsidR="005175AC" w:rsidRDefault="005175AC"/>
  </w:endnote>
  <w:endnote w:type="continuationSeparator" w:id="0">
    <w:p w14:paraId="4DE8D1BB" w14:textId="77777777" w:rsidR="005175AC" w:rsidRDefault="005175AC">
      <w:r>
        <w:continuationSeparator/>
      </w:r>
    </w:p>
    <w:p w14:paraId="77C2E08D" w14:textId="77777777" w:rsidR="005175AC" w:rsidRDefault="005175AC"/>
  </w:endnote>
  <w:endnote w:type="continuationNotice" w:id="1">
    <w:p w14:paraId="0D4CB5A0" w14:textId="77777777" w:rsidR="005175AC" w:rsidRDefault="005175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4A196" w14:textId="77777777" w:rsidR="001D7721" w:rsidRDefault="001D7721">
    <w:pPr>
      <w:pStyle w:val="Footer"/>
    </w:pPr>
  </w:p>
  <w:p w14:paraId="1C17C8FD" w14:textId="77777777" w:rsidR="001D7721" w:rsidRDefault="001D772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99709" w14:textId="381C0973" w:rsidR="001D7721" w:rsidRPr="002E5912" w:rsidRDefault="001D7721"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Pr="000F7604">
      <w:rPr>
        <w:rFonts w:ascii="Arial" w:hAnsi="Arial" w:cs="Arial"/>
        <w:sz w:val="24"/>
        <w:szCs w:val="24"/>
        <w:highlight w:val="yellow"/>
      </w:rPr>
      <w:t>January 2026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83AC1D" w14:textId="77777777" w:rsidR="005175AC" w:rsidRDefault="005175AC">
      <w:r>
        <w:separator/>
      </w:r>
    </w:p>
    <w:p w14:paraId="756EA887" w14:textId="77777777" w:rsidR="005175AC" w:rsidRDefault="005175AC"/>
  </w:footnote>
  <w:footnote w:type="continuationSeparator" w:id="0">
    <w:p w14:paraId="20A412C8" w14:textId="77777777" w:rsidR="005175AC" w:rsidRDefault="005175AC">
      <w:r>
        <w:continuationSeparator/>
      </w:r>
    </w:p>
    <w:p w14:paraId="517133A9" w14:textId="77777777" w:rsidR="005175AC" w:rsidRDefault="005175AC"/>
  </w:footnote>
  <w:footnote w:type="continuationNotice" w:id="1">
    <w:p w14:paraId="32F9812E" w14:textId="77777777" w:rsidR="005175AC" w:rsidRDefault="005175A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D8456" w14:textId="77777777" w:rsidR="001D7721" w:rsidRDefault="001D7721">
    <w:pPr>
      <w:pStyle w:val="Header"/>
    </w:pPr>
  </w:p>
  <w:p w14:paraId="2F40F5FE" w14:textId="77777777" w:rsidR="001D7721" w:rsidRDefault="001D772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1DA51" w14:textId="16415A5A" w:rsidR="001D7721" w:rsidRDefault="001D7721"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740BA9">
      <w:rPr>
        <w:rStyle w:val="PageNumber"/>
        <w:rFonts w:ascii="Arial" w:hAnsi="Arial" w:cs="Arial"/>
        <w:noProof/>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740BA9">
      <w:rPr>
        <w:rStyle w:val="PageNumber"/>
        <w:rFonts w:ascii="Arial" w:hAnsi="Arial" w:cs="Arial"/>
        <w:noProof/>
        <w:sz w:val="24"/>
        <w:szCs w:val="24"/>
      </w:rPr>
      <w:t>6</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604"/>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721"/>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175AC"/>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7BF"/>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3AA0"/>
    <w:rsid w:val="006D480B"/>
    <w:rsid w:val="006D4D93"/>
    <w:rsid w:val="006D506D"/>
    <w:rsid w:val="006E03F6"/>
    <w:rsid w:val="006E11B6"/>
    <w:rsid w:val="006E1C6F"/>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5894"/>
    <w:rsid w:val="00737455"/>
    <w:rsid w:val="00740BA9"/>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0F7A"/>
    <w:rsid w:val="00A63BCD"/>
    <w:rsid w:val="00A72ADF"/>
    <w:rsid w:val="00A77BCA"/>
    <w:rsid w:val="00A80A63"/>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4C15"/>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pa.gov/safewater/lea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ucernevalleyusd.o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C9A7C2-7EB4-4EC6-A622-680722F69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1946</Words>
  <Characters>11097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Gabriela Guerrero</cp:lastModifiedBy>
  <cp:revision>3</cp:revision>
  <cp:lastPrinted>2022-01-19T18:53:00Z</cp:lastPrinted>
  <dcterms:created xsi:type="dcterms:W3CDTF">2026-06-29T17:14:00Z</dcterms:created>
  <dcterms:modified xsi:type="dcterms:W3CDTF">2026-06-30T15:27:00Z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