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D718FB7"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9A7652">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73E7D111" w:rsidR="00BC6327" w:rsidRPr="001A566F" w:rsidRDefault="00AA4399"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Paicines Ranch WS</w:t>
            </w:r>
            <w:r w:rsidR="00C023A9">
              <w:rPr>
                <w:b/>
                <w:sz w:val="21"/>
                <w:szCs w:val="21"/>
              </w:rPr>
              <w:t xml:space="preserve"> </w:t>
            </w:r>
            <w:r w:rsidR="007B1C1A">
              <w:rPr>
                <w:b/>
                <w:sz w:val="21"/>
                <w:szCs w:val="21"/>
              </w:rPr>
              <w:t>3500556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29410E1E"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9A7652">
              <w:rPr>
                <w:sz w:val="22"/>
                <w:szCs w:val="22"/>
              </w:rPr>
              <w:t>25</w:t>
            </w:r>
            <w:r w:rsidR="00B512A5" w:rsidRPr="001A566F">
              <w:rPr>
                <w:sz w:val="22"/>
                <w:szCs w:val="22"/>
              </w:rPr>
              <w:t>, 202</w:t>
            </w:r>
            <w:r w:rsidR="009A7652">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16C8BCFB" w:rsidR="00BC6327" w:rsidRPr="001A566F" w:rsidRDefault="00AA439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A4399">
              <w:rPr>
                <w:sz w:val="22"/>
                <w:szCs w:val="22"/>
              </w:rPr>
              <w:t>Well 02 located on the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31CC215E" w:rsidR="00BC6327" w:rsidRPr="001A566F" w:rsidRDefault="00AA439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A4399">
              <w:rPr>
                <w:sz w:val="22"/>
                <w:szCs w:val="22"/>
              </w:rPr>
              <w:t>A copy of the complete assessment may be viewed at: Paicines Ranch or online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3FB9A7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A6295E">
              <w:rPr>
                <w:sz w:val="21"/>
                <w:szCs w:val="21"/>
              </w:rPr>
              <w:t>Daniel Gonzales</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2F02946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A6295E">
              <w:rPr>
                <w:sz w:val="21"/>
                <w:szCs w:val="21"/>
              </w:rPr>
              <w:t>(831) 537-5057</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5E74D6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9A7652">
        <w:rPr>
          <w:i/>
          <w:sz w:val="22"/>
          <w:szCs w:val="22"/>
        </w:rPr>
        <w:t>3</w:t>
      </w:r>
      <w:r w:rsidRPr="001A566F">
        <w:rPr>
          <w:i/>
          <w:sz w:val="22"/>
          <w:szCs w:val="22"/>
        </w:rPr>
        <w:t xml:space="preserve"> and may include earlier monitoring data.</w:t>
      </w:r>
    </w:p>
    <w:p w14:paraId="452FA06E" w14:textId="1D155ECE"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AA4399">
        <w:rPr>
          <w:b/>
          <w:bCs/>
          <w:i/>
          <w:sz w:val="22"/>
          <w:szCs w:val="22"/>
          <w:u w:val="single"/>
          <w:lang w:val="es-MX"/>
        </w:rPr>
        <w:t>Paicines</w:t>
      </w:r>
      <w:proofErr w:type="spellEnd"/>
      <w:r w:rsidR="00AA4399">
        <w:rPr>
          <w:b/>
          <w:bCs/>
          <w:i/>
          <w:sz w:val="22"/>
          <w:szCs w:val="22"/>
          <w:u w:val="single"/>
          <w:lang w:val="es-MX"/>
        </w:rPr>
        <w:t xml:space="preserve"> </w:t>
      </w:r>
      <w:proofErr w:type="spellStart"/>
      <w:r w:rsidR="00AA4399">
        <w:rPr>
          <w:b/>
          <w:bCs/>
          <w:i/>
          <w:sz w:val="22"/>
          <w:szCs w:val="22"/>
          <w:u w:val="single"/>
          <w:lang w:val="es-MX"/>
        </w:rPr>
        <w:t>Ranch</w:t>
      </w:r>
      <w:proofErr w:type="spellEnd"/>
      <w:r w:rsidR="00AA4399">
        <w:rPr>
          <w:b/>
          <w:bCs/>
          <w:i/>
          <w:sz w:val="22"/>
          <w:szCs w:val="22"/>
          <w:u w:val="single"/>
          <w:lang w:val="es-MX"/>
        </w:rPr>
        <w:t xml:space="preserve"> WS</w:t>
      </w:r>
      <w:r w:rsidR="00A6295E">
        <w:rPr>
          <w:b/>
          <w:bCs/>
          <w:i/>
          <w:sz w:val="22"/>
          <w:szCs w:val="22"/>
          <w:u w:val="single"/>
          <w:lang w:val="es-MX"/>
        </w:rPr>
        <w:t xml:space="preserve"> </w:t>
      </w:r>
      <w:r w:rsidRPr="001A566F">
        <w:rPr>
          <w:b/>
          <w:bCs/>
          <w:sz w:val="22"/>
          <w:szCs w:val="22"/>
          <w:lang w:val="es-MX"/>
        </w:rPr>
        <w:t xml:space="preserve">a </w:t>
      </w:r>
      <w:r w:rsidR="00A6295E" w:rsidRPr="00A6295E">
        <w:rPr>
          <w:b/>
          <w:bCs/>
          <w:i/>
          <w:sz w:val="22"/>
          <w:szCs w:val="22"/>
          <w:u w:val="single"/>
          <w:lang w:val="es-MX"/>
        </w:rPr>
        <w:t>(831) 537-5057</w:t>
      </w:r>
      <w:r w:rsidR="00A6295E">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43"/>
        <w:gridCol w:w="899"/>
        <w:gridCol w:w="271"/>
        <w:gridCol w:w="720"/>
        <w:gridCol w:w="180"/>
        <w:gridCol w:w="810"/>
        <w:gridCol w:w="450"/>
        <w:gridCol w:w="630"/>
        <w:gridCol w:w="270"/>
        <w:gridCol w:w="407"/>
        <w:gridCol w:w="159"/>
        <w:gridCol w:w="8"/>
        <w:gridCol w:w="510"/>
        <w:gridCol w:w="626"/>
        <w:gridCol w:w="637"/>
        <w:gridCol w:w="2065"/>
      </w:tblGrid>
      <w:tr w:rsidR="00AA4399" w:rsidRPr="001F3468" w14:paraId="218C43D0"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2AB29F0B"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AA4399" w:rsidRPr="001F3468" w14:paraId="69475BB0"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1D123BBC" w14:textId="77777777" w:rsidR="00AA4399" w:rsidRPr="00F41F91" w:rsidRDefault="00AA4399"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F8A6579" w14:textId="77777777" w:rsidR="00AA4399" w:rsidRPr="00F41F91" w:rsidRDefault="00AA4399"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B63CC6A" w14:textId="77777777" w:rsidR="00AA4399" w:rsidRPr="00F41F91" w:rsidRDefault="00AA4399"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EA5E935" w14:textId="77777777" w:rsidR="00AA4399" w:rsidRPr="00F41F91" w:rsidRDefault="00AA4399"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2"/>
            <w:tcBorders>
              <w:top w:val="single" w:sz="18" w:space="0" w:color="auto"/>
              <w:bottom w:val="double" w:sz="6" w:space="0" w:color="auto"/>
            </w:tcBorders>
            <w:vAlign w:val="center"/>
          </w:tcPr>
          <w:p w14:paraId="5DF062E7" w14:textId="77777777" w:rsidR="00AA4399" w:rsidRPr="00F41F91" w:rsidRDefault="00AA4399" w:rsidP="00850023">
            <w:pPr>
              <w:jc w:val="center"/>
              <w:rPr>
                <w:b/>
                <w:sz w:val="18"/>
                <w:szCs w:val="18"/>
              </w:rPr>
            </w:pPr>
            <w:r w:rsidRPr="00F41F91">
              <w:rPr>
                <w:b/>
                <w:sz w:val="18"/>
                <w:szCs w:val="18"/>
              </w:rPr>
              <w:t>No. Sites Exceeding AL</w:t>
            </w:r>
          </w:p>
        </w:tc>
        <w:tc>
          <w:tcPr>
            <w:tcW w:w="677" w:type="dxa"/>
            <w:gridSpan w:val="2"/>
            <w:tcBorders>
              <w:top w:val="single" w:sz="18" w:space="0" w:color="auto"/>
              <w:bottom w:val="double" w:sz="6" w:space="0" w:color="auto"/>
            </w:tcBorders>
            <w:vAlign w:val="center"/>
          </w:tcPr>
          <w:p w14:paraId="6A0F3126" w14:textId="77777777" w:rsidR="00AA4399" w:rsidRPr="00F41F91" w:rsidRDefault="00AA4399"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3"/>
            <w:tcBorders>
              <w:top w:val="single" w:sz="18" w:space="0" w:color="auto"/>
              <w:bottom w:val="double" w:sz="6" w:space="0" w:color="auto"/>
            </w:tcBorders>
            <w:vAlign w:val="center"/>
          </w:tcPr>
          <w:p w14:paraId="63DD7AF6" w14:textId="77777777" w:rsidR="00AA4399" w:rsidRPr="00F41F91" w:rsidRDefault="00AA4399"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42C30862" w14:textId="77777777" w:rsidR="00AA4399" w:rsidRPr="00F41F91" w:rsidRDefault="00AA4399" w:rsidP="00850023">
            <w:pPr>
              <w:jc w:val="center"/>
              <w:rPr>
                <w:b/>
                <w:sz w:val="18"/>
              </w:rPr>
            </w:pPr>
            <w:r w:rsidRPr="00F41F91">
              <w:rPr>
                <w:b/>
                <w:sz w:val="18"/>
              </w:rPr>
              <w:t>No. of Schools Requesting Lead Sampling</w:t>
            </w:r>
          </w:p>
        </w:tc>
        <w:tc>
          <w:tcPr>
            <w:tcW w:w="2065" w:type="dxa"/>
            <w:tcBorders>
              <w:top w:val="single" w:sz="18" w:space="0" w:color="auto"/>
              <w:bottom w:val="double" w:sz="6" w:space="0" w:color="auto"/>
              <w:right w:val="single" w:sz="6" w:space="0" w:color="auto"/>
            </w:tcBorders>
            <w:tcMar>
              <w:left w:w="0" w:type="dxa"/>
              <w:right w:w="0" w:type="dxa"/>
            </w:tcMar>
            <w:vAlign w:val="center"/>
          </w:tcPr>
          <w:p w14:paraId="4F256959" w14:textId="77777777" w:rsidR="00AA4399" w:rsidRPr="00F41F91" w:rsidRDefault="00AA4399" w:rsidP="00850023">
            <w:pPr>
              <w:jc w:val="center"/>
              <w:rPr>
                <w:b/>
                <w:sz w:val="18"/>
              </w:rPr>
            </w:pPr>
            <w:r w:rsidRPr="00F41F91">
              <w:rPr>
                <w:b/>
                <w:sz w:val="18"/>
              </w:rPr>
              <w:t>Typical Source of Contaminant</w:t>
            </w:r>
          </w:p>
        </w:tc>
      </w:tr>
      <w:tr w:rsidR="00AA4399" w:rsidRPr="001F3468" w14:paraId="0F71F507" w14:textId="77777777" w:rsidTr="00C52B18">
        <w:trPr>
          <w:jc w:val="center"/>
        </w:trPr>
        <w:tc>
          <w:tcPr>
            <w:tcW w:w="2150" w:type="dxa"/>
            <w:gridSpan w:val="2"/>
            <w:tcBorders>
              <w:top w:val="nil"/>
              <w:left w:val="single" w:sz="6" w:space="0" w:color="auto"/>
              <w:bottom w:val="nil"/>
            </w:tcBorders>
            <w:vAlign w:val="center"/>
          </w:tcPr>
          <w:p w14:paraId="71955F67" w14:textId="77777777" w:rsidR="00AA4399" w:rsidRPr="00F41F91" w:rsidRDefault="00AA4399" w:rsidP="00850023">
            <w:pPr>
              <w:rPr>
                <w:sz w:val="18"/>
              </w:rPr>
            </w:pPr>
            <w:r w:rsidRPr="00F41F91">
              <w:rPr>
                <w:sz w:val="18"/>
              </w:rPr>
              <w:t>Lead (ppb)</w:t>
            </w:r>
          </w:p>
        </w:tc>
        <w:tc>
          <w:tcPr>
            <w:tcW w:w="899" w:type="dxa"/>
            <w:tcBorders>
              <w:top w:val="nil"/>
            </w:tcBorders>
            <w:vAlign w:val="center"/>
          </w:tcPr>
          <w:p w14:paraId="0A79E4E9" w14:textId="359458FA" w:rsidR="00AA4399" w:rsidRPr="00F41F91" w:rsidRDefault="00AA4399" w:rsidP="00850023">
            <w:pPr>
              <w:jc w:val="center"/>
              <w:rPr>
                <w:sz w:val="18"/>
              </w:rPr>
            </w:pPr>
            <w:r>
              <w:rPr>
                <w:sz w:val="18"/>
              </w:rPr>
              <w:t>9/2021</w:t>
            </w:r>
          </w:p>
        </w:tc>
        <w:tc>
          <w:tcPr>
            <w:tcW w:w="991" w:type="dxa"/>
            <w:gridSpan w:val="2"/>
            <w:tcBorders>
              <w:top w:val="nil"/>
            </w:tcBorders>
            <w:vAlign w:val="center"/>
          </w:tcPr>
          <w:p w14:paraId="014F871B" w14:textId="77777777" w:rsidR="00AA4399" w:rsidRPr="00F41F91" w:rsidRDefault="00AA4399" w:rsidP="00850023">
            <w:pPr>
              <w:jc w:val="center"/>
              <w:rPr>
                <w:sz w:val="18"/>
              </w:rPr>
            </w:pPr>
            <w:r>
              <w:rPr>
                <w:sz w:val="18"/>
              </w:rPr>
              <w:t>5</w:t>
            </w:r>
          </w:p>
        </w:tc>
        <w:tc>
          <w:tcPr>
            <w:tcW w:w="990" w:type="dxa"/>
            <w:gridSpan w:val="2"/>
            <w:tcBorders>
              <w:top w:val="nil"/>
              <w:bottom w:val="nil"/>
            </w:tcBorders>
            <w:vAlign w:val="center"/>
          </w:tcPr>
          <w:p w14:paraId="62FEBCB8" w14:textId="77777777" w:rsidR="00AA4399" w:rsidRPr="00F41F91" w:rsidRDefault="00AA4399" w:rsidP="00850023">
            <w:pPr>
              <w:jc w:val="center"/>
              <w:rPr>
                <w:sz w:val="18"/>
              </w:rPr>
            </w:pPr>
            <w:r>
              <w:rPr>
                <w:sz w:val="18"/>
              </w:rPr>
              <w:t>0.001</w:t>
            </w:r>
          </w:p>
        </w:tc>
        <w:tc>
          <w:tcPr>
            <w:tcW w:w="1080" w:type="dxa"/>
            <w:gridSpan w:val="2"/>
            <w:tcBorders>
              <w:top w:val="nil"/>
              <w:bottom w:val="nil"/>
            </w:tcBorders>
            <w:vAlign w:val="center"/>
          </w:tcPr>
          <w:p w14:paraId="619ADB99" w14:textId="77777777" w:rsidR="00AA4399" w:rsidRPr="00F41F91" w:rsidRDefault="00AA4399" w:rsidP="00850023">
            <w:pPr>
              <w:jc w:val="center"/>
              <w:rPr>
                <w:sz w:val="18"/>
              </w:rPr>
            </w:pPr>
            <w:r>
              <w:rPr>
                <w:sz w:val="18"/>
              </w:rPr>
              <w:t>0</w:t>
            </w:r>
          </w:p>
        </w:tc>
        <w:tc>
          <w:tcPr>
            <w:tcW w:w="677" w:type="dxa"/>
            <w:gridSpan w:val="2"/>
            <w:tcBorders>
              <w:top w:val="nil"/>
              <w:bottom w:val="nil"/>
            </w:tcBorders>
            <w:vAlign w:val="center"/>
          </w:tcPr>
          <w:p w14:paraId="0CE77273" w14:textId="77777777" w:rsidR="00AA4399" w:rsidRPr="00F41F91" w:rsidRDefault="00AA4399" w:rsidP="00850023">
            <w:pPr>
              <w:jc w:val="center"/>
              <w:rPr>
                <w:sz w:val="18"/>
              </w:rPr>
            </w:pPr>
            <w:r w:rsidRPr="00F41F91">
              <w:rPr>
                <w:sz w:val="18"/>
              </w:rPr>
              <w:t>15</w:t>
            </w:r>
          </w:p>
        </w:tc>
        <w:tc>
          <w:tcPr>
            <w:tcW w:w="677" w:type="dxa"/>
            <w:gridSpan w:val="3"/>
            <w:tcBorders>
              <w:top w:val="nil"/>
              <w:bottom w:val="nil"/>
            </w:tcBorders>
            <w:vAlign w:val="center"/>
          </w:tcPr>
          <w:p w14:paraId="261E4E8A" w14:textId="77777777" w:rsidR="00AA4399" w:rsidRPr="00F41F91" w:rsidRDefault="00AA4399" w:rsidP="00850023">
            <w:pPr>
              <w:jc w:val="center"/>
              <w:rPr>
                <w:sz w:val="18"/>
              </w:rPr>
            </w:pPr>
            <w:r w:rsidRPr="00F41F91">
              <w:rPr>
                <w:sz w:val="18"/>
              </w:rPr>
              <w:t>0.2</w:t>
            </w:r>
          </w:p>
        </w:tc>
        <w:tc>
          <w:tcPr>
            <w:tcW w:w="1263" w:type="dxa"/>
            <w:gridSpan w:val="2"/>
            <w:tcBorders>
              <w:top w:val="nil"/>
              <w:bottom w:val="nil"/>
            </w:tcBorders>
            <w:vAlign w:val="center"/>
          </w:tcPr>
          <w:p w14:paraId="73B7D6C7" w14:textId="77777777" w:rsidR="00AA4399" w:rsidRPr="00F41F91" w:rsidRDefault="00AA4399" w:rsidP="00850023">
            <w:pPr>
              <w:jc w:val="center"/>
              <w:rPr>
                <w:sz w:val="17"/>
                <w:szCs w:val="16"/>
              </w:rPr>
            </w:pPr>
            <w:r>
              <w:rPr>
                <w:sz w:val="17"/>
                <w:szCs w:val="16"/>
              </w:rPr>
              <w:t>Not applicable</w:t>
            </w:r>
          </w:p>
        </w:tc>
        <w:tc>
          <w:tcPr>
            <w:tcW w:w="2065" w:type="dxa"/>
            <w:tcBorders>
              <w:top w:val="nil"/>
              <w:bottom w:val="nil"/>
              <w:right w:val="single" w:sz="6" w:space="0" w:color="auto"/>
            </w:tcBorders>
          </w:tcPr>
          <w:p w14:paraId="6EB7778B" w14:textId="77777777" w:rsidR="00AA4399" w:rsidRPr="00F41F91" w:rsidRDefault="00AA4399" w:rsidP="00850023">
            <w:pPr>
              <w:rPr>
                <w:sz w:val="17"/>
                <w:szCs w:val="16"/>
              </w:rPr>
            </w:pPr>
            <w:r w:rsidRPr="00F41F91">
              <w:rPr>
                <w:sz w:val="17"/>
                <w:szCs w:val="16"/>
              </w:rPr>
              <w:t>Internal corrosion of household water plumbing systems; discharges from industrial manufacturers; erosion of natural deposits</w:t>
            </w:r>
          </w:p>
        </w:tc>
      </w:tr>
      <w:tr w:rsidR="00AA4399" w:rsidRPr="001F3468" w14:paraId="5F0EAA9E" w14:textId="77777777" w:rsidTr="00C52B18">
        <w:trPr>
          <w:jc w:val="center"/>
        </w:trPr>
        <w:tc>
          <w:tcPr>
            <w:tcW w:w="2150" w:type="dxa"/>
            <w:gridSpan w:val="2"/>
            <w:tcBorders>
              <w:left w:val="single" w:sz="6" w:space="0" w:color="auto"/>
              <w:bottom w:val="single" w:sz="18" w:space="0" w:color="auto"/>
            </w:tcBorders>
            <w:vAlign w:val="center"/>
          </w:tcPr>
          <w:p w14:paraId="21D1C5D1" w14:textId="77777777" w:rsidR="00AA4399" w:rsidRPr="00F41F91" w:rsidRDefault="00AA4399" w:rsidP="00850023">
            <w:pPr>
              <w:rPr>
                <w:sz w:val="18"/>
              </w:rPr>
            </w:pPr>
            <w:r w:rsidRPr="00F41F91">
              <w:rPr>
                <w:sz w:val="18"/>
              </w:rPr>
              <w:t>Copper (ppm)</w:t>
            </w:r>
          </w:p>
        </w:tc>
        <w:tc>
          <w:tcPr>
            <w:tcW w:w="899" w:type="dxa"/>
            <w:tcBorders>
              <w:bottom w:val="single" w:sz="18" w:space="0" w:color="auto"/>
            </w:tcBorders>
            <w:vAlign w:val="center"/>
          </w:tcPr>
          <w:p w14:paraId="079EA637" w14:textId="515A0BED" w:rsidR="00AA4399" w:rsidRPr="00F41F91" w:rsidRDefault="00AA4399" w:rsidP="00850023">
            <w:pPr>
              <w:jc w:val="center"/>
              <w:rPr>
                <w:sz w:val="18"/>
              </w:rPr>
            </w:pPr>
            <w:r>
              <w:rPr>
                <w:sz w:val="18"/>
              </w:rPr>
              <w:t>9/2021</w:t>
            </w:r>
          </w:p>
        </w:tc>
        <w:tc>
          <w:tcPr>
            <w:tcW w:w="991" w:type="dxa"/>
            <w:gridSpan w:val="2"/>
            <w:tcBorders>
              <w:bottom w:val="single" w:sz="18" w:space="0" w:color="auto"/>
            </w:tcBorders>
            <w:vAlign w:val="center"/>
          </w:tcPr>
          <w:p w14:paraId="6C5B43CD" w14:textId="77777777" w:rsidR="00AA4399" w:rsidRPr="00F41F91" w:rsidRDefault="00AA4399" w:rsidP="00850023">
            <w:pPr>
              <w:jc w:val="center"/>
              <w:rPr>
                <w:sz w:val="18"/>
              </w:rPr>
            </w:pPr>
            <w:r>
              <w:rPr>
                <w:sz w:val="18"/>
              </w:rPr>
              <w:t>5</w:t>
            </w:r>
          </w:p>
        </w:tc>
        <w:tc>
          <w:tcPr>
            <w:tcW w:w="990" w:type="dxa"/>
            <w:gridSpan w:val="2"/>
            <w:tcBorders>
              <w:bottom w:val="single" w:sz="18" w:space="0" w:color="auto"/>
            </w:tcBorders>
            <w:vAlign w:val="center"/>
          </w:tcPr>
          <w:p w14:paraId="0444F5AE" w14:textId="77777777" w:rsidR="00AA4399" w:rsidRPr="00F41F91" w:rsidRDefault="00AA4399" w:rsidP="00850023">
            <w:pPr>
              <w:jc w:val="center"/>
              <w:rPr>
                <w:sz w:val="18"/>
              </w:rPr>
            </w:pPr>
            <w:r>
              <w:rPr>
                <w:sz w:val="18"/>
              </w:rPr>
              <w:t>0.183</w:t>
            </w:r>
          </w:p>
        </w:tc>
        <w:tc>
          <w:tcPr>
            <w:tcW w:w="1080" w:type="dxa"/>
            <w:gridSpan w:val="2"/>
            <w:tcBorders>
              <w:bottom w:val="single" w:sz="18" w:space="0" w:color="auto"/>
            </w:tcBorders>
            <w:vAlign w:val="center"/>
          </w:tcPr>
          <w:p w14:paraId="6491BE65" w14:textId="77777777" w:rsidR="00AA4399" w:rsidRPr="00F41F91" w:rsidRDefault="00AA4399" w:rsidP="00850023">
            <w:pPr>
              <w:jc w:val="center"/>
              <w:rPr>
                <w:sz w:val="18"/>
              </w:rPr>
            </w:pPr>
            <w:r>
              <w:rPr>
                <w:sz w:val="18"/>
              </w:rPr>
              <w:t>0</w:t>
            </w:r>
          </w:p>
        </w:tc>
        <w:tc>
          <w:tcPr>
            <w:tcW w:w="677" w:type="dxa"/>
            <w:gridSpan w:val="2"/>
            <w:tcBorders>
              <w:bottom w:val="single" w:sz="18" w:space="0" w:color="auto"/>
            </w:tcBorders>
            <w:vAlign w:val="center"/>
          </w:tcPr>
          <w:p w14:paraId="46420CA5" w14:textId="77777777" w:rsidR="00AA4399" w:rsidRPr="00F41F91" w:rsidRDefault="00AA4399" w:rsidP="00850023">
            <w:pPr>
              <w:jc w:val="center"/>
              <w:rPr>
                <w:sz w:val="18"/>
              </w:rPr>
            </w:pPr>
            <w:r w:rsidRPr="00F41F91">
              <w:rPr>
                <w:sz w:val="18"/>
              </w:rPr>
              <w:t>1.3</w:t>
            </w:r>
          </w:p>
        </w:tc>
        <w:tc>
          <w:tcPr>
            <w:tcW w:w="677" w:type="dxa"/>
            <w:gridSpan w:val="3"/>
            <w:tcBorders>
              <w:bottom w:val="single" w:sz="18" w:space="0" w:color="auto"/>
            </w:tcBorders>
            <w:vAlign w:val="center"/>
          </w:tcPr>
          <w:p w14:paraId="6EEBFB9E" w14:textId="77777777" w:rsidR="00AA4399" w:rsidRPr="00F41F91" w:rsidRDefault="00AA4399" w:rsidP="00850023">
            <w:pPr>
              <w:jc w:val="center"/>
              <w:rPr>
                <w:sz w:val="18"/>
              </w:rPr>
            </w:pPr>
            <w:r w:rsidRPr="00F41F91">
              <w:rPr>
                <w:sz w:val="18"/>
              </w:rPr>
              <w:t>0.3</w:t>
            </w:r>
          </w:p>
        </w:tc>
        <w:tc>
          <w:tcPr>
            <w:tcW w:w="1263" w:type="dxa"/>
            <w:gridSpan w:val="2"/>
            <w:tcBorders>
              <w:bottom w:val="single" w:sz="18" w:space="0" w:color="auto"/>
            </w:tcBorders>
            <w:vAlign w:val="center"/>
          </w:tcPr>
          <w:p w14:paraId="6E20C8E4" w14:textId="77777777" w:rsidR="00AA4399" w:rsidRPr="00F41F91" w:rsidRDefault="00AA4399" w:rsidP="00850023">
            <w:pPr>
              <w:jc w:val="center"/>
              <w:rPr>
                <w:sz w:val="17"/>
                <w:szCs w:val="16"/>
              </w:rPr>
            </w:pPr>
            <w:r w:rsidRPr="00F41F91">
              <w:rPr>
                <w:sz w:val="17"/>
                <w:szCs w:val="16"/>
              </w:rPr>
              <w:t>Not applicable</w:t>
            </w:r>
          </w:p>
        </w:tc>
        <w:tc>
          <w:tcPr>
            <w:tcW w:w="2065" w:type="dxa"/>
            <w:tcBorders>
              <w:bottom w:val="single" w:sz="18" w:space="0" w:color="auto"/>
              <w:right w:val="single" w:sz="6" w:space="0" w:color="auto"/>
            </w:tcBorders>
          </w:tcPr>
          <w:p w14:paraId="7AC7D3A0" w14:textId="77777777" w:rsidR="00AA4399" w:rsidRPr="00F41F91" w:rsidRDefault="00AA4399" w:rsidP="00850023">
            <w:pPr>
              <w:rPr>
                <w:sz w:val="17"/>
                <w:szCs w:val="16"/>
              </w:rPr>
            </w:pPr>
            <w:r w:rsidRPr="00F41F91">
              <w:rPr>
                <w:sz w:val="17"/>
                <w:szCs w:val="16"/>
              </w:rPr>
              <w:t>Internal corrosion of household plumbing systems; erosion of natural deposits; leaching from wood preservatives</w:t>
            </w:r>
          </w:p>
        </w:tc>
      </w:tr>
      <w:tr w:rsidR="00AA4399" w:rsidRPr="001F3468" w14:paraId="31366624"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50B4553A"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A4399" w:rsidRPr="001F3468" w14:paraId="21A7856B"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0EF94547" w14:textId="77777777" w:rsidR="00AA4399" w:rsidRPr="00F41F91" w:rsidRDefault="00AA4399"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0BE3723D" w14:textId="77777777" w:rsidR="00AA4399" w:rsidRPr="00F41F91" w:rsidRDefault="00AA4399"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FA23F8A" w14:textId="77777777" w:rsidR="00AA4399" w:rsidRPr="00F41F91" w:rsidRDefault="00AA4399"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7E6C5F81" w14:textId="77777777" w:rsidR="00AA4399" w:rsidRPr="00F41F91" w:rsidRDefault="00AA4399"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1E98D7EB" w14:textId="77777777" w:rsidR="00AA4399" w:rsidRPr="00F41F91" w:rsidRDefault="00AA4399"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8A0162E" w14:textId="77777777" w:rsidR="00AA4399" w:rsidRPr="00F41F91" w:rsidRDefault="00AA4399" w:rsidP="00850023">
            <w:pPr>
              <w:keepNext/>
              <w:jc w:val="center"/>
              <w:rPr>
                <w:b/>
                <w:sz w:val="18"/>
              </w:rPr>
            </w:pPr>
            <w:r w:rsidRPr="00F41F91">
              <w:rPr>
                <w:b/>
                <w:sz w:val="18"/>
              </w:rPr>
              <w:t>PHG</w:t>
            </w:r>
            <w:r w:rsidRPr="00F41F91">
              <w:rPr>
                <w:b/>
                <w:sz w:val="18"/>
              </w:rPr>
              <w:br/>
              <w:t>(MCLG)</w:t>
            </w:r>
          </w:p>
        </w:tc>
        <w:tc>
          <w:tcPr>
            <w:tcW w:w="2702" w:type="dxa"/>
            <w:gridSpan w:val="2"/>
            <w:tcBorders>
              <w:top w:val="single" w:sz="18" w:space="0" w:color="auto"/>
              <w:bottom w:val="double" w:sz="6" w:space="0" w:color="auto"/>
              <w:right w:val="single" w:sz="6" w:space="0" w:color="auto"/>
            </w:tcBorders>
            <w:vAlign w:val="center"/>
          </w:tcPr>
          <w:p w14:paraId="607FCB4F" w14:textId="77777777" w:rsidR="00AA4399" w:rsidRPr="00F41F91" w:rsidRDefault="00AA4399" w:rsidP="00850023">
            <w:pPr>
              <w:keepNext/>
              <w:jc w:val="center"/>
              <w:rPr>
                <w:b/>
                <w:sz w:val="18"/>
              </w:rPr>
            </w:pPr>
            <w:r w:rsidRPr="00F41F91">
              <w:rPr>
                <w:b/>
                <w:sz w:val="18"/>
              </w:rPr>
              <w:t>Typical Source of Contaminant</w:t>
            </w:r>
          </w:p>
        </w:tc>
      </w:tr>
      <w:tr w:rsidR="00AA4399" w:rsidRPr="001F3468" w14:paraId="28B0C762" w14:textId="77777777" w:rsidTr="00C52B18">
        <w:trPr>
          <w:trHeight w:val="432"/>
          <w:jc w:val="center"/>
        </w:trPr>
        <w:tc>
          <w:tcPr>
            <w:tcW w:w="2150" w:type="dxa"/>
            <w:gridSpan w:val="2"/>
            <w:tcBorders>
              <w:top w:val="nil"/>
              <w:left w:val="single" w:sz="6" w:space="0" w:color="auto"/>
              <w:bottom w:val="single" w:sz="4" w:space="0" w:color="auto"/>
            </w:tcBorders>
            <w:vAlign w:val="center"/>
          </w:tcPr>
          <w:p w14:paraId="32B62D0B" w14:textId="77777777" w:rsidR="00AA4399" w:rsidRPr="00F41F91" w:rsidRDefault="00AA4399" w:rsidP="00850023">
            <w:pPr>
              <w:rPr>
                <w:sz w:val="18"/>
              </w:rPr>
            </w:pPr>
            <w:r w:rsidRPr="00F41F91">
              <w:rPr>
                <w:sz w:val="18"/>
              </w:rPr>
              <w:t>Sodium (ppm)</w:t>
            </w:r>
          </w:p>
        </w:tc>
        <w:tc>
          <w:tcPr>
            <w:tcW w:w="1170" w:type="dxa"/>
            <w:gridSpan w:val="2"/>
            <w:tcBorders>
              <w:top w:val="nil"/>
              <w:bottom w:val="single" w:sz="4" w:space="0" w:color="auto"/>
            </w:tcBorders>
            <w:vAlign w:val="center"/>
          </w:tcPr>
          <w:p w14:paraId="11EACA4D" w14:textId="77777777" w:rsidR="00AA4399" w:rsidRPr="00F41F91" w:rsidRDefault="00AA4399" w:rsidP="00850023">
            <w:pPr>
              <w:jc w:val="center"/>
              <w:rPr>
                <w:sz w:val="18"/>
              </w:rPr>
            </w:pPr>
            <w:r>
              <w:rPr>
                <w:sz w:val="18"/>
              </w:rPr>
              <w:t>2013</w:t>
            </w:r>
          </w:p>
        </w:tc>
        <w:tc>
          <w:tcPr>
            <w:tcW w:w="900" w:type="dxa"/>
            <w:gridSpan w:val="2"/>
            <w:tcBorders>
              <w:top w:val="nil"/>
              <w:bottom w:val="single" w:sz="4" w:space="0" w:color="auto"/>
            </w:tcBorders>
            <w:vAlign w:val="center"/>
          </w:tcPr>
          <w:p w14:paraId="775FB480" w14:textId="77777777" w:rsidR="00AA4399" w:rsidRPr="00F41F91" w:rsidRDefault="00AA4399" w:rsidP="00850023">
            <w:pPr>
              <w:jc w:val="center"/>
              <w:rPr>
                <w:sz w:val="18"/>
              </w:rPr>
            </w:pPr>
            <w:r>
              <w:rPr>
                <w:sz w:val="18"/>
              </w:rPr>
              <w:t>44</w:t>
            </w:r>
          </w:p>
        </w:tc>
        <w:tc>
          <w:tcPr>
            <w:tcW w:w="1260" w:type="dxa"/>
            <w:gridSpan w:val="2"/>
            <w:tcBorders>
              <w:top w:val="nil"/>
              <w:bottom w:val="single" w:sz="4" w:space="0" w:color="auto"/>
            </w:tcBorders>
            <w:vAlign w:val="center"/>
          </w:tcPr>
          <w:p w14:paraId="2D9C8C1C" w14:textId="77777777" w:rsidR="00AA4399" w:rsidRPr="00F41F91" w:rsidRDefault="00AA4399" w:rsidP="00850023">
            <w:pPr>
              <w:jc w:val="center"/>
              <w:rPr>
                <w:sz w:val="18"/>
              </w:rPr>
            </w:pPr>
            <w:r>
              <w:rPr>
                <w:sz w:val="18"/>
              </w:rPr>
              <w:t>44</w:t>
            </w:r>
          </w:p>
        </w:tc>
        <w:tc>
          <w:tcPr>
            <w:tcW w:w="1466" w:type="dxa"/>
            <w:gridSpan w:val="4"/>
            <w:tcBorders>
              <w:top w:val="nil"/>
              <w:bottom w:val="single" w:sz="4" w:space="0" w:color="auto"/>
            </w:tcBorders>
            <w:vAlign w:val="center"/>
          </w:tcPr>
          <w:p w14:paraId="69B7E084" w14:textId="77777777" w:rsidR="00AA4399" w:rsidRPr="00F41F91" w:rsidRDefault="00AA4399" w:rsidP="00850023">
            <w:pPr>
              <w:jc w:val="center"/>
              <w:rPr>
                <w:sz w:val="18"/>
              </w:rPr>
            </w:pPr>
            <w:r w:rsidRPr="00F41F91">
              <w:rPr>
                <w:sz w:val="18"/>
              </w:rPr>
              <w:t>None</w:t>
            </w:r>
          </w:p>
        </w:tc>
        <w:tc>
          <w:tcPr>
            <w:tcW w:w="1144" w:type="dxa"/>
            <w:gridSpan w:val="3"/>
            <w:tcBorders>
              <w:top w:val="nil"/>
              <w:bottom w:val="single" w:sz="4" w:space="0" w:color="auto"/>
            </w:tcBorders>
            <w:vAlign w:val="center"/>
          </w:tcPr>
          <w:p w14:paraId="4E2D19B2" w14:textId="77777777" w:rsidR="00AA4399" w:rsidRPr="00F41F91" w:rsidRDefault="00AA4399" w:rsidP="00850023">
            <w:pPr>
              <w:jc w:val="center"/>
              <w:rPr>
                <w:sz w:val="18"/>
              </w:rPr>
            </w:pPr>
            <w:r w:rsidRPr="00F41F91">
              <w:rPr>
                <w:sz w:val="18"/>
              </w:rPr>
              <w:t>None</w:t>
            </w:r>
          </w:p>
        </w:tc>
        <w:tc>
          <w:tcPr>
            <w:tcW w:w="2702" w:type="dxa"/>
            <w:gridSpan w:val="2"/>
            <w:tcBorders>
              <w:top w:val="nil"/>
              <w:bottom w:val="single" w:sz="4" w:space="0" w:color="auto"/>
              <w:right w:val="single" w:sz="6" w:space="0" w:color="auto"/>
            </w:tcBorders>
          </w:tcPr>
          <w:p w14:paraId="333F912A" w14:textId="77777777" w:rsidR="00AA4399" w:rsidRPr="00F41F91" w:rsidRDefault="00AA4399" w:rsidP="00850023">
            <w:pPr>
              <w:rPr>
                <w:sz w:val="18"/>
              </w:rPr>
            </w:pPr>
            <w:r w:rsidRPr="00F41F91">
              <w:rPr>
                <w:sz w:val="18"/>
              </w:rPr>
              <w:t>Salt present in the water and is generally naturally occurring</w:t>
            </w:r>
          </w:p>
        </w:tc>
      </w:tr>
      <w:tr w:rsidR="00AA4399" w:rsidRPr="001F3468" w14:paraId="32F1786D" w14:textId="77777777" w:rsidTr="00C52B18">
        <w:trPr>
          <w:jc w:val="center"/>
        </w:trPr>
        <w:tc>
          <w:tcPr>
            <w:tcW w:w="2150" w:type="dxa"/>
            <w:gridSpan w:val="2"/>
            <w:tcBorders>
              <w:left w:val="single" w:sz="6" w:space="0" w:color="auto"/>
              <w:bottom w:val="single" w:sz="18" w:space="0" w:color="auto"/>
            </w:tcBorders>
            <w:vAlign w:val="center"/>
          </w:tcPr>
          <w:p w14:paraId="20DDCD40" w14:textId="77777777" w:rsidR="00AA4399" w:rsidRPr="00F41F91" w:rsidRDefault="00AA4399" w:rsidP="00850023">
            <w:pPr>
              <w:rPr>
                <w:sz w:val="18"/>
              </w:rPr>
            </w:pPr>
            <w:r w:rsidRPr="00F41F91">
              <w:rPr>
                <w:sz w:val="18"/>
              </w:rPr>
              <w:t>Hardness (ppm)</w:t>
            </w:r>
          </w:p>
        </w:tc>
        <w:tc>
          <w:tcPr>
            <w:tcW w:w="1170" w:type="dxa"/>
            <w:gridSpan w:val="2"/>
            <w:tcBorders>
              <w:bottom w:val="single" w:sz="18" w:space="0" w:color="auto"/>
            </w:tcBorders>
            <w:vAlign w:val="center"/>
          </w:tcPr>
          <w:p w14:paraId="7817D123" w14:textId="77777777" w:rsidR="00AA4399" w:rsidRPr="00F41F91" w:rsidRDefault="00AA4399" w:rsidP="00850023">
            <w:pPr>
              <w:jc w:val="center"/>
              <w:rPr>
                <w:sz w:val="18"/>
              </w:rPr>
            </w:pPr>
            <w:r>
              <w:rPr>
                <w:sz w:val="18"/>
              </w:rPr>
              <w:t>2013</w:t>
            </w:r>
          </w:p>
        </w:tc>
        <w:tc>
          <w:tcPr>
            <w:tcW w:w="900" w:type="dxa"/>
            <w:gridSpan w:val="2"/>
            <w:tcBorders>
              <w:bottom w:val="single" w:sz="18" w:space="0" w:color="auto"/>
            </w:tcBorders>
            <w:vAlign w:val="center"/>
          </w:tcPr>
          <w:p w14:paraId="44BF1118" w14:textId="77777777" w:rsidR="00AA4399" w:rsidRPr="00F41F91" w:rsidRDefault="00AA4399" w:rsidP="00850023">
            <w:pPr>
              <w:jc w:val="center"/>
              <w:rPr>
                <w:sz w:val="18"/>
              </w:rPr>
            </w:pPr>
            <w:r>
              <w:rPr>
                <w:sz w:val="18"/>
              </w:rPr>
              <w:t>87</w:t>
            </w:r>
          </w:p>
        </w:tc>
        <w:tc>
          <w:tcPr>
            <w:tcW w:w="1260" w:type="dxa"/>
            <w:gridSpan w:val="2"/>
            <w:tcBorders>
              <w:bottom w:val="single" w:sz="18" w:space="0" w:color="auto"/>
            </w:tcBorders>
            <w:vAlign w:val="center"/>
          </w:tcPr>
          <w:p w14:paraId="70FF966A" w14:textId="77777777" w:rsidR="00AA4399" w:rsidRPr="00F41F91" w:rsidRDefault="00AA4399" w:rsidP="00850023">
            <w:pPr>
              <w:jc w:val="center"/>
              <w:rPr>
                <w:sz w:val="18"/>
              </w:rPr>
            </w:pPr>
            <w:r>
              <w:rPr>
                <w:sz w:val="18"/>
              </w:rPr>
              <w:t>87</w:t>
            </w:r>
          </w:p>
        </w:tc>
        <w:tc>
          <w:tcPr>
            <w:tcW w:w="1466" w:type="dxa"/>
            <w:gridSpan w:val="4"/>
            <w:tcBorders>
              <w:bottom w:val="single" w:sz="18" w:space="0" w:color="auto"/>
            </w:tcBorders>
            <w:vAlign w:val="center"/>
          </w:tcPr>
          <w:p w14:paraId="183A5267" w14:textId="77777777" w:rsidR="00AA4399" w:rsidRPr="00F41F91" w:rsidRDefault="00AA4399" w:rsidP="00850023">
            <w:pPr>
              <w:jc w:val="center"/>
              <w:rPr>
                <w:sz w:val="18"/>
              </w:rPr>
            </w:pPr>
            <w:r w:rsidRPr="00F41F91">
              <w:rPr>
                <w:sz w:val="18"/>
              </w:rPr>
              <w:t>None</w:t>
            </w:r>
          </w:p>
        </w:tc>
        <w:tc>
          <w:tcPr>
            <w:tcW w:w="1144" w:type="dxa"/>
            <w:gridSpan w:val="3"/>
            <w:tcBorders>
              <w:bottom w:val="single" w:sz="18" w:space="0" w:color="auto"/>
            </w:tcBorders>
            <w:vAlign w:val="center"/>
          </w:tcPr>
          <w:p w14:paraId="1077F07E" w14:textId="77777777" w:rsidR="00AA4399" w:rsidRPr="00F41F91" w:rsidRDefault="00AA4399" w:rsidP="00850023">
            <w:pPr>
              <w:jc w:val="center"/>
              <w:rPr>
                <w:sz w:val="18"/>
              </w:rPr>
            </w:pPr>
            <w:r w:rsidRPr="00F41F91">
              <w:rPr>
                <w:sz w:val="18"/>
              </w:rPr>
              <w:t>None</w:t>
            </w:r>
          </w:p>
        </w:tc>
        <w:tc>
          <w:tcPr>
            <w:tcW w:w="2702" w:type="dxa"/>
            <w:gridSpan w:val="2"/>
            <w:tcBorders>
              <w:bottom w:val="single" w:sz="18" w:space="0" w:color="auto"/>
              <w:right w:val="single" w:sz="6" w:space="0" w:color="auto"/>
            </w:tcBorders>
          </w:tcPr>
          <w:p w14:paraId="6451D8A7" w14:textId="77777777" w:rsidR="00AA4399" w:rsidRPr="00F41F91" w:rsidRDefault="00AA4399" w:rsidP="00850023">
            <w:pPr>
              <w:rPr>
                <w:sz w:val="18"/>
              </w:rPr>
            </w:pPr>
            <w:r w:rsidRPr="00F41F91">
              <w:rPr>
                <w:sz w:val="18"/>
              </w:rPr>
              <w:t>Sum of polyvalent cations present in the water, generally magnesium and calcium, and are usually naturally occurring</w:t>
            </w:r>
          </w:p>
        </w:tc>
      </w:tr>
      <w:tr w:rsidR="00AA4399" w:rsidRPr="001F3468" w14:paraId="17D53A5F" w14:textId="77777777" w:rsidTr="00C52B18">
        <w:trPr>
          <w:cantSplit/>
          <w:jc w:val="center"/>
        </w:trPr>
        <w:tc>
          <w:tcPr>
            <w:tcW w:w="10792" w:type="dxa"/>
            <w:gridSpan w:val="17"/>
            <w:tcBorders>
              <w:top w:val="single" w:sz="18" w:space="0" w:color="auto"/>
              <w:left w:val="single" w:sz="6" w:space="0" w:color="auto"/>
              <w:bottom w:val="single" w:sz="18" w:space="0" w:color="auto"/>
              <w:right w:val="single" w:sz="6" w:space="0" w:color="auto"/>
            </w:tcBorders>
          </w:tcPr>
          <w:p w14:paraId="74A5CDCD" w14:textId="77777777" w:rsidR="00AA4399" w:rsidRPr="00F41F91" w:rsidRDefault="00AA4399"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A4399" w:rsidRPr="001F3468" w14:paraId="5A55C7C5"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6A2CFC97" w14:textId="77777777" w:rsidR="00AA4399" w:rsidRPr="00F41F91" w:rsidRDefault="00AA4399"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5AE321E4"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6981D64" w14:textId="77777777" w:rsidR="00AA4399" w:rsidRPr="00F41F91" w:rsidRDefault="00AA4399"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24AC5EF2"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03C326AF" w14:textId="77777777" w:rsidR="00AA4399" w:rsidRPr="00F41F91" w:rsidRDefault="00AA4399"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70AFC6F6" w14:textId="77777777" w:rsidR="00AA4399" w:rsidRPr="00F41F91" w:rsidRDefault="00AA4399"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2" w:type="dxa"/>
            <w:gridSpan w:val="2"/>
            <w:tcBorders>
              <w:top w:val="single" w:sz="18" w:space="0" w:color="auto"/>
              <w:bottom w:val="double" w:sz="6" w:space="0" w:color="auto"/>
              <w:right w:val="single" w:sz="6" w:space="0" w:color="auto"/>
            </w:tcBorders>
            <w:vAlign w:val="center"/>
          </w:tcPr>
          <w:p w14:paraId="2270BED5" w14:textId="77777777" w:rsidR="00AA4399" w:rsidRPr="00F41F91" w:rsidRDefault="00AA4399" w:rsidP="00850023">
            <w:pPr>
              <w:spacing w:before="40" w:after="40"/>
              <w:jc w:val="center"/>
              <w:rPr>
                <w:b/>
                <w:sz w:val="18"/>
              </w:rPr>
            </w:pPr>
            <w:r w:rsidRPr="00F41F91">
              <w:rPr>
                <w:b/>
                <w:sz w:val="18"/>
              </w:rPr>
              <w:t>Typical Source of Contaminant</w:t>
            </w:r>
          </w:p>
        </w:tc>
      </w:tr>
      <w:tr w:rsidR="00AA4399" w:rsidRPr="00F41F91" w14:paraId="2879AEE0" w14:textId="77777777" w:rsidTr="00C52B18">
        <w:trPr>
          <w:gridBefore w:val="1"/>
          <w:wBefore w:w="7" w:type="dxa"/>
          <w:trHeight w:val="432"/>
          <w:jc w:val="center"/>
        </w:trPr>
        <w:tc>
          <w:tcPr>
            <w:tcW w:w="2143" w:type="dxa"/>
            <w:tcBorders>
              <w:top w:val="nil"/>
              <w:left w:val="single" w:sz="6" w:space="0" w:color="auto"/>
            </w:tcBorders>
            <w:vAlign w:val="center"/>
          </w:tcPr>
          <w:p w14:paraId="27DDBAF7" w14:textId="74C8282D" w:rsidR="00AA4399" w:rsidRPr="00F41F91" w:rsidRDefault="00AA4399" w:rsidP="00850023">
            <w:pPr>
              <w:spacing w:before="40" w:after="40"/>
              <w:ind w:left="5"/>
              <w:rPr>
                <w:sz w:val="18"/>
              </w:rPr>
            </w:pPr>
            <w:r>
              <w:rPr>
                <w:sz w:val="18"/>
              </w:rPr>
              <w:t xml:space="preserve">Nitrate as Nitrogen </w:t>
            </w:r>
            <w:r w:rsidR="009A7652">
              <w:rPr>
                <w:sz w:val="18"/>
              </w:rPr>
              <w:t>(mg/L</w:t>
            </w:r>
            <w:r>
              <w:rPr>
                <w:sz w:val="18"/>
              </w:rPr>
              <w:t xml:space="preserve">) </w:t>
            </w:r>
          </w:p>
        </w:tc>
        <w:tc>
          <w:tcPr>
            <w:tcW w:w="1170" w:type="dxa"/>
            <w:gridSpan w:val="2"/>
            <w:tcBorders>
              <w:top w:val="nil"/>
            </w:tcBorders>
            <w:vAlign w:val="center"/>
          </w:tcPr>
          <w:p w14:paraId="1FD6A732" w14:textId="77777777" w:rsidR="00AA4399" w:rsidRDefault="009A7652" w:rsidP="00850023">
            <w:pPr>
              <w:jc w:val="center"/>
            </w:pPr>
            <w:r>
              <w:t>10/2023</w:t>
            </w:r>
          </w:p>
          <w:p w14:paraId="005A6CE0" w14:textId="53F40E56" w:rsidR="009A7652" w:rsidRPr="00050718" w:rsidRDefault="009A7652" w:rsidP="00850023">
            <w:pPr>
              <w:jc w:val="center"/>
            </w:pPr>
            <w:r>
              <w:t>11/2023</w:t>
            </w:r>
          </w:p>
        </w:tc>
        <w:tc>
          <w:tcPr>
            <w:tcW w:w="900" w:type="dxa"/>
            <w:gridSpan w:val="2"/>
            <w:tcBorders>
              <w:top w:val="nil"/>
            </w:tcBorders>
            <w:vAlign w:val="center"/>
          </w:tcPr>
          <w:p w14:paraId="280F8A5E" w14:textId="641A61E1" w:rsidR="00AA4399" w:rsidRPr="00F41F91" w:rsidRDefault="009A7652" w:rsidP="00850023">
            <w:pPr>
              <w:spacing w:before="40" w:after="40"/>
              <w:jc w:val="center"/>
              <w:rPr>
                <w:sz w:val="18"/>
              </w:rPr>
            </w:pPr>
            <w:r>
              <w:rPr>
                <w:sz w:val="18"/>
              </w:rPr>
              <w:t>0.4</w:t>
            </w:r>
          </w:p>
        </w:tc>
        <w:tc>
          <w:tcPr>
            <w:tcW w:w="1260" w:type="dxa"/>
            <w:gridSpan w:val="2"/>
            <w:tcBorders>
              <w:top w:val="nil"/>
            </w:tcBorders>
            <w:vAlign w:val="center"/>
          </w:tcPr>
          <w:p w14:paraId="773C0C71" w14:textId="410CB651" w:rsidR="00AA4399" w:rsidRPr="00F41F91" w:rsidRDefault="00AA4399" w:rsidP="00850023">
            <w:pPr>
              <w:spacing w:before="40" w:after="40"/>
              <w:jc w:val="center"/>
              <w:rPr>
                <w:sz w:val="18"/>
              </w:rPr>
            </w:pPr>
            <w:r>
              <w:rPr>
                <w:sz w:val="18"/>
              </w:rPr>
              <w:t>0.</w:t>
            </w:r>
            <w:r w:rsidR="00C52B18">
              <w:rPr>
                <w:sz w:val="18"/>
              </w:rPr>
              <w:t>3</w:t>
            </w:r>
            <w:r w:rsidR="009A7652">
              <w:rPr>
                <w:sz w:val="18"/>
              </w:rPr>
              <w:t>-0.4</w:t>
            </w:r>
          </w:p>
        </w:tc>
        <w:tc>
          <w:tcPr>
            <w:tcW w:w="1474" w:type="dxa"/>
            <w:gridSpan w:val="5"/>
            <w:tcBorders>
              <w:top w:val="nil"/>
            </w:tcBorders>
            <w:vAlign w:val="center"/>
          </w:tcPr>
          <w:p w14:paraId="55B6408A" w14:textId="77777777" w:rsidR="00AA4399" w:rsidRPr="00F41F91" w:rsidRDefault="00AA4399" w:rsidP="00850023">
            <w:pPr>
              <w:jc w:val="center"/>
              <w:rPr>
                <w:sz w:val="18"/>
              </w:rPr>
            </w:pPr>
            <w:r>
              <w:rPr>
                <w:sz w:val="18"/>
              </w:rPr>
              <w:t>10</w:t>
            </w:r>
          </w:p>
        </w:tc>
        <w:tc>
          <w:tcPr>
            <w:tcW w:w="1136" w:type="dxa"/>
            <w:gridSpan w:val="2"/>
            <w:tcBorders>
              <w:top w:val="nil"/>
            </w:tcBorders>
            <w:vAlign w:val="center"/>
          </w:tcPr>
          <w:p w14:paraId="4BD6C0C7" w14:textId="77777777" w:rsidR="00AA4399" w:rsidRPr="00F41F91" w:rsidRDefault="00AA4399" w:rsidP="00850023">
            <w:pPr>
              <w:jc w:val="center"/>
              <w:rPr>
                <w:sz w:val="18"/>
              </w:rPr>
            </w:pPr>
            <w:r>
              <w:rPr>
                <w:sz w:val="18"/>
              </w:rPr>
              <w:t>10</w:t>
            </w:r>
          </w:p>
        </w:tc>
        <w:tc>
          <w:tcPr>
            <w:tcW w:w="2702" w:type="dxa"/>
            <w:gridSpan w:val="2"/>
            <w:tcBorders>
              <w:top w:val="nil"/>
              <w:right w:val="single" w:sz="6" w:space="0" w:color="auto"/>
            </w:tcBorders>
            <w:vAlign w:val="center"/>
          </w:tcPr>
          <w:p w14:paraId="08AE798C" w14:textId="77777777" w:rsidR="00AA4399" w:rsidRPr="00F41F91" w:rsidRDefault="00AA4399" w:rsidP="00850023">
            <w:pPr>
              <w:rPr>
                <w:sz w:val="18"/>
              </w:rPr>
            </w:pPr>
            <w:r w:rsidRPr="00303464">
              <w:rPr>
                <w:sz w:val="18"/>
              </w:rPr>
              <w:t>Runoff and leaching from fertilizer use; leaching from septic tanks and sewage; erosion of natural deposits</w:t>
            </w:r>
          </w:p>
        </w:tc>
      </w:tr>
      <w:tr w:rsidR="00AA4399" w:rsidRPr="00303464" w14:paraId="5F234A60" w14:textId="77777777" w:rsidTr="00C52B18">
        <w:trPr>
          <w:gridBefore w:val="1"/>
          <w:wBefore w:w="7" w:type="dxa"/>
          <w:trHeight w:val="432"/>
          <w:jc w:val="center"/>
        </w:trPr>
        <w:tc>
          <w:tcPr>
            <w:tcW w:w="2143" w:type="dxa"/>
            <w:tcBorders>
              <w:left w:val="single" w:sz="6" w:space="0" w:color="auto"/>
            </w:tcBorders>
            <w:vAlign w:val="center"/>
          </w:tcPr>
          <w:p w14:paraId="5F3697FF" w14:textId="60C11674" w:rsidR="00AA4399" w:rsidRDefault="00AA4399" w:rsidP="00850023">
            <w:pPr>
              <w:spacing w:before="40" w:after="40"/>
              <w:ind w:left="5"/>
              <w:rPr>
                <w:sz w:val="18"/>
              </w:rPr>
            </w:pPr>
            <w:r>
              <w:rPr>
                <w:sz w:val="18"/>
              </w:rPr>
              <w:t>Arsenic (</w:t>
            </w:r>
            <w:r w:rsidR="009A7652">
              <w:rPr>
                <w:sz w:val="18"/>
              </w:rPr>
              <w:t>ug/L</w:t>
            </w:r>
            <w:r>
              <w:rPr>
                <w:sz w:val="18"/>
              </w:rPr>
              <w:t>)</w:t>
            </w:r>
          </w:p>
        </w:tc>
        <w:tc>
          <w:tcPr>
            <w:tcW w:w="1170" w:type="dxa"/>
            <w:gridSpan w:val="2"/>
            <w:vAlign w:val="center"/>
          </w:tcPr>
          <w:p w14:paraId="4C71FC8F" w14:textId="57A59FFA" w:rsidR="00AA4399" w:rsidRDefault="00C52B18" w:rsidP="00850023">
            <w:pPr>
              <w:jc w:val="center"/>
              <w:rPr>
                <w:sz w:val="18"/>
                <w:szCs w:val="18"/>
              </w:rPr>
            </w:pPr>
            <w:r>
              <w:rPr>
                <w:sz w:val="18"/>
                <w:szCs w:val="18"/>
              </w:rPr>
              <w:t>11/2022</w:t>
            </w:r>
          </w:p>
        </w:tc>
        <w:tc>
          <w:tcPr>
            <w:tcW w:w="900" w:type="dxa"/>
            <w:gridSpan w:val="2"/>
            <w:vAlign w:val="center"/>
          </w:tcPr>
          <w:p w14:paraId="4BF2DB81" w14:textId="77777777" w:rsidR="00AA4399" w:rsidRDefault="00AA4399" w:rsidP="00850023">
            <w:pPr>
              <w:spacing w:before="40" w:after="40"/>
              <w:jc w:val="center"/>
              <w:rPr>
                <w:sz w:val="18"/>
              </w:rPr>
            </w:pPr>
            <w:r>
              <w:rPr>
                <w:sz w:val="18"/>
              </w:rPr>
              <w:t>3</w:t>
            </w:r>
          </w:p>
        </w:tc>
        <w:tc>
          <w:tcPr>
            <w:tcW w:w="1260" w:type="dxa"/>
            <w:gridSpan w:val="2"/>
            <w:vAlign w:val="center"/>
          </w:tcPr>
          <w:p w14:paraId="3EDBD0BC" w14:textId="77777777" w:rsidR="00AA4399" w:rsidRDefault="00AA4399" w:rsidP="00850023">
            <w:pPr>
              <w:spacing w:before="40" w:after="40"/>
              <w:jc w:val="center"/>
              <w:rPr>
                <w:sz w:val="18"/>
              </w:rPr>
            </w:pPr>
            <w:r>
              <w:rPr>
                <w:sz w:val="18"/>
              </w:rPr>
              <w:t>3</w:t>
            </w:r>
          </w:p>
        </w:tc>
        <w:tc>
          <w:tcPr>
            <w:tcW w:w="1474" w:type="dxa"/>
            <w:gridSpan w:val="5"/>
            <w:vAlign w:val="center"/>
          </w:tcPr>
          <w:p w14:paraId="11E39338" w14:textId="77777777" w:rsidR="00AA4399" w:rsidRDefault="00AA4399" w:rsidP="00850023">
            <w:pPr>
              <w:jc w:val="center"/>
              <w:rPr>
                <w:sz w:val="18"/>
              </w:rPr>
            </w:pPr>
            <w:r>
              <w:rPr>
                <w:sz w:val="18"/>
              </w:rPr>
              <w:t>10</w:t>
            </w:r>
          </w:p>
        </w:tc>
        <w:tc>
          <w:tcPr>
            <w:tcW w:w="1136" w:type="dxa"/>
            <w:gridSpan w:val="2"/>
            <w:vAlign w:val="center"/>
          </w:tcPr>
          <w:p w14:paraId="6293736E" w14:textId="77777777" w:rsidR="00AA4399" w:rsidRDefault="00AA4399" w:rsidP="00850023">
            <w:pPr>
              <w:jc w:val="center"/>
              <w:rPr>
                <w:sz w:val="18"/>
              </w:rPr>
            </w:pPr>
            <w:r>
              <w:rPr>
                <w:sz w:val="18"/>
              </w:rPr>
              <w:t>0.004</w:t>
            </w:r>
          </w:p>
        </w:tc>
        <w:tc>
          <w:tcPr>
            <w:tcW w:w="2702" w:type="dxa"/>
            <w:gridSpan w:val="2"/>
            <w:tcBorders>
              <w:right w:val="single" w:sz="6" w:space="0" w:color="auto"/>
            </w:tcBorders>
            <w:vAlign w:val="center"/>
          </w:tcPr>
          <w:p w14:paraId="4DC0239E" w14:textId="77777777" w:rsidR="00AA4399" w:rsidRDefault="00AA4399" w:rsidP="00850023">
            <w:pPr>
              <w:rPr>
                <w:sz w:val="18"/>
              </w:rPr>
            </w:pPr>
            <w:r w:rsidRPr="006D56F5">
              <w:rPr>
                <w:sz w:val="18"/>
                <w:szCs w:val="18"/>
              </w:rPr>
              <w:t>Erosion of natural deposits; runoff from orchards; glass and electronics production wastes</w:t>
            </w:r>
          </w:p>
        </w:tc>
      </w:tr>
      <w:tr w:rsidR="00AA4399" w:rsidRPr="00303464" w14:paraId="014A8AB9" w14:textId="77777777" w:rsidTr="00C52B18">
        <w:trPr>
          <w:gridBefore w:val="1"/>
          <w:wBefore w:w="7" w:type="dxa"/>
          <w:trHeight w:val="432"/>
          <w:jc w:val="center"/>
        </w:trPr>
        <w:tc>
          <w:tcPr>
            <w:tcW w:w="2143" w:type="dxa"/>
            <w:tcBorders>
              <w:left w:val="single" w:sz="6" w:space="0" w:color="auto"/>
            </w:tcBorders>
            <w:vAlign w:val="center"/>
          </w:tcPr>
          <w:p w14:paraId="67E926E1" w14:textId="77777777" w:rsidR="00AA4399" w:rsidRDefault="00AA4399" w:rsidP="00850023">
            <w:pPr>
              <w:spacing w:before="40" w:after="40"/>
              <w:ind w:left="5"/>
              <w:rPr>
                <w:sz w:val="18"/>
              </w:rPr>
            </w:pPr>
            <w:r>
              <w:rPr>
                <w:sz w:val="18"/>
              </w:rPr>
              <w:t>Chromium (Total) (ug/L)</w:t>
            </w:r>
          </w:p>
        </w:tc>
        <w:tc>
          <w:tcPr>
            <w:tcW w:w="1170" w:type="dxa"/>
            <w:gridSpan w:val="2"/>
            <w:vAlign w:val="center"/>
          </w:tcPr>
          <w:p w14:paraId="7685760E" w14:textId="3AAC8621" w:rsidR="00AA4399" w:rsidRPr="00CC39F5" w:rsidRDefault="00C52B18" w:rsidP="00850023">
            <w:pPr>
              <w:jc w:val="center"/>
              <w:rPr>
                <w:sz w:val="18"/>
                <w:szCs w:val="18"/>
              </w:rPr>
            </w:pPr>
            <w:r>
              <w:rPr>
                <w:sz w:val="18"/>
                <w:szCs w:val="18"/>
              </w:rPr>
              <w:t>11/2022</w:t>
            </w:r>
          </w:p>
        </w:tc>
        <w:tc>
          <w:tcPr>
            <w:tcW w:w="900" w:type="dxa"/>
            <w:gridSpan w:val="2"/>
            <w:vAlign w:val="center"/>
          </w:tcPr>
          <w:p w14:paraId="790EDBA3" w14:textId="6F8E7E87" w:rsidR="00AA4399" w:rsidRDefault="00C52B18" w:rsidP="00850023">
            <w:pPr>
              <w:spacing w:before="40" w:after="40"/>
              <w:jc w:val="center"/>
              <w:rPr>
                <w:sz w:val="18"/>
              </w:rPr>
            </w:pPr>
            <w:r>
              <w:rPr>
                <w:sz w:val="18"/>
              </w:rPr>
              <w:t>8</w:t>
            </w:r>
          </w:p>
        </w:tc>
        <w:tc>
          <w:tcPr>
            <w:tcW w:w="1260" w:type="dxa"/>
            <w:gridSpan w:val="2"/>
            <w:vAlign w:val="center"/>
          </w:tcPr>
          <w:p w14:paraId="4A0CF36D" w14:textId="77C00A5D" w:rsidR="00AA4399" w:rsidRDefault="00C52B18" w:rsidP="00850023">
            <w:pPr>
              <w:spacing w:before="40" w:after="40"/>
              <w:jc w:val="center"/>
              <w:rPr>
                <w:sz w:val="18"/>
              </w:rPr>
            </w:pPr>
            <w:r>
              <w:rPr>
                <w:sz w:val="18"/>
              </w:rPr>
              <w:t>8</w:t>
            </w:r>
          </w:p>
        </w:tc>
        <w:tc>
          <w:tcPr>
            <w:tcW w:w="1474" w:type="dxa"/>
            <w:gridSpan w:val="5"/>
            <w:vAlign w:val="center"/>
          </w:tcPr>
          <w:p w14:paraId="6DE37622" w14:textId="77777777" w:rsidR="00AA4399" w:rsidRDefault="00AA4399" w:rsidP="00850023">
            <w:pPr>
              <w:jc w:val="center"/>
              <w:rPr>
                <w:sz w:val="18"/>
              </w:rPr>
            </w:pPr>
            <w:r>
              <w:rPr>
                <w:sz w:val="18"/>
              </w:rPr>
              <w:t>50</w:t>
            </w:r>
          </w:p>
        </w:tc>
        <w:tc>
          <w:tcPr>
            <w:tcW w:w="1136" w:type="dxa"/>
            <w:gridSpan w:val="2"/>
            <w:vAlign w:val="center"/>
          </w:tcPr>
          <w:p w14:paraId="4A37F8E0" w14:textId="77777777" w:rsidR="00AA4399" w:rsidRDefault="00AA4399" w:rsidP="00850023">
            <w:pPr>
              <w:jc w:val="center"/>
              <w:rPr>
                <w:sz w:val="18"/>
              </w:rPr>
            </w:pPr>
            <w:r>
              <w:rPr>
                <w:sz w:val="18"/>
              </w:rPr>
              <w:t>(100)</w:t>
            </w:r>
          </w:p>
        </w:tc>
        <w:tc>
          <w:tcPr>
            <w:tcW w:w="2702" w:type="dxa"/>
            <w:gridSpan w:val="2"/>
            <w:tcBorders>
              <w:right w:val="single" w:sz="6" w:space="0" w:color="auto"/>
            </w:tcBorders>
            <w:vAlign w:val="center"/>
          </w:tcPr>
          <w:p w14:paraId="60539366" w14:textId="77777777" w:rsidR="00AA4399" w:rsidRPr="00303464" w:rsidRDefault="00AA4399" w:rsidP="00850023">
            <w:pPr>
              <w:rPr>
                <w:sz w:val="18"/>
              </w:rPr>
            </w:pPr>
            <w:r w:rsidRPr="006D56F5">
              <w:rPr>
                <w:sz w:val="18"/>
                <w:szCs w:val="18"/>
              </w:rPr>
              <w:t>Discharge from steel and pulp mills and chrome plating; erosion of natural deposits</w:t>
            </w:r>
          </w:p>
        </w:tc>
      </w:tr>
      <w:tr w:rsidR="00AA4399" w:rsidRPr="00303464" w14:paraId="4D21F669" w14:textId="77777777" w:rsidTr="00C52B18">
        <w:trPr>
          <w:gridBefore w:val="1"/>
          <w:wBefore w:w="7" w:type="dxa"/>
          <w:trHeight w:val="432"/>
          <w:jc w:val="center"/>
        </w:trPr>
        <w:tc>
          <w:tcPr>
            <w:tcW w:w="2143" w:type="dxa"/>
            <w:tcBorders>
              <w:left w:val="single" w:sz="6" w:space="0" w:color="auto"/>
            </w:tcBorders>
            <w:vAlign w:val="center"/>
          </w:tcPr>
          <w:p w14:paraId="23B88671" w14:textId="0D50DE75" w:rsidR="00AA4399" w:rsidRDefault="00AA4399" w:rsidP="00850023">
            <w:pPr>
              <w:spacing w:before="40" w:after="40"/>
              <w:ind w:left="5"/>
              <w:rPr>
                <w:sz w:val="18"/>
              </w:rPr>
            </w:pPr>
            <w:r>
              <w:rPr>
                <w:sz w:val="18"/>
              </w:rPr>
              <w:t>Fluoride (</w:t>
            </w:r>
            <w:r w:rsidR="009A7652">
              <w:rPr>
                <w:sz w:val="18"/>
              </w:rPr>
              <w:t>mg/L</w:t>
            </w:r>
            <w:r>
              <w:rPr>
                <w:sz w:val="18"/>
              </w:rPr>
              <w:t>)</w:t>
            </w:r>
          </w:p>
        </w:tc>
        <w:tc>
          <w:tcPr>
            <w:tcW w:w="1170" w:type="dxa"/>
            <w:gridSpan w:val="2"/>
            <w:vAlign w:val="center"/>
          </w:tcPr>
          <w:p w14:paraId="790A6F78" w14:textId="24CC5201" w:rsidR="00AA4399" w:rsidRDefault="00C52B18" w:rsidP="00850023">
            <w:pPr>
              <w:jc w:val="center"/>
              <w:rPr>
                <w:sz w:val="18"/>
                <w:szCs w:val="18"/>
              </w:rPr>
            </w:pPr>
            <w:r>
              <w:rPr>
                <w:sz w:val="18"/>
                <w:szCs w:val="18"/>
              </w:rPr>
              <w:t>11/2022</w:t>
            </w:r>
          </w:p>
        </w:tc>
        <w:tc>
          <w:tcPr>
            <w:tcW w:w="900" w:type="dxa"/>
            <w:gridSpan w:val="2"/>
            <w:vAlign w:val="center"/>
          </w:tcPr>
          <w:p w14:paraId="206352CF" w14:textId="2E4DBC9B" w:rsidR="00AA4399" w:rsidRDefault="00AA4399" w:rsidP="00850023">
            <w:pPr>
              <w:spacing w:before="40" w:after="40"/>
              <w:jc w:val="center"/>
              <w:rPr>
                <w:sz w:val="18"/>
              </w:rPr>
            </w:pPr>
            <w:r>
              <w:rPr>
                <w:sz w:val="18"/>
              </w:rPr>
              <w:t>0.1</w:t>
            </w:r>
            <w:r w:rsidR="00C52B18">
              <w:rPr>
                <w:sz w:val="18"/>
              </w:rPr>
              <w:t>3</w:t>
            </w:r>
          </w:p>
        </w:tc>
        <w:tc>
          <w:tcPr>
            <w:tcW w:w="1260" w:type="dxa"/>
            <w:gridSpan w:val="2"/>
            <w:vAlign w:val="center"/>
          </w:tcPr>
          <w:p w14:paraId="1D6C82FA" w14:textId="36772A78" w:rsidR="00AA4399" w:rsidRDefault="00AA4399" w:rsidP="00850023">
            <w:pPr>
              <w:spacing w:before="40" w:after="40"/>
              <w:jc w:val="center"/>
              <w:rPr>
                <w:sz w:val="18"/>
              </w:rPr>
            </w:pPr>
            <w:r>
              <w:rPr>
                <w:sz w:val="18"/>
              </w:rPr>
              <w:t>0.1</w:t>
            </w:r>
            <w:r w:rsidR="00C52B18">
              <w:rPr>
                <w:sz w:val="18"/>
              </w:rPr>
              <w:t>3</w:t>
            </w:r>
          </w:p>
        </w:tc>
        <w:tc>
          <w:tcPr>
            <w:tcW w:w="1474" w:type="dxa"/>
            <w:gridSpan w:val="5"/>
            <w:vAlign w:val="center"/>
          </w:tcPr>
          <w:p w14:paraId="66E97800" w14:textId="77777777" w:rsidR="00AA4399" w:rsidRDefault="00AA4399" w:rsidP="00850023">
            <w:pPr>
              <w:jc w:val="center"/>
              <w:rPr>
                <w:sz w:val="18"/>
              </w:rPr>
            </w:pPr>
            <w:r>
              <w:rPr>
                <w:sz w:val="18"/>
              </w:rPr>
              <w:t>2.0</w:t>
            </w:r>
          </w:p>
        </w:tc>
        <w:tc>
          <w:tcPr>
            <w:tcW w:w="1136" w:type="dxa"/>
            <w:gridSpan w:val="2"/>
            <w:vAlign w:val="center"/>
          </w:tcPr>
          <w:p w14:paraId="25AD8745" w14:textId="77777777" w:rsidR="00AA4399" w:rsidRDefault="00AA4399" w:rsidP="00850023">
            <w:pPr>
              <w:jc w:val="center"/>
              <w:rPr>
                <w:sz w:val="18"/>
              </w:rPr>
            </w:pPr>
            <w:r>
              <w:rPr>
                <w:sz w:val="18"/>
              </w:rPr>
              <w:t>1</w:t>
            </w:r>
          </w:p>
        </w:tc>
        <w:tc>
          <w:tcPr>
            <w:tcW w:w="2702" w:type="dxa"/>
            <w:gridSpan w:val="2"/>
            <w:tcBorders>
              <w:right w:val="single" w:sz="6" w:space="0" w:color="auto"/>
            </w:tcBorders>
            <w:vAlign w:val="center"/>
          </w:tcPr>
          <w:p w14:paraId="0D2B31CB" w14:textId="77777777" w:rsidR="00AA4399" w:rsidRPr="007C5584" w:rsidRDefault="00AA4399" w:rsidP="00850023">
            <w:pPr>
              <w:rPr>
                <w:sz w:val="18"/>
                <w:szCs w:val="18"/>
              </w:rPr>
            </w:pPr>
            <w:r>
              <w:rPr>
                <w:sz w:val="18"/>
              </w:rPr>
              <w:t>Erosion of natural deposits; water additive which promotes strong teeth; discharge from fertilizer and aluminum factories.</w:t>
            </w:r>
          </w:p>
        </w:tc>
      </w:tr>
      <w:tr w:rsidR="00AA4399" w:rsidRPr="001F3468" w14:paraId="61CC5BC2"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2AF706CB" w14:textId="77777777" w:rsidR="00AA4399" w:rsidRPr="00F41F91" w:rsidRDefault="00AA4399"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A4399" w:rsidRPr="001F3468" w14:paraId="519295E4"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77E8FC49" w14:textId="77777777" w:rsidR="00AA4399" w:rsidRPr="00F41F91" w:rsidRDefault="00AA4399"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4023826B"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D4F0D20" w14:textId="77777777" w:rsidR="00AA4399" w:rsidRDefault="00AA4399" w:rsidP="00850023">
            <w:pPr>
              <w:spacing w:before="40" w:after="40"/>
              <w:jc w:val="center"/>
              <w:rPr>
                <w:b/>
                <w:sz w:val="18"/>
              </w:rPr>
            </w:pPr>
            <w:r>
              <w:rPr>
                <w:b/>
                <w:sz w:val="18"/>
              </w:rPr>
              <w:t>Average</w:t>
            </w:r>
          </w:p>
          <w:p w14:paraId="4CB75EB0" w14:textId="77777777" w:rsidR="00AA4399" w:rsidRPr="00F41F91" w:rsidRDefault="00AA4399" w:rsidP="00850023">
            <w:pPr>
              <w:spacing w:before="40" w:after="40"/>
              <w:jc w:val="center"/>
              <w:rPr>
                <w:b/>
                <w:sz w:val="18"/>
              </w:rPr>
            </w:pPr>
            <w:r w:rsidRPr="00F41F91">
              <w:rPr>
                <w:b/>
                <w:sz w:val="18"/>
              </w:rPr>
              <w:t>Level Detected</w:t>
            </w:r>
          </w:p>
        </w:tc>
        <w:tc>
          <w:tcPr>
            <w:tcW w:w="1260" w:type="dxa"/>
            <w:gridSpan w:val="2"/>
            <w:tcBorders>
              <w:top w:val="single" w:sz="18" w:space="0" w:color="auto"/>
              <w:bottom w:val="double" w:sz="6" w:space="0" w:color="auto"/>
            </w:tcBorders>
            <w:vAlign w:val="center"/>
          </w:tcPr>
          <w:p w14:paraId="31B86C84"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0B27D0FC" w14:textId="77777777" w:rsidR="00AA4399" w:rsidRPr="00F41F91" w:rsidRDefault="00AA4399" w:rsidP="00850023">
            <w:pPr>
              <w:spacing w:before="40" w:after="40"/>
              <w:jc w:val="center"/>
              <w:rPr>
                <w:b/>
                <w:sz w:val="18"/>
              </w:rPr>
            </w:pPr>
            <w:r>
              <w:rPr>
                <w:b/>
                <w:bCs/>
              </w:rPr>
              <w:t>S</w:t>
            </w:r>
            <w:r w:rsidRPr="00F41F91">
              <w:rPr>
                <w:b/>
                <w:bCs/>
              </w:rPr>
              <w:t>MCL</w:t>
            </w:r>
          </w:p>
        </w:tc>
        <w:tc>
          <w:tcPr>
            <w:tcW w:w="1144" w:type="dxa"/>
            <w:gridSpan w:val="3"/>
            <w:tcBorders>
              <w:top w:val="single" w:sz="18" w:space="0" w:color="auto"/>
              <w:bottom w:val="double" w:sz="6" w:space="0" w:color="auto"/>
            </w:tcBorders>
            <w:vAlign w:val="center"/>
          </w:tcPr>
          <w:p w14:paraId="1188FC89" w14:textId="77777777" w:rsidR="00AA4399" w:rsidRPr="00F41F91" w:rsidRDefault="00AA4399" w:rsidP="00850023">
            <w:pPr>
              <w:spacing w:before="40" w:after="40"/>
              <w:jc w:val="center"/>
              <w:rPr>
                <w:b/>
                <w:sz w:val="18"/>
              </w:rPr>
            </w:pPr>
            <w:r w:rsidRPr="00F41F91">
              <w:rPr>
                <w:b/>
                <w:sz w:val="18"/>
              </w:rPr>
              <w:t>PHG</w:t>
            </w:r>
            <w:r w:rsidRPr="00F41F91">
              <w:rPr>
                <w:b/>
                <w:sz w:val="18"/>
              </w:rPr>
              <w:br/>
              <w:t>(MCLG)</w:t>
            </w:r>
          </w:p>
        </w:tc>
        <w:tc>
          <w:tcPr>
            <w:tcW w:w="2702" w:type="dxa"/>
            <w:gridSpan w:val="2"/>
            <w:tcBorders>
              <w:top w:val="single" w:sz="18" w:space="0" w:color="auto"/>
              <w:bottom w:val="double" w:sz="6" w:space="0" w:color="auto"/>
              <w:right w:val="single" w:sz="6" w:space="0" w:color="auto"/>
            </w:tcBorders>
            <w:vAlign w:val="center"/>
          </w:tcPr>
          <w:p w14:paraId="4F4CD4F5" w14:textId="77777777" w:rsidR="00AA4399" w:rsidRPr="00F41F91" w:rsidRDefault="00AA4399"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A4399" w:rsidRPr="00526D73" w14:paraId="7401D490" w14:textId="77777777" w:rsidTr="00C52B18">
        <w:trPr>
          <w:gridBefore w:val="1"/>
          <w:wBefore w:w="7" w:type="dxa"/>
          <w:trHeight w:val="432"/>
          <w:jc w:val="center"/>
        </w:trPr>
        <w:tc>
          <w:tcPr>
            <w:tcW w:w="2143" w:type="dxa"/>
            <w:tcBorders>
              <w:left w:val="single" w:sz="6" w:space="0" w:color="auto"/>
            </w:tcBorders>
            <w:vAlign w:val="center"/>
          </w:tcPr>
          <w:p w14:paraId="7F8D3254" w14:textId="5B002E82" w:rsidR="00AA4399" w:rsidRDefault="00AA4399" w:rsidP="00850023">
            <w:pPr>
              <w:ind w:left="187" w:hanging="187"/>
              <w:rPr>
                <w:sz w:val="18"/>
              </w:rPr>
            </w:pPr>
            <w:r>
              <w:rPr>
                <w:sz w:val="18"/>
              </w:rPr>
              <w:t>Specific Conductance (</w:t>
            </w:r>
            <w:proofErr w:type="spellStart"/>
            <w:r>
              <w:rPr>
                <w:sz w:val="18"/>
              </w:rPr>
              <w:t>u</w:t>
            </w:r>
            <w:r w:rsidR="009A7652">
              <w:rPr>
                <w:sz w:val="18"/>
              </w:rPr>
              <w:t>S</w:t>
            </w:r>
            <w:proofErr w:type="spellEnd"/>
            <w:r>
              <w:rPr>
                <w:sz w:val="18"/>
              </w:rPr>
              <w:t>/cm)</w:t>
            </w:r>
          </w:p>
        </w:tc>
        <w:tc>
          <w:tcPr>
            <w:tcW w:w="1170" w:type="dxa"/>
            <w:gridSpan w:val="2"/>
            <w:vAlign w:val="center"/>
          </w:tcPr>
          <w:p w14:paraId="66D0ACEF" w14:textId="77777777" w:rsidR="00AA4399" w:rsidRDefault="00AA4399" w:rsidP="00850023">
            <w:pPr>
              <w:jc w:val="center"/>
              <w:rPr>
                <w:sz w:val="18"/>
              </w:rPr>
            </w:pPr>
            <w:r w:rsidRPr="00816D4F">
              <w:rPr>
                <w:sz w:val="18"/>
              </w:rPr>
              <w:t>20</w:t>
            </w:r>
            <w:r>
              <w:rPr>
                <w:sz w:val="18"/>
              </w:rPr>
              <w:t>20</w:t>
            </w:r>
          </w:p>
        </w:tc>
        <w:tc>
          <w:tcPr>
            <w:tcW w:w="900" w:type="dxa"/>
            <w:gridSpan w:val="2"/>
            <w:vAlign w:val="center"/>
          </w:tcPr>
          <w:p w14:paraId="6E8746BB" w14:textId="77777777" w:rsidR="00AA4399" w:rsidRDefault="00AA4399" w:rsidP="00850023">
            <w:pPr>
              <w:jc w:val="center"/>
              <w:rPr>
                <w:sz w:val="18"/>
              </w:rPr>
            </w:pPr>
            <w:r>
              <w:rPr>
                <w:sz w:val="18"/>
              </w:rPr>
              <w:t>1200</w:t>
            </w:r>
          </w:p>
        </w:tc>
        <w:tc>
          <w:tcPr>
            <w:tcW w:w="1260" w:type="dxa"/>
            <w:gridSpan w:val="2"/>
            <w:vAlign w:val="center"/>
          </w:tcPr>
          <w:p w14:paraId="56B16214" w14:textId="77777777" w:rsidR="00AA4399" w:rsidRDefault="00AA4399" w:rsidP="00850023">
            <w:pPr>
              <w:jc w:val="center"/>
              <w:rPr>
                <w:sz w:val="18"/>
              </w:rPr>
            </w:pPr>
            <w:r>
              <w:rPr>
                <w:sz w:val="18"/>
              </w:rPr>
              <w:t>1200</w:t>
            </w:r>
          </w:p>
        </w:tc>
        <w:tc>
          <w:tcPr>
            <w:tcW w:w="1474" w:type="dxa"/>
            <w:gridSpan w:val="5"/>
            <w:vAlign w:val="center"/>
          </w:tcPr>
          <w:p w14:paraId="6E0C73B4" w14:textId="77777777" w:rsidR="00AA4399" w:rsidRDefault="00AA4399" w:rsidP="00850023">
            <w:pPr>
              <w:jc w:val="center"/>
              <w:rPr>
                <w:sz w:val="18"/>
              </w:rPr>
            </w:pPr>
            <w:r>
              <w:rPr>
                <w:sz w:val="18"/>
              </w:rPr>
              <w:t>1600</w:t>
            </w:r>
          </w:p>
        </w:tc>
        <w:tc>
          <w:tcPr>
            <w:tcW w:w="1136" w:type="dxa"/>
            <w:gridSpan w:val="2"/>
            <w:vAlign w:val="center"/>
          </w:tcPr>
          <w:p w14:paraId="6EBFA371" w14:textId="77777777" w:rsidR="00AA4399" w:rsidRDefault="00AA4399" w:rsidP="00850023">
            <w:pPr>
              <w:jc w:val="center"/>
              <w:rPr>
                <w:sz w:val="18"/>
              </w:rPr>
            </w:pPr>
            <w:r>
              <w:rPr>
                <w:sz w:val="18"/>
              </w:rPr>
              <w:t>NA</w:t>
            </w:r>
          </w:p>
        </w:tc>
        <w:tc>
          <w:tcPr>
            <w:tcW w:w="2702" w:type="dxa"/>
            <w:gridSpan w:val="2"/>
            <w:tcBorders>
              <w:right w:val="single" w:sz="6" w:space="0" w:color="auto"/>
            </w:tcBorders>
          </w:tcPr>
          <w:p w14:paraId="48EE2B59" w14:textId="77777777" w:rsidR="00AA4399" w:rsidRDefault="00AA4399" w:rsidP="00850023">
            <w:pPr>
              <w:rPr>
                <w:sz w:val="18"/>
                <w:szCs w:val="18"/>
              </w:rPr>
            </w:pPr>
            <w:r>
              <w:rPr>
                <w:sz w:val="18"/>
                <w:szCs w:val="18"/>
              </w:rPr>
              <w:t>Substances that form ions when in water, seawater influence</w:t>
            </w:r>
          </w:p>
        </w:tc>
      </w:tr>
      <w:tr w:rsidR="00AA4399" w:rsidRPr="001F3468" w14:paraId="32D57AB3"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05449359" w14:textId="77777777" w:rsidR="00AA4399" w:rsidRPr="00F41F91" w:rsidRDefault="00AA4399" w:rsidP="00850023">
            <w:pPr>
              <w:spacing w:before="20" w:after="20"/>
              <w:jc w:val="center"/>
              <w:rPr>
                <w:b/>
                <w:caps/>
              </w:rPr>
            </w:pPr>
            <w:r>
              <w:br w:type="page"/>
            </w:r>
            <w:r w:rsidRPr="00F41F91">
              <w:rPr>
                <w:b/>
                <w:caps/>
              </w:rPr>
              <w:t xml:space="preserve">TAble 6 – detection of </w:t>
            </w:r>
            <w:r>
              <w:rPr>
                <w:b/>
                <w:caps/>
              </w:rPr>
              <w:t>RADIOACTIVE</w:t>
            </w:r>
            <w:r w:rsidRPr="00F41F91">
              <w:rPr>
                <w:b/>
                <w:caps/>
              </w:rPr>
              <w:t xml:space="preserve"> CONTAMINANTS</w:t>
            </w:r>
          </w:p>
        </w:tc>
      </w:tr>
      <w:tr w:rsidR="00AA4399" w:rsidRPr="001F3468" w14:paraId="1FE83C4E" w14:textId="77777777" w:rsidTr="00C52B18">
        <w:trPr>
          <w:cantSplit/>
          <w:trHeight w:val="440"/>
          <w:jc w:val="center"/>
        </w:trPr>
        <w:tc>
          <w:tcPr>
            <w:tcW w:w="2150" w:type="dxa"/>
            <w:gridSpan w:val="2"/>
            <w:tcBorders>
              <w:top w:val="single" w:sz="18" w:space="0" w:color="auto"/>
              <w:left w:val="single" w:sz="6" w:space="0" w:color="auto"/>
              <w:bottom w:val="double" w:sz="4" w:space="0" w:color="auto"/>
              <w:right w:val="single" w:sz="6" w:space="0" w:color="auto"/>
            </w:tcBorders>
            <w:vAlign w:val="center"/>
          </w:tcPr>
          <w:p w14:paraId="42D0F5CD" w14:textId="77777777" w:rsidR="00AA4399" w:rsidRPr="00F41F91" w:rsidRDefault="00AA4399"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65728BF7" w14:textId="77777777" w:rsidR="00AA4399" w:rsidRPr="00F41F91" w:rsidRDefault="00AA4399" w:rsidP="00850023">
            <w:pPr>
              <w:spacing w:before="40" w:after="40"/>
              <w:jc w:val="center"/>
              <w:rPr>
                <w:b/>
                <w:bCs/>
                <w:sz w:val="18"/>
              </w:rPr>
            </w:pPr>
            <w:r w:rsidRPr="00F41F91">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76708268" w14:textId="77777777" w:rsidR="00AA4399" w:rsidRPr="00F41F91" w:rsidRDefault="00AA4399" w:rsidP="00850023">
            <w:pPr>
              <w:spacing w:before="40" w:after="40"/>
              <w:jc w:val="center"/>
              <w:rPr>
                <w:b/>
                <w:bCs/>
                <w:sz w:val="18"/>
              </w:rPr>
            </w:pPr>
            <w:r w:rsidRPr="00F41F91">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5547BD66" w14:textId="77777777" w:rsidR="00AA4399" w:rsidRPr="00F41F91" w:rsidRDefault="00AA4399"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3C39E85E" w14:textId="77777777" w:rsidR="00AA4399" w:rsidRDefault="00AA4399" w:rsidP="00850023">
            <w:pPr>
              <w:spacing w:before="40" w:after="40"/>
              <w:jc w:val="center"/>
              <w:rPr>
                <w:b/>
                <w:bCs/>
                <w:sz w:val="18"/>
              </w:rPr>
            </w:pPr>
            <w:r>
              <w:rPr>
                <w:b/>
                <w:bCs/>
                <w:sz w:val="18"/>
              </w:rPr>
              <w:t>MCL</w:t>
            </w:r>
          </w:p>
          <w:p w14:paraId="149430B9" w14:textId="77777777" w:rsidR="00AA4399" w:rsidRPr="00F41F91" w:rsidRDefault="00AA4399" w:rsidP="00850023">
            <w:pPr>
              <w:spacing w:before="40" w:after="40"/>
              <w:jc w:val="center"/>
              <w:rPr>
                <w:b/>
                <w:bCs/>
                <w:sz w:val="18"/>
              </w:rPr>
            </w:pPr>
            <w:r>
              <w:rPr>
                <w:b/>
                <w:bCs/>
                <w:sz w:val="18"/>
              </w:rPr>
              <w:t>[MRDL]</w:t>
            </w:r>
          </w:p>
        </w:tc>
        <w:tc>
          <w:tcPr>
            <w:tcW w:w="1710" w:type="dxa"/>
            <w:gridSpan w:val="5"/>
            <w:tcBorders>
              <w:top w:val="single" w:sz="18" w:space="0" w:color="auto"/>
              <w:left w:val="single" w:sz="6" w:space="0" w:color="auto"/>
              <w:bottom w:val="double" w:sz="4" w:space="0" w:color="auto"/>
              <w:right w:val="single" w:sz="6" w:space="0" w:color="auto"/>
            </w:tcBorders>
            <w:vAlign w:val="center"/>
          </w:tcPr>
          <w:p w14:paraId="141DE321" w14:textId="77777777" w:rsidR="00AA4399" w:rsidRDefault="00AA4399" w:rsidP="00850023">
            <w:pPr>
              <w:spacing w:before="40" w:after="40"/>
              <w:jc w:val="center"/>
              <w:rPr>
                <w:b/>
                <w:bCs/>
                <w:sz w:val="18"/>
              </w:rPr>
            </w:pPr>
            <w:r>
              <w:rPr>
                <w:b/>
                <w:bCs/>
                <w:sz w:val="18"/>
              </w:rPr>
              <w:t>PHG</w:t>
            </w:r>
          </w:p>
          <w:p w14:paraId="599F2C1F" w14:textId="77777777" w:rsidR="00AA4399" w:rsidRDefault="00AA4399" w:rsidP="00850023">
            <w:pPr>
              <w:spacing w:before="40" w:after="40"/>
              <w:jc w:val="center"/>
              <w:rPr>
                <w:b/>
                <w:bCs/>
                <w:sz w:val="18"/>
              </w:rPr>
            </w:pPr>
            <w:r>
              <w:rPr>
                <w:b/>
                <w:bCs/>
                <w:sz w:val="18"/>
              </w:rPr>
              <w:t>(MCLG)</w:t>
            </w:r>
          </w:p>
          <w:p w14:paraId="4A6C97DF" w14:textId="77777777" w:rsidR="00AA4399" w:rsidRPr="00F41F91" w:rsidRDefault="00AA4399" w:rsidP="00850023">
            <w:pPr>
              <w:spacing w:before="40" w:after="40"/>
              <w:jc w:val="center"/>
              <w:rPr>
                <w:b/>
                <w:bCs/>
                <w:sz w:val="18"/>
              </w:rPr>
            </w:pPr>
            <w:r>
              <w:rPr>
                <w:b/>
                <w:bCs/>
                <w:sz w:val="18"/>
              </w:rPr>
              <w:t>[MRDLG]</w:t>
            </w:r>
          </w:p>
        </w:tc>
        <w:tc>
          <w:tcPr>
            <w:tcW w:w="2702" w:type="dxa"/>
            <w:gridSpan w:val="2"/>
            <w:tcBorders>
              <w:top w:val="single" w:sz="18" w:space="0" w:color="auto"/>
              <w:left w:val="single" w:sz="6" w:space="0" w:color="auto"/>
              <w:bottom w:val="double" w:sz="4" w:space="0" w:color="auto"/>
              <w:right w:val="single" w:sz="6" w:space="0" w:color="auto"/>
            </w:tcBorders>
            <w:vAlign w:val="center"/>
          </w:tcPr>
          <w:p w14:paraId="430B3475" w14:textId="77777777" w:rsidR="00AA4399" w:rsidRPr="00F41F91" w:rsidRDefault="00AA4399" w:rsidP="00850023">
            <w:pPr>
              <w:spacing w:before="40" w:after="40"/>
              <w:jc w:val="center"/>
              <w:rPr>
                <w:b/>
                <w:bCs/>
                <w:sz w:val="18"/>
              </w:rPr>
            </w:pPr>
            <w:r>
              <w:rPr>
                <w:b/>
                <w:bCs/>
                <w:sz w:val="18"/>
              </w:rPr>
              <w:t>Typical Source of Contaminant</w:t>
            </w:r>
          </w:p>
        </w:tc>
      </w:tr>
      <w:tr w:rsidR="00AA4399" w:rsidRPr="00473721" w14:paraId="4707E5F0" w14:textId="77777777" w:rsidTr="00C52B18">
        <w:tblPrEx>
          <w:tblCellMar>
            <w:left w:w="108" w:type="dxa"/>
            <w:right w:w="108" w:type="dxa"/>
          </w:tblCellMar>
        </w:tblPrEx>
        <w:trPr>
          <w:trHeight w:val="657"/>
          <w:jc w:val="center"/>
        </w:trPr>
        <w:tc>
          <w:tcPr>
            <w:tcW w:w="2150" w:type="dxa"/>
            <w:gridSpan w:val="2"/>
            <w:tcBorders>
              <w:top w:val="nil"/>
              <w:left w:val="single" w:sz="6" w:space="0" w:color="auto"/>
            </w:tcBorders>
            <w:vAlign w:val="center"/>
          </w:tcPr>
          <w:p w14:paraId="2B5E40F9" w14:textId="77777777" w:rsidR="00AA4399" w:rsidRPr="00473721" w:rsidRDefault="00AA4399"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59EF529E" w14:textId="77777777" w:rsidR="00AA4399" w:rsidRPr="00473721" w:rsidRDefault="00AA4399" w:rsidP="00850023">
            <w:pPr>
              <w:spacing w:before="40" w:after="40"/>
              <w:ind w:left="180"/>
              <w:rPr>
                <w:sz w:val="18"/>
                <w:szCs w:val="18"/>
              </w:rPr>
            </w:pPr>
            <w:r w:rsidRPr="00473721">
              <w:rPr>
                <w:sz w:val="18"/>
                <w:szCs w:val="18"/>
              </w:rPr>
              <w:t>Well #</w:t>
            </w:r>
            <w:r>
              <w:rPr>
                <w:sz w:val="18"/>
                <w:szCs w:val="18"/>
              </w:rPr>
              <w:t>2</w:t>
            </w:r>
            <w:r w:rsidRPr="00473721">
              <w:rPr>
                <w:sz w:val="18"/>
                <w:szCs w:val="18"/>
              </w:rPr>
              <w:t xml:space="preserve"> </w:t>
            </w:r>
          </w:p>
        </w:tc>
        <w:tc>
          <w:tcPr>
            <w:tcW w:w="1170" w:type="dxa"/>
            <w:gridSpan w:val="2"/>
            <w:tcBorders>
              <w:top w:val="nil"/>
            </w:tcBorders>
            <w:vAlign w:val="center"/>
          </w:tcPr>
          <w:p w14:paraId="4D416026" w14:textId="520D6B8C" w:rsidR="00AA4399" w:rsidRPr="00473721" w:rsidRDefault="00AA4399" w:rsidP="00850023">
            <w:pPr>
              <w:jc w:val="center"/>
              <w:rPr>
                <w:sz w:val="18"/>
                <w:szCs w:val="18"/>
              </w:rPr>
            </w:pPr>
            <w:r>
              <w:rPr>
                <w:sz w:val="18"/>
                <w:szCs w:val="18"/>
              </w:rPr>
              <w:t>202</w:t>
            </w:r>
            <w:r w:rsidR="009A7652">
              <w:rPr>
                <w:sz w:val="18"/>
                <w:szCs w:val="18"/>
              </w:rPr>
              <w:t>3</w:t>
            </w:r>
          </w:p>
        </w:tc>
        <w:tc>
          <w:tcPr>
            <w:tcW w:w="900" w:type="dxa"/>
            <w:gridSpan w:val="2"/>
            <w:tcBorders>
              <w:top w:val="nil"/>
            </w:tcBorders>
            <w:shd w:val="clear" w:color="auto" w:fill="auto"/>
            <w:vAlign w:val="center"/>
          </w:tcPr>
          <w:p w14:paraId="60126918" w14:textId="1CF88BC5" w:rsidR="00AA4399" w:rsidRPr="00473721" w:rsidRDefault="009A7652" w:rsidP="00850023">
            <w:pPr>
              <w:spacing w:before="40" w:after="40"/>
              <w:jc w:val="center"/>
              <w:rPr>
                <w:sz w:val="18"/>
                <w:szCs w:val="18"/>
              </w:rPr>
            </w:pPr>
            <w:r>
              <w:rPr>
                <w:sz w:val="18"/>
                <w:szCs w:val="18"/>
              </w:rPr>
              <w:t>3.97</w:t>
            </w:r>
          </w:p>
        </w:tc>
        <w:tc>
          <w:tcPr>
            <w:tcW w:w="1260" w:type="dxa"/>
            <w:gridSpan w:val="2"/>
            <w:tcBorders>
              <w:top w:val="nil"/>
            </w:tcBorders>
            <w:shd w:val="clear" w:color="auto" w:fill="auto"/>
            <w:vAlign w:val="center"/>
          </w:tcPr>
          <w:p w14:paraId="3D56AF03" w14:textId="39DE1EDD" w:rsidR="00AA4399" w:rsidRPr="00473721" w:rsidRDefault="009A7652" w:rsidP="00850023">
            <w:pPr>
              <w:spacing w:before="40" w:after="40"/>
              <w:jc w:val="center"/>
              <w:rPr>
                <w:sz w:val="18"/>
                <w:szCs w:val="18"/>
              </w:rPr>
            </w:pPr>
            <w:r>
              <w:rPr>
                <w:sz w:val="18"/>
                <w:szCs w:val="18"/>
              </w:rPr>
              <w:t>± 1.730</w:t>
            </w:r>
          </w:p>
        </w:tc>
        <w:tc>
          <w:tcPr>
            <w:tcW w:w="900" w:type="dxa"/>
            <w:gridSpan w:val="2"/>
            <w:tcBorders>
              <w:top w:val="nil"/>
            </w:tcBorders>
            <w:vAlign w:val="center"/>
          </w:tcPr>
          <w:p w14:paraId="4184D224" w14:textId="77777777" w:rsidR="00AA4399" w:rsidRPr="00473721" w:rsidRDefault="00AA4399" w:rsidP="00850023">
            <w:pPr>
              <w:spacing w:before="40" w:after="40"/>
              <w:jc w:val="center"/>
              <w:rPr>
                <w:sz w:val="18"/>
                <w:szCs w:val="18"/>
              </w:rPr>
            </w:pPr>
            <w:r w:rsidRPr="00473721">
              <w:rPr>
                <w:sz w:val="18"/>
                <w:szCs w:val="18"/>
              </w:rPr>
              <w:t>15</w:t>
            </w:r>
          </w:p>
        </w:tc>
        <w:tc>
          <w:tcPr>
            <w:tcW w:w="1710" w:type="dxa"/>
            <w:gridSpan w:val="5"/>
            <w:tcBorders>
              <w:top w:val="nil"/>
            </w:tcBorders>
            <w:vAlign w:val="center"/>
          </w:tcPr>
          <w:p w14:paraId="1F7E96EE" w14:textId="77777777" w:rsidR="00AA4399" w:rsidRPr="00473721" w:rsidRDefault="00AA4399"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702" w:type="dxa"/>
            <w:gridSpan w:val="2"/>
            <w:tcBorders>
              <w:top w:val="nil"/>
              <w:right w:val="single" w:sz="6" w:space="0" w:color="auto"/>
            </w:tcBorders>
            <w:vAlign w:val="center"/>
          </w:tcPr>
          <w:p w14:paraId="5670F8DC" w14:textId="77777777" w:rsidR="00AA4399" w:rsidRPr="00473721" w:rsidRDefault="00AA4399" w:rsidP="00850023">
            <w:pPr>
              <w:spacing w:before="40" w:after="40"/>
              <w:rPr>
                <w:sz w:val="18"/>
                <w:szCs w:val="18"/>
              </w:rPr>
            </w:pPr>
            <w:r w:rsidRPr="00473721">
              <w:rPr>
                <w:sz w:val="18"/>
                <w:szCs w:val="18"/>
              </w:rPr>
              <w:t>Erosion of natural deposits</w:t>
            </w:r>
          </w:p>
        </w:tc>
      </w:tr>
    </w:tbl>
    <w:p w14:paraId="6FC4A7B6" w14:textId="77777777" w:rsidR="00C52B18" w:rsidRDefault="00C52B18">
      <w:r>
        <w:br w:type="page"/>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1170"/>
        <w:gridCol w:w="990"/>
        <w:gridCol w:w="1170"/>
        <w:gridCol w:w="900"/>
        <w:gridCol w:w="1710"/>
        <w:gridCol w:w="2702"/>
      </w:tblGrid>
      <w:tr w:rsidR="00AA4399" w:rsidRPr="00A93A21" w14:paraId="3215F58F" w14:textId="77777777" w:rsidTr="00C52B18">
        <w:trPr>
          <w:cantSplit/>
          <w:jc w:val="center"/>
        </w:trPr>
        <w:tc>
          <w:tcPr>
            <w:tcW w:w="10792" w:type="dxa"/>
            <w:gridSpan w:val="7"/>
            <w:tcBorders>
              <w:top w:val="single" w:sz="18" w:space="0" w:color="auto"/>
              <w:left w:val="single" w:sz="8" w:space="0" w:color="auto"/>
              <w:bottom w:val="single" w:sz="18" w:space="0" w:color="auto"/>
              <w:right w:val="single" w:sz="8" w:space="0" w:color="auto"/>
            </w:tcBorders>
          </w:tcPr>
          <w:p w14:paraId="150D161C" w14:textId="309C1B00" w:rsidR="00AA4399" w:rsidRPr="00A93A21" w:rsidRDefault="00AA4399" w:rsidP="00850023">
            <w:pPr>
              <w:spacing w:before="40" w:after="40"/>
              <w:jc w:val="center"/>
              <w:rPr>
                <w:b/>
                <w:caps/>
              </w:rPr>
            </w:pPr>
            <w:r w:rsidRPr="00A93A21">
              <w:rPr>
                <w:i/>
                <w:sz w:val="18"/>
              </w:rPr>
              <w:lastRenderedPageBreak/>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AA4399" w:rsidRPr="00A93A21" w14:paraId="63538980" w14:textId="77777777" w:rsidTr="00C52B18">
        <w:trPr>
          <w:jc w:val="center"/>
        </w:trPr>
        <w:tc>
          <w:tcPr>
            <w:tcW w:w="2150" w:type="dxa"/>
            <w:tcBorders>
              <w:top w:val="single" w:sz="18" w:space="0" w:color="auto"/>
              <w:left w:val="single" w:sz="8" w:space="0" w:color="auto"/>
              <w:bottom w:val="double" w:sz="4" w:space="0" w:color="auto"/>
            </w:tcBorders>
            <w:vAlign w:val="center"/>
          </w:tcPr>
          <w:p w14:paraId="0F7A2A12" w14:textId="77777777" w:rsidR="00AA4399" w:rsidRPr="00A93A21" w:rsidRDefault="00AA4399"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tcBorders>
              <w:top w:val="single" w:sz="18" w:space="0" w:color="auto"/>
              <w:bottom w:val="double" w:sz="4" w:space="0" w:color="auto"/>
            </w:tcBorders>
            <w:vAlign w:val="center"/>
          </w:tcPr>
          <w:p w14:paraId="5CACB414" w14:textId="77777777" w:rsidR="00AA4399" w:rsidRPr="00A93A21" w:rsidRDefault="00AA4399" w:rsidP="00850023">
            <w:pPr>
              <w:spacing w:before="40" w:after="40"/>
              <w:jc w:val="center"/>
              <w:rPr>
                <w:b/>
                <w:sz w:val="18"/>
              </w:rPr>
            </w:pPr>
            <w:r w:rsidRPr="00A93A21">
              <w:rPr>
                <w:b/>
                <w:sz w:val="18"/>
              </w:rPr>
              <w:t>Sample Date</w:t>
            </w:r>
          </w:p>
        </w:tc>
        <w:tc>
          <w:tcPr>
            <w:tcW w:w="990" w:type="dxa"/>
            <w:tcBorders>
              <w:top w:val="single" w:sz="18" w:space="0" w:color="auto"/>
              <w:bottom w:val="double" w:sz="4" w:space="0" w:color="auto"/>
            </w:tcBorders>
            <w:vAlign w:val="center"/>
          </w:tcPr>
          <w:p w14:paraId="68853E4D" w14:textId="77777777" w:rsidR="00AA4399" w:rsidRPr="00A93A21" w:rsidRDefault="00AA4399" w:rsidP="00850023">
            <w:pPr>
              <w:spacing w:before="40" w:after="40"/>
              <w:jc w:val="center"/>
              <w:rPr>
                <w:b/>
                <w:sz w:val="18"/>
              </w:rPr>
            </w:pPr>
            <w:r w:rsidRPr="00A93A21">
              <w:rPr>
                <w:b/>
                <w:sz w:val="18"/>
              </w:rPr>
              <w:t>Level Detected</w:t>
            </w:r>
          </w:p>
        </w:tc>
        <w:tc>
          <w:tcPr>
            <w:tcW w:w="1170" w:type="dxa"/>
            <w:tcBorders>
              <w:top w:val="single" w:sz="18" w:space="0" w:color="auto"/>
              <w:bottom w:val="double" w:sz="4" w:space="0" w:color="auto"/>
            </w:tcBorders>
            <w:vAlign w:val="center"/>
          </w:tcPr>
          <w:p w14:paraId="5AB40469" w14:textId="77777777" w:rsidR="00AA4399" w:rsidRPr="00A93A21" w:rsidRDefault="00AA4399"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4" w:space="0" w:color="auto"/>
            </w:tcBorders>
            <w:vAlign w:val="center"/>
          </w:tcPr>
          <w:p w14:paraId="471A1453" w14:textId="77777777" w:rsidR="00AA4399" w:rsidRPr="00A93A21" w:rsidRDefault="00AA4399" w:rsidP="00850023">
            <w:pPr>
              <w:spacing w:before="40" w:after="40"/>
              <w:jc w:val="center"/>
              <w:rPr>
                <w:b/>
                <w:sz w:val="18"/>
              </w:rPr>
            </w:pPr>
            <w:r w:rsidRPr="00A93A21">
              <w:rPr>
                <w:b/>
                <w:bCs/>
              </w:rPr>
              <w:t>MCL</w:t>
            </w:r>
            <w:r w:rsidRPr="00A93A21">
              <w:rPr>
                <w:b/>
                <w:bCs/>
              </w:rPr>
              <w:br/>
            </w:r>
            <w:r w:rsidRPr="00A93A21">
              <w:rPr>
                <w:b/>
                <w:sz w:val="18"/>
              </w:rPr>
              <w:t>[MRDL]</w:t>
            </w:r>
          </w:p>
        </w:tc>
        <w:tc>
          <w:tcPr>
            <w:tcW w:w="1710" w:type="dxa"/>
            <w:tcBorders>
              <w:top w:val="single" w:sz="18" w:space="0" w:color="auto"/>
              <w:bottom w:val="double" w:sz="4" w:space="0" w:color="auto"/>
            </w:tcBorders>
            <w:vAlign w:val="center"/>
          </w:tcPr>
          <w:p w14:paraId="4E8A885F" w14:textId="77777777" w:rsidR="00AA4399" w:rsidRPr="00A93A21" w:rsidRDefault="00AA4399"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2702" w:type="dxa"/>
            <w:tcBorders>
              <w:top w:val="single" w:sz="18" w:space="0" w:color="auto"/>
              <w:bottom w:val="double" w:sz="4" w:space="0" w:color="auto"/>
              <w:right w:val="single" w:sz="8" w:space="0" w:color="auto"/>
            </w:tcBorders>
            <w:vAlign w:val="center"/>
          </w:tcPr>
          <w:p w14:paraId="339E84A5" w14:textId="77777777" w:rsidR="00AA4399" w:rsidRPr="00A93A21" w:rsidRDefault="00AA4399" w:rsidP="00850023">
            <w:pPr>
              <w:spacing w:before="40" w:after="40"/>
              <w:jc w:val="center"/>
              <w:rPr>
                <w:b/>
                <w:sz w:val="18"/>
              </w:rPr>
            </w:pPr>
            <w:r w:rsidRPr="00A93A21">
              <w:rPr>
                <w:b/>
                <w:sz w:val="18"/>
              </w:rPr>
              <w:t>Typical Source of Contaminant</w:t>
            </w:r>
          </w:p>
        </w:tc>
      </w:tr>
      <w:tr w:rsidR="00AA4399" w:rsidRPr="007F2218" w14:paraId="7D048E8D" w14:textId="77777777" w:rsidTr="00C52B18">
        <w:trPr>
          <w:trHeight w:val="459"/>
          <w:jc w:val="center"/>
        </w:trPr>
        <w:tc>
          <w:tcPr>
            <w:tcW w:w="2150" w:type="dxa"/>
            <w:tcBorders>
              <w:top w:val="double" w:sz="4" w:space="0" w:color="auto"/>
              <w:left w:val="single" w:sz="8" w:space="0" w:color="auto"/>
              <w:bottom w:val="single" w:sz="4" w:space="0" w:color="auto"/>
            </w:tcBorders>
            <w:vAlign w:val="center"/>
          </w:tcPr>
          <w:p w14:paraId="16CEF25B" w14:textId="77777777" w:rsidR="00AA4399" w:rsidRPr="00460F22" w:rsidRDefault="00AA4399" w:rsidP="00850023">
            <w:pPr>
              <w:spacing w:before="40" w:after="40"/>
              <w:rPr>
                <w:sz w:val="18"/>
                <w:szCs w:val="18"/>
              </w:rPr>
            </w:pPr>
            <w:r>
              <w:rPr>
                <w:sz w:val="18"/>
                <w:szCs w:val="18"/>
              </w:rPr>
              <w:t>Residual Chlorine (mg/L)</w:t>
            </w:r>
          </w:p>
        </w:tc>
        <w:tc>
          <w:tcPr>
            <w:tcW w:w="1170" w:type="dxa"/>
            <w:tcBorders>
              <w:top w:val="double" w:sz="4" w:space="0" w:color="auto"/>
              <w:bottom w:val="single" w:sz="4" w:space="0" w:color="auto"/>
            </w:tcBorders>
            <w:vAlign w:val="center"/>
          </w:tcPr>
          <w:p w14:paraId="1C345465" w14:textId="77777777" w:rsidR="00AA4399" w:rsidRDefault="00AA4399" w:rsidP="00850023">
            <w:pPr>
              <w:spacing w:before="40" w:after="40"/>
              <w:jc w:val="center"/>
              <w:rPr>
                <w:sz w:val="18"/>
                <w:szCs w:val="18"/>
              </w:rPr>
            </w:pPr>
            <w:r>
              <w:rPr>
                <w:sz w:val="18"/>
                <w:szCs w:val="18"/>
              </w:rPr>
              <w:t>Monthly</w:t>
            </w:r>
          </w:p>
        </w:tc>
        <w:tc>
          <w:tcPr>
            <w:tcW w:w="990" w:type="dxa"/>
            <w:tcBorders>
              <w:top w:val="double" w:sz="4" w:space="0" w:color="auto"/>
              <w:bottom w:val="single" w:sz="4" w:space="0" w:color="auto"/>
            </w:tcBorders>
            <w:vAlign w:val="center"/>
          </w:tcPr>
          <w:p w14:paraId="1E96572C" w14:textId="3164F368" w:rsidR="00AA4399" w:rsidRDefault="00AA4399" w:rsidP="00850023">
            <w:pPr>
              <w:spacing w:before="40" w:after="40"/>
              <w:jc w:val="center"/>
              <w:rPr>
                <w:sz w:val="18"/>
              </w:rPr>
            </w:pPr>
            <w:r>
              <w:rPr>
                <w:sz w:val="18"/>
              </w:rPr>
              <w:t>0.</w:t>
            </w:r>
            <w:r w:rsidR="00C52B18">
              <w:rPr>
                <w:sz w:val="18"/>
              </w:rPr>
              <w:t>.</w:t>
            </w:r>
            <w:r w:rsidR="009A7652">
              <w:rPr>
                <w:sz w:val="18"/>
              </w:rPr>
              <w:t>45</w:t>
            </w:r>
          </w:p>
        </w:tc>
        <w:tc>
          <w:tcPr>
            <w:tcW w:w="1170" w:type="dxa"/>
            <w:tcBorders>
              <w:top w:val="double" w:sz="4" w:space="0" w:color="auto"/>
              <w:bottom w:val="single" w:sz="4" w:space="0" w:color="auto"/>
            </w:tcBorders>
            <w:vAlign w:val="center"/>
          </w:tcPr>
          <w:p w14:paraId="089AFA78" w14:textId="48F965F2" w:rsidR="00AA4399" w:rsidRDefault="00AA4399" w:rsidP="00850023">
            <w:pPr>
              <w:spacing w:before="40" w:after="40"/>
              <w:jc w:val="center"/>
              <w:rPr>
                <w:sz w:val="18"/>
              </w:rPr>
            </w:pPr>
            <w:r>
              <w:rPr>
                <w:sz w:val="18"/>
              </w:rPr>
              <w:t>0.</w:t>
            </w:r>
            <w:r w:rsidR="009A7652">
              <w:rPr>
                <w:sz w:val="18"/>
              </w:rPr>
              <w:t>15</w:t>
            </w:r>
            <w:r w:rsidR="00C52B18">
              <w:rPr>
                <w:sz w:val="18"/>
              </w:rPr>
              <w:t xml:space="preserve"> </w:t>
            </w:r>
            <w:r w:rsidR="009A7652">
              <w:rPr>
                <w:sz w:val="18"/>
              </w:rPr>
              <w:t>–</w:t>
            </w:r>
            <w:r w:rsidR="00C52B18">
              <w:rPr>
                <w:sz w:val="18"/>
              </w:rPr>
              <w:t xml:space="preserve"> </w:t>
            </w:r>
            <w:r w:rsidR="009A7652">
              <w:rPr>
                <w:sz w:val="18"/>
              </w:rPr>
              <w:t>0.84</w:t>
            </w:r>
          </w:p>
        </w:tc>
        <w:tc>
          <w:tcPr>
            <w:tcW w:w="900" w:type="dxa"/>
            <w:tcBorders>
              <w:top w:val="double" w:sz="4" w:space="0" w:color="auto"/>
              <w:bottom w:val="single" w:sz="4" w:space="0" w:color="auto"/>
            </w:tcBorders>
            <w:vAlign w:val="center"/>
          </w:tcPr>
          <w:p w14:paraId="3C878C02" w14:textId="77777777" w:rsidR="00AA4399" w:rsidRDefault="00AA4399" w:rsidP="00850023">
            <w:pPr>
              <w:spacing w:before="40" w:after="40"/>
              <w:jc w:val="center"/>
              <w:rPr>
                <w:sz w:val="18"/>
              </w:rPr>
            </w:pPr>
            <w:r>
              <w:rPr>
                <w:sz w:val="18"/>
              </w:rPr>
              <w:t>[4 as Cl2]</w:t>
            </w:r>
          </w:p>
        </w:tc>
        <w:tc>
          <w:tcPr>
            <w:tcW w:w="1710" w:type="dxa"/>
            <w:tcBorders>
              <w:top w:val="double" w:sz="4" w:space="0" w:color="auto"/>
              <w:bottom w:val="single" w:sz="4" w:space="0" w:color="auto"/>
            </w:tcBorders>
            <w:vAlign w:val="center"/>
          </w:tcPr>
          <w:p w14:paraId="37130E55" w14:textId="77777777" w:rsidR="00AA4399" w:rsidRDefault="00AA4399" w:rsidP="00850023">
            <w:pPr>
              <w:spacing w:before="40" w:after="40"/>
              <w:jc w:val="center"/>
              <w:rPr>
                <w:sz w:val="18"/>
              </w:rPr>
            </w:pPr>
            <w:r>
              <w:rPr>
                <w:sz w:val="18"/>
              </w:rPr>
              <w:t>[4 as Cl2]</w:t>
            </w:r>
          </w:p>
        </w:tc>
        <w:tc>
          <w:tcPr>
            <w:tcW w:w="2702" w:type="dxa"/>
            <w:tcBorders>
              <w:top w:val="double" w:sz="4" w:space="0" w:color="auto"/>
              <w:bottom w:val="single" w:sz="4" w:space="0" w:color="auto"/>
              <w:right w:val="single" w:sz="8" w:space="0" w:color="auto"/>
            </w:tcBorders>
          </w:tcPr>
          <w:p w14:paraId="7119920A" w14:textId="77777777" w:rsidR="00AA4399" w:rsidRPr="007F2218" w:rsidRDefault="00AA4399" w:rsidP="00850023">
            <w:pPr>
              <w:spacing w:before="40" w:after="40"/>
              <w:rPr>
                <w:sz w:val="18"/>
                <w:szCs w:val="18"/>
              </w:rPr>
            </w:pPr>
            <w:r w:rsidRPr="007F2218">
              <w:rPr>
                <w:sz w:val="18"/>
                <w:szCs w:val="18"/>
              </w:rPr>
              <w:t>Drinking water disinfectant added for treatment.</w:t>
            </w:r>
          </w:p>
        </w:tc>
      </w:tr>
      <w:tr w:rsidR="00AA4399" w:rsidRPr="00350803" w14:paraId="2561037D" w14:textId="77777777" w:rsidTr="00C52B18">
        <w:trPr>
          <w:trHeight w:val="459"/>
          <w:jc w:val="center"/>
        </w:trPr>
        <w:tc>
          <w:tcPr>
            <w:tcW w:w="2150" w:type="dxa"/>
            <w:tcBorders>
              <w:top w:val="single" w:sz="4" w:space="0" w:color="auto"/>
              <w:left w:val="single" w:sz="8" w:space="0" w:color="auto"/>
              <w:bottom w:val="single" w:sz="4" w:space="0" w:color="auto"/>
            </w:tcBorders>
            <w:vAlign w:val="center"/>
          </w:tcPr>
          <w:p w14:paraId="32DDC06B" w14:textId="77777777" w:rsidR="00AA4399" w:rsidRDefault="00AA4399" w:rsidP="00850023">
            <w:pPr>
              <w:spacing w:before="40" w:after="40"/>
              <w:rPr>
                <w:sz w:val="18"/>
                <w:szCs w:val="18"/>
              </w:rPr>
            </w:pPr>
            <w:r>
              <w:rPr>
                <w:sz w:val="18"/>
                <w:szCs w:val="18"/>
              </w:rPr>
              <w:t>TTHMs – Total Trihalomethanes (ppb)</w:t>
            </w:r>
          </w:p>
        </w:tc>
        <w:tc>
          <w:tcPr>
            <w:tcW w:w="1170" w:type="dxa"/>
            <w:tcBorders>
              <w:top w:val="single" w:sz="4" w:space="0" w:color="auto"/>
              <w:bottom w:val="single" w:sz="4" w:space="0" w:color="auto"/>
            </w:tcBorders>
            <w:vAlign w:val="center"/>
          </w:tcPr>
          <w:p w14:paraId="002B92D4" w14:textId="4D28070D" w:rsidR="00AA4399" w:rsidRDefault="00C52B18" w:rsidP="00850023">
            <w:pPr>
              <w:spacing w:before="40" w:after="40"/>
              <w:jc w:val="center"/>
              <w:rPr>
                <w:sz w:val="18"/>
                <w:szCs w:val="18"/>
              </w:rPr>
            </w:pPr>
            <w:r>
              <w:rPr>
                <w:sz w:val="18"/>
                <w:szCs w:val="18"/>
              </w:rPr>
              <w:t>8/2</w:t>
            </w:r>
            <w:r w:rsidR="009A7652">
              <w:rPr>
                <w:sz w:val="18"/>
                <w:szCs w:val="18"/>
              </w:rPr>
              <w:t>023</w:t>
            </w:r>
          </w:p>
        </w:tc>
        <w:tc>
          <w:tcPr>
            <w:tcW w:w="990" w:type="dxa"/>
            <w:tcBorders>
              <w:top w:val="single" w:sz="4" w:space="0" w:color="auto"/>
              <w:bottom w:val="single" w:sz="4" w:space="0" w:color="auto"/>
            </w:tcBorders>
            <w:vAlign w:val="center"/>
          </w:tcPr>
          <w:p w14:paraId="22AC8D35" w14:textId="4B3FC33C" w:rsidR="00AA4399" w:rsidRDefault="009A7652" w:rsidP="00850023">
            <w:pPr>
              <w:spacing w:before="40" w:after="40"/>
              <w:jc w:val="center"/>
              <w:rPr>
                <w:sz w:val="18"/>
              </w:rPr>
            </w:pPr>
            <w:r>
              <w:rPr>
                <w:sz w:val="18"/>
              </w:rPr>
              <w:t>15</w:t>
            </w:r>
          </w:p>
        </w:tc>
        <w:tc>
          <w:tcPr>
            <w:tcW w:w="1170" w:type="dxa"/>
            <w:tcBorders>
              <w:top w:val="single" w:sz="4" w:space="0" w:color="auto"/>
              <w:bottom w:val="single" w:sz="4" w:space="0" w:color="auto"/>
            </w:tcBorders>
            <w:vAlign w:val="center"/>
          </w:tcPr>
          <w:p w14:paraId="50B1FAF4" w14:textId="401CF6EA" w:rsidR="00AA4399" w:rsidRDefault="00AA4399" w:rsidP="00850023">
            <w:pPr>
              <w:spacing w:before="40" w:after="40"/>
              <w:jc w:val="center"/>
              <w:rPr>
                <w:sz w:val="18"/>
              </w:rPr>
            </w:pPr>
            <w:r>
              <w:rPr>
                <w:sz w:val="18"/>
              </w:rPr>
              <w:t xml:space="preserve">ND - </w:t>
            </w:r>
            <w:r w:rsidR="009A7652">
              <w:rPr>
                <w:sz w:val="18"/>
              </w:rPr>
              <w:t>13</w:t>
            </w:r>
          </w:p>
        </w:tc>
        <w:tc>
          <w:tcPr>
            <w:tcW w:w="900" w:type="dxa"/>
            <w:tcBorders>
              <w:top w:val="single" w:sz="4" w:space="0" w:color="auto"/>
              <w:bottom w:val="single" w:sz="4" w:space="0" w:color="auto"/>
            </w:tcBorders>
            <w:vAlign w:val="center"/>
          </w:tcPr>
          <w:p w14:paraId="56F53C8E" w14:textId="77777777" w:rsidR="00AA4399" w:rsidRDefault="00AA4399" w:rsidP="00850023">
            <w:pPr>
              <w:spacing w:before="40" w:after="40"/>
              <w:jc w:val="center"/>
              <w:rPr>
                <w:sz w:val="18"/>
              </w:rPr>
            </w:pPr>
            <w:r>
              <w:rPr>
                <w:sz w:val="18"/>
              </w:rPr>
              <w:t>80</w:t>
            </w:r>
          </w:p>
        </w:tc>
        <w:tc>
          <w:tcPr>
            <w:tcW w:w="1710" w:type="dxa"/>
            <w:tcBorders>
              <w:top w:val="single" w:sz="4" w:space="0" w:color="auto"/>
              <w:bottom w:val="single" w:sz="4" w:space="0" w:color="auto"/>
            </w:tcBorders>
            <w:vAlign w:val="center"/>
          </w:tcPr>
          <w:p w14:paraId="1920EC3B" w14:textId="77777777" w:rsidR="00AA4399" w:rsidRDefault="00AA4399" w:rsidP="00850023">
            <w:pPr>
              <w:spacing w:before="40" w:after="40"/>
              <w:jc w:val="center"/>
              <w:rPr>
                <w:sz w:val="18"/>
              </w:rPr>
            </w:pPr>
            <w:r>
              <w:rPr>
                <w:sz w:val="18"/>
              </w:rPr>
              <w:t>N/A</w:t>
            </w:r>
          </w:p>
        </w:tc>
        <w:tc>
          <w:tcPr>
            <w:tcW w:w="2702" w:type="dxa"/>
            <w:tcBorders>
              <w:top w:val="single" w:sz="4" w:space="0" w:color="auto"/>
              <w:bottom w:val="single" w:sz="4" w:space="0" w:color="auto"/>
              <w:right w:val="single" w:sz="8" w:space="0" w:color="auto"/>
            </w:tcBorders>
          </w:tcPr>
          <w:p w14:paraId="1F134257" w14:textId="77777777" w:rsidR="00AA4399" w:rsidRPr="00350803" w:rsidRDefault="00AA4399" w:rsidP="00850023">
            <w:pPr>
              <w:autoSpaceDE w:val="0"/>
              <w:autoSpaceDN w:val="0"/>
              <w:adjustRightInd w:val="0"/>
              <w:rPr>
                <w:sz w:val="18"/>
                <w:szCs w:val="18"/>
              </w:rPr>
            </w:pPr>
            <w:r w:rsidRPr="00350803">
              <w:rPr>
                <w:sz w:val="18"/>
                <w:szCs w:val="18"/>
              </w:rPr>
              <w:t>By-product of drinking water chlorination</w:t>
            </w:r>
          </w:p>
          <w:p w14:paraId="40E4D235" w14:textId="77777777" w:rsidR="00AA4399" w:rsidRPr="00350803" w:rsidRDefault="00AA4399" w:rsidP="00850023">
            <w:pPr>
              <w:spacing w:before="40" w:after="40"/>
              <w:rPr>
                <w:sz w:val="18"/>
                <w:szCs w:val="18"/>
              </w:rPr>
            </w:pPr>
          </w:p>
        </w:tc>
      </w:tr>
      <w:tr w:rsidR="00AA4399" w:rsidRPr="00350803" w14:paraId="39F65607" w14:textId="77777777" w:rsidTr="00C52B18">
        <w:trPr>
          <w:trHeight w:val="459"/>
          <w:jc w:val="center"/>
        </w:trPr>
        <w:tc>
          <w:tcPr>
            <w:tcW w:w="2150" w:type="dxa"/>
            <w:tcBorders>
              <w:top w:val="single" w:sz="4" w:space="0" w:color="auto"/>
              <w:left w:val="single" w:sz="8" w:space="0" w:color="auto"/>
              <w:bottom w:val="single" w:sz="12" w:space="0" w:color="auto"/>
            </w:tcBorders>
            <w:vAlign w:val="center"/>
          </w:tcPr>
          <w:p w14:paraId="15CF89C9" w14:textId="77777777" w:rsidR="00AA4399" w:rsidRDefault="00AA4399" w:rsidP="00850023">
            <w:pPr>
              <w:spacing w:before="40" w:after="40"/>
              <w:rPr>
                <w:sz w:val="18"/>
                <w:szCs w:val="18"/>
              </w:rPr>
            </w:pPr>
            <w:proofErr w:type="spellStart"/>
            <w:r>
              <w:rPr>
                <w:sz w:val="18"/>
                <w:szCs w:val="18"/>
              </w:rPr>
              <w:t>Haloacetic</w:t>
            </w:r>
            <w:proofErr w:type="spellEnd"/>
            <w:r>
              <w:rPr>
                <w:sz w:val="18"/>
                <w:szCs w:val="18"/>
              </w:rPr>
              <w:t xml:space="preserve"> Acids</w:t>
            </w:r>
          </w:p>
        </w:tc>
        <w:tc>
          <w:tcPr>
            <w:tcW w:w="1170" w:type="dxa"/>
            <w:tcBorders>
              <w:top w:val="single" w:sz="4" w:space="0" w:color="auto"/>
              <w:bottom w:val="single" w:sz="12" w:space="0" w:color="auto"/>
            </w:tcBorders>
            <w:vAlign w:val="center"/>
          </w:tcPr>
          <w:p w14:paraId="55E5A069" w14:textId="3E95C9B0" w:rsidR="00AA4399" w:rsidRDefault="00AA4399" w:rsidP="00850023">
            <w:pPr>
              <w:spacing w:before="40" w:after="40"/>
              <w:jc w:val="center"/>
              <w:rPr>
                <w:sz w:val="18"/>
                <w:szCs w:val="18"/>
              </w:rPr>
            </w:pPr>
            <w:r>
              <w:rPr>
                <w:sz w:val="18"/>
                <w:szCs w:val="18"/>
              </w:rPr>
              <w:t>8//202</w:t>
            </w:r>
            <w:r w:rsidR="009A7652">
              <w:rPr>
                <w:sz w:val="18"/>
                <w:szCs w:val="18"/>
              </w:rPr>
              <w:t>3</w:t>
            </w:r>
          </w:p>
        </w:tc>
        <w:tc>
          <w:tcPr>
            <w:tcW w:w="990" w:type="dxa"/>
            <w:tcBorders>
              <w:top w:val="single" w:sz="4" w:space="0" w:color="auto"/>
              <w:bottom w:val="single" w:sz="12" w:space="0" w:color="auto"/>
            </w:tcBorders>
            <w:vAlign w:val="center"/>
          </w:tcPr>
          <w:p w14:paraId="6547C56B" w14:textId="00896877" w:rsidR="00AA4399" w:rsidRDefault="009A7652" w:rsidP="00850023">
            <w:pPr>
              <w:spacing w:before="40" w:after="40"/>
              <w:jc w:val="center"/>
              <w:rPr>
                <w:sz w:val="18"/>
              </w:rPr>
            </w:pPr>
            <w:r>
              <w:rPr>
                <w:sz w:val="18"/>
              </w:rPr>
              <w:t>2.5</w:t>
            </w:r>
          </w:p>
        </w:tc>
        <w:tc>
          <w:tcPr>
            <w:tcW w:w="1170" w:type="dxa"/>
            <w:tcBorders>
              <w:top w:val="single" w:sz="4" w:space="0" w:color="auto"/>
              <w:bottom w:val="single" w:sz="12" w:space="0" w:color="auto"/>
            </w:tcBorders>
            <w:vAlign w:val="center"/>
          </w:tcPr>
          <w:p w14:paraId="0D6D7B95" w14:textId="48D3CDC2" w:rsidR="00AA4399" w:rsidRDefault="00AA4399" w:rsidP="00850023">
            <w:pPr>
              <w:spacing w:before="40" w:after="40"/>
              <w:jc w:val="center"/>
              <w:rPr>
                <w:sz w:val="18"/>
              </w:rPr>
            </w:pPr>
            <w:r>
              <w:rPr>
                <w:sz w:val="18"/>
              </w:rPr>
              <w:t xml:space="preserve">ND </w:t>
            </w:r>
            <w:r w:rsidR="00C52B18">
              <w:rPr>
                <w:sz w:val="18"/>
              </w:rPr>
              <w:t>–</w:t>
            </w:r>
            <w:r>
              <w:rPr>
                <w:sz w:val="18"/>
              </w:rPr>
              <w:t xml:space="preserve"> </w:t>
            </w:r>
            <w:r w:rsidR="009A7652">
              <w:rPr>
                <w:sz w:val="18"/>
              </w:rPr>
              <w:t>2.5</w:t>
            </w:r>
          </w:p>
        </w:tc>
        <w:tc>
          <w:tcPr>
            <w:tcW w:w="900" w:type="dxa"/>
            <w:tcBorders>
              <w:top w:val="single" w:sz="4" w:space="0" w:color="auto"/>
              <w:bottom w:val="single" w:sz="12" w:space="0" w:color="auto"/>
            </w:tcBorders>
            <w:vAlign w:val="center"/>
          </w:tcPr>
          <w:p w14:paraId="3C2AB136" w14:textId="77777777" w:rsidR="00AA4399" w:rsidRDefault="00AA4399" w:rsidP="00850023">
            <w:pPr>
              <w:spacing w:before="40" w:after="40"/>
              <w:jc w:val="center"/>
              <w:rPr>
                <w:sz w:val="18"/>
              </w:rPr>
            </w:pPr>
            <w:r>
              <w:rPr>
                <w:sz w:val="18"/>
              </w:rPr>
              <w:t>60</w:t>
            </w:r>
          </w:p>
        </w:tc>
        <w:tc>
          <w:tcPr>
            <w:tcW w:w="1710" w:type="dxa"/>
            <w:tcBorders>
              <w:top w:val="single" w:sz="4" w:space="0" w:color="auto"/>
              <w:bottom w:val="single" w:sz="12" w:space="0" w:color="auto"/>
            </w:tcBorders>
            <w:vAlign w:val="center"/>
          </w:tcPr>
          <w:p w14:paraId="4CDD334B" w14:textId="77777777" w:rsidR="00AA4399" w:rsidRDefault="00AA4399" w:rsidP="00850023">
            <w:pPr>
              <w:spacing w:before="40" w:after="40"/>
              <w:jc w:val="center"/>
              <w:rPr>
                <w:sz w:val="18"/>
              </w:rPr>
            </w:pPr>
            <w:r>
              <w:rPr>
                <w:sz w:val="18"/>
              </w:rPr>
              <w:t>N/A</w:t>
            </w:r>
          </w:p>
        </w:tc>
        <w:tc>
          <w:tcPr>
            <w:tcW w:w="2702" w:type="dxa"/>
            <w:tcBorders>
              <w:top w:val="single" w:sz="4" w:space="0" w:color="auto"/>
              <w:bottom w:val="single" w:sz="12" w:space="0" w:color="auto"/>
              <w:right w:val="single" w:sz="8" w:space="0" w:color="auto"/>
            </w:tcBorders>
          </w:tcPr>
          <w:p w14:paraId="5D059372" w14:textId="77777777" w:rsidR="00AA4399" w:rsidRPr="00350803" w:rsidRDefault="00AA4399" w:rsidP="00850023">
            <w:pPr>
              <w:spacing w:before="20" w:after="20"/>
              <w:rPr>
                <w:sz w:val="18"/>
                <w:szCs w:val="18"/>
              </w:rPr>
            </w:pPr>
            <w:r w:rsidRPr="00350803">
              <w:rPr>
                <w:sz w:val="18"/>
                <w:szCs w:val="18"/>
              </w:rPr>
              <w:t>Byproduct of drinking water disinfection</w:t>
            </w:r>
          </w:p>
        </w:tc>
      </w:tr>
    </w:tbl>
    <w:p w14:paraId="3A4F2DAC" w14:textId="77777777" w:rsidR="00AA4399" w:rsidRDefault="00AA4399" w:rsidP="00AA4399">
      <w:pPr>
        <w:rPr>
          <w:b/>
          <w:sz w:val="26"/>
        </w:rPr>
      </w:pPr>
    </w:p>
    <w:p w14:paraId="450552DF" w14:textId="77777777" w:rsidR="007B1C1A" w:rsidRDefault="007B1C1A" w:rsidP="007B1C1A">
      <w:pPr>
        <w:rPr>
          <w:b/>
          <w:sz w:val="26"/>
        </w:rPr>
      </w:pPr>
    </w:p>
    <w:p w14:paraId="7A3F9BEA" w14:textId="7D8C7164" w:rsidR="00BC6327" w:rsidRPr="001F3468" w:rsidRDefault="00C52B1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FE6FAC6"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A4399">
        <w:rPr>
          <w:rFonts w:ascii="Times New Roman" w:hAnsi="Times New Roman"/>
          <w:b/>
          <w:i/>
        </w:rPr>
        <w:t xml:space="preserve">Paicines Ranch WS </w:t>
      </w:r>
      <w:r w:rsidR="00AA439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E5D4C" w14:textId="77777777" w:rsidR="006121C2" w:rsidRDefault="006121C2">
      <w:r>
        <w:separator/>
      </w:r>
    </w:p>
  </w:endnote>
  <w:endnote w:type="continuationSeparator" w:id="0">
    <w:p w14:paraId="4AA346E3" w14:textId="77777777" w:rsidR="006121C2" w:rsidRDefault="0061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B470AF0"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A7652">
      <w:rPr>
        <w:i/>
        <w:iCs/>
      </w:rPr>
      <w:t>January</w:t>
    </w:r>
    <w:r w:rsidR="00717191" w:rsidRPr="00961987">
      <w:rPr>
        <w:i/>
        <w:iCs/>
      </w:rPr>
      <w:t xml:space="preserve"> 20</w:t>
    </w:r>
    <w:r w:rsidR="00961987" w:rsidRPr="00961987">
      <w:rPr>
        <w:i/>
        <w:iCs/>
      </w:rPr>
      <w:t>2</w:t>
    </w:r>
    <w:r w:rsidR="009A7652">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46ED5" w14:textId="77777777" w:rsidR="006121C2" w:rsidRDefault="006121C2">
      <w:r>
        <w:separator/>
      </w:r>
    </w:p>
  </w:footnote>
  <w:footnote w:type="continuationSeparator" w:id="0">
    <w:p w14:paraId="2B7A9612" w14:textId="77777777" w:rsidR="006121C2" w:rsidRDefault="0061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04AA349F" w:rsidR="00E45705" w:rsidRDefault="00AA4399" w:rsidP="00E45705">
    <w:pPr>
      <w:pStyle w:val="Header"/>
      <w:tabs>
        <w:tab w:val="clear" w:pos="4320"/>
        <w:tab w:val="clear" w:pos="8640"/>
        <w:tab w:val="right" w:pos="10800"/>
      </w:tabs>
      <w:rPr>
        <w:rStyle w:val="PageNumber"/>
        <w:i/>
        <w:iCs/>
        <w:u w:val="single"/>
      </w:rPr>
    </w:pPr>
    <w:r>
      <w:rPr>
        <w:i/>
        <w:iCs/>
        <w:u w:val="single"/>
      </w:rPr>
      <w:t xml:space="preserve">Paicines Ranch WS </w:t>
    </w:r>
    <w:r w:rsidR="009A7652">
      <w:rPr>
        <w:i/>
        <w:iCs/>
        <w:u w:val="single"/>
      </w:rPr>
      <w:t>2023</w:t>
    </w:r>
    <w:r w:rsidR="00B80AE5">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6BD6"/>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0980"/>
    <w:rsid w:val="00383730"/>
    <w:rsid w:val="00387CF3"/>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00F"/>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06F15"/>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21C2"/>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A765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6295E"/>
    <w:rsid w:val="00A72ADF"/>
    <w:rsid w:val="00A7354A"/>
    <w:rsid w:val="00A93A21"/>
    <w:rsid w:val="00A94D32"/>
    <w:rsid w:val="00A9766F"/>
    <w:rsid w:val="00AA4399"/>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B18"/>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AA4399"/>
    <w:rPr>
      <w:rFonts w:ascii="Comic Sans MS" w:hAnsi="Comic Sans MS"/>
      <w:b/>
      <w:bCs/>
      <w:sz w:val="18"/>
    </w:rPr>
  </w:style>
  <w:style w:type="character" w:customStyle="1" w:styleId="Heading8Char">
    <w:name w:val="Heading 8 Char"/>
    <w:basedOn w:val="DefaultParagraphFont"/>
    <w:link w:val="Heading8"/>
    <w:rsid w:val="00AA4399"/>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2024-08-05T05:58:00Z</dcterms:created>
  <dcterms:modified xsi:type="dcterms:W3CDTF">2024-08-05T05:58:00Z</dcterms:modified>
</cp:coreProperties>
</file>