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336C8CA8" w:rsidR="004263A6" w:rsidRPr="006C38E4" w:rsidRDefault="00350FF9" w:rsidP="006C38E4">
      <w:pPr>
        <w:pStyle w:val="Heading2"/>
        <w:spacing w:before="0" w:after="0"/>
        <w:jc w:val="center"/>
        <w:rPr>
          <w:sz w:val="36"/>
          <w:szCs w:val="36"/>
        </w:rPr>
      </w:pPr>
      <w:r>
        <w:rPr>
          <w:sz w:val="36"/>
          <w:szCs w:val="36"/>
        </w:rPr>
        <w:t>Creekbridge Mutual Water Company</w:t>
      </w:r>
      <w:r w:rsidR="006C38E4" w:rsidRPr="006C38E4">
        <w:rPr>
          <w:sz w:val="36"/>
          <w:szCs w:val="36"/>
        </w:rPr>
        <w:t>, CA</w:t>
      </w:r>
      <w:r>
        <w:rPr>
          <w:sz w:val="36"/>
          <w:szCs w:val="36"/>
        </w:rPr>
        <w:t>3500911</w:t>
      </w:r>
    </w:p>
    <w:p w14:paraId="65A99AB1" w14:textId="5E690184" w:rsidR="003A4CAA" w:rsidRDefault="00350FF9" w:rsidP="006C38E4">
      <w:pPr>
        <w:jc w:val="center"/>
        <w:rPr>
          <w:rFonts w:ascii="Arial" w:hAnsi="Arial" w:cs="Arial"/>
          <w:sz w:val="24"/>
          <w:szCs w:val="24"/>
        </w:rPr>
      </w:pPr>
      <w:r>
        <w:rPr>
          <w:rFonts w:ascii="Arial" w:hAnsi="Arial" w:cs="Arial"/>
          <w:sz w:val="36"/>
          <w:szCs w:val="36"/>
        </w:rPr>
        <w:t>May 14,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 xml:space="preserve">We test the drinking water quality for many constituents as required by state and federal regulations.  This report shows the results of our monitoring for the period of January 1 to December 31, </w:t>
      </w:r>
      <w:proofErr w:type="gramStart"/>
      <w:r w:rsidRPr="00A20178">
        <w:rPr>
          <w:i/>
          <w:sz w:val="20"/>
        </w:rPr>
        <w:t>2020</w:t>
      </w:r>
      <w:proofErr w:type="gramEnd"/>
      <w:r w:rsidRPr="00A20178">
        <w:rPr>
          <w:i/>
          <w:sz w:val="20"/>
        </w:rPr>
        <w:t xml:space="preserve">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142DB76F"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0E3229">
        <w:rPr>
          <w:rFonts w:ascii="Arial" w:hAnsi="Arial" w:cs="Arial"/>
        </w:rPr>
        <w:t>The ground water well serving Creekbridge is located off Cienega Rd, Hollister</w:t>
      </w:r>
    </w:p>
    <w:p w14:paraId="11D6F99D" w14:textId="41813B35"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0E3229" w:rsidRPr="000E3229">
        <w:rPr>
          <w:rFonts w:ascii="Arial" w:hAnsi="Arial" w:cs="Arial"/>
        </w:rPr>
        <w:t>A Source Water Assessment was conducted for Well 01 of the Creekbridge Mutual Water company in August of 2002. Well 01 is considered most vulnerable to high-density septic systems and storm drain discharges. These activities are associated with the contaminant Nitrate, which has been detected in the water supply. The system is also vulnerable to transportation corridors – roads/streets</w:t>
      </w:r>
      <w:r w:rsidR="000E3229">
        <w:rPr>
          <w:rFonts w:ascii="Arial" w:hAnsi="Arial" w:cs="Arial"/>
        </w:rPr>
        <w:t>.</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350FF9">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350FF9">
        <w:tc>
          <w:tcPr>
            <w:tcW w:w="2605" w:type="dxa"/>
            <w:tcMar>
              <w:left w:w="58" w:type="dxa"/>
              <w:right w:w="86" w:type="dxa"/>
            </w:tcMar>
          </w:tcPr>
          <w:p w14:paraId="42816E15" w14:textId="2BD3ECE2" w:rsidR="00450A4E" w:rsidRPr="00825B96" w:rsidRDefault="00450A4E" w:rsidP="00C31F01">
            <w:r w:rsidRPr="00825B96">
              <w:rPr>
                <w:rFonts w:ascii="Arial" w:hAnsi="Arial" w:cs="Arial"/>
              </w:rPr>
              <w:t>Level 1 Assessment</w:t>
            </w:r>
          </w:p>
        </w:tc>
        <w:tc>
          <w:tcPr>
            <w:tcW w:w="8185" w:type="dxa"/>
          </w:tcPr>
          <w:p w14:paraId="7A690427" w14:textId="09D1C052" w:rsidR="00450A4E" w:rsidRPr="00825B96" w:rsidRDefault="00450A4E" w:rsidP="00C31F01">
            <w:r w:rsidRPr="00825B96">
              <w:rPr>
                <w:rFonts w:ascii="Arial" w:hAnsi="Arial" w:cs="Arial"/>
              </w:rPr>
              <w:t>A Level 1 assessment is a study of the water system to identify potential problems and determine (if possible) why total coliform bacteria have been found in our water system.</w:t>
            </w:r>
          </w:p>
        </w:tc>
      </w:tr>
      <w:tr w:rsidR="00450A4E" w:rsidRPr="00825B96" w14:paraId="6579B5C5" w14:textId="77777777" w:rsidTr="00350FF9">
        <w:tc>
          <w:tcPr>
            <w:tcW w:w="2605" w:type="dxa"/>
            <w:tcMar>
              <w:left w:w="58" w:type="dxa"/>
              <w:right w:w="86" w:type="dxa"/>
            </w:tcMar>
          </w:tcPr>
          <w:p w14:paraId="59E7F2D0" w14:textId="7C3358E3" w:rsidR="00450A4E" w:rsidRPr="00825B96" w:rsidRDefault="00450A4E" w:rsidP="00C31F01">
            <w:r w:rsidRPr="00825B96">
              <w:rPr>
                <w:rFonts w:ascii="Arial" w:hAnsi="Arial" w:cs="Arial"/>
              </w:rPr>
              <w:t>Level 2 Assessment</w:t>
            </w:r>
          </w:p>
        </w:tc>
        <w:tc>
          <w:tcPr>
            <w:tcW w:w="8185" w:type="dxa"/>
          </w:tcPr>
          <w:p w14:paraId="325AEE6E" w14:textId="5C1D2ECB" w:rsidR="00450A4E" w:rsidRPr="00825B96" w:rsidRDefault="00450A4E" w:rsidP="00C31F01">
            <w:r w:rsidRPr="00825B96">
              <w:rPr>
                <w:rFonts w:ascii="Arial" w:hAnsi="Arial" w:cs="Arial"/>
              </w:rPr>
              <w:t xml:space="preserve">A Level 2 assessment is a very detailed study of the water system to identify potential problems and determine (if possible) why an </w:t>
            </w:r>
            <w:r w:rsidRPr="00825B96">
              <w:rPr>
                <w:rFonts w:ascii="Arial" w:hAnsi="Arial" w:cs="Arial"/>
                <w:i/>
              </w:rPr>
              <w:t>E. coli</w:t>
            </w:r>
            <w:r w:rsidRPr="00825B96">
              <w:rPr>
                <w:rFonts w:ascii="Arial" w:hAnsi="Arial" w:cs="Arial"/>
              </w:rPr>
              <w:t xml:space="preserve"> MCL violation has occurred and/or why total coliform bacteria have been found in our water system on multiple occasions.</w:t>
            </w:r>
          </w:p>
        </w:tc>
      </w:tr>
      <w:tr w:rsidR="00450A4E" w:rsidRPr="00825B96" w14:paraId="451942FE" w14:textId="77777777" w:rsidTr="00350FF9">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350FF9">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350FF9">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350FF9">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350FF9">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350FF9">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350FF9">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350FF9">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1F7181" w:rsidRPr="00825B96" w14:paraId="60196C83" w14:textId="77777777" w:rsidTr="00350FF9">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350FF9">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350FF9">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3A20C681"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illion or milligrams per liter (</w:t>
            </w:r>
            <w:r w:rsidR="00A3133D" w:rsidRPr="00825B96">
              <w:rPr>
                <w:rFonts w:ascii="Arial" w:hAnsi="Arial" w:cs="Arial"/>
              </w:rPr>
              <w:t>µ</w:t>
            </w:r>
            <w:r w:rsidRPr="00825B96">
              <w:rPr>
                <w:rFonts w:ascii="Arial" w:hAnsi="Arial" w:cs="Arial"/>
              </w:rPr>
              <w:t>g/L)</w:t>
            </w:r>
          </w:p>
        </w:tc>
      </w:tr>
      <w:tr w:rsidR="001F7181" w:rsidRPr="00825B96" w14:paraId="00F9CF16" w14:textId="77777777" w:rsidTr="00350FF9">
        <w:tc>
          <w:tcPr>
            <w:tcW w:w="2605" w:type="dxa"/>
            <w:tcMar>
              <w:left w:w="58" w:type="dxa"/>
              <w:right w:w="86" w:type="dxa"/>
            </w:tcMar>
          </w:tcPr>
          <w:p w14:paraId="6894C658" w14:textId="36CFA397" w:rsidR="001F7181" w:rsidRPr="00825B96" w:rsidRDefault="001F7181" w:rsidP="00C31F01">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C31F01">
            <w:pPr>
              <w:rPr>
                <w:rFonts w:ascii="Arial" w:hAnsi="Arial" w:cs="Arial"/>
              </w:rPr>
            </w:pPr>
            <w:r w:rsidRPr="00825B96">
              <w:rPr>
                <w:rFonts w:ascii="Arial" w:hAnsi="Arial" w:cs="Arial"/>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350FF9">
      <w:pPr>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350FF9">
      <w:pPr>
        <w:pStyle w:val="ListParagraph"/>
        <w:spacing w:after="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350FF9">
      <w:pPr>
        <w:pStyle w:val="ListParagraph"/>
        <w:spacing w:after="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 xml:space="preserve">that can be </w:t>
      </w:r>
      <w:proofErr w:type="gramStart"/>
      <w:r w:rsidRPr="00825B96">
        <w:rPr>
          <w:sz w:val="20"/>
          <w:szCs w:val="20"/>
        </w:rPr>
        <w:t>naturally-occurring</w:t>
      </w:r>
      <w:proofErr w:type="gramEnd"/>
      <w:r w:rsidRPr="00825B96">
        <w:rPr>
          <w:sz w:val="20"/>
          <w:szCs w:val="20"/>
        </w:rPr>
        <w:t xml:space="preserve"> or result from urban stormwater runoff, industrial or domestic wastewater discharges, oil and gas production, mining, or farming.</w:t>
      </w:r>
    </w:p>
    <w:p w14:paraId="645D21DC" w14:textId="77777777" w:rsidR="00BC6327" w:rsidRPr="00825B96" w:rsidRDefault="00BC6327" w:rsidP="00350FF9">
      <w:pPr>
        <w:pStyle w:val="ListParagraph"/>
        <w:spacing w:after="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350FF9">
      <w:pPr>
        <w:pStyle w:val="ListParagraph"/>
        <w:spacing w:after="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350FF9">
      <w:pPr>
        <w:pStyle w:val="ListParagraph"/>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w:t>
      </w:r>
      <w:proofErr w:type="gramStart"/>
      <w:r w:rsidRPr="00825B96">
        <w:rPr>
          <w:sz w:val="20"/>
          <w:szCs w:val="20"/>
        </w:rPr>
        <w:t>naturally-occurring</w:t>
      </w:r>
      <w:proofErr w:type="gramEnd"/>
      <w:r w:rsidRPr="00825B96">
        <w:rPr>
          <w:sz w:val="20"/>
          <w:szCs w:val="20"/>
        </w:rPr>
        <w:t xml:space="preserve"> or be the result of oil and gas production and mining activities.</w:t>
      </w:r>
    </w:p>
    <w:p w14:paraId="6F86F80B" w14:textId="2EE28F3E" w:rsidR="00CB6F44" w:rsidRPr="00825B96" w:rsidRDefault="00CB6F44" w:rsidP="00350FF9">
      <w:pPr>
        <w:pStyle w:val="Heading2"/>
        <w:spacing w:before="0" w:after="120"/>
        <w:rPr>
          <w:sz w:val="20"/>
          <w:szCs w:val="20"/>
        </w:rPr>
      </w:pPr>
      <w:r w:rsidRPr="00825B96">
        <w:rPr>
          <w:sz w:val="20"/>
          <w:szCs w:val="20"/>
        </w:rPr>
        <w:t>Regulation of Drinking Water and Bottled Water Quality</w:t>
      </w:r>
    </w:p>
    <w:p w14:paraId="1E4EAD7C" w14:textId="060E06AE" w:rsidR="00BC6327" w:rsidRPr="00825B96" w:rsidRDefault="00BC6327" w:rsidP="00350FF9">
      <w:pPr>
        <w:spacing w:before="120" w:after="120"/>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w:t>
      </w:r>
      <w:proofErr w:type="gramStart"/>
      <w:r w:rsidRPr="00825B96">
        <w:rPr>
          <w:rFonts w:ascii="Arial" w:hAnsi="Arial" w:cs="Arial"/>
        </w:rPr>
        <w:t>amount</w:t>
      </w:r>
      <w:proofErr w:type="gramEnd"/>
      <w:r w:rsidRPr="00825B96">
        <w:rPr>
          <w:rFonts w:ascii="Arial" w:hAnsi="Arial" w:cs="Arial"/>
        </w:rPr>
        <w:t xml:space="preserve">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350FF9">
      <w:pPr>
        <w:pStyle w:val="Heading2"/>
        <w:spacing w:before="120" w:after="120"/>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350FF9">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08BABF11" w:rsidR="00BC6327" w:rsidRPr="00825B96" w:rsidRDefault="00BC6327" w:rsidP="0065365D">
      <w:pPr>
        <w:rPr>
          <w:rFonts w:ascii="Arial" w:hAnsi="Arial" w:cs="Arial"/>
        </w:rPr>
      </w:pPr>
      <w:r w:rsidRPr="00825B96">
        <w:rPr>
          <w:rFonts w:ascii="Arial" w:hAnsi="Arial" w:cs="Arial"/>
          <w:bCs/>
        </w:rPr>
        <w:t xml:space="preserve">Tables </w:t>
      </w:r>
      <w:r w:rsidRPr="000E3229">
        <w:rPr>
          <w:rFonts w:ascii="Arial" w:hAnsi="Arial" w:cs="Arial"/>
          <w:bCs/>
        </w:rPr>
        <w:t xml:space="preserve">1, 2, 3, 4, </w:t>
      </w:r>
      <w:r w:rsidR="000E3229" w:rsidRPr="000E3229">
        <w:rPr>
          <w:rFonts w:ascii="Arial" w:hAnsi="Arial" w:cs="Arial"/>
          <w:bCs/>
        </w:rPr>
        <w:t xml:space="preserve">and </w:t>
      </w:r>
      <w:r w:rsidR="00814AAE" w:rsidRPr="000E3229">
        <w:rPr>
          <w:rFonts w:ascii="Arial" w:hAnsi="Arial" w:cs="Arial"/>
          <w:bCs/>
        </w:rPr>
        <w:t>5</w:t>
      </w:r>
      <w:r w:rsidR="000E3229" w:rsidRPr="000E3229">
        <w:rPr>
          <w:rFonts w:ascii="Arial" w:hAnsi="Arial" w:cs="Arial"/>
          <w:bCs/>
        </w:rPr>
        <w:t xml:space="preserve"> </w:t>
      </w:r>
      <w:r w:rsidRPr="000E3229">
        <w:rPr>
          <w:rFonts w:ascii="Arial" w:hAnsi="Arial" w:cs="Arial"/>
          <w:bCs/>
        </w:rPr>
        <w:t xml:space="preserve">list </w:t>
      </w:r>
      <w:proofErr w:type="gramStart"/>
      <w:r w:rsidRPr="00825B96">
        <w:rPr>
          <w:rFonts w:ascii="Arial" w:hAnsi="Arial" w:cs="Arial"/>
          <w:bCs/>
        </w:rPr>
        <w:t>all of</w:t>
      </w:r>
      <w:proofErr w:type="gramEnd"/>
      <w:r w:rsidRPr="00825B96">
        <w:rPr>
          <w:rFonts w:ascii="Arial" w:hAnsi="Arial" w:cs="Arial"/>
          <w:bCs/>
        </w:rPr>
        <w:t xml:space="preserve">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5AF47EF1" w14:textId="4D93A59E" w:rsidR="00BF6317" w:rsidRPr="00825B96" w:rsidRDefault="00BF6317" w:rsidP="00E1732D">
      <w:pPr>
        <w:rPr>
          <w:rFonts w:ascii="Arial" w:hAnsi="Arial" w:cs="Arial"/>
        </w:rPr>
      </w:pPr>
      <w:r w:rsidRPr="00825B96">
        <w:rPr>
          <w:rFonts w:ascii="Arial" w:hAnsi="Arial" w:cs="Arial"/>
        </w:rPr>
        <w:t>(a) Two or more positive monthly samples is a violation of the MCL</w:t>
      </w:r>
    </w:p>
    <w:p w14:paraId="0F753E9D" w14:textId="3B658216" w:rsidR="00095AAC" w:rsidRPr="00825B96" w:rsidRDefault="00BF6317" w:rsidP="00E1732D">
      <w:pPr>
        <w:rPr>
          <w:rFonts w:ascii="Arial" w:hAnsi="Arial" w:cs="Arial"/>
        </w:rPr>
      </w:pPr>
      <w:r w:rsidRPr="00825B96">
        <w:rPr>
          <w:rFonts w:ascii="Arial" w:hAnsi="Arial" w:cs="Arial"/>
        </w:rPr>
        <w:t xml:space="preserve">(b) Routine and repeat samples are total coliform-positive and either is </w:t>
      </w:r>
      <w:r w:rsidRPr="00825B96">
        <w:rPr>
          <w:rFonts w:ascii="Arial" w:hAnsi="Arial" w:cs="Arial"/>
          <w:i/>
        </w:rPr>
        <w:t>E. coli</w:t>
      </w:r>
      <w:r w:rsidRPr="00825B96">
        <w:rPr>
          <w:rFonts w:ascii="Arial" w:hAnsi="Arial" w:cs="Arial"/>
        </w:rPr>
        <w:t>-</w:t>
      </w:r>
      <w:proofErr w:type="gramStart"/>
      <w:r w:rsidRPr="00825B96">
        <w:rPr>
          <w:rFonts w:ascii="Arial" w:hAnsi="Arial" w:cs="Arial"/>
        </w:rPr>
        <w:t>positive</w:t>
      </w:r>
      <w:proofErr w:type="gramEnd"/>
      <w:r w:rsidRPr="00825B96">
        <w:rPr>
          <w:rFonts w:ascii="Arial" w:hAnsi="Arial" w:cs="Arial"/>
        </w:rPr>
        <w:t xml:space="preserve"> or system fails to take repeat samples following </w:t>
      </w:r>
      <w:r w:rsidRPr="00825B96">
        <w:rPr>
          <w:rFonts w:ascii="Arial" w:hAnsi="Arial" w:cs="Arial"/>
          <w:i/>
        </w:rPr>
        <w:t>E. coli</w:t>
      </w:r>
      <w:r w:rsidRPr="00825B96">
        <w:rPr>
          <w:rFonts w:ascii="Arial" w:hAnsi="Arial" w:cs="Arial"/>
        </w:rPr>
        <w:t xml:space="preserve">-positive routine sample or system fails to analyze total coliform-positive repeat sample for </w:t>
      </w:r>
      <w:r w:rsidRPr="00825B96">
        <w:rPr>
          <w:rFonts w:ascii="Arial" w:hAnsi="Arial" w:cs="Arial"/>
          <w:i/>
        </w:rPr>
        <w:t>E. coli</w:t>
      </w:r>
      <w:r w:rsidRPr="00825B96">
        <w:rPr>
          <w:rFonts w:ascii="Arial" w:hAnsi="Arial" w:cs="Arial"/>
        </w:rPr>
        <w:t>.</w:t>
      </w:r>
    </w:p>
    <w:p w14:paraId="643E57A7" w14:textId="398E745D" w:rsidR="005210D2" w:rsidRPr="00825B96" w:rsidRDefault="005210D2" w:rsidP="00070C22">
      <w:pPr>
        <w:pStyle w:val="Caption"/>
        <w:rPr>
          <w:sz w:val="20"/>
          <w:szCs w:val="20"/>
        </w:rPr>
      </w:pPr>
      <w:r w:rsidRPr="00825B96">
        <w:rPr>
          <w:sz w:val="20"/>
          <w:szCs w:val="20"/>
        </w:rPr>
        <w:t xml:space="preserve">Table </w:t>
      </w:r>
      <w:r w:rsidR="00CD3718">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90"/>
        <w:gridCol w:w="1170"/>
        <w:gridCol w:w="1350"/>
        <w:gridCol w:w="1260"/>
        <w:gridCol w:w="540"/>
        <w:gridCol w:w="630"/>
        <w:gridCol w:w="1350"/>
        <w:gridCol w:w="2610"/>
      </w:tblGrid>
      <w:tr w:rsidR="00C96E4E" w:rsidRPr="00825B96" w14:paraId="36B51181" w14:textId="77777777" w:rsidTr="00C96E4E">
        <w:trPr>
          <w:cantSplit/>
          <w:trHeight w:val="1340"/>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9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17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35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54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61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C96E4E">
        <w:tc>
          <w:tcPr>
            <w:tcW w:w="98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90" w:type="dxa"/>
            <w:tcMar>
              <w:left w:w="86" w:type="dxa"/>
              <w:right w:w="86" w:type="dxa"/>
            </w:tcMar>
          </w:tcPr>
          <w:p w14:paraId="0A0580DD" w14:textId="1DD0601C" w:rsidR="008572DA" w:rsidRPr="00825B96" w:rsidRDefault="005845F4" w:rsidP="00960466">
            <w:pPr>
              <w:spacing w:before="40" w:after="40"/>
              <w:jc w:val="center"/>
              <w:rPr>
                <w:rFonts w:ascii="Arial" w:hAnsi="Arial" w:cs="Arial"/>
                <w:color w:val="000000" w:themeColor="text1"/>
              </w:rPr>
            </w:pPr>
            <w:r>
              <w:rPr>
                <w:rFonts w:ascii="Arial" w:hAnsi="Arial" w:cs="Arial"/>
                <w:color w:val="000000" w:themeColor="text1"/>
              </w:rPr>
              <w:t>09/2019</w:t>
            </w:r>
          </w:p>
        </w:tc>
        <w:tc>
          <w:tcPr>
            <w:tcW w:w="1170" w:type="dxa"/>
            <w:tcMar>
              <w:left w:w="86" w:type="dxa"/>
              <w:right w:w="86" w:type="dxa"/>
            </w:tcMar>
          </w:tcPr>
          <w:p w14:paraId="102D5A02" w14:textId="0583DF72" w:rsidR="008572DA" w:rsidRPr="00825B96" w:rsidRDefault="00CD3718"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36E2A949" w14:textId="524A82D4" w:rsidR="008572DA" w:rsidRPr="00825B96" w:rsidRDefault="00905437" w:rsidP="00960466">
            <w:pPr>
              <w:spacing w:before="40" w:after="40"/>
              <w:jc w:val="center"/>
              <w:rPr>
                <w:rFonts w:ascii="Arial" w:hAnsi="Arial" w:cs="Arial"/>
                <w:color w:val="FFFFFF" w:themeColor="background1"/>
              </w:rPr>
            </w:pPr>
            <w:r>
              <w:rPr>
                <w:rFonts w:ascii="Arial" w:hAnsi="Arial" w:cs="Arial"/>
                <w:color w:val="000000" w:themeColor="text1"/>
              </w:rPr>
              <w:t>1</w:t>
            </w:r>
          </w:p>
        </w:tc>
        <w:tc>
          <w:tcPr>
            <w:tcW w:w="1260" w:type="dxa"/>
            <w:tcMar>
              <w:left w:w="86" w:type="dxa"/>
              <w:right w:w="86" w:type="dxa"/>
            </w:tcMar>
          </w:tcPr>
          <w:p w14:paraId="308535F4" w14:textId="250F5CDA" w:rsidR="008572DA" w:rsidRPr="00825B96" w:rsidRDefault="00CD3718"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350" w:type="dxa"/>
            <w:tcMar>
              <w:left w:w="86" w:type="dxa"/>
              <w:right w:w="86" w:type="dxa"/>
            </w:tcMar>
          </w:tcPr>
          <w:p w14:paraId="2A95BBE1" w14:textId="63BE6133" w:rsidR="008572DA" w:rsidRPr="00825B96" w:rsidRDefault="00CD3718" w:rsidP="00960466">
            <w:pPr>
              <w:spacing w:before="40" w:after="40"/>
              <w:jc w:val="center"/>
              <w:rPr>
                <w:rFonts w:ascii="Arial" w:hAnsi="Arial" w:cs="Arial"/>
              </w:rPr>
            </w:pPr>
            <w:r>
              <w:rPr>
                <w:rFonts w:ascii="Arial" w:hAnsi="Arial" w:cs="Arial"/>
                <w:color w:val="000000" w:themeColor="text1"/>
              </w:rPr>
              <w:t>0</w:t>
            </w:r>
          </w:p>
        </w:tc>
        <w:tc>
          <w:tcPr>
            <w:tcW w:w="2610" w:type="dxa"/>
          </w:tcPr>
          <w:p w14:paraId="53E810BE" w14:textId="23D40162" w:rsidR="008572DA" w:rsidRPr="00825B96" w:rsidRDefault="008572DA" w:rsidP="00960466">
            <w:pPr>
              <w:spacing w:before="40" w:after="40"/>
              <w:rPr>
                <w:rFonts w:ascii="Arial" w:hAnsi="Arial" w:cs="Arial"/>
              </w:rPr>
            </w:pPr>
            <w:r w:rsidRPr="00825B96">
              <w:rPr>
                <w:rFonts w:ascii="Arial" w:hAnsi="Arial" w:cs="Arial"/>
              </w:rPr>
              <w:t>Internal corrosion of household water plumbing systems; discharges from industrial manufacturers; erosion of natural deposits</w:t>
            </w:r>
          </w:p>
        </w:tc>
      </w:tr>
      <w:tr w:rsidR="005845F4" w:rsidRPr="00825B96" w14:paraId="3E0C72DE" w14:textId="77777777" w:rsidTr="00C96E4E">
        <w:tc>
          <w:tcPr>
            <w:tcW w:w="985" w:type="dxa"/>
            <w:tcMar>
              <w:left w:w="86" w:type="dxa"/>
              <w:right w:w="86" w:type="dxa"/>
            </w:tcMar>
          </w:tcPr>
          <w:p w14:paraId="4152BF18" w14:textId="77777777" w:rsidR="005845F4" w:rsidRPr="00825B96" w:rsidRDefault="005845F4" w:rsidP="005845F4">
            <w:pPr>
              <w:spacing w:before="40" w:after="40"/>
              <w:rPr>
                <w:rFonts w:ascii="Arial" w:hAnsi="Arial" w:cs="Arial"/>
              </w:rPr>
            </w:pPr>
            <w:r w:rsidRPr="00825B96">
              <w:rPr>
                <w:rFonts w:ascii="Arial" w:hAnsi="Arial" w:cs="Arial"/>
              </w:rPr>
              <w:t>Copper (ppm)</w:t>
            </w:r>
          </w:p>
        </w:tc>
        <w:tc>
          <w:tcPr>
            <w:tcW w:w="990" w:type="dxa"/>
            <w:tcMar>
              <w:left w:w="86" w:type="dxa"/>
              <w:right w:w="86" w:type="dxa"/>
            </w:tcMar>
          </w:tcPr>
          <w:p w14:paraId="1E79D436" w14:textId="4567BE6A" w:rsidR="005845F4" w:rsidRPr="00825B96" w:rsidRDefault="005845F4" w:rsidP="005845F4">
            <w:pPr>
              <w:spacing w:before="40" w:after="40"/>
              <w:jc w:val="center"/>
              <w:rPr>
                <w:rFonts w:ascii="Arial" w:hAnsi="Arial" w:cs="Arial"/>
                <w:color w:val="FFFFFF" w:themeColor="background1"/>
              </w:rPr>
            </w:pPr>
            <w:r>
              <w:rPr>
                <w:rFonts w:ascii="Arial" w:hAnsi="Arial" w:cs="Arial"/>
                <w:color w:val="000000" w:themeColor="text1"/>
              </w:rPr>
              <w:t>09/2019</w:t>
            </w:r>
          </w:p>
        </w:tc>
        <w:tc>
          <w:tcPr>
            <w:tcW w:w="1170" w:type="dxa"/>
            <w:tcMar>
              <w:left w:w="86" w:type="dxa"/>
              <w:right w:w="86" w:type="dxa"/>
            </w:tcMar>
          </w:tcPr>
          <w:p w14:paraId="42CEE2F3" w14:textId="6F87D666" w:rsidR="005845F4" w:rsidRPr="00825B96" w:rsidRDefault="00CD3718" w:rsidP="005845F4">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15E55B1F" w14:textId="15F06461" w:rsidR="005845F4" w:rsidRPr="00825B96" w:rsidRDefault="00CD3718" w:rsidP="005845F4">
            <w:pPr>
              <w:spacing w:before="40" w:after="40"/>
              <w:jc w:val="center"/>
              <w:rPr>
                <w:rFonts w:ascii="Arial" w:hAnsi="Arial" w:cs="Arial"/>
                <w:color w:val="FFFFFF" w:themeColor="background1"/>
              </w:rPr>
            </w:pPr>
            <w:r>
              <w:rPr>
                <w:rFonts w:ascii="Arial" w:hAnsi="Arial" w:cs="Arial"/>
                <w:color w:val="000000" w:themeColor="text1"/>
              </w:rPr>
              <w:t>0.0</w:t>
            </w:r>
            <w:r w:rsidR="00905437">
              <w:rPr>
                <w:rFonts w:ascii="Arial" w:hAnsi="Arial" w:cs="Arial"/>
                <w:color w:val="000000" w:themeColor="text1"/>
              </w:rPr>
              <w:t>98</w:t>
            </w:r>
          </w:p>
        </w:tc>
        <w:tc>
          <w:tcPr>
            <w:tcW w:w="1260" w:type="dxa"/>
            <w:tcMar>
              <w:left w:w="86" w:type="dxa"/>
              <w:right w:w="86" w:type="dxa"/>
            </w:tcMar>
          </w:tcPr>
          <w:p w14:paraId="1AE57BBF" w14:textId="4C5A0598" w:rsidR="005845F4" w:rsidRPr="00825B96" w:rsidRDefault="00CD3718" w:rsidP="005845F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5845F4" w:rsidRPr="00825B96" w:rsidRDefault="005845F4" w:rsidP="005845F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5845F4" w:rsidRPr="00825B96" w:rsidRDefault="005845F4" w:rsidP="005845F4">
            <w:pPr>
              <w:spacing w:before="40" w:after="40"/>
              <w:jc w:val="center"/>
              <w:rPr>
                <w:rFonts w:ascii="Arial" w:hAnsi="Arial" w:cs="Arial"/>
              </w:rPr>
            </w:pPr>
            <w:r w:rsidRPr="00825B96">
              <w:rPr>
                <w:rFonts w:ascii="Arial" w:hAnsi="Arial" w:cs="Arial"/>
              </w:rPr>
              <w:t>0.3</w:t>
            </w:r>
          </w:p>
        </w:tc>
        <w:tc>
          <w:tcPr>
            <w:tcW w:w="1350" w:type="dxa"/>
            <w:tcMar>
              <w:left w:w="86" w:type="dxa"/>
              <w:right w:w="86" w:type="dxa"/>
            </w:tcMar>
          </w:tcPr>
          <w:p w14:paraId="0C5D1F0F" w14:textId="77777777" w:rsidR="005845F4" w:rsidRPr="00825B96" w:rsidRDefault="005845F4" w:rsidP="005845F4">
            <w:pPr>
              <w:spacing w:before="40" w:after="40"/>
              <w:jc w:val="center"/>
              <w:rPr>
                <w:rFonts w:ascii="Arial" w:hAnsi="Arial" w:cs="Arial"/>
              </w:rPr>
            </w:pPr>
            <w:r w:rsidRPr="00825B96">
              <w:rPr>
                <w:rFonts w:ascii="Arial" w:hAnsi="Arial" w:cs="Arial"/>
              </w:rPr>
              <w:t>Not</w:t>
            </w:r>
          </w:p>
          <w:p w14:paraId="60640B47" w14:textId="0040228E" w:rsidR="005845F4" w:rsidRPr="00825B96" w:rsidRDefault="005845F4" w:rsidP="005845F4">
            <w:pPr>
              <w:spacing w:before="40" w:after="40"/>
              <w:jc w:val="center"/>
              <w:rPr>
                <w:rFonts w:ascii="Arial" w:hAnsi="Arial" w:cs="Arial"/>
              </w:rPr>
            </w:pPr>
            <w:r w:rsidRPr="00825B96">
              <w:rPr>
                <w:rFonts w:ascii="Arial" w:hAnsi="Arial" w:cs="Arial"/>
              </w:rPr>
              <w:t>applicable</w:t>
            </w:r>
          </w:p>
        </w:tc>
        <w:tc>
          <w:tcPr>
            <w:tcW w:w="2610" w:type="dxa"/>
          </w:tcPr>
          <w:p w14:paraId="5A3BAA98" w14:textId="4D55672D" w:rsidR="005845F4" w:rsidRPr="00825B96" w:rsidRDefault="005845F4" w:rsidP="005845F4">
            <w:pPr>
              <w:spacing w:before="40" w:after="40"/>
              <w:rPr>
                <w:rFonts w:ascii="Arial" w:hAnsi="Arial" w:cs="Arial"/>
              </w:rPr>
            </w:pPr>
            <w:r w:rsidRPr="00825B96">
              <w:rPr>
                <w:rFonts w:ascii="Arial" w:hAnsi="Arial" w:cs="Arial"/>
              </w:rPr>
              <w:t>Internal corrosion of household plumbing systems; erosion of natural deposits; leaching from wood preservatives</w:t>
            </w:r>
          </w:p>
        </w:tc>
      </w:tr>
    </w:tbl>
    <w:p w14:paraId="28CE577E" w14:textId="218D2931" w:rsidR="005D3708" w:rsidRPr="00825B96" w:rsidRDefault="005D3708" w:rsidP="00070C22">
      <w:pPr>
        <w:pStyle w:val="Caption"/>
        <w:rPr>
          <w:sz w:val="20"/>
          <w:szCs w:val="20"/>
        </w:rPr>
      </w:pPr>
      <w:r w:rsidRPr="00825B96">
        <w:rPr>
          <w:sz w:val="20"/>
          <w:szCs w:val="20"/>
        </w:rPr>
        <w:lastRenderedPageBreak/>
        <w:t xml:space="preserve">Table </w:t>
      </w:r>
      <w:r w:rsidR="0094051B">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825B96" w14:paraId="6B0CD754" w14:textId="77777777" w:rsidTr="00CD78A4">
        <w:tc>
          <w:tcPr>
            <w:tcW w:w="2250" w:type="dxa"/>
            <w:tcMar>
              <w:left w:w="58" w:type="dxa"/>
              <w:right w:w="58" w:type="dxa"/>
            </w:tcMar>
            <w:vAlign w:val="center"/>
          </w:tcPr>
          <w:p w14:paraId="4E31B692"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126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53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108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56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CD78A4">
        <w:trPr>
          <w:trHeight w:val="432"/>
        </w:trPr>
        <w:tc>
          <w:tcPr>
            <w:tcW w:w="2250"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1345" w:type="dxa"/>
            <w:tcMar>
              <w:left w:w="58" w:type="dxa"/>
              <w:right w:w="58" w:type="dxa"/>
            </w:tcMar>
          </w:tcPr>
          <w:p w14:paraId="2DC49168" w14:textId="52F8893D" w:rsidR="00684C7E" w:rsidRPr="00825B96" w:rsidRDefault="00CD3718" w:rsidP="00684C7E">
            <w:pPr>
              <w:spacing w:before="40" w:after="40"/>
              <w:jc w:val="center"/>
              <w:rPr>
                <w:rFonts w:ascii="Arial" w:hAnsi="Arial" w:cs="Arial"/>
                <w:color w:val="000000" w:themeColor="text1"/>
              </w:rPr>
            </w:pPr>
            <w:r>
              <w:rPr>
                <w:rFonts w:ascii="Arial" w:hAnsi="Arial" w:cs="Arial"/>
                <w:color w:val="000000" w:themeColor="text1"/>
              </w:rPr>
              <w:t>06/08/2020</w:t>
            </w:r>
          </w:p>
        </w:tc>
        <w:tc>
          <w:tcPr>
            <w:tcW w:w="1260" w:type="dxa"/>
            <w:tcMar>
              <w:left w:w="58" w:type="dxa"/>
              <w:right w:w="58" w:type="dxa"/>
            </w:tcMar>
          </w:tcPr>
          <w:p w14:paraId="690B0D1C" w14:textId="6F046A3F" w:rsidR="00684C7E" w:rsidRPr="00825B96" w:rsidRDefault="00CD3718" w:rsidP="00684C7E">
            <w:pPr>
              <w:spacing w:before="40" w:after="40"/>
              <w:jc w:val="center"/>
              <w:rPr>
                <w:rFonts w:ascii="Arial" w:hAnsi="Arial" w:cs="Arial"/>
                <w:color w:val="FFFFFF" w:themeColor="background1"/>
              </w:rPr>
            </w:pPr>
            <w:r>
              <w:rPr>
                <w:rFonts w:ascii="Arial" w:hAnsi="Arial" w:cs="Arial"/>
                <w:color w:val="000000" w:themeColor="text1"/>
              </w:rPr>
              <w:t>142</w:t>
            </w:r>
          </w:p>
        </w:tc>
        <w:tc>
          <w:tcPr>
            <w:tcW w:w="1530" w:type="dxa"/>
            <w:tcMar>
              <w:left w:w="58" w:type="dxa"/>
              <w:right w:w="58" w:type="dxa"/>
            </w:tcMar>
          </w:tcPr>
          <w:p w14:paraId="6802CC34" w14:textId="04D1414A" w:rsidR="00684C7E" w:rsidRPr="00825B96" w:rsidRDefault="00CD3718"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684C7E" w:rsidRPr="00825B96" w14:paraId="2ACD2463" w14:textId="77777777" w:rsidTr="00CD78A4">
        <w:tc>
          <w:tcPr>
            <w:tcW w:w="2250" w:type="dxa"/>
          </w:tcPr>
          <w:p w14:paraId="01FDA3CE" w14:textId="77777777" w:rsidR="00684C7E" w:rsidRPr="00825B96" w:rsidRDefault="00684C7E" w:rsidP="00684C7E">
            <w:pPr>
              <w:spacing w:before="40" w:after="40"/>
              <w:rPr>
                <w:rFonts w:ascii="Arial" w:hAnsi="Arial" w:cs="Arial"/>
              </w:rPr>
            </w:pPr>
            <w:r w:rsidRPr="00825B96">
              <w:rPr>
                <w:rFonts w:ascii="Arial" w:hAnsi="Arial" w:cs="Arial"/>
              </w:rPr>
              <w:t>Hardness (ppm)</w:t>
            </w:r>
          </w:p>
        </w:tc>
        <w:tc>
          <w:tcPr>
            <w:tcW w:w="1345" w:type="dxa"/>
            <w:tcMar>
              <w:left w:w="58" w:type="dxa"/>
              <w:right w:w="58" w:type="dxa"/>
            </w:tcMar>
          </w:tcPr>
          <w:p w14:paraId="7A81C45D" w14:textId="4D26DB8B" w:rsidR="00684C7E" w:rsidRPr="00825B96" w:rsidRDefault="00CD3718" w:rsidP="00684C7E">
            <w:pPr>
              <w:spacing w:before="40" w:after="40"/>
              <w:jc w:val="center"/>
              <w:rPr>
                <w:rFonts w:ascii="Arial" w:hAnsi="Arial" w:cs="Arial"/>
                <w:color w:val="FFFFFF" w:themeColor="background1"/>
              </w:rPr>
            </w:pPr>
            <w:r>
              <w:rPr>
                <w:rFonts w:ascii="Arial" w:hAnsi="Arial" w:cs="Arial"/>
                <w:color w:val="000000" w:themeColor="text1"/>
              </w:rPr>
              <w:t>06/08/2020</w:t>
            </w:r>
          </w:p>
        </w:tc>
        <w:tc>
          <w:tcPr>
            <w:tcW w:w="1260" w:type="dxa"/>
            <w:tcMar>
              <w:left w:w="58" w:type="dxa"/>
              <w:right w:w="58" w:type="dxa"/>
            </w:tcMar>
          </w:tcPr>
          <w:p w14:paraId="5F571C45" w14:textId="152ACE9C" w:rsidR="00684C7E" w:rsidRPr="00825B96" w:rsidRDefault="00CD3718" w:rsidP="00684C7E">
            <w:pPr>
              <w:spacing w:before="40" w:after="40"/>
              <w:jc w:val="center"/>
              <w:rPr>
                <w:rFonts w:ascii="Arial" w:hAnsi="Arial" w:cs="Arial"/>
                <w:color w:val="FFFFFF" w:themeColor="background1"/>
              </w:rPr>
            </w:pPr>
            <w:r>
              <w:rPr>
                <w:rFonts w:ascii="Arial" w:hAnsi="Arial" w:cs="Arial"/>
                <w:color w:val="000000" w:themeColor="text1"/>
              </w:rPr>
              <w:t>416</w:t>
            </w:r>
          </w:p>
        </w:tc>
        <w:tc>
          <w:tcPr>
            <w:tcW w:w="1530" w:type="dxa"/>
            <w:tcMar>
              <w:left w:w="58" w:type="dxa"/>
              <w:right w:w="58" w:type="dxa"/>
            </w:tcMar>
          </w:tcPr>
          <w:p w14:paraId="2BE476FB" w14:textId="2A62706F" w:rsidR="00684C7E" w:rsidRPr="00825B96" w:rsidRDefault="00CD3718"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76B554F2"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2588B8FC"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092D52C6" w14:textId="77777777" w:rsidR="00684C7E" w:rsidRPr="00825B96" w:rsidRDefault="00684C7E" w:rsidP="00684C7E">
            <w:pPr>
              <w:spacing w:before="4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28B3C560" w:rsidR="005D3708" w:rsidRPr="00825B96" w:rsidRDefault="005D3708" w:rsidP="00070C22">
      <w:pPr>
        <w:pStyle w:val="Caption"/>
        <w:rPr>
          <w:sz w:val="20"/>
          <w:szCs w:val="20"/>
        </w:rPr>
      </w:pPr>
      <w:r w:rsidRPr="00825B96">
        <w:rPr>
          <w:sz w:val="20"/>
          <w:szCs w:val="20"/>
        </w:rPr>
        <w:t xml:space="preserve">Table </w:t>
      </w:r>
      <w:r w:rsidR="0094051B">
        <w:rPr>
          <w:sz w:val="20"/>
          <w:szCs w:val="20"/>
        </w:rPr>
        <w:t>3</w:t>
      </w:r>
      <w:r w:rsidRPr="00825B96">
        <w:rPr>
          <w:sz w:val="20"/>
          <w:szCs w:val="20"/>
        </w:rPr>
        <w:t>.  Detection of Contaminants with a Primary Drinking Water Standard</w:t>
      </w:r>
      <w:r w:rsidR="00922B1F">
        <w:rPr>
          <w:sz w:val="20"/>
          <w:szCs w:val="20"/>
        </w:rPr>
        <w:t xml:space="preserve"> - Source</w:t>
      </w:r>
    </w:p>
    <w:tbl>
      <w:tblPr>
        <w:tblStyle w:val="TableGrid"/>
        <w:tblW w:w="10836" w:type="dxa"/>
        <w:tblLayout w:type="fixed"/>
        <w:tblLook w:val="0020" w:firstRow="1" w:lastRow="0" w:firstColumn="0" w:lastColumn="0" w:noHBand="0" w:noVBand="0"/>
      </w:tblPr>
      <w:tblGrid>
        <w:gridCol w:w="1975"/>
        <w:gridCol w:w="1260"/>
        <w:gridCol w:w="1080"/>
        <w:gridCol w:w="1260"/>
        <w:gridCol w:w="1080"/>
        <w:gridCol w:w="1260"/>
        <w:gridCol w:w="2921"/>
      </w:tblGrid>
      <w:tr w:rsidR="005D3708" w:rsidRPr="00825B96" w14:paraId="4FC0937E" w14:textId="77777777" w:rsidTr="00922B1F">
        <w:trPr>
          <w:cantSplit/>
          <w:trHeight w:val="890"/>
        </w:trPr>
        <w:tc>
          <w:tcPr>
            <w:tcW w:w="197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05B5D8E2" w:rsidR="005D3708" w:rsidRPr="00825B96" w:rsidRDefault="005D3708" w:rsidP="00CD3718">
            <w:pPr>
              <w:keepNext/>
              <w:keepLines/>
              <w:jc w:val="center"/>
              <w:rPr>
                <w:rFonts w:ascii="Arial" w:hAnsi="Arial" w:cs="Arial"/>
                <w:b/>
              </w:rPr>
            </w:pPr>
            <w:r w:rsidRPr="00825B96">
              <w:rPr>
                <w:rFonts w:ascii="Arial" w:hAnsi="Arial" w:cs="Arial"/>
                <w:b/>
              </w:rPr>
              <w:t>(</w:t>
            </w:r>
            <w:r w:rsidR="00922B1F" w:rsidRPr="00825B96">
              <w:rPr>
                <w:rFonts w:ascii="Arial" w:hAnsi="Arial" w:cs="Arial"/>
                <w:b/>
              </w:rPr>
              <w:t>Reporting</w:t>
            </w:r>
            <w:r w:rsidRPr="00825B96">
              <w:rPr>
                <w:rFonts w:ascii="Arial" w:hAnsi="Arial" w:cs="Arial"/>
                <w:b/>
              </w:rPr>
              <w:t xml:space="preserve"> units)</w:t>
            </w:r>
          </w:p>
        </w:tc>
        <w:tc>
          <w:tcPr>
            <w:tcW w:w="126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08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08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26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292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512D8C" w:rsidRPr="00825B96" w14:paraId="7C96DD6F" w14:textId="77777777" w:rsidTr="00922B1F">
        <w:trPr>
          <w:trHeight w:val="432"/>
        </w:trPr>
        <w:tc>
          <w:tcPr>
            <w:tcW w:w="1975" w:type="dxa"/>
            <w:tcMar>
              <w:left w:w="58" w:type="dxa"/>
              <w:right w:w="58" w:type="dxa"/>
            </w:tcMar>
          </w:tcPr>
          <w:p w14:paraId="29E71AAC" w14:textId="69FA2012" w:rsidR="00512D8C" w:rsidRPr="00825B96" w:rsidRDefault="0094051B" w:rsidP="00512D8C">
            <w:pPr>
              <w:keepNext/>
              <w:keepLines/>
              <w:spacing w:before="40" w:after="40"/>
              <w:ind w:left="30"/>
              <w:jc w:val="both"/>
              <w:rPr>
                <w:rFonts w:ascii="Arial" w:hAnsi="Arial" w:cs="Arial"/>
                <w:color w:val="000000" w:themeColor="text1"/>
              </w:rPr>
            </w:pPr>
            <w:r>
              <w:rPr>
                <w:rFonts w:ascii="Arial" w:hAnsi="Arial" w:cs="Arial"/>
                <w:color w:val="000000" w:themeColor="text1"/>
              </w:rPr>
              <w:t>Arsenic, ppb</w:t>
            </w:r>
          </w:p>
        </w:tc>
        <w:tc>
          <w:tcPr>
            <w:tcW w:w="1260" w:type="dxa"/>
          </w:tcPr>
          <w:p w14:paraId="21F7006B" w14:textId="335E6738" w:rsidR="00512D8C" w:rsidRPr="00825B96" w:rsidRDefault="0094051B" w:rsidP="00512D8C">
            <w:pPr>
              <w:keepNext/>
              <w:keepLines/>
              <w:spacing w:before="40" w:after="40"/>
              <w:jc w:val="center"/>
              <w:rPr>
                <w:rFonts w:ascii="Arial" w:hAnsi="Arial" w:cs="Arial"/>
                <w:color w:val="000000" w:themeColor="text1"/>
              </w:rPr>
            </w:pPr>
            <w:r>
              <w:rPr>
                <w:rFonts w:ascii="Arial" w:hAnsi="Arial" w:cs="Arial"/>
                <w:color w:val="000000" w:themeColor="text1"/>
              </w:rPr>
              <w:t>06/08/2020</w:t>
            </w:r>
          </w:p>
        </w:tc>
        <w:tc>
          <w:tcPr>
            <w:tcW w:w="1080" w:type="dxa"/>
          </w:tcPr>
          <w:p w14:paraId="1BD7CABC" w14:textId="7EFB260D" w:rsidR="00512D8C" w:rsidRPr="00825B96" w:rsidRDefault="0094051B" w:rsidP="00512D8C">
            <w:pPr>
              <w:keepNext/>
              <w:keepLines/>
              <w:spacing w:before="40" w:after="40"/>
              <w:jc w:val="center"/>
              <w:rPr>
                <w:rFonts w:ascii="Arial" w:hAnsi="Arial" w:cs="Arial"/>
                <w:color w:val="000000" w:themeColor="text1"/>
              </w:rPr>
            </w:pPr>
            <w:r>
              <w:rPr>
                <w:rFonts w:ascii="Arial" w:hAnsi="Arial" w:cs="Arial"/>
                <w:color w:val="000000" w:themeColor="text1"/>
              </w:rPr>
              <w:t>2.2</w:t>
            </w:r>
          </w:p>
        </w:tc>
        <w:tc>
          <w:tcPr>
            <w:tcW w:w="1260" w:type="dxa"/>
          </w:tcPr>
          <w:p w14:paraId="40895B2C" w14:textId="4579512D" w:rsidR="00512D8C" w:rsidRPr="00825B96" w:rsidRDefault="0094051B" w:rsidP="00512D8C">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707B8EC2" w14:textId="3D65D9FA" w:rsidR="00512D8C" w:rsidRPr="00825B96" w:rsidRDefault="0094051B" w:rsidP="00512D8C">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4F209845" w14:textId="404C310F" w:rsidR="00512D8C" w:rsidRPr="00825B96" w:rsidRDefault="00922B1F" w:rsidP="00512D8C">
            <w:pPr>
              <w:keepNext/>
              <w:keepLines/>
              <w:spacing w:before="40" w:after="40"/>
              <w:jc w:val="center"/>
              <w:rPr>
                <w:rFonts w:ascii="Arial" w:hAnsi="Arial" w:cs="Arial"/>
                <w:color w:val="000000" w:themeColor="text1"/>
              </w:rPr>
            </w:pPr>
            <w:r>
              <w:rPr>
                <w:rFonts w:ascii="Arial" w:hAnsi="Arial" w:cs="Arial"/>
                <w:color w:val="000000" w:themeColor="text1"/>
              </w:rPr>
              <w:t>0.004</w:t>
            </w:r>
          </w:p>
        </w:tc>
        <w:tc>
          <w:tcPr>
            <w:tcW w:w="2921" w:type="dxa"/>
          </w:tcPr>
          <w:p w14:paraId="307E6935" w14:textId="55E77D3D" w:rsidR="00512D8C" w:rsidRPr="00825B96" w:rsidRDefault="00922B1F" w:rsidP="00922B1F">
            <w:pPr>
              <w:keepNext/>
              <w:keepLines/>
              <w:spacing w:before="40" w:after="40"/>
              <w:rPr>
                <w:rFonts w:ascii="Arial" w:hAnsi="Arial" w:cs="Arial"/>
                <w:color w:val="000000" w:themeColor="text1"/>
              </w:rPr>
            </w:pPr>
            <w:r>
              <w:t>Erosion of natural deposits; runoff from orchards; glass and electronics production wastes</w:t>
            </w:r>
          </w:p>
        </w:tc>
      </w:tr>
      <w:tr w:rsidR="00244938" w:rsidRPr="00825B96" w14:paraId="7E778FAF" w14:textId="77777777" w:rsidTr="00922B1F">
        <w:trPr>
          <w:trHeight w:val="432"/>
        </w:trPr>
        <w:tc>
          <w:tcPr>
            <w:tcW w:w="1975" w:type="dxa"/>
            <w:tcMar>
              <w:left w:w="58" w:type="dxa"/>
              <w:right w:w="58" w:type="dxa"/>
            </w:tcMar>
          </w:tcPr>
          <w:p w14:paraId="2BC454A4" w14:textId="1BE210ED" w:rsidR="00244938" w:rsidRPr="00825B96" w:rsidRDefault="0094051B" w:rsidP="00244938">
            <w:pPr>
              <w:spacing w:before="40" w:after="40"/>
              <w:ind w:left="30"/>
              <w:jc w:val="both"/>
              <w:rPr>
                <w:rFonts w:ascii="Arial" w:hAnsi="Arial" w:cs="Arial"/>
                <w:color w:val="000000" w:themeColor="text1"/>
              </w:rPr>
            </w:pPr>
            <w:r>
              <w:rPr>
                <w:rFonts w:ascii="Arial" w:hAnsi="Arial" w:cs="Arial"/>
                <w:color w:val="000000" w:themeColor="text1"/>
              </w:rPr>
              <w:t>Fluoride, ppb</w:t>
            </w:r>
          </w:p>
        </w:tc>
        <w:tc>
          <w:tcPr>
            <w:tcW w:w="1260" w:type="dxa"/>
          </w:tcPr>
          <w:p w14:paraId="25EFD446" w14:textId="449F2913" w:rsidR="00244938" w:rsidRPr="00825B96" w:rsidRDefault="0094051B" w:rsidP="00244938">
            <w:pPr>
              <w:spacing w:before="40" w:after="40"/>
              <w:jc w:val="center"/>
              <w:rPr>
                <w:rFonts w:ascii="Arial" w:hAnsi="Arial" w:cs="Arial"/>
                <w:color w:val="000000" w:themeColor="text1"/>
              </w:rPr>
            </w:pPr>
            <w:r>
              <w:rPr>
                <w:rFonts w:ascii="Arial" w:hAnsi="Arial" w:cs="Arial"/>
                <w:color w:val="000000" w:themeColor="text1"/>
              </w:rPr>
              <w:t>06/08/2020</w:t>
            </w:r>
          </w:p>
        </w:tc>
        <w:tc>
          <w:tcPr>
            <w:tcW w:w="1080" w:type="dxa"/>
          </w:tcPr>
          <w:p w14:paraId="7CAF39D9" w14:textId="29A3E4B5" w:rsidR="00244938" w:rsidRPr="00825B96" w:rsidRDefault="0094051B" w:rsidP="00244938">
            <w:pPr>
              <w:spacing w:before="40" w:after="40"/>
              <w:jc w:val="center"/>
              <w:rPr>
                <w:rFonts w:ascii="Arial" w:hAnsi="Arial" w:cs="Arial"/>
                <w:color w:val="000000" w:themeColor="text1"/>
              </w:rPr>
            </w:pPr>
            <w:r>
              <w:rPr>
                <w:rFonts w:ascii="Arial" w:hAnsi="Arial" w:cs="Arial"/>
                <w:color w:val="000000" w:themeColor="text1"/>
              </w:rPr>
              <w:t>0.3</w:t>
            </w:r>
          </w:p>
        </w:tc>
        <w:tc>
          <w:tcPr>
            <w:tcW w:w="1260" w:type="dxa"/>
          </w:tcPr>
          <w:p w14:paraId="694B316A" w14:textId="632BA33F" w:rsidR="00244938" w:rsidRPr="00825B96" w:rsidRDefault="0094051B" w:rsidP="00244938">
            <w:pPr>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04B3ABD1" w14:textId="4900425E" w:rsidR="00244938" w:rsidRPr="00825B96" w:rsidRDefault="0094051B" w:rsidP="00244938">
            <w:pPr>
              <w:spacing w:before="40" w:after="40"/>
              <w:jc w:val="center"/>
              <w:rPr>
                <w:rFonts w:ascii="Arial" w:hAnsi="Arial" w:cs="Arial"/>
                <w:color w:val="000000" w:themeColor="text1"/>
              </w:rPr>
            </w:pPr>
            <w:r>
              <w:rPr>
                <w:rFonts w:ascii="Arial" w:hAnsi="Arial" w:cs="Arial"/>
                <w:color w:val="000000" w:themeColor="text1"/>
              </w:rPr>
              <w:t>2</w:t>
            </w:r>
            <w:r w:rsidR="00922B1F">
              <w:rPr>
                <w:rFonts w:ascii="Arial" w:hAnsi="Arial" w:cs="Arial"/>
                <w:color w:val="000000" w:themeColor="text1"/>
              </w:rPr>
              <w:t>.0</w:t>
            </w:r>
          </w:p>
        </w:tc>
        <w:tc>
          <w:tcPr>
            <w:tcW w:w="1260" w:type="dxa"/>
          </w:tcPr>
          <w:p w14:paraId="7BD33183" w14:textId="769A60F4" w:rsidR="00244938" w:rsidRPr="00825B96" w:rsidRDefault="00922B1F" w:rsidP="00244938">
            <w:pPr>
              <w:spacing w:before="40" w:after="40"/>
              <w:jc w:val="center"/>
              <w:rPr>
                <w:rFonts w:ascii="Arial" w:hAnsi="Arial" w:cs="Arial"/>
                <w:color w:val="000000" w:themeColor="text1"/>
              </w:rPr>
            </w:pPr>
            <w:r>
              <w:rPr>
                <w:rFonts w:ascii="Arial" w:hAnsi="Arial" w:cs="Arial"/>
                <w:color w:val="000000" w:themeColor="text1"/>
              </w:rPr>
              <w:t>1</w:t>
            </w:r>
          </w:p>
        </w:tc>
        <w:tc>
          <w:tcPr>
            <w:tcW w:w="2921" w:type="dxa"/>
          </w:tcPr>
          <w:p w14:paraId="701F5E75" w14:textId="318F8A14" w:rsidR="00244938" w:rsidRPr="00825B96" w:rsidRDefault="00922B1F" w:rsidP="00922B1F">
            <w:pPr>
              <w:spacing w:before="40" w:after="40"/>
              <w:rPr>
                <w:rFonts w:ascii="Arial" w:hAnsi="Arial" w:cs="Arial"/>
                <w:color w:val="000000" w:themeColor="text1"/>
              </w:rPr>
            </w:pPr>
            <w:r>
              <w:t>Erosion of natural deposits; water additive which promotes strong teeth; discharge from fertilizer and aluminum factories</w:t>
            </w:r>
          </w:p>
        </w:tc>
      </w:tr>
      <w:tr w:rsidR="001F7181" w:rsidRPr="00825B96" w14:paraId="5A2E4EDA" w14:textId="77777777" w:rsidTr="00922B1F">
        <w:trPr>
          <w:trHeight w:val="432"/>
        </w:trPr>
        <w:tc>
          <w:tcPr>
            <w:tcW w:w="1975" w:type="dxa"/>
            <w:tcMar>
              <w:left w:w="58" w:type="dxa"/>
              <w:right w:w="58" w:type="dxa"/>
            </w:tcMar>
          </w:tcPr>
          <w:p w14:paraId="490802B3" w14:textId="7CE9D463" w:rsidR="001F7181" w:rsidRPr="00825B96" w:rsidRDefault="0094051B" w:rsidP="00922B1F">
            <w:pPr>
              <w:spacing w:before="40" w:after="40"/>
              <w:ind w:left="30"/>
              <w:rPr>
                <w:rFonts w:ascii="Arial" w:hAnsi="Arial" w:cs="Arial"/>
                <w:color w:val="000000" w:themeColor="text1"/>
              </w:rPr>
            </w:pPr>
            <w:r>
              <w:rPr>
                <w:rFonts w:ascii="Arial" w:hAnsi="Arial" w:cs="Arial"/>
                <w:color w:val="000000" w:themeColor="text1"/>
              </w:rPr>
              <w:t>Nitrate (Nitrogen-N) ppm</w:t>
            </w:r>
          </w:p>
        </w:tc>
        <w:tc>
          <w:tcPr>
            <w:tcW w:w="1260" w:type="dxa"/>
          </w:tcPr>
          <w:p w14:paraId="535C6478" w14:textId="4BF1010E" w:rsidR="001F7181" w:rsidRPr="00825B96" w:rsidRDefault="0094051B" w:rsidP="001F7181">
            <w:pPr>
              <w:spacing w:before="40" w:after="40"/>
              <w:jc w:val="center"/>
              <w:rPr>
                <w:rFonts w:ascii="Arial" w:hAnsi="Arial" w:cs="Arial"/>
                <w:color w:val="000000" w:themeColor="text1"/>
              </w:rPr>
            </w:pPr>
            <w:r>
              <w:rPr>
                <w:rFonts w:ascii="Arial" w:hAnsi="Arial" w:cs="Arial"/>
                <w:color w:val="000000" w:themeColor="text1"/>
              </w:rPr>
              <w:t>06/08/2020</w:t>
            </w:r>
          </w:p>
        </w:tc>
        <w:tc>
          <w:tcPr>
            <w:tcW w:w="1080" w:type="dxa"/>
          </w:tcPr>
          <w:p w14:paraId="1A872876" w14:textId="5637552D" w:rsidR="001F7181" w:rsidRPr="00825B96" w:rsidRDefault="0094051B" w:rsidP="001F7181">
            <w:pPr>
              <w:spacing w:before="40" w:after="40"/>
              <w:jc w:val="center"/>
              <w:rPr>
                <w:rFonts w:ascii="Arial" w:hAnsi="Arial" w:cs="Arial"/>
                <w:color w:val="000000" w:themeColor="text1"/>
              </w:rPr>
            </w:pPr>
            <w:r>
              <w:rPr>
                <w:rFonts w:ascii="Arial" w:hAnsi="Arial" w:cs="Arial"/>
                <w:color w:val="000000" w:themeColor="text1"/>
              </w:rPr>
              <w:t>2.15</w:t>
            </w:r>
          </w:p>
        </w:tc>
        <w:tc>
          <w:tcPr>
            <w:tcW w:w="1260" w:type="dxa"/>
          </w:tcPr>
          <w:p w14:paraId="4E27FAAD" w14:textId="6477F9AF" w:rsidR="001F7181" w:rsidRPr="00825B96" w:rsidRDefault="0094051B" w:rsidP="001F7181">
            <w:pPr>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6EC8A772" w14:textId="25FBC3AF" w:rsidR="001F7181" w:rsidRPr="00825B96" w:rsidRDefault="0094051B" w:rsidP="001F7181">
            <w:pPr>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22CCB022" w14:textId="63E5D3C0" w:rsidR="001F7181" w:rsidRPr="00825B96" w:rsidRDefault="00922B1F" w:rsidP="001F7181">
            <w:pPr>
              <w:spacing w:before="40" w:after="40"/>
              <w:jc w:val="center"/>
              <w:rPr>
                <w:rFonts w:ascii="Arial" w:hAnsi="Arial" w:cs="Arial"/>
                <w:color w:val="000000" w:themeColor="text1"/>
              </w:rPr>
            </w:pPr>
            <w:r>
              <w:rPr>
                <w:rFonts w:ascii="Arial" w:hAnsi="Arial" w:cs="Arial"/>
                <w:color w:val="000000" w:themeColor="text1"/>
              </w:rPr>
              <w:t>10</w:t>
            </w:r>
          </w:p>
        </w:tc>
        <w:tc>
          <w:tcPr>
            <w:tcW w:w="2921" w:type="dxa"/>
          </w:tcPr>
          <w:p w14:paraId="218DDB99" w14:textId="000C43EE" w:rsidR="001F7181" w:rsidRPr="00825B96" w:rsidRDefault="00922B1F" w:rsidP="00922B1F">
            <w:pPr>
              <w:spacing w:before="40" w:after="40"/>
              <w:rPr>
                <w:rFonts w:ascii="Arial" w:hAnsi="Arial" w:cs="Arial"/>
                <w:color w:val="000000" w:themeColor="text1"/>
              </w:rPr>
            </w:pPr>
            <w:r>
              <w:t>Runoff and leaching from fertilizer use; leaching from septic tanks and sewage; erosion of natural deposits</w:t>
            </w:r>
          </w:p>
        </w:tc>
      </w:tr>
    </w:tbl>
    <w:p w14:paraId="665E87EF" w14:textId="7C3F9E70" w:rsidR="00922B1F" w:rsidRPr="00825B96" w:rsidRDefault="00922B1F" w:rsidP="00922B1F">
      <w:pPr>
        <w:pStyle w:val="Caption"/>
        <w:rPr>
          <w:sz w:val="20"/>
          <w:szCs w:val="20"/>
        </w:rPr>
      </w:pPr>
      <w:r w:rsidRPr="00825B96">
        <w:rPr>
          <w:sz w:val="20"/>
          <w:szCs w:val="20"/>
        </w:rPr>
        <w:t xml:space="preserve">Table </w:t>
      </w:r>
      <w:r>
        <w:rPr>
          <w:sz w:val="20"/>
          <w:szCs w:val="20"/>
        </w:rPr>
        <w:t>3b</w:t>
      </w:r>
      <w:r w:rsidRPr="00825B96">
        <w:rPr>
          <w:sz w:val="20"/>
          <w:szCs w:val="20"/>
        </w:rPr>
        <w:t>.  Detection of Contaminants with a Primary Drinking Water Standard</w:t>
      </w:r>
      <w:r>
        <w:rPr>
          <w:sz w:val="20"/>
          <w:szCs w:val="20"/>
        </w:rPr>
        <w:t xml:space="preserve"> - Distribution</w:t>
      </w:r>
    </w:p>
    <w:tbl>
      <w:tblPr>
        <w:tblStyle w:val="TableGrid"/>
        <w:tblW w:w="10885" w:type="dxa"/>
        <w:tblLayout w:type="fixed"/>
        <w:tblLook w:val="0020" w:firstRow="1" w:lastRow="0" w:firstColumn="0" w:lastColumn="0" w:noHBand="0" w:noVBand="0"/>
      </w:tblPr>
      <w:tblGrid>
        <w:gridCol w:w="2155"/>
        <w:gridCol w:w="990"/>
        <w:gridCol w:w="990"/>
        <w:gridCol w:w="1260"/>
        <w:gridCol w:w="1260"/>
        <w:gridCol w:w="1260"/>
        <w:gridCol w:w="2970"/>
      </w:tblGrid>
      <w:tr w:rsidR="00922B1F" w:rsidRPr="00825B96" w14:paraId="532F64B6" w14:textId="77777777" w:rsidTr="00922B1F">
        <w:trPr>
          <w:cantSplit/>
          <w:trHeight w:val="890"/>
        </w:trPr>
        <w:tc>
          <w:tcPr>
            <w:tcW w:w="2155" w:type="dxa"/>
            <w:vAlign w:val="center"/>
          </w:tcPr>
          <w:p w14:paraId="5391C459" w14:textId="77777777" w:rsidR="00922B1F" w:rsidRPr="00825B96" w:rsidRDefault="00922B1F" w:rsidP="00922B1F">
            <w:pPr>
              <w:keepNext/>
              <w:keepLines/>
              <w:jc w:val="center"/>
              <w:rPr>
                <w:rFonts w:ascii="Arial" w:hAnsi="Arial" w:cs="Arial"/>
                <w:b/>
              </w:rPr>
            </w:pPr>
            <w:r w:rsidRPr="00825B96">
              <w:rPr>
                <w:rFonts w:ascii="Arial" w:hAnsi="Arial" w:cs="Arial"/>
                <w:b/>
              </w:rPr>
              <w:t>Chemical or Constituent</w:t>
            </w:r>
          </w:p>
          <w:p w14:paraId="1A267316" w14:textId="1D275674" w:rsidR="00922B1F" w:rsidRPr="00825B96" w:rsidRDefault="00922B1F" w:rsidP="00922B1F">
            <w:pPr>
              <w:keepNext/>
              <w:keepLines/>
              <w:jc w:val="center"/>
              <w:rPr>
                <w:rFonts w:ascii="Arial" w:hAnsi="Arial" w:cs="Arial"/>
                <w:b/>
              </w:rPr>
            </w:pPr>
            <w:r w:rsidRPr="00825B96">
              <w:rPr>
                <w:rFonts w:ascii="Arial" w:hAnsi="Arial" w:cs="Arial"/>
                <w:b/>
              </w:rPr>
              <w:t>(Reporting units)</w:t>
            </w:r>
          </w:p>
        </w:tc>
        <w:tc>
          <w:tcPr>
            <w:tcW w:w="990" w:type="dxa"/>
            <w:vAlign w:val="center"/>
          </w:tcPr>
          <w:p w14:paraId="5019C3EB" w14:textId="77777777" w:rsidR="00922B1F" w:rsidRPr="00825B96" w:rsidRDefault="00922B1F" w:rsidP="00922B1F">
            <w:pPr>
              <w:keepNext/>
              <w:keepLines/>
              <w:jc w:val="center"/>
              <w:rPr>
                <w:rFonts w:ascii="Arial" w:hAnsi="Arial" w:cs="Arial"/>
                <w:b/>
              </w:rPr>
            </w:pPr>
            <w:r w:rsidRPr="00825B96">
              <w:rPr>
                <w:rFonts w:ascii="Arial" w:hAnsi="Arial" w:cs="Arial"/>
                <w:b/>
              </w:rPr>
              <w:t>Sample Date</w:t>
            </w:r>
          </w:p>
        </w:tc>
        <w:tc>
          <w:tcPr>
            <w:tcW w:w="990" w:type="dxa"/>
            <w:tcMar>
              <w:left w:w="72" w:type="dxa"/>
              <w:right w:w="72" w:type="dxa"/>
            </w:tcMar>
            <w:vAlign w:val="center"/>
          </w:tcPr>
          <w:p w14:paraId="077DFFAB" w14:textId="77777777" w:rsidR="00922B1F" w:rsidRPr="00825B96" w:rsidRDefault="00922B1F" w:rsidP="00922B1F">
            <w:pPr>
              <w:keepNext/>
              <w:keepLines/>
              <w:jc w:val="center"/>
              <w:rPr>
                <w:rFonts w:ascii="Arial" w:hAnsi="Arial" w:cs="Arial"/>
                <w:b/>
              </w:rPr>
            </w:pPr>
            <w:r w:rsidRPr="00825B96">
              <w:rPr>
                <w:rFonts w:ascii="Arial" w:hAnsi="Arial" w:cs="Arial"/>
                <w:b/>
              </w:rPr>
              <w:t>Level Detected</w:t>
            </w:r>
          </w:p>
        </w:tc>
        <w:tc>
          <w:tcPr>
            <w:tcW w:w="1260" w:type="dxa"/>
            <w:vAlign w:val="center"/>
          </w:tcPr>
          <w:p w14:paraId="07C5E8D0" w14:textId="77777777" w:rsidR="00922B1F" w:rsidRPr="00825B96" w:rsidRDefault="00922B1F" w:rsidP="00922B1F">
            <w:pPr>
              <w:keepNext/>
              <w:keepLines/>
              <w:jc w:val="center"/>
              <w:rPr>
                <w:rFonts w:ascii="Arial" w:hAnsi="Arial" w:cs="Arial"/>
                <w:b/>
              </w:rPr>
            </w:pPr>
            <w:r w:rsidRPr="00825B96">
              <w:rPr>
                <w:rFonts w:ascii="Arial" w:hAnsi="Arial" w:cs="Arial"/>
                <w:b/>
              </w:rPr>
              <w:t>Range of Detections</w:t>
            </w:r>
          </w:p>
        </w:tc>
        <w:tc>
          <w:tcPr>
            <w:tcW w:w="1260" w:type="dxa"/>
            <w:vAlign w:val="center"/>
          </w:tcPr>
          <w:p w14:paraId="4E81350D" w14:textId="77777777" w:rsidR="00922B1F" w:rsidRPr="00825B96" w:rsidRDefault="00922B1F" w:rsidP="00922B1F">
            <w:pPr>
              <w:keepNext/>
              <w:keepLines/>
              <w:jc w:val="center"/>
              <w:rPr>
                <w:rFonts w:ascii="Arial" w:hAnsi="Arial" w:cs="Arial"/>
                <w:b/>
              </w:rPr>
            </w:pPr>
            <w:r w:rsidRPr="00825B96">
              <w:rPr>
                <w:rFonts w:ascii="Arial" w:hAnsi="Arial" w:cs="Arial"/>
                <w:b/>
              </w:rPr>
              <w:t>MCL [MRDL]</w:t>
            </w:r>
          </w:p>
        </w:tc>
        <w:tc>
          <w:tcPr>
            <w:tcW w:w="1260" w:type="dxa"/>
            <w:vAlign w:val="center"/>
          </w:tcPr>
          <w:p w14:paraId="4D093AD9" w14:textId="1D4956D5" w:rsidR="00922B1F" w:rsidRPr="00825B96" w:rsidRDefault="00922B1F" w:rsidP="00922B1F">
            <w:pPr>
              <w:keepNext/>
              <w:keepLines/>
              <w:jc w:val="center"/>
              <w:rPr>
                <w:rFonts w:ascii="Arial" w:hAnsi="Arial" w:cs="Arial"/>
                <w:b/>
              </w:rPr>
            </w:pPr>
            <w:r w:rsidRPr="00825B96">
              <w:rPr>
                <w:rFonts w:ascii="Arial" w:hAnsi="Arial" w:cs="Arial"/>
                <w:b/>
              </w:rPr>
              <w:t>PHG (MCLG) [MRDLG]</w:t>
            </w:r>
          </w:p>
        </w:tc>
        <w:tc>
          <w:tcPr>
            <w:tcW w:w="2970" w:type="dxa"/>
            <w:vAlign w:val="center"/>
          </w:tcPr>
          <w:p w14:paraId="4DDD041F" w14:textId="6621C57E" w:rsidR="00922B1F" w:rsidRPr="00825B96" w:rsidRDefault="00922B1F" w:rsidP="00922B1F">
            <w:pPr>
              <w:keepNext/>
              <w:keepLines/>
              <w:jc w:val="center"/>
              <w:rPr>
                <w:rFonts w:ascii="Arial" w:hAnsi="Arial" w:cs="Arial"/>
                <w:b/>
              </w:rPr>
            </w:pPr>
            <w:r w:rsidRPr="00825B96">
              <w:rPr>
                <w:rFonts w:ascii="Arial" w:hAnsi="Arial" w:cs="Arial"/>
                <w:b/>
              </w:rPr>
              <w:t>Typical Source of Contaminant</w:t>
            </w:r>
          </w:p>
        </w:tc>
      </w:tr>
      <w:tr w:rsidR="00922B1F" w:rsidRPr="00825B96" w14:paraId="55B40C54" w14:textId="77777777" w:rsidTr="00922B1F">
        <w:trPr>
          <w:trHeight w:val="432"/>
        </w:trPr>
        <w:tc>
          <w:tcPr>
            <w:tcW w:w="2155" w:type="dxa"/>
            <w:tcMar>
              <w:left w:w="58" w:type="dxa"/>
              <w:right w:w="58" w:type="dxa"/>
            </w:tcMar>
          </w:tcPr>
          <w:p w14:paraId="5C3785DD" w14:textId="25E34DB4" w:rsidR="00922B1F" w:rsidRPr="00825B96" w:rsidRDefault="00922B1F" w:rsidP="00922B1F">
            <w:pPr>
              <w:keepNext/>
              <w:keepLines/>
              <w:spacing w:before="40" w:after="40"/>
              <w:ind w:left="30"/>
              <w:rPr>
                <w:rFonts w:ascii="Arial" w:hAnsi="Arial" w:cs="Arial"/>
                <w:color w:val="000000" w:themeColor="text1"/>
              </w:rPr>
            </w:pPr>
            <w:r w:rsidRPr="00922B1F">
              <w:rPr>
                <w:rFonts w:ascii="Arial" w:hAnsi="Arial" w:cs="Arial"/>
                <w:color w:val="000000" w:themeColor="text1"/>
                <w:vertAlign w:val="superscript"/>
              </w:rPr>
              <w:t>1</w:t>
            </w:r>
            <w:r>
              <w:rPr>
                <w:rFonts w:ascii="Arial" w:hAnsi="Arial" w:cs="Arial"/>
                <w:color w:val="000000" w:themeColor="text1"/>
              </w:rPr>
              <w:t>Chlorine Residual, ppm</w:t>
            </w:r>
          </w:p>
        </w:tc>
        <w:tc>
          <w:tcPr>
            <w:tcW w:w="990" w:type="dxa"/>
          </w:tcPr>
          <w:p w14:paraId="591750C4" w14:textId="47E0B362" w:rsidR="00922B1F" w:rsidRPr="00825B96" w:rsidRDefault="00922B1F" w:rsidP="00922B1F">
            <w:pPr>
              <w:keepNext/>
              <w:keepLines/>
              <w:spacing w:before="40" w:after="40"/>
              <w:jc w:val="center"/>
              <w:rPr>
                <w:rFonts w:ascii="Arial" w:hAnsi="Arial" w:cs="Arial"/>
                <w:color w:val="000000" w:themeColor="text1"/>
              </w:rPr>
            </w:pPr>
            <w:r>
              <w:rPr>
                <w:rFonts w:ascii="Arial" w:hAnsi="Arial" w:cs="Arial"/>
                <w:color w:val="000000" w:themeColor="text1"/>
              </w:rPr>
              <w:t>06/2020</w:t>
            </w:r>
          </w:p>
        </w:tc>
        <w:tc>
          <w:tcPr>
            <w:tcW w:w="990" w:type="dxa"/>
          </w:tcPr>
          <w:p w14:paraId="6E82551A" w14:textId="6B5A62EF" w:rsidR="00922B1F" w:rsidRPr="00825B96" w:rsidRDefault="00905437" w:rsidP="00922B1F">
            <w:pPr>
              <w:keepNext/>
              <w:keepLines/>
              <w:spacing w:before="40" w:after="40"/>
              <w:jc w:val="center"/>
              <w:rPr>
                <w:rFonts w:ascii="Arial" w:hAnsi="Arial" w:cs="Arial"/>
                <w:color w:val="000000" w:themeColor="text1"/>
              </w:rPr>
            </w:pPr>
            <w:r>
              <w:rPr>
                <w:rFonts w:ascii="Arial" w:hAnsi="Arial" w:cs="Arial"/>
                <w:color w:val="000000" w:themeColor="text1"/>
              </w:rPr>
              <w:t>0.77</w:t>
            </w:r>
          </w:p>
        </w:tc>
        <w:tc>
          <w:tcPr>
            <w:tcW w:w="1260" w:type="dxa"/>
          </w:tcPr>
          <w:p w14:paraId="1907C7D9" w14:textId="38CA4193" w:rsidR="00922B1F" w:rsidRPr="00825B96" w:rsidRDefault="00905437" w:rsidP="00922B1F">
            <w:pPr>
              <w:keepNext/>
              <w:keepLines/>
              <w:spacing w:before="40" w:after="40"/>
              <w:jc w:val="center"/>
              <w:rPr>
                <w:rFonts w:ascii="Arial" w:hAnsi="Arial" w:cs="Arial"/>
                <w:color w:val="000000" w:themeColor="text1"/>
              </w:rPr>
            </w:pPr>
            <w:r>
              <w:rPr>
                <w:rFonts w:ascii="Arial" w:hAnsi="Arial" w:cs="Arial"/>
                <w:color w:val="000000" w:themeColor="text1"/>
              </w:rPr>
              <w:t>0.51 – 1.07</w:t>
            </w:r>
          </w:p>
        </w:tc>
        <w:tc>
          <w:tcPr>
            <w:tcW w:w="1260" w:type="dxa"/>
          </w:tcPr>
          <w:p w14:paraId="5A8A9DFB" w14:textId="6CAC9B32" w:rsidR="00922B1F" w:rsidRPr="00825B96" w:rsidRDefault="00922B1F" w:rsidP="00922B1F">
            <w:pPr>
              <w:keepNext/>
              <w:keepLines/>
              <w:spacing w:before="40" w:after="40"/>
              <w:jc w:val="center"/>
              <w:rPr>
                <w:rFonts w:ascii="Arial" w:hAnsi="Arial" w:cs="Arial"/>
                <w:color w:val="000000" w:themeColor="text1"/>
              </w:rPr>
            </w:pPr>
            <w:r>
              <w:rPr>
                <w:rFonts w:ascii="Arial" w:hAnsi="Arial" w:cs="Arial"/>
                <w:color w:val="000000" w:themeColor="text1"/>
              </w:rPr>
              <w:t>[4.0 as Cl2]</w:t>
            </w:r>
          </w:p>
        </w:tc>
        <w:tc>
          <w:tcPr>
            <w:tcW w:w="1260" w:type="dxa"/>
          </w:tcPr>
          <w:p w14:paraId="494740EA" w14:textId="7E7A4A87" w:rsidR="00922B1F" w:rsidRPr="00825B96" w:rsidRDefault="00922B1F" w:rsidP="00922B1F">
            <w:pPr>
              <w:keepNext/>
              <w:keepLines/>
              <w:spacing w:before="40" w:after="40"/>
              <w:jc w:val="center"/>
              <w:rPr>
                <w:rFonts w:ascii="Arial" w:hAnsi="Arial" w:cs="Arial"/>
                <w:color w:val="000000" w:themeColor="text1"/>
              </w:rPr>
            </w:pPr>
            <w:r>
              <w:rPr>
                <w:rFonts w:ascii="Arial" w:hAnsi="Arial" w:cs="Arial"/>
                <w:color w:val="000000" w:themeColor="text1"/>
              </w:rPr>
              <w:t>[4 as Cl2]</w:t>
            </w:r>
          </w:p>
        </w:tc>
        <w:tc>
          <w:tcPr>
            <w:tcW w:w="2970" w:type="dxa"/>
          </w:tcPr>
          <w:p w14:paraId="12DB9156" w14:textId="3A4FC4B6" w:rsidR="00922B1F" w:rsidRPr="00825B96" w:rsidRDefault="00922B1F" w:rsidP="00922B1F">
            <w:pPr>
              <w:keepNext/>
              <w:keepLines/>
              <w:spacing w:before="40" w:after="40"/>
              <w:rPr>
                <w:rFonts w:ascii="Arial" w:hAnsi="Arial" w:cs="Arial"/>
                <w:color w:val="000000" w:themeColor="text1"/>
              </w:rPr>
            </w:pPr>
            <w:r>
              <w:t>Drinking water disinfectant added for treatment</w:t>
            </w:r>
          </w:p>
        </w:tc>
      </w:tr>
      <w:tr w:rsidR="00922B1F" w:rsidRPr="00825B96" w14:paraId="30E25588" w14:textId="77777777" w:rsidTr="00922B1F">
        <w:trPr>
          <w:trHeight w:val="432"/>
        </w:trPr>
        <w:tc>
          <w:tcPr>
            <w:tcW w:w="2155" w:type="dxa"/>
            <w:tcMar>
              <w:left w:w="58" w:type="dxa"/>
              <w:right w:w="58" w:type="dxa"/>
            </w:tcMar>
          </w:tcPr>
          <w:p w14:paraId="7749CA8E" w14:textId="44D8FF46" w:rsidR="00922B1F" w:rsidRPr="00825B96" w:rsidRDefault="00922B1F" w:rsidP="00922B1F">
            <w:pPr>
              <w:spacing w:before="40" w:after="40"/>
              <w:ind w:left="30"/>
              <w:jc w:val="both"/>
              <w:rPr>
                <w:rFonts w:ascii="Arial" w:hAnsi="Arial" w:cs="Arial"/>
                <w:color w:val="000000" w:themeColor="text1"/>
              </w:rPr>
            </w:pPr>
            <w:r>
              <w:rPr>
                <w:rFonts w:ascii="Arial" w:hAnsi="Arial" w:cs="Arial"/>
                <w:color w:val="000000" w:themeColor="text1"/>
              </w:rPr>
              <w:t>Trihalomethane (TTHM) ppb</w:t>
            </w:r>
          </w:p>
        </w:tc>
        <w:tc>
          <w:tcPr>
            <w:tcW w:w="990" w:type="dxa"/>
          </w:tcPr>
          <w:p w14:paraId="64EC93D5" w14:textId="21A9B1B9"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06/2020</w:t>
            </w:r>
          </w:p>
        </w:tc>
        <w:tc>
          <w:tcPr>
            <w:tcW w:w="990" w:type="dxa"/>
          </w:tcPr>
          <w:p w14:paraId="62F04218" w14:textId="77777777"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0.3</w:t>
            </w:r>
          </w:p>
        </w:tc>
        <w:tc>
          <w:tcPr>
            <w:tcW w:w="1260" w:type="dxa"/>
          </w:tcPr>
          <w:p w14:paraId="36248C41" w14:textId="77777777"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w:t>
            </w:r>
          </w:p>
        </w:tc>
        <w:tc>
          <w:tcPr>
            <w:tcW w:w="1260" w:type="dxa"/>
          </w:tcPr>
          <w:p w14:paraId="332564EB" w14:textId="2795CA22"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80</w:t>
            </w:r>
          </w:p>
        </w:tc>
        <w:tc>
          <w:tcPr>
            <w:tcW w:w="1260" w:type="dxa"/>
          </w:tcPr>
          <w:p w14:paraId="7B601A0D" w14:textId="576B903B"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NA</w:t>
            </w:r>
          </w:p>
        </w:tc>
        <w:tc>
          <w:tcPr>
            <w:tcW w:w="2970" w:type="dxa"/>
          </w:tcPr>
          <w:p w14:paraId="3C9D53E7" w14:textId="62D0E40F" w:rsidR="00922B1F" w:rsidRPr="00825B96" w:rsidRDefault="00922B1F" w:rsidP="00922B1F">
            <w:pPr>
              <w:spacing w:before="40" w:after="40"/>
              <w:rPr>
                <w:rFonts w:ascii="Arial" w:hAnsi="Arial" w:cs="Arial"/>
                <w:color w:val="000000" w:themeColor="text1"/>
              </w:rPr>
            </w:pPr>
            <w:r>
              <w:t xml:space="preserve">Some people who drink water containing trihalomethanes </w:t>
            </w:r>
            <w:proofErr w:type="gramStart"/>
            <w:r>
              <w:t>in excess of</w:t>
            </w:r>
            <w:proofErr w:type="gramEnd"/>
            <w:r>
              <w:t xml:space="preserve"> the MCL over many years may experience liver, kidney, or central nervous system problems, and may have an increased risk of getting cancer.</w:t>
            </w:r>
          </w:p>
        </w:tc>
      </w:tr>
      <w:tr w:rsidR="00922B1F" w:rsidRPr="00825B96" w14:paraId="19EA9F3A" w14:textId="77777777" w:rsidTr="00922B1F">
        <w:trPr>
          <w:trHeight w:val="432"/>
        </w:trPr>
        <w:tc>
          <w:tcPr>
            <w:tcW w:w="2155" w:type="dxa"/>
            <w:tcMar>
              <w:left w:w="58" w:type="dxa"/>
              <w:right w:w="58" w:type="dxa"/>
            </w:tcMar>
          </w:tcPr>
          <w:p w14:paraId="75F806F6" w14:textId="31B65C2F" w:rsidR="00922B1F" w:rsidRPr="00825B96" w:rsidRDefault="00922B1F" w:rsidP="00922B1F">
            <w:pPr>
              <w:spacing w:before="40" w:after="40"/>
              <w:ind w:left="30"/>
              <w:rPr>
                <w:rFonts w:ascii="Arial" w:hAnsi="Arial" w:cs="Arial"/>
                <w:color w:val="000000" w:themeColor="text1"/>
              </w:rPr>
            </w:pPr>
            <w:r>
              <w:rPr>
                <w:rFonts w:ascii="Arial" w:hAnsi="Arial" w:cs="Arial"/>
                <w:color w:val="000000" w:themeColor="text1"/>
              </w:rPr>
              <w:t>HAA5 (sum of 5 Haloacetic Acids), ppb</w:t>
            </w:r>
          </w:p>
        </w:tc>
        <w:tc>
          <w:tcPr>
            <w:tcW w:w="990" w:type="dxa"/>
          </w:tcPr>
          <w:p w14:paraId="47301349" w14:textId="11712AC3"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06/2020</w:t>
            </w:r>
          </w:p>
        </w:tc>
        <w:tc>
          <w:tcPr>
            <w:tcW w:w="990" w:type="dxa"/>
          </w:tcPr>
          <w:p w14:paraId="1A60C48B" w14:textId="77777777"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2.15</w:t>
            </w:r>
          </w:p>
        </w:tc>
        <w:tc>
          <w:tcPr>
            <w:tcW w:w="1260" w:type="dxa"/>
          </w:tcPr>
          <w:p w14:paraId="0D60C6FD" w14:textId="77777777"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w:t>
            </w:r>
          </w:p>
        </w:tc>
        <w:tc>
          <w:tcPr>
            <w:tcW w:w="1260" w:type="dxa"/>
          </w:tcPr>
          <w:p w14:paraId="54BE9E1E" w14:textId="703FB18C"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60</w:t>
            </w:r>
          </w:p>
        </w:tc>
        <w:tc>
          <w:tcPr>
            <w:tcW w:w="1260" w:type="dxa"/>
          </w:tcPr>
          <w:p w14:paraId="60C8D77A" w14:textId="2885387F" w:rsidR="00922B1F" w:rsidRPr="00825B96" w:rsidRDefault="00922B1F" w:rsidP="00922B1F">
            <w:pPr>
              <w:spacing w:before="40" w:after="40"/>
              <w:jc w:val="center"/>
              <w:rPr>
                <w:rFonts w:ascii="Arial" w:hAnsi="Arial" w:cs="Arial"/>
                <w:color w:val="000000" w:themeColor="text1"/>
              </w:rPr>
            </w:pPr>
            <w:r>
              <w:rPr>
                <w:rFonts w:ascii="Arial" w:hAnsi="Arial" w:cs="Arial"/>
                <w:color w:val="000000" w:themeColor="text1"/>
              </w:rPr>
              <w:t>NA</w:t>
            </w:r>
          </w:p>
        </w:tc>
        <w:tc>
          <w:tcPr>
            <w:tcW w:w="2970" w:type="dxa"/>
          </w:tcPr>
          <w:p w14:paraId="2FC4C64E" w14:textId="4C09F508" w:rsidR="00922B1F" w:rsidRPr="00825B96" w:rsidRDefault="00922B1F" w:rsidP="00922B1F">
            <w:pPr>
              <w:spacing w:before="40" w:after="40"/>
              <w:rPr>
                <w:rFonts w:ascii="Arial" w:hAnsi="Arial" w:cs="Arial"/>
                <w:color w:val="000000" w:themeColor="text1"/>
              </w:rPr>
            </w:pPr>
            <w:r>
              <w:t xml:space="preserve">Some people who drink water containing haloacetic acids </w:t>
            </w:r>
            <w:proofErr w:type="gramStart"/>
            <w:r>
              <w:t>in excess of</w:t>
            </w:r>
            <w:proofErr w:type="gramEnd"/>
            <w:r>
              <w:t xml:space="preserve"> the MCL over many years may have an increased risk of getting cancer</w:t>
            </w:r>
          </w:p>
        </w:tc>
      </w:tr>
      <w:tr w:rsidR="00922B1F" w:rsidRPr="00825B96" w14:paraId="13A9C358" w14:textId="77777777" w:rsidTr="00796B99">
        <w:trPr>
          <w:trHeight w:val="432"/>
        </w:trPr>
        <w:tc>
          <w:tcPr>
            <w:tcW w:w="10885" w:type="dxa"/>
            <w:gridSpan w:val="7"/>
            <w:tcMar>
              <w:left w:w="58" w:type="dxa"/>
              <w:right w:w="58" w:type="dxa"/>
            </w:tcMar>
          </w:tcPr>
          <w:p w14:paraId="02AE92AB" w14:textId="1162B205" w:rsidR="00922B1F" w:rsidRPr="00922B1F" w:rsidRDefault="00922B1F" w:rsidP="00922B1F">
            <w:pPr>
              <w:spacing w:before="40" w:after="40"/>
              <w:rPr>
                <w:rFonts w:ascii="Arial" w:hAnsi="Arial" w:cs="Arial"/>
                <w:color w:val="000000" w:themeColor="text1"/>
              </w:rPr>
            </w:pPr>
            <w:r w:rsidRPr="00922B1F">
              <w:rPr>
                <w:rFonts w:ascii="Arial" w:hAnsi="Arial" w:cs="Arial"/>
              </w:rPr>
              <w:t>*Chlorine residuals are performed in the field in conjunction with Coliform bacteria monitoring using a field test kit</w:t>
            </w:r>
          </w:p>
        </w:tc>
      </w:tr>
    </w:tbl>
    <w:p w14:paraId="7CEB1FE7" w14:textId="70EAC49C" w:rsidR="005D3708" w:rsidRPr="00825B96" w:rsidRDefault="005D3708" w:rsidP="00070C22">
      <w:pPr>
        <w:pStyle w:val="Caption"/>
        <w:rPr>
          <w:sz w:val="20"/>
          <w:szCs w:val="20"/>
        </w:rPr>
      </w:pPr>
      <w:r w:rsidRPr="00825B96">
        <w:rPr>
          <w:sz w:val="20"/>
          <w:szCs w:val="20"/>
        </w:rPr>
        <w:lastRenderedPageBreak/>
        <w:t xml:space="preserve">Table </w:t>
      </w:r>
      <w:r w:rsidR="0094051B">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260"/>
        <w:gridCol w:w="990"/>
        <w:gridCol w:w="1260"/>
        <w:gridCol w:w="1080"/>
        <w:gridCol w:w="1260"/>
        <w:gridCol w:w="2921"/>
      </w:tblGrid>
      <w:tr w:rsidR="007A473C" w:rsidRPr="00825B96" w14:paraId="27E12E87" w14:textId="77777777" w:rsidTr="000E3229">
        <w:tc>
          <w:tcPr>
            <w:tcW w:w="2065" w:type="dxa"/>
            <w:tcMar>
              <w:left w:w="58" w:type="dxa"/>
              <w:right w:w="58" w:type="dxa"/>
            </w:tcMar>
            <w:vAlign w:val="center"/>
          </w:tcPr>
          <w:p w14:paraId="0D40CD83" w14:textId="3DA80B4B"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 xml:space="preserve">Chemical or </w:t>
            </w:r>
            <w:proofErr w:type="gramStart"/>
            <w:r w:rsidR="0094051B" w:rsidRPr="00825B96">
              <w:rPr>
                <w:rFonts w:ascii="Arial" w:hAnsi="Arial" w:cs="Arial"/>
                <w:b/>
              </w:rPr>
              <w:t>Constituent</w:t>
            </w:r>
            <w:r w:rsidR="0094051B">
              <w:rPr>
                <w:rFonts w:ascii="Arial" w:hAnsi="Arial" w:cs="Arial"/>
                <w:b/>
              </w:rPr>
              <w:t xml:space="preserve"> </w:t>
            </w:r>
            <w:r w:rsidR="0094051B" w:rsidRPr="00825B96">
              <w:rPr>
                <w:rFonts w:ascii="Arial" w:hAnsi="Arial" w:cs="Arial"/>
                <w:b/>
              </w:rPr>
              <w:t xml:space="preserve"> </w:t>
            </w:r>
            <w:r w:rsidR="0094051B">
              <w:rPr>
                <w:rFonts w:ascii="Arial" w:hAnsi="Arial" w:cs="Arial"/>
                <w:b/>
              </w:rPr>
              <w:t>(</w:t>
            </w:r>
            <w:proofErr w:type="gramEnd"/>
            <w:r w:rsidRPr="00825B96">
              <w:rPr>
                <w:rFonts w:ascii="Arial" w:hAnsi="Arial" w:cs="Arial"/>
                <w:b/>
              </w:rPr>
              <w:t>reporting units)</w:t>
            </w:r>
          </w:p>
        </w:tc>
        <w:tc>
          <w:tcPr>
            <w:tcW w:w="126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26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108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126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92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2CADF01C" w14:textId="736BD1D4" w:rsidR="005D3708" w:rsidRPr="00825B96" w:rsidRDefault="000E3229" w:rsidP="000E3229">
            <w:pPr>
              <w:jc w:val="center"/>
              <w:rPr>
                <w:rFonts w:ascii="Arial" w:hAnsi="Arial" w:cs="Arial"/>
                <w:b/>
              </w:rPr>
            </w:pPr>
            <w:r w:rsidRPr="00825B96">
              <w:rPr>
                <w:rFonts w:ascii="Arial" w:hAnsi="Arial" w:cs="Arial"/>
                <w:b/>
              </w:rPr>
              <w:t>O</w:t>
            </w:r>
            <w:r w:rsidR="005D3708" w:rsidRPr="00825B96">
              <w:rPr>
                <w:rFonts w:ascii="Arial" w:hAnsi="Arial" w:cs="Arial"/>
                <w:b/>
              </w:rPr>
              <w:t>f</w:t>
            </w:r>
            <w:r>
              <w:rPr>
                <w:rFonts w:ascii="Arial" w:hAnsi="Arial" w:cs="Arial"/>
                <w:b/>
              </w:rPr>
              <w:t xml:space="preserve"> </w:t>
            </w:r>
            <w:r w:rsidR="005D3708" w:rsidRPr="00825B96">
              <w:rPr>
                <w:rFonts w:ascii="Arial" w:hAnsi="Arial" w:cs="Arial"/>
                <w:b/>
              </w:rPr>
              <w:t>Contaminant</w:t>
            </w:r>
          </w:p>
        </w:tc>
      </w:tr>
      <w:tr w:rsidR="00086BEB" w:rsidRPr="00825B96" w14:paraId="029A4A7D" w14:textId="77777777" w:rsidTr="000E3229">
        <w:trPr>
          <w:trHeight w:val="432"/>
        </w:trPr>
        <w:tc>
          <w:tcPr>
            <w:tcW w:w="2065" w:type="dxa"/>
          </w:tcPr>
          <w:p w14:paraId="04C2A80B" w14:textId="3BB92277" w:rsidR="00086BEB" w:rsidRPr="00825B96" w:rsidRDefault="0094051B" w:rsidP="00086BEB">
            <w:pPr>
              <w:spacing w:before="40" w:after="40"/>
              <w:ind w:left="187"/>
              <w:rPr>
                <w:rFonts w:ascii="Arial" w:hAnsi="Arial" w:cs="Arial"/>
                <w:color w:val="000000" w:themeColor="text1"/>
              </w:rPr>
            </w:pPr>
            <w:r>
              <w:rPr>
                <w:rFonts w:ascii="Arial" w:hAnsi="Arial" w:cs="Arial"/>
                <w:color w:val="000000" w:themeColor="text1"/>
              </w:rPr>
              <w:t>Chloride, ppm</w:t>
            </w:r>
          </w:p>
        </w:tc>
        <w:tc>
          <w:tcPr>
            <w:tcW w:w="1260" w:type="dxa"/>
          </w:tcPr>
          <w:p w14:paraId="3AB56DE9" w14:textId="75383C1B"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06/08/2020</w:t>
            </w:r>
          </w:p>
        </w:tc>
        <w:tc>
          <w:tcPr>
            <w:tcW w:w="990" w:type="dxa"/>
          </w:tcPr>
          <w:p w14:paraId="5D465B29" w14:textId="6079EC97"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107</w:t>
            </w:r>
          </w:p>
        </w:tc>
        <w:tc>
          <w:tcPr>
            <w:tcW w:w="1260" w:type="dxa"/>
          </w:tcPr>
          <w:p w14:paraId="6F2413BA" w14:textId="6DF6343E"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w:t>
            </w:r>
          </w:p>
        </w:tc>
        <w:tc>
          <w:tcPr>
            <w:tcW w:w="1080" w:type="dxa"/>
          </w:tcPr>
          <w:p w14:paraId="5615AC9F" w14:textId="27EA9349"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500</w:t>
            </w:r>
          </w:p>
        </w:tc>
        <w:tc>
          <w:tcPr>
            <w:tcW w:w="1260" w:type="dxa"/>
          </w:tcPr>
          <w:p w14:paraId="188C38E4" w14:textId="17E903C7"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NA</w:t>
            </w:r>
          </w:p>
        </w:tc>
        <w:tc>
          <w:tcPr>
            <w:tcW w:w="2921" w:type="dxa"/>
          </w:tcPr>
          <w:p w14:paraId="566F303C" w14:textId="61E4E711" w:rsidR="00086BEB" w:rsidRPr="00922B1F" w:rsidRDefault="0094051B" w:rsidP="00086BEB">
            <w:pPr>
              <w:spacing w:before="40" w:after="40"/>
              <w:rPr>
                <w:rFonts w:ascii="Arial" w:hAnsi="Arial" w:cs="Arial"/>
                <w:color w:val="000000" w:themeColor="text1"/>
              </w:rPr>
            </w:pPr>
            <w:r w:rsidRPr="00922B1F">
              <w:rPr>
                <w:rFonts w:ascii="Arial" w:hAnsi="Arial" w:cs="Arial"/>
              </w:rPr>
              <w:t>Runoff/leaching from natural deposits; seawater influence</w:t>
            </w:r>
          </w:p>
        </w:tc>
      </w:tr>
      <w:tr w:rsidR="00086BEB" w:rsidRPr="00825B96" w14:paraId="43BA6B8D" w14:textId="77777777" w:rsidTr="000E3229">
        <w:trPr>
          <w:trHeight w:val="432"/>
        </w:trPr>
        <w:tc>
          <w:tcPr>
            <w:tcW w:w="2065" w:type="dxa"/>
          </w:tcPr>
          <w:p w14:paraId="581AB298" w14:textId="247679FC" w:rsidR="00086BEB" w:rsidRPr="00825B96" w:rsidRDefault="0094051B" w:rsidP="00086BEB">
            <w:pPr>
              <w:spacing w:before="40" w:after="40"/>
              <w:ind w:left="187"/>
              <w:rPr>
                <w:rFonts w:ascii="Arial" w:hAnsi="Arial" w:cs="Arial"/>
                <w:color w:val="000000" w:themeColor="text1"/>
              </w:rPr>
            </w:pPr>
            <w:r>
              <w:rPr>
                <w:rFonts w:ascii="Arial" w:hAnsi="Arial" w:cs="Arial"/>
                <w:color w:val="000000" w:themeColor="text1"/>
              </w:rPr>
              <w:t>Odor, (Units)</w:t>
            </w:r>
          </w:p>
        </w:tc>
        <w:tc>
          <w:tcPr>
            <w:tcW w:w="1260" w:type="dxa"/>
          </w:tcPr>
          <w:p w14:paraId="13425507" w14:textId="59939153"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06/08/2020</w:t>
            </w:r>
          </w:p>
        </w:tc>
        <w:tc>
          <w:tcPr>
            <w:tcW w:w="990" w:type="dxa"/>
          </w:tcPr>
          <w:p w14:paraId="72C49EEB" w14:textId="2964887C"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1</w:t>
            </w:r>
          </w:p>
        </w:tc>
        <w:tc>
          <w:tcPr>
            <w:tcW w:w="1260" w:type="dxa"/>
          </w:tcPr>
          <w:p w14:paraId="7C11921B" w14:textId="20209FB7"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w:t>
            </w:r>
          </w:p>
        </w:tc>
        <w:tc>
          <w:tcPr>
            <w:tcW w:w="1080" w:type="dxa"/>
          </w:tcPr>
          <w:p w14:paraId="491F1603" w14:textId="29BAD2C6"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3</w:t>
            </w:r>
          </w:p>
        </w:tc>
        <w:tc>
          <w:tcPr>
            <w:tcW w:w="1260" w:type="dxa"/>
          </w:tcPr>
          <w:p w14:paraId="489C42D6" w14:textId="74F43D50"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NA</w:t>
            </w:r>
          </w:p>
        </w:tc>
        <w:tc>
          <w:tcPr>
            <w:tcW w:w="2921" w:type="dxa"/>
          </w:tcPr>
          <w:p w14:paraId="2DBCEC1A" w14:textId="356FB7A6" w:rsidR="00086BEB" w:rsidRPr="00922B1F" w:rsidRDefault="0094051B" w:rsidP="00086BEB">
            <w:pPr>
              <w:spacing w:before="40" w:after="40"/>
              <w:rPr>
                <w:rFonts w:ascii="Arial" w:hAnsi="Arial" w:cs="Arial"/>
                <w:color w:val="000000" w:themeColor="text1"/>
              </w:rPr>
            </w:pPr>
            <w:proofErr w:type="gramStart"/>
            <w:r w:rsidRPr="00922B1F">
              <w:rPr>
                <w:rFonts w:ascii="Arial" w:hAnsi="Arial" w:cs="Arial"/>
              </w:rPr>
              <w:t>Naturally-occurring</w:t>
            </w:r>
            <w:proofErr w:type="gramEnd"/>
            <w:r w:rsidRPr="00922B1F">
              <w:rPr>
                <w:rFonts w:ascii="Arial" w:hAnsi="Arial" w:cs="Arial"/>
              </w:rPr>
              <w:t xml:space="preserve"> organic materials</w:t>
            </w:r>
          </w:p>
        </w:tc>
      </w:tr>
      <w:tr w:rsidR="00086BEB" w:rsidRPr="00825B96" w14:paraId="18FA2C38" w14:textId="77777777" w:rsidTr="000E3229">
        <w:trPr>
          <w:trHeight w:val="432"/>
        </w:trPr>
        <w:tc>
          <w:tcPr>
            <w:tcW w:w="2065" w:type="dxa"/>
          </w:tcPr>
          <w:p w14:paraId="39D2E538" w14:textId="5A6F2B64" w:rsidR="00086BEB" w:rsidRPr="00825B96" w:rsidRDefault="0094051B" w:rsidP="00086BEB">
            <w:pPr>
              <w:spacing w:before="40" w:after="40"/>
              <w:ind w:left="187"/>
              <w:rPr>
                <w:rFonts w:ascii="Arial" w:hAnsi="Arial" w:cs="Arial"/>
                <w:color w:val="000000" w:themeColor="text1"/>
              </w:rPr>
            </w:pPr>
            <w:r>
              <w:rPr>
                <w:rFonts w:ascii="Arial" w:hAnsi="Arial" w:cs="Arial"/>
                <w:color w:val="000000" w:themeColor="text1"/>
              </w:rPr>
              <w:t>Specific Conductance, µS/cm</w:t>
            </w:r>
          </w:p>
        </w:tc>
        <w:tc>
          <w:tcPr>
            <w:tcW w:w="1260" w:type="dxa"/>
          </w:tcPr>
          <w:p w14:paraId="6AB05BED" w14:textId="482B74F2"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06/08/2020</w:t>
            </w:r>
          </w:p>
        </w:tc>
        <w:tc>
          <w:tcPr>
            <w:tcW w:w="990" w:type="dxa"/>
          </w:tcPr>
          <w:p w14:paraId="0AC370FD" w14:textId="26CC4F82"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1334</w:t>
            </w:r>
          </w:p>
        </w:tc>
        <w:tc>
          <w:tcPr>
            <w:tcW w:w="1260" w:type="dxa"/>
          </w:tcPr>
          <w:p w14:paraId="06D23DE1" w14:textId="01DA6CF0"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w:t>
            </w:r>
          </w:p>
        </w:tc>
        <w:tc>
          <w:tcPr>
            <w:tcW w:w="1080" w:type="dxa"/>
          </w:tcPr>
          <w:p w14:paraId="4A9C9B68" w14:textId="74C4BB0A"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1600</w:t>
            </w:r>
          </w:p>
        </w:tc>
        <w:tc>
          <w:tcPr>
            <w:tcW w:w="1260" w:type="dxa"/>
          </w:tcPr>
          <w:p w14:paraId="7502C73C" w14:textId="4E0512CB" w:rsidR="00086BEB" w:rsidRPr="00825B96" w:rsidRDefault="0094051B" w:rsidP="00086BEB">
            <w:pPr>
              <w:spacing w:before="40" w:after="40"/>
              <w:rPr>
                <w:rFonts w:ascii="Arial" w:hAnsi="Arial" w:cs="Arial"/>
                <w:color w:val="000000" w:themeColor="text1"/>
              </w:rPr>
            </w:pPr>
            <w:r>
              <w:rPr>
                <w:rFonts w:ascii="Arial" w:hAnsi="Arial" w:cs="Arial"/>
                <w:color w:val="000000" w:themeColor="text1"/>
              </w:rPr>
              <w:t>NA</w:t>
            </w:r>
          </w:p>
        </w:tc>
        <w:tc>
          <w:tcPr>
            <w:tcW w:w="2921" w:type="dxa"/>
          </w:tcPr>
          <w:p w14:paraId="06A23C91" w14:textId="02B56105" w:rsidR="00086BEB" w:rsidRPr="00922B1F" w:rsidRDefault="0094051B" w:rsidP="00086BEB">
            <w:pPr>
              <w:spacing w:before="40" w:after="40"/>
              <w:rPr>
                <w:rFonts w:ascii="Arial" w:hAnsi="Arial" w:cs="Arial"/>
                <w:color w:val="000000" w:themeColor="text1"/>
              </w:rPr>
            </w:pPr>
            <w:r w:rsidRPr="00922B1F">
              <w:rPr>
                <w:rFonts w:ascii="Arial" w:hAnsi="Arial" w:cs="Arial"/>
              </w:rPr>
              <w:t>Substances that form ions when in water; seawater influence</w:t>
            </w:r>
          </w:p>
        </w:tc>
      </w:tr>
      <w:tr w:rsidR="0094051B" w:rsidRPr="00825B96" w14:paraId="413329F8" w14:textId="77777777" w:rsidTr="000E3229">
        <w:trPr>
          <w:trHeight w:val="432"/>
        </w:trPr>
        <w:tc>
          <w:tcPr>
            <w:tcW w:w="2065" w:type="dxa"/>
          </w:tcPr>
          <w:p w14:paraId="63CEB4DD" w14:textId="55D3476C" w:rsidR="0094051B" w:rsidRDefault="0094051B" w:rsidP="00086BEB">
            <w:pPr>
              <w:spacing w:before="40" w:after="40"/>
              <w:ind w:left="187"/>
              <w:rPr>
                <w:rFonts w:ascii="Arial" w:hAnsi="Arial" w:cs="Arial"/>
                <w:color w:val="000000" w:themeColor="text1"/>
              </w:rPr>
            </w:pPr>
            <w:r>
              <w:rPr>
                <w:rFonts w:ascii="Arial" w:hAnsi="Arial" w:cs="Arial"/>
                <w:color w:val="000000" w:themeColor="text1"/>
              </w:rPr>
              <w:t>Sulfate, ppm</w:t>
            </w:r>
          </w:p>
        </w:tc>
        <w:tc>
          <w:tcPr>
            <w:tcW w:w="1260" w:type="dxa"/>
          </w:tcPr>
          <w:p w14:paraId="0BFD6CE9" w14:textId="29C7E83C" w:rsidR="0094051B" w:rsidRDefault="0094051B" w:rsidP="00086BEB">
            <w:pPr>
              <w:spacing w:before="40" w:after="40"/>
              <w:rPr>
                <w:rFonts w:ascii="Arial" w:hAnsi="Arial" w:cs="Arial"/>
                <w:color w:val="000000" w:themeColor="text1"/>
              </w:rPr>
            </w:pPr>
            <w:r>
              <w:rPr>
                <w:rFonts w:ascii="Arial" w:hAnsi="Arial" w:cs="Arial"/>
                <w:color w:val="000000" w:themeColor="text1"/>
              </w:rPr>
              <w:t>06/08/2020</w:t>
            </w:r>
          </w:p>
        </w:tc>
        <w:tc>
          <w:tcPr>
            <w:tcW w:w="990" w:type="dxa"/>
          </w:tcPr>
          <w:p w14:paraId="1447EC55" w14:textId="419ADA6F" w:rsidR="0094051B" w:rsidRDefault="0094051B" w:rsidP="00086BEB">
            <w:pPr>
              <w:spacing w:before="40" w:after="40"/>
              <w:rPr>
                <w:rFonts w:ascii="Arial" w:hAnsi="Arial" w:cs="Arial"/>
                <w:color w:val="000000" w:themeColor="text1"/>
              </w:rPr>
            </w:pPr>
            <w:r>
              <w:rPr>
                <w:rFonts w:ascii="Arial" w:hAnsi="Arial" w:cs="Arial"/>
                <w:color w:val="000000" w:themeColor="text1"/>
              </w:rPr>
              <w:t>247</w:t>
            </w:r>
          </w:p>
        </w:tc>
        <w:tc>
          <w:tcPr>
            <w:tcW w:w="1260" w:type="dxa"/>
          </w:tcPr>
          <w:p w14:paraId="26422982" w14:textId="4E039219" w:rsidR="0094051B" w:rsidRDefault="0094051B" w:rsidP="00086BEB">
            <w:pPr>
              <w:spacing w:before="40" w:after="40"/>
              <w:rPr>
                <w:rFonts w:ascii="Arial" w:hAnsi="Arial" w:cs="Arial"/>
                <w:color w:val="000000" w:themeColor="text1"/>
              </w:rPr>
            </w:pPr>
            <w:r>
              <w:rPr>
                <w:rFonts w:ascii="Arial" w:hAnsi="Arial" w:cs="Arial"/>
                <w:color w:val="000000" w:themeColor="text1"/>
              </w:rPr>
              <w:t>--</w:t>
            </w:r>
          </w:p>
        </w:tc>
        <w:tc>
          <w:tcPr>
            <w:tcW w:w="1080" w:type="dxa"/>
          </w:tcPr>
          <w:p w14:paraId="533F35A5" w14:textId="0C2528AC" w:rsidR="0094051B" w:rsidRPr="00825B96" w:rsidRDefault="0094051B" w:rsidP="00086BEB">
            <w:pPr>
              <w:spacing w:before="40" w:after="40"/>
              <w:rPr>
                <w:rFonts w:ascii="Arial" w:hAnsi="Arial" w:cs="Arial"/>
                <w:color w:val="000000" w:themeColor="text1"/>
              </w:rPr>
            </w:pPr>
            <w:r>
              <w:rPr>
                <w:rFonts w:ascii="Arial" w:hAnsi="Arial" w:cs="Arial"/>
                <w:color w:val="000000" w:themeColor="text1"/>
              </w:rPr>
              <w:t>500</w:t>
            </w:r>
          </w:p>
        </w:tc>
        <w:tc>
          <w:tcPr>
            <w:tcW w:w="1260" w:type="dxa"/>
          </w:tcPr>
          <w:p w14:paraId="3AF9D77A" w14:textId="37ACD16D" w:rsidR="0094051B" w:rsidRDefault="0094051B" w:rsidP="00086BEB">
            <w:pPr>
              <w:spacing w:before="40" w:after="40"/>
              <w:rPr>
                <w:rFonts w:ascii="Arial" w:hAnsi="Arial" w:cs="Arial"/>
                <w:color w:val="000000" w:themeColor="text1"/>
              </w:rPr>
            </w:pPr>
            <w:r>
              <w:rPr>
                <w:rFonts w:ascii="Arial" w:hAnsi="Arial" w:cs="Arial"/>
                <w:color w:val="000000" w:themeColor="text1"/>
              </w:rPr>
              <w:t>NA</w:t>
            </w:r>
          </w:p>
        </w:tc>
        <w:tc>
          <w:tcPr>
            <w:tcW w:w="2921" w:type="dxa"/>
          </w:tcPr>
          <w:p w14:paraId="1DCC49AD" w14:textId="74967EA4" w:rsidR="0094051B" w:rsidRPr="00922B1F" w:rsidRDefault="0094051B" w:rsidP="00086BEB">
            <w:pPr>
              <w:spacing w:before="40" w:after="40"/>
              <w:rPr>
                <w:rFonts w:ascii="Arial" w:hAnsi="Arial" w:cs="Arial"/>
                <w:color w:val="000000" w:themeColor="text1"/>
              </w:rPr>
            </w:pPr>
            <w:r w:rsidRPr="00922B1F">
              <w:rPr>
                <w:rFonts w:ascii="Arial" w:hAnsi="Arial" w:cs="Arial"/>
              </w:rPr>
              <w:t>Runoff/leaching from natural deposits; industrial wastes</w:t>
            </w:r>
          </w:p>
        </w:tc>
      </w:tr>
      <w:tr w:rsidR="0094051B" w:rsidRPr="00825B96" w14:paraId="3FE410EC" w14:textId="77777777" w:rsidTr="000E3229">
        <w:trPr>
          <w:trHeight w:val="432"/>
        </w:trPr>
        <w:tc>
          <w:tcPr>
            <w:tcW w:w="2065" w:type="dxa"/>
          </w:tcPr>
          <w:p w14:paraId="03C70240" w14:textId="75CA2351" w:rsidR="0094051B" w:rsidRDefault="0094051B" w:rsidP="00086BEB">
            <w:pPr>
              <w:spacing w:before="40" w:after="40"/>
              <w:ind w:left="187"/>
              <w:rPr>
                <w:rFonts w:ascii="Arial" w:hAnsi="Arial" w:cs="Arial"/>
                <w:color w:val="000000" w:themeColor="text1"/>
              </w:rPr>
            </w:pPr>
            <w:r>
              <w:rPr>
                <w:rFonts w:ascii="Arial" w:hAnsi="Arial" w:cs="Arial"/>
                <w:color w:val="000000" w:themeColor="text1"/>
              </w:rPr>
              <w:t>Total Dissolved Solids (TDS), ppm</w:t>
            </w:r>
          </w:p>
        </w:tc>
        <w:tc>
          <w:tcPr>
            <w:tcW w:w="1260" w:type="dxa"/>
          </w:tcPr>
          <w:p w14:paraId="04AE1391" w14:textId="4A749B14" w:rsidR="0094051B" w:rsidRDefault="0094051B" w:rsidP="00086BEB">
            <w:pPr>
              <w:spacing w:before="40" w:after="40"/>
              <w:rPr>
                <w:rFonts w:ascii="Arial" w:hAnsi="Arial" w:cs="Arial"/>
                <w:color w:val="000000" w:themeColor="text1"/>
              </w:rPr>
            </w:pPr>
            <w:r>
              <w:rPr>
                <w:rFonts w:ascii="Arial" w:hAnsi="Arial" w:cs="Arial"/>
                <w:color w:val="000000" w:themeColor="text1"/>
              </w:rPr>
              <w:t>06/08/2020</w:t>
            </w:r>
          </w:p>
        </w:tc>
        <w:tc>
          <w:tcPr>
            <w:tcW w:w="990" w:type="dxa"/>
          </w:tcPr>
          <w:p w14:paraId="25314BA3" w14:textId="0B272B2C" w:rsidR="0094051B" w:rsidRDefault="0094051B" w:rsidP="00086BEB">
            <w:pPr>
              <w:spacing w:before="40" w:after="40"/>
              <w:rPr>
                <w:rFonts w:ascii="Arial" w:hAnsi="Arial" w:cs="Arial"/>
                <w:color w:val="000000" w:themeColor="text1"/>
              </w:rPr>
            </w:pPr>
            <w:r>
              <w:rPr>
                <w:rFonts w:ascii="Arial" w:hAnsi="Arial" w:cs="Arial"/>
                <w:color w:val="000000" w:themeColor="text1"/>
              </w:rPr>
              <w:t>840</w:t>
            </w:r>
          </w:p>
        </w:tc>
        <w:tc>
          <w:tcPr>
            <w:tcW w:w="1260" w:type="dxa"/>
          </w:tcPr>
          <w:p w14:paraId="6F2F7B43" w14:textId="0D6C9D71" w:rsidR="0094051B" w:rsidRDefault="0094051B" w:rsidP="00086BEB">
            <w:pPr>
              <w:spacing w:before="40" w:after="40"/>
              <w:rPr>
                <w:rFonts w:ascii="Arial" w:hAnsi="Arial" w:cs="Arial"/>
                <w:color w:val="000000" w:themeColor="text1"/>
              </w:rPr>
            </w:pPr>
            <w:r>
              <w:rPr>
                <w:rFonts w:ascii="Arial" w:hAnsi="Arial" w:cs="Arial"/>
                <w:color w:val="000000" w:themeColor="text1"/>
              </w:rPr>
              <w:t>--</w:t>
            </w:r>
          </w:p>
        </w:tc>
        <w:tc>
          <w:tcPr>
            <w:tcW w:w="1080" w:type="dxa"/>
          </w:tcPr>
          <w:p w14:paraId="0B98AB62" w14:textId="1BC76204" w:rsidR="0094051B" w:rsidRPr="00825B96" w:rsidRDefault="0094051B" w:rsidP="00086BEB">
            <w:pPr>
              <w:spacing w:before="40" w:after="40"/>
              <w:rPr>
                <w:rFonts w:ascii="Arial" w:hAnsi="Arial" w:cs="Arial"/>
                <w:color w:val="000000" w:themeColor="text1"/>
              </w:rPr>
            </w:pPr>
            <w:r>
              <w:rPr>
                <w:rFonts w:ascii="Arial" w:hAnsi="Arial" w:cs="Arial"/>
                <w:color w:val="000000" w:themeColor="text1"/>
              </w:rPr>
              <w:t>1000</w:t>
            </w:r>
          </w:p>
        </w:tc>
        <w:tc>
          <w:tcPr>
            <w:tcW w:w="1260" w:type="dxa"/>
          </w:tcPr>
          <w:p w14:paraId="7AF393C2" w14:textId="3A0F9579" w:rsidR="0094051B" w:rsidRDefault="0094051B" w:rsidP="00086BEB">
            <w:pPr>
              <w:spacing w:before="40" w:after="40"/>
              <w:rPr>
                <w:rFonts w:ascii="Arial" w:hAnsi="Arial" w:cs="Arial"/>
                <w:color w:val="000000" w:themeColor="text1"/>
              </w:rPr>
            </w:pPr>
            <w:r>
              <w:rPr>
                <w:rFonts w:ascii="Arial" w:hAnsi="Arial" w:cs="Arial"/>
                <w:color w:val="000000" w:themeColor="text1"/>
              </w:rPr>
              <w:t>NA</w:t>
            </w:r>
          </w:p>
        </w:tc>
        <w:tc>
          <w:tcPr>
            <w:tcW w:w="2921" w:type="dxa"/>
          </w:tcPr>
          <w:p w14:paraId="6D786C6A" w14:textId="61438325" w:rsidR="0094051B" w:rsidRPr="00922B1F" w:rsidRDefault="0094051B" w:rsidP="00086BEB">
            <w:pPr>
              <w:spacing w:before="40" w:after="40"/>
              <w:rPr>
                <w:rFonts w:ascii="Arial" w:hAnsi="Arial" w:cs="Arial"/>
                <w:color w:val="000000" w:themeColor="text1"/>
              </w:rPr>
            </w:pPr>
            <w:r w:rsidRPr="00922B1F">
              <w:rPr>
                <w:rFonts w:ascii="Arial" w:hAnsi="Arial" w:cs="Arial"/>
              </w:rPr>
              <w:t>Runoff/leaching from natural deposits</w:t>
            </w:r>
          </w:p>
        </w:tc>
      </w:tr>
    </w:tbl>
    <w:p w14:paraId="69D3A731" w14:textId="6C1E2D79" w:rsidR="005D3708" w:rsidRDefault="005D3708" w:rsidP="00875407">
      <w:pPr>
        <w:pStyle w:val="Caption"/>
        <w:widowControl w:val="0"/>
        <w:rPr>
          <w:sz w:val="20"/>
          <w:szCs w:val="20"/>
        </w:rPr>
      </w:pPr>
      <w:r w:rsidRPr="00825B96">
        <w:rPr>
          <w:sz w:val="20"/>
          <w:szCs w:val="20"/>
        </w:rPr>
        <w:t xml:space="preserve">Table </w:t>
      </w:r>
      <w:r w:rsidR="000E3229">
        <w:rPr>
          <w:sz w:val="20"/>
          <w:szCs w:val="20"/>
        </w:rPr>
        <w:t>5</w:t>
      </w:r>
      <w:r w:rsidRPr="00825B96">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0E3229" w:rsidRPr="00825B96" w14:paraId="068CF8D5" w14:textId="77777777" w:rsidTr="00B11AD9">
        <w:trPr>
          <w:trHeight w:val="440"/>
        </w:trPr>
        <w:tc>
          <w:tcPr>
            <w:tcW w:w="2245" w:type="dxa"/>
            <w:vAlign w:val="center"/>
          </w:tcPr>
          <w:p w14:paraId="0C0B4003"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Chemical or Constituent (and reporting units)</w:t>
            </w:r>
          </w:p>
        </w:tc>
        <w:tc>
          <w:tcPr>
            <w:tcW w:w="1440" w:type="dxa"/>
            <w:vAlign w:val="center"/>
          </w:tcPr>
          <w:p w14:paraId="26A37C85"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Sample Date</w:t>
            </w:r>
          </w:p>
        </w:tc>
        <w:tc>
          <w:tcPr>
            <w:tcW w:w="1350" w:type="dxa"/>
            <w:vAlign w:val="center"/>
          </w:tcPr>
          <w:p w14:paraId="68ECD474"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Level Detected</w:t>
            </w:r>
          </w:p>
        </w:tc>
        <w:tc>
          <w:tcPr>
            <w:tcW w:w="1530" w:type="dxa"/>
            <w:vAlign w:val="center"/>
          </w:tcPr>
          <w:p w14:paraId="609F53AF"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Range of Detections</w:t>
            </w:r>
          </w:p>
        </w:tc>
        <w:tc>
          <w:tcPr>
            <w:tcW w:w="1800" w:type="dxa"/>
            <w:vAlign w:val="center"/>
          </w:tcPr>
          <w:p w14:paraId="5B5A4FD7"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Notification Level</w:t>
            </w:r>
          </w:p>
        </w:tc>
        <w:tc>
          <w:tcPr>
            <w:tcW w:w="2471" w:type="dxa"/>
            <w:vAlign w:val="center"/>
          </w:tcPr>
          <w:p w14:paraId="32B5E132" w14:textId="77777777" w:rsidR="000E3229" w:rsidRPr="00825B96" w:rsidRDefault="000E3229" w:rsidP="00B11AD9">
            <w:pPr>
              <w:keepNext/>
              <w:widowControl w:val="0"/>
              <w:spacing w:before="40" w:after="40"/>
              <w:jc w:val="center"/>
              <w:rPr>
                <w:rFonts w:ascii="Arial" w:hAnsi="Arial" w:cs="Arial"/>
                <w:b/>
              </w:rPr>
            </w:pPr>
            <w:r w:rsidRPr="00825B96">
              <w:rPr>
                <w:rFonts w:ascii="Arial" w:hAnsi="Arial" w:cs="Arial"/>
                <w:b/>
              </w:rPr>
              <w:t>Health Effects Language</w:t>
            </w:r>
          </w:p>
        </w:tc>
      </w:tr>
      <w:tr w:rsidR="000E3229" w:rsidRPr="00825B96" w14:paraId="57783A66" w14:textId="77777777" w:rsidTr="00B11AD9">
        <w:trPr>
          <w:trHeight w:val="432"/>
        </w:trPr>
        <w:tc>
          <w:tcPr>
            <w:tcW w:w="2245" w:type="dxa"/>
          </w:tcPr>
          <w:p w14:paraId="6932C9A9" w14:textId="007C30FB" w:rsidR="000E3229" w:rsidRPr="000E3229" w:rsidRDefault="000E3229" w:rsidP="000E3229">
            <w:pPr>
              <w:spacing w:before="40" w:after="40"/>
              <w:ind w:left="187"/>
              <w:rPr>
                <w:rFonts w:ascii="Arial" w:hAnsi="Arial" w:cs="Arial"/>
                <w:color w:val="000000" w:themeColor="text1"/>
              </w:rPr>
            </w:pPr>
            <w:r w:rsidRPr="000E3229">
              <w:rPr>
                <w:rFonts w:ascii="Arial" w:hAnsi="Arial" w:cs="Arial"/>
                <w:color w:val="000000" w:themeColor="text1"/>
              </w:rPr>
              <w:t>Bromide, ppm</w:t>
            </w:r>
          </w:p>
        </w:tc>
        <w:tc>
          <w:tcPr>
            <w:tcW w:w="1440" w:type="dxa"/>
          </w:tcPr>
          <w:p w14:paraId="5C6F40C5" w14:textId="5A51B2F8" w:rsidR="000E3229" w:rsidRPr="001C5643" w:rsidRDefault="000E3229" w:rsidP="000E3229">
            <w:pPr>
              <w:spacing w:before="40" w:after="40"/>
              <w:jc w:val="center"/>
              <w:rPr>
                <w:rFonts w:ascii="Arial" w:hAnsi="Arial" w:cs="Arial"/>
                <w:color w:val="FFFFFF" w:themeColor="background1"/>
              </w:rPr>
            </w:pPr>
            <w:r>
              <w:rPr>
                <w:rFonts w:ascii="Arial" w:hAnsi="Arial" w:cs="Arial"/>
                <w:color w:val="000000" w:themeColor="text1"/>
              </w:rPr>
              <w:t>06/08/2020</w:t>
            </w:r>
          </w:p>
        </w:tc>
        <w:tc>
          <w:tcPr>
            <w:tcW w:w="1350" w:type="dxa"/>
          </w:tcPr>
          <w:p w14:paraId="3314A061" w14:textId="2C9E1FC7" w:rsidR="000E3229" w:rsidRPr="001C5643" w:rsidRDefault="000E3229" w:rsidP="000E3229">
            <w:pPr>
              <w:spacing w:before="40" w:after="40"/>
              <w:rPr>
                <w:rFonts w:ascii="Arial" w:hAnsi="Arial" w:cs="Arial"/>
                <w:color w:val="FFFFFF" w:themeColor="background1"/>
              </w:rPr>
            </w:pPr>
            <w:r>
              <w:rPr>
                <w:rFonts w:ascii="Arial" w:hAnsi="Arial" w:cs="Arial"/>
                <w:color w:val="000000" w:themeColor="text1"/>
              </w:rPr>
              <w:t>0.1</w:t>
            </w:r>
          </w:p>
        </w:tc>
        <w:tc>
          <w:tcPr>
            <w:tcW w:w="1530" w:type="dxa"/>
          </w:tcPr>
          <w:p w14:paraId="395988C6" w14:textId="77777777" w:rsidR="000E3229" w:rsidRPr="001C5643" w:rsidRDefault="000E3229" w:rsidP="000E3229">
            <w:pPr>
              <w:spacing w:before="40" w:after="40"/>
              <w:jc w:val="center"/>
              <w:rPr>
                <w:rFonts w:ascii="Arial" w:hAnsi="Arial" w:cs="Arial"/>
                <w:color w:val="FFFFFF" w:themeColor="background1"/>
              </w:rPr>
            </w:pPr>
            <w:r w:rsidRPr="001C5643">
              <w:rPr>
                <w:rFonts w:ascii="Arial" w:hAnsi="Arial" w:cs="Arial"/>
                <w:color w:val="000000" w:themeColor="text1"/>
              </w:rPr>
              <w:t>--</w:t>
            </w:r>
          </w:p>
        </w:tc>
        <w:tc>
          <w:tcPr>
            <w:tcW w:w="1800" w:type="dxa"/>
          </w:tcPr>
          <w:p w14:paraId="3AE0DE1C" w14:textId="77777777" w:rsidR="000E3229" w:rsidRPr="001C5643" w:rsidRDefault="000E3229" w:rsidP="000E3229">
            <w:pPr>
              <w:spacing w:before="40" w:after="40"/>
              <w:jc w:val="center"/>
              <w:rPr>
                <w:rFonts w:ascii="Arial" w:hAnsi="Arial" w:cs="Arial"/>
                <w:color w:val="FFFFFF" w:themeColor="background1"/>
              </w:rPr>
            </w:pPr>
            <w:r w:rsidRPr="001C5643">
              <w:rPr>
                <w:rFonts w:ascii="Arial" w:hAnsi="Arial" w:cs="Arial"/>
                <w:color w:val="000000" w:themeColor="text1"/>
              </w:rPr>
              <w:t>--</w:t>
            </w:r>
          </w:p>
        </w:tc>
        <w:tc>
          <w:tcPr>
            <w:tcW w:w="2471" w:type="dxa"/>
          </w:tcPr>
          <w:p w14:paraId="5FB5AB44" w14:textId="77777777" w:rsidR="000E3229" w:rsidRPr="001C5643" w:rsidRDefault="000E3229" w:rsidP="000E3229">
            <w:pPr>
              <w:spacing w:before="40" w:after="40"/>
              <w:rPr>
                <w:rFonts w:ascii="Arial" w:hAnsi="Arial" w:cs="Arial"/>
                <w:color w:val="FFFFFF" w:themeColor="background1"/>
              </w:rPr>
            </w:pPr>
            <w:r w:rsidRPr="001C5643">
              <w:rPr>
                <w:rFonts w:ascii="Arial" w:hAnsi="Arial" w:cs="Arial"/>
                <w:color w:val="000000" w:themeColor="text1"/>
              </w:rPr>
              <w:t>--</w:t>
            </w:r>
          </w:p>
        </w:tc>
      </w:tr>
    </w:tbl>
    <w:p w14:paraId="7A6B79EC" w14:textId="3FDCBB2F" w:rsidR="000E3229" w:rsidRDefault="000E3229" w:rsidP="000E3229"/>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t>Additional General Information on Drinking Water</w:t>
      </w:r>
      <w:bookmarkEnd w:id="6"/>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7552EF04" w:rsidR="0020216E" w:rsidRPr="00825B96" w:rsidRDefault="0020216E" w:rsidP="0025569C">
      <w:pPr>
        <w:spacing w:after="240"/>
        <w:rPr>
          <w:rFonts w:ascii="Arial" w:hAnsi="Arial" w:cs="Arial"/>
        </w:rPr>
      </w:pPr>
      <w:r w:rsidRPr="00825B96">
        <w:rPr>
          <w:rFonts w:ascii="Arial" w:hAnsi="Arial" w:cs="Arial"/>
          <w:bCs/>
        </w:rPr>
        <w:t>Lead-Specific Language:  If present, elevated levels of lead can cause serious health problems, especially for pregnant women and young children.  Lead in drinking water is primarily from materials and components associated with service lines and home plumbing</w:t>
      </w:r>
      <w:r w:rsidR="00905437">
        <w:rPr>
          <w:rFonts w:ascii="Arial" w:hAnsi="Arial" w:cs="Arial"/>
          <w:bCs/>
        </w:rPr>
        <w:t xml:space="preserve"> </w:t>
      </w:r>
      <w:r w:rsidR="00905437" w:rsidRPr="00905437">
        <w:rPr>
          <w:rFonts w:ascii="Arial" w:hAnsi="Arial" w:cs="Arial"/>
          <w:bCs/>
          <w:u w:val="single"/>
        </w:rPr>
        <w:t>Creekbridge Mutual Water Company</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25B96">
          <w:rPr>
            <w:rStyle w:val="Hyperlink"/>
            <w:rFonts w:ascii="Arial" w:hAnsi="Arial" w:cs="Arial"/>
            <w:color w:val="auto"/>
          </w:rPr>
          <w:t>http://www.epa.gov/lead</w:t>
        </w:r>
      </w:hyperlink>
      <w:r w:rsidRPr="00825B96">
        <w:rPr>
          <w:rFonts w:ascii="Arial" w:hAnsi="Arial" w:cs="Arial"/>
        </w:rPr>
        <w:t>.</w:t>
      </w:r>
    </w:p>
    <w:p w14:paraId="60F5762F" w14:textId="12EA42F6" w:rsidR="00E25265" w:rsidRPr="00825B96" w:rsidRDefault="00E25265" w:rsidP="008E66E2">
      <w:pPr>
        <w:pStyle w:val="Heading3"/>
        <w:keepNext/>
        <w:rPr>
          <w:color w:val="auto"/>
          <w:sz w:val="20"/>
          <w:szCs w:val="20"/>
        </w:rPr>
      </w:pPr>
      <w:bookmarkStart w:id="7" w:name="_Toc58336726"/>
      <w:r w:rsidRPr="00825B96">
        <w:rPr>
          <w:color w:val="auto"/>
          <w:sz w:val="20"/>
          <w:szCs w:val="20"/>
        </w:rPr>
        <w:t>Summary Information for Federal Revised Total Coliform Rule</w:t>
      </w:r>
      <w:r w:rsidR="003131EE" w:rsidRPr="00825B96">
        <w:rPr>
          <w:color w:val="auto"/>
          <w:sz w:val="20"/>
          <w:szCs w:val="20"/>
        </w:rPr>
        <w:t xml:space="preserve"> </w:t>
      </w:r>
      <w:r w:rsidRPr="00825B96">
        <w:rPr>
          <w:color w:val="auto"/>
          <w:sz w:val="20"/>
          <w:szCs w:val="20"/>
        </w:rPr>
        <w:t>Level 1 and Level 2 Assessment Requirements</w:t>
      </w:r>
      <w:bookmarkEnd w:id="7"/>
    </w:p>
    <w:p w14:paraId="43C3E408" w14:textId="1C9D553F" w:rsidR="00DD7D18" w:rsidRPr="00825B96" w:rsidRDefault="00DD7D18" w:rsidP="00BF628D">
      <w:pPr>
        <w:pStyle w:val="Heading4"/>
        <w:rPr>
          <w:sz w:val="20"/>
          <w:szCs w:val="20"/>
        </w:rPr>
      </w:pPr>
      <w:r w:rsidRPr="000E3229">
        <w:rPr>
          <w:b w:val="0"/>
          <w:bCs w:val="0"/>
          <w:sz w:val="20"/>
          <w:szCs w:val="20"/>
        </w:rPr>
        <w:t xml:space="preserve">Level 1 or Level 2 Assessment Requirement not Due to an </w:t>
      </w:r>
      <w:r w:rsidRPr="000E3229">
        <w:rPr>
          <w:b w:val="0"/>
          <w:bCs w:val="0"/>
          <w:i/>
          <w:sz w:val="20"/>
          <w:szCs w:val="20"/>
        </w:rPr>
        <w:t>E. coli</w:t>
      </w:r>
      <w:r w:rsidRPr="000E3229">
        <w:rPr>
          <w:b w:val="0"/>
          <w:bCs w:val="0"/>
          <w:sz w:val="20"/>
          <w:szCs w:val="20"/>
        </w:rPr>
        <w:t xml:space="preserve"> MCL Violation</w:t>
      </w:r>
      <w:r w:rsidR="000E3229">
        <w:rPr>
          <w:sz w:val="20"/>
          <w:szCs w:val="20"/>
        </w:rPr>
        <w:t xml:space="preserve"> - NONE</w:t>
      </w:r>
    </w:p>
    <w:p w14:paraId="4574BCFE" w14:textId="08D0E12F" w:rsidR="00DD7D18" w:rsidRPr="00825B96" w:rsidRDefault="00DD7D18" w:rsidP="00BF628D">
      <w:pPr>
        <w:pStyle w:val="Heading4"/>
        <w:rPr>
          <w:sz w:val="20"/>
          <w:szCs w:val="20"/>
        </w:rPr>
      </w:pPr>
      <w:r w:rsidRPr="000E3229">
        <w:rPr>
          <w:b w:val="0"/>
          <w:bCs w:val="0"/>
          <w:sz w:val="20"/>
          <w:szCs w:val="20"/>
        </w:rPr>
        <w:t xml:space="preserve">Level 2 Assessment Requirement Due to an </w:t>
      </w:r>
      <w:r w:rsidRPr="000E3229">
        <w:rPr>
          <w:b w:val="0"/>
          <w:bCs w:val="0"/>
          <w:i/>
          <w:sz w:val="20"/>
          <w:szCs w:val="20"/>
        </w:rPr>
        <w:t>E. coli</w:t>
      </w:r>
      <w:r w:rsidRPr="000E3229">
        <w:rPr>
          <w:b w:val="0"/>
          <w:bCs w:val="0"/>
          <w:sz w:val="20"/>
          <w:szCs w:val="20"/>
        </w:rPr>
        <w:t xml:space="preserve"> MCL Violation</w:t>
      </w:r>
      <w:r w:rsidR="000E3229">
        <w:rPr>
          <w:sz w:val="20"/>
          <w:szCs w:val="20"/>
        </w:rPr>
        <w:t xml:space="preserve"> - NONE</w:t>
      </w:r>
    </w:p>
    <w:sectPr w:rsidR="00DD7D18" w:rsidRPr="00825B96" w:rsidSect="006C38E4">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36E34C43" w:rsidR="006C38E4" w:rsidRDefault="006C38E4">
    <w:pPr>
      <w:pStyle w:val="Footer"/>
      <w:jc w:val="center"/>
      <w:rPr>
        <w:color w:val="4472C4" w:themeColor="accent1"/>
      </w:rPr>
    </w:pPr>
    <w:r>
      <w:rPr>
        <w:color w:val="4472C4" w:themeColor="accent1"/>
      </w:rPr>
      <w:t>CANumber-System Name-2020CCR</w:t>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t>May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855" w14:textId="77777777" w:rsidR="00A3133D" w:rsidRDefault="00A3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8E18" w14:textId="77777777" w:rsidR="00A3133D" w:rsidRDefault="00A31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014A" w14:textId="77777777" w:rsidR="00A3133D" w:rsidRDefault="00A3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3229"/>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4AA"/>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0FF9"/>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45F4"/>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5437"/>
    <w:rsid w:val="00911A33"/>
    <w:rsid w:val="00915867"/>
    <w:rsid w:val="009160C7"/>
    <w:rsid w:val="00921C44"/>
    <w:rsid w:val="00922B1F"/>
    <w:rsid w:val="0092687A"/>
    <w:rsid w:val="00934D1D"/>
    <w:rsid w:val="00936C4A"/>
    <w:rsid w:val="00937B7B"/>
    <w:rsid w:val="0094051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718"/>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1880</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3</cp:revision>
  <cp:lastPrinted>2021-02-24T23:35:00Z</cp:lastPrinted>
  <dcterms:created xsi:type="dcterms:W3CDTF">2021-06-01T06:07:00Z</dcterms:created>
  <dcterms:modified xsi:type="dcterms:W3CDTF">2021-06-01T14:15:00Z</dcterms:modified>
</cp:coreProperties>
</file>