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1269" w14:textId="77777777" w:rsidR="00314B8D" w:rsidRDefault="0022049D">
      <w:pPr>
        <w:spacing w:after="60"/>
        <w:jc w:val="center"/>
      </w:pPr>
      <w:r>
        <w:rPr>
          <w:b/>
          <w:bCs/>
          <w:color w:val="1F4E79"/>
          <w:sz w:val="32"/>
          <w:szCs w:val="32"/>
        </w:rPr>
        <w:t>2025 Consumer Confidence Report</w:t>
      </w:r>
    </w:p>
    <w:p w14:paraId="48DAEDEE" w14:textId="77777777" w:rsidR="00314B8D" w:rsidRDefault="0022049D">
      <w:pPr>
        <w:spacing w:after="200"/>
        <w:jc w:val="center"/>
      </w:pPr>
      <w:r>
        <w:rPr>
          <w:color w:val="444444"/>
          <w:sz w:val="22"/>
          <w:szCs w:val="22"/>
        </w:rPr>
        <w:t>Anzar High School</w:t>
      </w:r>
    </w:p>
    <w:p w14:paraId="11E6AE9D" w14:textId="77777777" w:rsidR="00314B8D" w:rsidRDefault="0022049D">
      <w:pPr>
        <w:pBdr>
          <w:bottom w:val="single" w:sz="6" w:space="1" w:color="1F4E79"/>
        </w:pBdr>
        <w:spacing w:before="200" w:after="80"/>
      </w:pPr>
      <w:r>
        <w:rPr>
          <w:b/>
          <w:bCs/>
          <w:color w:val="1F4E79"/>
          <w:sz w:val="22"/>
          <w:szCs w:val="22"/>
        </w:rPr>
        <w:t>Water System Information</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7640"/>
      </w:tblGrid>
      <w:tr w:rsidR="00314B8D" w14:paraId="16E5D4F2" w14:textId="77777777">
        <w:trPr>
          <w:cantSplit/>
        </w:trPr>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59C566C5" w14:textId="77777777" w:rsidR="00314B8D" w:rsidRDefault="0022049D">
            <w:r>
              <w:rPr>
                <w:b/>
                <w:bCs/>
                <w:color w:val="000000"/>
                <w:sz w:val="18"/>
                <w:szCs w:val="18"/>
              </w:rPr>
              <w:t>Water System Name:</w:t>
            </w:r>
          </w:p>
        </w:tc>
        <w:tc>
          <w:tcPr>
            <w:tcW w:w="7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5047414" w14:textId="77777777" w:rsidR="00314B8D" w:rsidRDefault="0022049D">
            <w:r>
              <w:rPr>
                <w:color w:val="000000"/>
                <w:sz w:val="18"/>
                <w:szCs w:val="18"/>
              </w:rPr>
              <w:t>Anzar High School</w:t>
            </w:r>
          </w:p>
        </w:tc>
      </w:tr>
      <w:tr w:rsidR="00314B8D" w14:paraId="6FE15871" w14:textId="77777777">
        <w:trPr>
          <w:cantSplit/>
        </w:trPr>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0A270BCD" w14:textId="77777777" w:rsidR="00314B8D" w:rsidRDefault="0022049D">
            <w:r>
              <w:rPr>
                <w:b/>
                <w:bCs/>
                <w:color w:val="000000"/>
                <w:sz w:val="18"/>
                <w:szCs w:val="18"/>
              </w:rPr>
              <w:t>Report Date:</w:t>
            </w:r>
          </w:p>
        </w:tc>
        <w:tc>
          <w:tcPr>
            <w:tcW w:w="7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6FC80AE" w14:textId="77777777" w:rsidR="00314B8D" w:rsidRDefault="0022049D">
            <w:r>
              <w:rPr>
                <w:color w:val="000000"/>
                <w:sz w:val="18"/>
                <w:szCs w:val="18"/>
              </w:rPr>
              <w:t>June 25, 2026</w:t>
            </w:r>
          </w:p>
        </w:tc>
      </w:tr>
      <w:tr w:rsidR="00314B8D" w14:paraId="15863CF8" w14:textId="77777777">
        <w:trPr>
          <w:cantSplit/>
        </w:trPr>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330AE0F6" w14:textId="77777777" w:rsidR="00314B8D" w:rsidRDefault="0022049D">
            <w:r>
              <w:rPr>
                <w:b/>
                <w:bCs/>
                <w:color w:val="000000"/>
                <w:sz w:val="18"/>
                <w:szCs w:val="18"/>
              </w:rPr>
              <w:t>Type of Water Source(s) in Use:</w:t>
            </w:r>
          </w:p>
        </w:tc>
        <w:tc>
          <w:tcPr>
            <w:tcW w:w="7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3650539" w14:textId="77777777" w:rsidR="00314B8D" w:rsidRDefault="0022049D">
            <w:r>
              <w:rPr>
                <w:color w:val="000000"/>
                <w:sz w:val="18"/>
                <w:szCs w:val="18"/>
              </w:rPr>
              <w:t>Groundwater</w:t>
            </w:r>
          </w:p>
        </w:tc>
      </w:tr>
      <w:tr w:rsidR="00314B8D" w14:paraId="1488AB69" w14:textId="77777777">
        <w:trPr>
          <w:cantSplit/>
        </w:trPr>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59DDA0BA" w14:textId="77777777" w:rsidR="00314B8D" w:rsidRDefault="0022049D">
            <w:r>
              <w:rPr>
                <w:b/>
                <w:bCs/>
                <w:color w:val="000000"/>
                <w:sz w:val="18"/>
                <w:szCs w:val="18"/>
              </w:rPr>
              <w:t>Name and General Location of Source(s):</w:t>
            </w:r>
          </w:p>
        </w:tc>
        <w:tc>
          <w:tcPr>
            <w:tcW w:w="7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66BE6F9" w14:textId="77777777" w:rsidR="00314B8D" w:rsidRDefault="0022049D">
            <w:r>
              <w:t>Well 1 is located on the west end of the high school property.</w:t>
            </w:r>
          </w:p>
        </w:tc>
      </w:tr>
      <w:tr w:rsidR="00314B8D" w14:paraId="4C325235" w14:textId="77777777">
        <w:trPr>
          <w:cantSplit/>
        </w:trPr>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5A24A386" w14:textId="77777777" w:rsidR="00314B8D" w:rsidRDefault="0022049D">
            <w:r>
              <w:rPr>
                <w:b/>
                <w:bCs/>
                <w:color w:val="000000"/>
                <w:sz w:val="18"/>
                <w:szCs w:val="18"/>
              </w:rPr>
              <w:t>Drinking Water Source Assessment Information:</w:t>
            </w:r>
          </w:p>
        </w:tc>
        <w:tc>
          <w:tcPr>
            <w:tcW w:w="7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AA2375A" w14:textId="77777777" w:rsidR="00314B8D" w:rsidRDefault="0022049D">
            <w:r>
              <w:t>A source water assessment was completed by DDW in September 2000. Based on the assessment, the only source of vulnerability to the water supply is from septic systems and agriculture in the area of the well.</w:t>
            </w:r>
          </w:p>
        </w:tc>
      </w:tr>
      <w:tr w:rsidR="00314B8D" w14:paraId="6075AD19" w14:textId="77777777">
        <w:trPr>
          <w:cantSplit/>
        </w:trPr>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4188A547" w14:textId="77777777" w:rsidR="00314B8D" w:rsidRDefault="0022049D">
            <w:r>
              <w:rPr>
                <w:b/>
                <w:bCs/>
                <w:color w:val="000000"/>
                <w:sz w:val="18"/>
                <w:szCs w:val="18"/>
              </w:rPr>
              <w:t>Time and Place of Regularly Scheduled Board Meetings:</w:t>
            </w:r>
          </w:p>
        </w:tc>
        <w:tc>
          <w:tcPr>
            <w:tcW w:w="7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2396F75" w14:textId="7BDB7AB9" w:rsidR="00314B8D" w:rsidRDefault="00E13AB0">
            <w:r>
              <w:rPr>
                <w:color w:val="000000"/>
                <w:sz w:val="18"/>
                <w:szCs w:val="18"/>
              </w:rPr>
              <w:t xml:space="preserve">Contact the School Board </w:t>
            </w:r>
          </w:p>
        </w:tc>
      </w:tr>
      <w:tr w:rsidR="00314B8D" w14:paraId="5AE41003" w14:textId="77777777">
        <w:trPr>
          <w:cantSplit/>
        </w:trPr>
        <w:tc>
          <w:tcPr>
            <w:tcW w:w="280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1D7E90DE" w14:textId="77777777" w:rsidR="00314B8D" w:rsidRDefault="0022049D">
            <w:r>
              <w:rPr>
                <w:b/>
                <w:bCs/>
                <w:color w:val="000000"/>
                <w:sz w:val="18"/>
                <w:szCs w:val="18"/>
              </w:rPr>
              <w:t>For More Information, Contact:</w:t>
            </w:r>
          </w:p>
        </w:tc>
        <w:tc>
          <w:tcPr>
            <w:tcW w:w="76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B8866FF" w14:textId="77777777" w:rsidR="00314B8D" w:rsidRDefault="0022049D">
            <w:r>
              <w:rPr>
                <w:color w:val="000000"/>
                <w:sz w:val="18"/>
                <w:szCs w:val="18"/>
              </w:rPr>
              <w:t>Daniel Carillo (831) 623-4500</w:t>
            </w:r>
          </w:p>
        </w:tc>
      </w:tr>
    </w:tbl>
    <w:p w14:paraId="7A4738F3" w14:textId="77777777" w:rsidR="00314B8D" w:rsidRDefault="00314B8D">
      <w:pPr>
        <w:spacing w:after="60"/>
      </w:pPr>
    </w:p>
    <w:p w14:paraId="1960B7C5" w14:textId="77777777" w:rsidR="00314B8D" w:rsidRDefault="0022049D">
      <w:pPr>
        <w:pBdr>
          <w:bottom w:val="single" w:sz="6" w:space="1" w:color="1F4E79"/>
        </w:pBdr>
        <w:spacing w:before="200" w:after="80"/>
      </w:pPr>
      <w:r>
        <w:rPr>
          <w:b/>
          <w:bCs/>
          <w:color w:val="1F4E79"/>
          <w:sz w:val="22"/>
          <w:szCs w:val="22"/>
        </w:rPr>
        <w:t>About This Report</w:t>
      </w:r>
    </w:p>
    <w:p w14:paraId="2E76ACDA" w14:textId="77777777" w:rsidR="00314B8D" w:rsidRDefault="0022049D">
      <w:pPr>
        <w:spacing w:before="80" w:after="80"/>
      </w:pPr>
      <w:r>
        <w:rPr>
          <w:color w:val="000000"/>
        </w:rPr>
        <w:t>We test the drinking water quality for many constituents as required by state and federal regulations. This report shows the results of our monitoring for the period of January 1 to December 31, 2025, and may include earlier monitoring data.</w:t>
      </w:r>
    </w:p>
    <w:p w14:paraId="19D1E816" w14:textId="77777777" w:rsidR="00314B8D" w:rsidRDefault="00314B8D">
      <w:pPr>
        <w:spacing w:after="60"/>
      </w:pPr>
    </w:p>
    <w:p w14:paraId="24C15302" w14:textId="77777777" w:rsidR="00314B8D" w:rsidRDefault="0022049D">
      <w:pPr>
        <w:spacing w:before="140" w:after="60"/>
      </w:pPr>
      <w:r>
        <w:rPr>
          <w:b/>
          <w:bCs/>
          <w:sz w:val="20"/>
          <w:szCs w:val="20"/>
        </w:rPr>
        <w:t>Importance of This Report — Non-English Languages</w:t>
      </w:r>
    </w:p>
    <w:p w14:paraId="279A445A" w14:textId="77777777" w:rsidR="00314B8D" w:rsidRPr="003C05C4" w:rsidRDefault="0022049D">
      <w:pPr>
        <w:spacing w:before="40" w:after="40"/>
        <w:rPr>
          <w:lang w:val="es-ES"/>
        </w:rPr>
      </w:pPr>
      <w:r>
        <w:rPr>
          <w:b/>
          <w:bCs/>
          <w:sz w:val="18"/>
          <w:szCs w:val="18"/>
          <w:lang w:val="es-ES"/>
        </w:rPr>
        <w:t xml:space="preserve">Spanish: </w:t>
      </w:r>
      <w:r>
        <w:rPr>
          <w:sz w:val="18"/>
          <w:szCs w:val="18"/>
          <w:lang w:val="es-ES"/>
        </w:rPr>
        <w:t>Este informe contiene informacion muy importante sobre su agua para beber. Favor de comunicarse Anzar High School a (831) 623-4500 para asistirlo en espanol.</w:t>
      </w:r>
    </w:p>
    <w:p w14:paraId="643CF541" w14:textId="77777777" w:rsidR="00314B8D" w:rsidRPr="003C05C4" w:rsidRDefault="0022049D">
      <w:pPr>
        <w:spacing w:before="40" w:after="40"/>
        <w:rPr>
          <w:lang w:val="es-ES"/>
        </w:rPr>
      </w:pPr>
      <w:r>
        <w:rPr>
          <w:b/>
          <w:bCs/>
          <w:sz w:val="18"/>
          <w:szCs w:val="18"/>
          <w:lang w:val="es-ES"/>
        </w:rPr>
        <w:t xml:space="preserve">Mandarin: </w:t>
      </w:r>
      <w:r>
        <w:rPr>
          <w:sz w:val="18"/>
          <w:szCs w:val="18"/>
        </w:rPr>
        <w:t>这份报告含有关于您的饮用水的重要讯息。请用以下地址和电话联系</w:t>
      </w:r>
      <w:r>
        <w:rPr>
          <w:sz w:val="18"/>
          <w:szCs w:val="18"/>
          <w:lang w:val="es-ES"/>
        </w:rPr>
        <w:t xml:space="preserve"> Anzar High School </w:t>
      </w:r>
      <w:r>
        <w:rPr>
          <w:sz w:val="18"/>
          <w:szCs w:val="18"/>
        </w:rPr>
        <w:t>以获得中文的帮助</w:t>
      </w:r>
      <w:r>
        <w:rPr>
          <w:sz w:val="18"/>
          <w:szCs w:val="18"/>
          <w:lang w:val="es-ES"/>
        </w:rPr>
        <w:t>: (831) 623-4500.</w:t>
      </w:r>
    </w:p>
    <w:p w14:paraId="1199A02C" w14:textId="77777777" w:rsidR="00314B8D" w:rsidRDefault="0022049D">
      <w:pPr>
        <w:spacing w:before="40" w:after="40"/>
      </w:pPr>
      <w:r>
        <w:rPr>
          <w:b/>
          <w:bCs/>
          <w:sz w:val="18"/>
          <w:szCs w:val="18"/>
          <w:lang w:val="es-ES"/>
        </w:rPr>
        <w:t xml:space="preserve">Tagalog: </w:t>
      </w:r>
      <w:r>
        <w:rPr>
          <w:sz w:val="18"/>
          <w:szCs w:val="18"/>
          <w:lang w:val="es-ES"/>
        </w:rPr>
        <w:t xml:space="preserve">Ang pag-uulat na ito ay naglalaman ng mahalagang impormasyon tungkol sa inyong inuming tubig. </w:t>
      </w:r>
      <w:r>
        <w:rPr>
          <w:sz w:val="18"/>
          <w:szCs w:val="18"/>
        </w:rPr>
        <w:t>Mangyaring makipag-ugnayan sa Anzar High School o tumawag sa (831) 623-4500 para matulungan sa wikang Tagalog.</w:t>
      </w:r>
    </w:p>
    <w:p w14:paraId="4DA27E7E" w14:textId="77777777" w:rsidR="00314B8D" w:rsidRDefault="0022049D">
      <w:pPr>
        <w:spacing w:before="40" w:after="40"/>
      </w:pPr>
      <w:r>
        <w:rPr>
          <w:b/>
          <w:bCs/>
          <w:sz w:val="18"/>
          <w:szCs w:val="18"/>
        </w:rPr>
        <w:t xml:space="preserve">Vietnamese: </w:t>
      </w:r>
      <w:r>
        <w:rPr>
          <w:sz w:val="18"/>
          <w:szCs w:val="18"/>
        </w:rPr>
        <w:t>Bao cao nay chua thong tin quan trong ve nuoc uong cua ban. Xin vui long lien he Anzar High School tai (831) 623-4500 de duoc ho tro bang tieng Viet.</w:t>
      </w:r>
    </w:p>
    <w:p w14:paraId="6DDB7EB0" w14:textId="77777777" w:rsidR="00314B8D" w:rsidRDefault="0022049D">
      <w:pPr>
        <w:spacing w:before="40" w:after="40"/>
      </w:pPr>
      <w:r>
        <w:rPr>
          <w:b/>
          <w:bCs/>
          <w:sz w:val="18"/>
          <w:szCs w:val="18"/>
        </w:rPr>
        <w:t xml:space="preserve">Hmong: </w:t>
      </w:r>
      <w:r>
        <w:rPr>
          <w:sz w:val="18"/>
          <w:szCs w:val="18"/>
        </w:rPr>
        <w:t>Tsab ntawv no muaj cov ntsiab lus tseem ceeb txog koj cov dej haus. Thov hu rau Anzar High School ntawm (831) 623-4500 rau kev pab hauv lus Askiv.</w:t>
      </w:r>
    </w:p>
    <w:p w14:paraId="18981AC1" w14:textId="77777777" w:rsidR="00314B8D" w:rsidRDefault="00314B8D">
      <w:pPr>
        <w:spacing w:after="60"/>
      </w:pPr>
    </w:p>
    <w:p w14:paraId="1E47187C" w14:textId="77777777" w:rsidR="00314B8D" w:rsidRDefault="0022049D">
      <w:pPr>
        <w:pBdr>
          <w:bottom w:val="single" w:sz="6" w:space="1" w:color="1F4E79"/>
        </w:pBdr>
        <w:spacing w:before="200" w:after="80"/>
      </w:pPr>
      <w:r>
        <w:rPr>
          <w:b/>
          <w:bCs/>
          <w:color w:val="1F4E79"/>
          <w:sz w:val="22"/>
          <w:szCs w:val="22"/>
        </w:rPr>
        <w:t>Terms Used in This Report</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20"/>
        <w:gridCol w:w="5220"/>
      </w:tblGrid>
      <w:tr w:rsidR="00314B8D" w14:paraId="36305E34"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288313A2" w14:textId="77777777" w:rsidR="00314B8D" w:rsidRDefault="0022049D">
            <w:r>
              <w:rPr>
                <w:b/>
                <w:bCs/>
                <w:color w:val="000000"/>
                <w:sz w:val="17"/>
                <w:szCs w:val="17"/>
              </w:rPr>
              <w:t>Level 1 Assessment</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794E560" w14:textId="77777777" w:rsidR="00314B8D" w:rsidRDefault="0022049D">
            <w:r>
              <w:rPr>
                <w:color w:val="000000"/>
                <w:sz w:val="17"/>
                <w:szCs w:val="17"/>
              </w:rPr>
              <w:t>A study of the water system to identify potential problems and determine (if possible) why total coliform bacteria have been found.</w:t>
            </w:r>
          </w:p>
        </w:tc>
      </w:tr>
      <w:tr w:rsidR="00314B8D" w14:paraId="11F67E5B"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789AD1EB" w14:textId="77777777" w:rsidR="00314B8D" w:rsidRDefault="0022049D">
            <w:r>
              <w:rPr>
                <w:b/>
                <w:bCs/>
                <w:color w:val="000000"/>
                <w:sz w:val="17"/>
                <w:szCs w:val="17"/>
              </w:rPr>
              <w:t>Level 2 Assessment</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6742D30" w14:textId="77777777" w:rsidR="00314B8D" w:rsidRDefault="0022049D">
            <w:r>
              <w:rPr>
                <w:color w:val="000000"/>
                <w:sz w:val="17"/>
                <w:szCs w:val="17"/>
              </w:rPr>
              <w:t>A very detailed study of the water system to identify potential problems and determine (if possible) why an E. coli MCL violation has occurred.</w:t>
            </w:r>
          </w:p>
        </w:tc>
      </w:tr>
      <w:tr w:rsidR="00314B8D" w14:paraId="2496AF8D"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385A1C76" w14:textId="77777777" w:rsidR="00314B8D" w:rsidRDefault="0022049D">
            <w:r>
              <w:rPr>
                <w:b/>
                <w:bCs/>
                <w:color w:val="000000"/>
                <w:sz w:val="17"/>
                <w:szCs w:val="17"/>
              </w:rPr>
              <w:t>MCL (Maximum Contaminant Level)</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402A591" w14:textId="77777777" w:rsidR="00314B8D" w:rsidRDefault="0022049D">
            <w:r>
              <w:rPr>
                <w:color w:val="000000"/>
                <w:sz w:val="17"/>
                <w:szCs w:val="17"/>
              </w:rPr>
              <w:t>The highest level of a contaminant allowed in drinking water. Primary MCLs protect health; secondary MCLs protect taste, odor, and appearance.</w:t>
            </w:r>
          </w:p>
        </w:tc>
      </w:tr>
      <w:tr w:rsidR="00314B8D" w14:paraId="1B74B8EF"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43D98213" w14:textId="77777777" w:rsidR="00314B8D" w:rsidRDefault="0022049D">
            <w:r>
              <w:rPr>
                <w:b/>
                <w:bCs/>
                <w:color w:val="000000"/>
                <w:sz w:val="17"/>
                <w:szCs w:val="17"/>
              </w:rPr>
              <w:t>MCLG</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A5FE22E" w14:textId="77777777" w:rsidR="00314B8D" w:rsidRDefault="0022049D">
            <w:r>
              <w:rPr>
                <w:color w:val="000000"/>
                <w:sz w:val="17"/>
                <w:szCs w:val="17"/>
              </w:rPr>
              <w:t>The level of a contaminant below which there is no known or expected risk to health. Set by the U.S. EPA.</w:t>
            </w:r>
          </w:p>
        </w:tc>
      </w:tr>
      <w:tr w:rsidR="00314B8D" w14:paraId="510E68C9"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67E76178" w14:textId="77777777" w:rsidR="00314B8D" w:rsidRDefault="0022049D">
            <w:r>
              <w:rPr>
                <w:b/>
                <w:bCs/>
                <w:color w:val="000000"/>
                <w:sz w:val="17"/>
                <w:szCs w:val="17"/>
              </w:rPr>
              <w:t>PHG (Public Health Goal)</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2931EB9" w14:textId="77777777" w:rsidR="00314B8D" w:rsidRDefault="0022049D">
            <w:r>
              <w:rPr>
                <w:color w:val="000000"/>
                <w:sz w:val="17"/>
                <w:szCs w:val="17"/>
              </w:rPr>
              <w:t>The level of a contaminant below which there is no known or expected risk to health. Set by the California EPA.</w:t>
            </w:r>
          </w:p>
        </w:tc>
      </w:tr>
      <w:tr w:rsidR="00314B8D" w14:paraId="433AFCD6"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30D6CF19" w14:textId="77777777" w:rsidR="00314B8D" w:rsidRDefault="0022049D">
            <w:r>
              <w:rPr>
                <w:b/>
                <w:bCs/>
                <w:color w:val="000000"/>
                <w:sz w:val="17"/>
                <w:szCs w:val="17"/>
              </w:rPr>
              <w:t>AL (Action Level)</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BD3B106" w14:textId="77777777" w:rsidR="00314B8D" w:rsidRDefault="0022049D">
            <w:r>
              <w:rPr>
                <w:color w:val="000000"/>
                <w:sz w:val="17"/>
                <w:szCs w:val="17"/>
              </w:rPr>
              <w:t>The concentration of a contaminant which, if exceeded, triggers treatment or other requirements.</w:t>
            </w:r>
          </w:p>
        </w:tc>
      </w:tr>
      <w:tr w:rsidR="00314B8D" w14:paraId="773BB8E6"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4902666C" w14:textId="77777777" w:rsidR="00314B8D" w:rsidRDefault="0022049D">
            <w:r>
              <w:rPr>
                <w:b/>
                <w:bCs/>
                <w:color w:val="000000"/>
                <w:sz w:val="17"/>
                <w:szCs w:val="17"/>
              </w:rPr>
              <w:lastRenderedPageBreak/>
              <w:t>MRDL / MRDLG</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C201E6A" w14:textId="77777777" w:rsidR="00314B8D" w:rsidRDefault="0022049D">
            <w:r>
              <w:rPr>
                <w:color w:val="000000"/>
                <w:sz w:val="17"/>
                <w:szCs w:val="17"/>
              </w:rPr>
              <w:t>Maximum Residual Disinfectant Level / Goal — the highest level of disinfectant allowed in drinking water.</w:t>
            </w:r>
          </w:p>
        </w:tc>
      </w:tr>
      <w:tr w:rsidR="00314B8D" w14:paraId="1D451C3F"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49313B14" w14:textId="77777777" w:rsidR="00314B8D" w:rsidRDefault="0022049D">
            <w:r>
              <w:rPr>
                <w:b/>
                <w:bCs/>
                <w:color w:val="000000"/>
                <w:sz w:val="17"/>
                <w:szCs w:val="17"/>
              </w:rPr>
              <w:t>TT (Treatment Technique)</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0B43AEC" w14:textId="77777777" w:rsidR="00314B8D" w:rsidRDefault="0022049D">
            <w:r>
              <w:rPr>
                <w:color w:val="000000"/>
                <w:sz w:val="17"/>
                <w:szCs w:val="17"/>
              </w:rPr>
              <w:t>A required process intended to reduce the level of a contaminant in drinking water.</w:t>
            </w:r>
          </w:p>
        </w:tc>
      </w:tr>
      <w:tr w:rsidR="00314B8D" w14:paraId="488B34FC"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7F594C50" w14:textId="77777777" w:rsidR="00314B8D" w:rsidRDefault="0022049D">
            <w:r>
              <w:rPr>
                <w:b/>
                <w:bCs/>
                <w:color w:val="000000"/>
                <w:sz w:val="17"/>
                <w:szCs w:val="17"/>
              </w:rPr>
              <w:t>ND</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FD1A3F2" w14:textId="77777777" w:rsidR="00314B8D" w:rsidRDefault="0022049D">
            <w:r>
              <w:rPr>
                <w:color w:val="000000"/>
                <w:sz w:val="17"/>
                <w:szCs w:val="17"/>
              </w:rPr>
              <w:t>Not detectable at testing limit.</w:t>
            </w:r>
          </w:p>
        </w:tc>
      </w:tr>
      <w:tr w:rsidR="00314B8D" w14:paraId="0BCAD566" w14:textId="77777777">
        <w:trPr>
          <w:cantSplit/>
        </w:trPr>
        <w:tc>
          <w:tcPr>
            <w:tcW w:w="5220" w:type="dxa"/>
            <w:tcBorders>
              <w:top w:val="single" w:sz="4" w:space="0" w:color="AAAAAA"/>
              <w:left w:val="single" w:sz="4" w:space="0" w:color="AAAAAA"/>
              <w:bottom w:val="single" w:sz="4" w:space="0" w:color="AAAAAA"/>
              <w:right w:val="single" w:sz="4" w:space="0" w:color="AAAAAA"/>
            </w:tcBorders>
            <w:shd w:val="clear" w:color="auto" w:fill="F2F2F2"/>
            <w:tcMar>
              <w:top w:w="60" w:type="dxa"/>
              <w:left w:w="100" w:type="dxa"/>
              <w:bottom w:w="60" w:type="dxa"/>
              <w:right w:w="100" w:type="dxa"/>
            </w:tcMar>
            <w:vAlign w:val="center"/>
          </w:tcPr>
          <w:p w14:paraId="1F7C789F" w14:textId="77777777" w:rsidR="00314B8D" w:rsidRDefault="0022049D">
            <w:r>
              <w:rPr>
                <w:b/>
                <w:bCs/>
                <w:color w:val="000000"/>
                <w:sz w:val="17"/>
                <w:szCs w:val="17"/>
              </w:rPr>
              <w:t>ppm / ppb / ppt / pCi/L</w:t>
            </w:r>
          </w:p>
        </w:tc>
        <w:tc>
          <w:tcPr>
            <w:tcW w:w="522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52C33C6" w14:textId="77777777" w:rsidR="00314B8D" w:rsidRDefault="0022049D">
            <w:r>
              <w:rPr>
                <w:color w:val="000000"/>
                <w:sz w:val="17"/>
                <w:szCs w:val="17"/>
              </w:rPr>
              <w:t>Parts per million (mg/L) / parts per billion (ug/L) / parts per trillion (ng/L) / picocuries per liter.</w:t>
            </w:r>
          </w:p>
        </w:tc>
      </w:tr>
    </w:tbl>
    <w:p w14:paraId="7F6972CE" w14:textId="77777777" w:rsidR="00314B8D" w:rsidRDefault="00314B8D">
      <w:pPr>
        <w:spacing w:after="60"/>
      </w:pPr>
    </w:p>
    <w:p w14:paraId="0B66575A" w14:textId="77777777" w:rsidR="00314B8D" w:rsidRDefault="0022049D">
      <w:pPr>
        <w:spacing w:before="140" w:after="60"/>
      </w:pPr>
      <w:r>
        <w:rPr>
          <w:b/>
          <w:bCs/>
          <w:sz w:val="20"/>
          <w:szCs w:val="20"/>
        </w:rPr>
        <w:t>Sources of Drinking Water and Contaminants that May Be Present in Source Water</w:t>
      </w:r>
    </w:p>
    <w:p w14:paraId="7031DDC0" w14:textId="77777777" w:rsidR="00314B8D" w:rsidRDefault="0022049D">
      <w:pPr>
        <w:spacing w:before="80" w:after="80"/>
      </w:pPr>
      <w:r>
        <w:rPr>
          <w:color w:val="000000"/>
        </w:rPr>
        <w:t>The sources of drinking water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44150895" w14:textId="77777777" w:rsidR="00314B8D" w:rsidRDefault="0022049D">
      <w:pPr>
        <w:spacing w:before="80" w:after="20"/>
      </w:pPr>
      <w:r>
        <w:rPr>
          <w:color w:val="000000"/>
        </w:rPr>
        <w:t>Contaminants that may be present in source water include:</w:t>
      </w:r>
    </w:p>
    <w:p w14:paraId="75F72374" w14:textId="77777777" w:rsidR="00314B8D" w:rsidRDefault="0022049D">
      <w:pPr>
        <w:pStyle w:val="ListParagraph"/>
        <w:numPr>
          <w:ilvl w:val="0"/>
          <w:numId w:val="2"/>
        </w:numPr>
        <w:spacing w:before="40" w:after="40"/>
      </w:pPr>
      <w:r>
        <w:rPr>
          <w:sz w:val="18"/>
          <w:szCs w:val="18"/>
        </w:rPr>
        <w:t>Microbial contaminants, such as viruses and bacteria, that may come from sewage treatment plants, septic systems, agricultural livestock operations, and wildlife.</w:t>
      </w:r>
    </w:p>
    <w:p w14:paraId="2518057D" w14:textId="77777777" w:rsidR="00314B8D" w:rsidRDefault="0022049D">
      <w:pPr>
        <w:pStyle w:val="ListParagraph"/>
        <w:numPr>
          <w:ilvl w:val="0"/>
          <w:numId w:val="2"/>
        </w:numPr>
        <w:spacing w:before="40" w:after="40"/>
      </w:pPr>
      <w:r>
        <w:rPr>
          <w:sz w:val="18"/>
          <w:szCs w:val="18"/>
        </w:rPr>
        <w:t>Inorganic contaminants, such as salts and metals, that can be naturally-occurring or result from urban stormwater runoff, industrial or domestic wastewater discharges, oil and gas production, mining, or farming.</w:t>
      </w:r>
    </w:p>
    <w:p w14:paraId="25975910" w14:textId="77777777" w:rsidR="00314B8D" w:rsidRDefault="0022049D">
      <w:pPr>
        <w:pStyle w:val="ListParagraph"/>
        <w:numPr>
          <w:ilvl w:val="0"/>
          <w:numId w:val="2"/>
        </w:numPr>
        <w:spacing w:before="40" w:after="40"/>
      </w:pPr>
      <w:r>
        <w:rPr>
          <w:sz w:val="18"/>
          <w:szCs w:val="18"/>
        </w:rPr>
        <w:t>Pesticides and herbicides, that may come from a variety of sources such as agriculture, urban stormwater runoff, and residential uses.</w:t>
      </w:r>
    </w:p>
    <w:p w14:paraId="3A408DAF" w14:textId="77777777" w:rsidR="00314B8D" w:rsidRDefault="0022049D">
      <w:pPr>
        <w:pStyle w:val="ListParagraph"/>
        <w:numPr>
          <w:ilvl w:val="0"/>
          <w:numId w:val="2"/>
        </w:numPr>
        <w:spacing w:before="40" w:after="40"/>
      </w:pPr>
      <w:r>
        <w:rPr>
          <w:sz w:val="18"/>
          <w:szCs w:val="18"/>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5988485E" w14:textId="77777777" w:rsidR="00314B8D" w:rsidRDefault="0022049D">
      <w:pPr>
        <w:pStyle w:val="ListParagraph"/>
        <w:numPr>
          <w:ilvl w:val="0"/>
          <w:numId w:val="2"/>
        </w:numPr>
        <w:spacing w:before="40" w:after="40"/>
      </w:pPr>
      <w:r>
        <w:rPr>
          <w:sz w:val="18"/>
          <w:szCs w:val="18"/>
        </w:rPr>
        <w:t>Radioactive contaminants, that can be naturally-occurring or be the result of oil and gas production and mining activities.</w:t>
      </w:r>
    </w:p>
    <w:p w14:paraId="5C4D1729" w14:textId="77777777" w:rsidR="00314B8D" w:rsidRDefault="00314B8D">
      <w:pPr>
        <w:spacing w:after="60"/>
      </w:pPr>
    </w:p>
    <w:p w14:paraId="147E7802" w14:textId="77777777" w:rsidR="00314B8D" w:rsidRDefault="0022049D">
      <w:pPr>
        <w:spacing w:before="80" w:after="80"/>
      </w:pPr>
      <w:r>
        <w:rPr>
          <w:color w:val="000000"/>
        </w:rPr>
        <w:t>In order to ensure that tap water is safe to drink,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52CE9EB8" w14:textId="77777777" w:rsidR="00314B8D" w:rsidRDefault="00314B8D">
      <w:pPr>
        <w:spacing w:after="60"/>
      </w:pPr>
    </w:p>
    <w:p w14:paraId="5BABE94F" w14:textId="77777777" w:rsidR="00314B8D" w:rsidRDefault="0022049D">
      <w:pPr>
        <w:pBdr>
          <w:bottom w:val="single" w:sz="6" w:space="1" w:color="1F4E79"/>
        </w:pBdr>
        <w:spacing w:before="200" w:after="80"/>
      </w:pPr>
      <w:r>
        <w:rPr>
          <w:b/>
          <w:bCs/>
          <w:color w:val="1F4E79"/>
          <w:sz w:val="22"/>
          <w:szCs w:val="22"/>
        </w:rPr>
        <w:t>About Your Drinking Water Quality</w:t>
      </w:r>
    </w:p>
    <w:p w14:paraId="6D226E30" w14:textId="77777777" w:rsidR="00314B8D" w:rsidRDefault="0022049D">
      <w:pPr>
        <w:spacing w:before="80" w:after="80"/>
      </w:pPr>
      <w:r>
        <w:t>Tables 1, 2, 3, 4, and 5 list all of the drinking water contaminants that were detected during the most recent sampling for the constituent.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5CEA1641" w14:textId="77777777" w:rsidR="00314B8D" w:rsidRDefault="00314B8D">
      <w:pPr>
        <w:spacing w:after="6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500"/>
        <w:gridCol w:w="1700"/>
        <w:gridCol w:w="1700"/>
        <w:gridCol w:w="1400"/>
        <w:gridCol w:w="1940"/>
      </w:tblGrid>
      <w:tr w:rsidR="00314B8D" w14:paraId="0080A9E1" w14:textId="77777777">
        <w:trPr>
          <w:cantSplit/>
        </w:trPr>
        <w:tc>
          <w:tcPr>
            <w:tcW w:w="10440" w:type="dxa"/>
            <w:gridSpan w:val="6"/>
            <w:tcBorders>
              <w:top w:val="single" w:sz="4" w:space="0" w:color="AAAAAA"/>
              <w:left w:val="single" w:sz="4" w:space="0" w:color="AAAAAA"/>
              <w:bottom w:val="single" w:sz="4" w:space="0" w:color="AAAAAA"/>
              <w:right w:val="single" w:sz="4" w:space="0" w:color="AAAAAA"/>
            </w:tcBorders>
            <w:shd w:val="clear" w:color="auto" w:fill="1F4E79"/>
            <w:tcMar>
              <w:top w:w="60" w:type="dxa"/>
              <w:left w:w="100" w:type="dxa"/>
              <w:bottom w:w="60" w:type="dxa"/>
              <w:right w:w="100" w:type="dxa"/>
            </w:tcMar>
            <w:vAlign w:val="center"/>
          </w:tcPr>
          <w:p w14:paraId="1B64AE55" w14:textId="77777777" w:rsidR="00314B8D" w:rsidRDefault="0022049D">
            <w:r>
              <w:rPr>
                <w:b/>
                <w:bCs/>
                <w:color w:val="FFFFFF"/>
                <w:sz w:val="20"/>
                <w:szCs w:val="20"/>
              </w:rPr>
              <w:t>Table 1 - Sampling Results Showing the Detection of Coliform Bacteria</w:t>
            </w:r>
          </w:p>
        </w:tc>
      </w:tr>
      <w:tr w:rsidR="00314B8D" w14:paraId="16555EB7" w14:textId="77777777">
        <w:trPr>
          <w:cantSplit/>
        </w:trPr>
        <w:tc>
          <w:tcPr>
            <w:tcW w:w="22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6301DCA6" w14:textId="77777777" w:rsidR="00314B8D" w:rsidRDefault="0022049D">
            <w:pPr>
              <w:keepNext/>
            </w:pPr>
            <w:r>
              <w:rPr>
                <w:b/>
                <w:bCs/>
                <w:color w:val="000000"/>
                <w:sz w:val="18"/>
                <w:szCs w:val="18"/>
              </w:rPr>
              <w:t>Microbiological Contaminants</w:t>
            </w:r>
          </w:p>
        </w:tc>
        <w:tc>
          <w:tcPr>
            <w:tcW w:w="15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597ACA2F" w14:textId="77777777" w:rsidR="00314B8D" w:rsidRDefault="0022049D">
            <w:pPr>
              <w:keepNext/>
              <w:jc w:val="center"/>
            </w:pPr>
            <w:r>
              <w:rPr>
                <w:b/>
                <w:bCs/>
                <w:color w:val="000000"/>
                <w:sz w:val="18"/>
                <w:szCs w:val="18"/>
              </w:rPr>
              <w:t>Highest No. of Detections</w:t>
            </w:r>
          </w:p>
        </w:tc>
        <w:tc>
          <w:tcPr>
            <w:tcW w:w="17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56AB585F" w14:textId="77777777" w:rsidR="00314B8D" w:rsidRDefault="0022049D">
            <w:pPr>
              <w:keepNext/>
              <w:jc w:val="center"/>
            </w:pPr>
            <w:r>
              <w:rPr>
                <w:b/>
                <w:bCs/>
                <w:color w:val="000000"/>
                <w:sz w:val="18"/>
                <w:szCs w:val="18"/>
              </w:rPr>
              <w:t>No. of Months in Violation</w:t>
            </w:r>
          </w:p>
        </w:tc>
        <w:tc>
          <w:tcPr>
            <w:tcW w:w="17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066A128D" w14:textId="77777777" w:rsidR="00314B8D" w:rsidRDefault="0022049D">
            <w:pPr>
              <w:keepNext/>
              <w:jc w:val="center"/>
            </w:pPr>
            <w:r>
              <w:rPr>
                <w:b/>
                <w:bCs/>
                <w:color w:val="000000"/>
                <w:sz w:val="18"/>
                <w:szCs w:val="18"/>
              </w:rPr>
              <w:t>MCL</w:t>
            </w:r>
          </w:p>
        </w:tc>
        <w:tc>
          <w:tcPr>
            <w:tcW w:w="14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2E565D20" w14:textId="77777777" w:rsidR="00314B8D" w:rsidRDefault="0022049D">
            <w:pPr>
              <w:keepNext/>
              <w:jc w:val="center"/>
            </w:pPr>
            <w:r>
              <w:rPr>
                <w:b/>
                <w:bCs/>
                <w:color w:val="000000"/>
                <w:sz w:val="18"/>
                <w:szCs w:val="18"/>
              </w:rPr>
              <w:t>MCLG</w:t>
            </w:r>
          </w:p>
        </w:tc>
        <w:tc>
          <w:tcPr>
            <w:tcW w:w="194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423F6D6A" w14:textId="77777777" w:rsidR="00314B8D" w:rsidRDefault="0022049D">
            <w:pPr>
              <w:keepNext/>
            </w:pPr>
            <w:r>
              <w:rPr>
                <w:b/>
                <w:bCs/>
                <w:color w:val="000000"/>
                <w:sz w:val="18"/>
                <w:szCs w:val="18"/>
              </w:rPr>
              <w:t>Typical Source of Bacteria</w:t>
            </w:r>
          </w:p>
        </w:tc>
      </w:tr>
      <w:tr w:rsidR="00314B8D" w14:paraId="186E1419" w14:textId="77777777">
        <w:trPr>
          <w:cantSplit/>
        </w:trPr>
        <w:tc>
          <w:tcPr>
            <w:tcW w:w="22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41F58D6" w14:textId="77777777" w:rsidR="00314B8D" w:rsidRDefault="0022049D">
            <w:r>
              <w:rPr>
                <w:color w:val="000000"/>
                <w:sz w:val="18"/>
                <w:szCs w:val="18"/>
              </w:rPr>
              <w:t>E. coli (In the year)</w:t>
            </w:r>
          </w:p>
        </w:tc>
        <w:tc>
          <w:tcPr>
            <w:tcW w:w="1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19FF916" w14:textId="77777777" w:rsidR="00314B8D" w:rsidRDefault="0022049D">
            <w:pPr>
              <w:jc w:val="center"/>
            </w:pPr>
            <w:r>
              <w:rPr>
                <w:color w:val="000000"/>
                <w:sz w:val="18"/>
                <w:szCs w:val="18"/>
              </w:rPr>
              <w:t>0</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12397B0" w14:textId="77777777" w:rsidR="00314B8D" w:rsidRDefault="0022049D">
            <w:pPr>
              <w:jc w:val="center"/>
            </w:pPr>
            <w:r>
              <w:rPr>
                <w:color w:val="000000"/>
                <w:sz w:val="18"/>
                <w:szCs w:val="18"/>
              </w:rPr>
              <w:t>0</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D7EF47C" w14:textId="77777777" w:rsidR="00314B8D" w:rsidRDefault="0022049D">
            <w:pPr>
              <w:jc w:val="center"/>
            </w:pPr>
            <w:r>
              <w:rPr>
                <w:color w:val="000000"/>
                <w:sz w:val="18"/>
                <w:szCs w:val="18"/>
              </w:rPr>
              <w:t>(a)</w:t>
            </w:r>
          </w:p>
        </w:tc>
        <w:tc>
          <w:tcPr>
            <w:tcW w:w="14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A75FFB5" w14:textId="77777777" w:rsidR="00314B8D" w:rsidRDefault="0022049D">
            <w:pPr>
              <w:jc w:val="center"/>
            </w:pPr>
            <w:r>
              <w:rPr>
                <w:color w:val="000000"/>
                <w:sz w:val="18"/>
                <w:szCs w:val="18"/>
              </w:rPr>
              <w:t>0</w:t>
            </w:r>
          </w:p>
        </w:tc>
        <w:tc>
          <w:tcPr>
            <w:tcW w:w="19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BDF813F" w14:textId="77777777" w:rsidR="00314B8D" w:rsidRDefault="0022049D">
            <w:r>
              <w:rPr>
                <w:color w:val="000000"/>
                <w:sz w:val="18"/>
                <w:szCs w:val="18"/>
              </w:rPr>
              <w:t>Human and animal fecal waste</w:t>
            </w:r>
          </w:p>
        </w:tc>
      </w:tr>
    </w:tbl>
    <w:p w14:paraId="5205BE20" w14:textId="77777777" w:rsidR="00314B8D" w:rsidRDefault="0022049D">
      <w:pPr>
        <w:spacing w:before="40" w:after="40"/>
      </w:pPr>
      <w:r>
        <w:rPr>
          <w:color w:val="000000"/>
          <w:sz w:val="16"/>
          <w:szCs w:val="16"/>
        </w:rPr>
        <w:t>(a) Routine and repeat samples are total coliform-positive and either is E. coli-positive, or system fails to take repeat samples following E. coli-positive routine sample, or system fails to analyze total coliform-positive repeat sample for E. coli.</w:t>
      </w:r>
    </w:p>
    <w:p w14:paraId="75913D1B" w14:textId="77777777" w:rsidR="00314B8D" w:rsidRDefault="00314B8D">
      <w:pPr>
        <w:spacing w:after="60"/>
      </w:pPr>
    </w:p>
    <w:p w14:paraId="71B6C040" w14:textId="77777777" w:rsidR="00E85397" w:rsidRDefault="00E85397">
      <w:pPr>
        <w:spacing w:after="60"/>
      </w:pPr>
    </w:p>
    <w:p w14:paraId="40A392C4" w14:textId="77777777" w:rsidR="00E85397" w:rsidRDefault="00E85397">
      <w:pPr>
        <w:spacing w:after="60"/>
      </w:pPr>
    </w:p>
    <w:p w14:paraId="315494AD" w14:textId="77777777" w:rsidR="00E85397" w:rsidRDefault="00E85397">
      <w:pPr>
        <w:spacing w:after="60"/>
      </w:pPr>
    </w:p>
    <w:p w14:paraId="4ED51B92" w14:textId="77777777" w:rsidR="00E85397" w:rsidRDefault="00E85397">
      <w:pPr>
        <w:spacing w:after="6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20"/>
        <w:gridCol w:w="900"/>
        <w:gridCol w:w="941"/>
        <w:gridCol w:w="1093"/>
        <w:gridCol w:w="771"/>
        <w:gridCol w:w="740"/>
        <w:gridCol w:w="681"/>
        <w:gridCol w:w="1181"/>
        <w:gridCol w:w="2913"/>
      </w:tblGrid>
      <w:tr w:rsidR="00314B8D" w14:paraId="0246DACB" w14:textId="77777777">
        <w:trPr>
          <w:cantSplit/>
        </w:trPr>
        <w:tc>
          <w:tcPr>
            <w:tcW w:w="10440" w:type="dxa"/>
            <w:gridSpan w:val="9"/>
            <w:tcBorders>
              <w:top w:val="single" w:sz="4" w:space="0" w:color="AAAAAA"/>
              <w:left w:val="single" w:sz="4" w:space="0" w:color="AAAAAA"/>
              <w:bottom w:val="single" w:sz="4" w:space="0" w:color="AAAAAA"/>
              <w:right w:val="single" w:sz="4" w:space="0" w:color="AAAAAA"/>
            </w:tcBorders>
            <w:shd w:val="clear" w:color="auto" w:fill="1F4E79"/>
            <w:tcMar>
              <w:top w:w="60" w:type="dxa"/>
              <w:left w:w="100" w:type="dxa"/>
              <w:bottom w:w="60" w:type="dxa"/>
              <w:right w:w="100" w:type="dxa"/>
            </w:tcMar>
            <w:vAlign w:val="center"/>
          </w:tcPr>
          <w:p w14:paraId="5FE228DF" w14:textId="77777777" w:rsidR="00314B8D" w:rsidRDefault="0022049D" w:rsidP="00E13AB0">
            <w:pPr>
              <w:keepNext/>
              <w:keepLines/>
            </w:pPr>
            <w:r>
              <w:rPr>
                <w:b/>
                <w:bCs/>
                <w:color w:val="FFFFFF"/>
                <w:sz w:val="20"/>
                <w:szCs w:val="20"/>
              </w:rPr>
              <w:lastRenderedPageBreak/>
              <w:t>Table 2 - Sampling Results Showing the Detection of Lead and Copper</w:t>
            </w:r>
          </w:p>
        </w:tc>
      </w:tr>
      <w:tr w:rsidR="00314B8D" w14:paraId="64F1B2AD" w14:textId="77777777">
        <w:trPr>
          <w:cantSplit/>
        </w:trPr>
        <w:tc>
          <w:tcPr>
            <w:tcW w:w="13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734440CF" w14:textId="77777777" w:rsidR="00314B8D" w:rsidRDefault="0022049D" w:rsidP="00E13AB0">
            <w:pPr>
              <w:keepNext/>
              <w:keepLines/>
            </w:pPr>
            <w:r>
              <w:rPr>
                <w:b/>
                <w:bCs/>
                <w:color w:val="000000"/>
                <w:sz w:val="18"/>
                <w:szCs w:val="18"/>
              </w:rPr>
              <w:t>Lead and Copper</w:t>
            </w:r>
          </w:p>
        </w:tc>
        <w:tc>
          <w:tcPr>
            <w:tcW w:w="9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1C7745B5" w14:textId="77777777" w:rsidR="00314B8D" w:rsidRDefault="0022049D" w:rsidP="00E13AB0">
            <w:pPr>
              <w:keepNext/>
              <w:keepLines/>
            </w:pPr>
            <w:r>
              <w:rPr>
                <w:b/>
                <w:bCs/>
                <w:color w:val="000000"/>
                <w:sz w:val="18"/>
                <w:szCs w:val="18"/>
              </w:rPr>
              <w:t>Sample Date</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26B9E894" w14:textId="77777777" w:rsidR="00314B8D" w:rsidRDefault="0022049D" w:rsidP="00E13AB0">
            <w:pPr>
              <w:keepNext/>
              <w:keepLines/>
              <w:jc w:val="center"/>
            </w:pPr>
            <w:r>
              <w:rPr>
                <w:b/>
                <w:bCs/>
                <w:color w:val="000000"/>
                <w:sz w:val="18"/>
                <w:szCs w:val="18"/>
              </w:rPr>
              <w:t>No. Samples</w:t>
            </w:r>
          </w:p>
        </w:tc>
        <w:tc>
          <w:tcPr>
            <w:tcW w:w="11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451C359B" w14:textId="77777777" w:rsidR="00314B8D" w:rsidRDefault="0022049D" w:rsidP="00E13AB0">
            <w:pPr>
              <w:keepNext/>
              <w:keepLines/>
              <w:jc w:val="center"/>
            </w:pPr>
            <w:r>
              <w:rPr>
                <w:b/>
                <w:bCs/>
                <w:color w:val="000000"/>
                <w:sz w:val="18"/>
                <w:szCs w:val="18"/>
              </w:rPr>
              <w:t>90th Percentile Detected</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66414BDB" w14:textId="77777777" w:rsidR="00314B8D" w:rsidRDefault="0022049D" w:rsidP="00E13AB0">
            <w:pPr>
              <w:keepNext/>
              <w:keepLines/>
              <w:jc w:val="center"/>
            </w:pPr>
            <w:r>
              <w:rPr>
                <w:b/>
                <w:bCs/>
                <w:color w:val="000000"/>
                <w:sz w:val="18"/>
                <w:szCs w:val="18"/>
              </w:rPr>
              <w:t>No. Sites &gt; AL</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7207F483" w14:textId="77777777" w:rsidR="00314B8D" w:rsidRDefault="0022049D" w:rsidP="00E13AB0">
            <w:pPr>
              <w:keepNext/>
              <w:keepLines/>
              <w:jc w:val="center"/>
            </w:pPr>
            <w:r>
              <w:rPr>
                <w:b/>
                <w:bCs/>
                <w:color w:val="000000"/>
                <w:sz w:val="18"/>
                <w:szCs w:val="18"/>
              </w:rPr>
              <w:t>AL</w:t>
            </w:r>
          </w:p>
        </w:tc>
        <w:tc>
          <w:tcPr>
            <w:tcW w:w="7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363C2B45" w14:textId="77777777" w:rsidR="00314B8D" w:rsidRDefault="0022049D" w:rsidP="00E13AB0">
            <w:pPr>
              <w:keepNext/>
              <w:keepLines/>
              <w:jc w:val="center"/>
            </w:pPr>
            <w:r>
              <w:rPr>
                <w:b/>
                <w:bCs/>
                <w:color w:val="000000"/>
                <w:sz w:val="18"/>
                <w:szCs w:val="18"/>
              </w:rPr>
              <w:t>PHG</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3D54BC46" w14:textId="77777777" w:rsidR="00314B8D" w:rsidRDefault="0022049D" w:rsidP="00E13AB0">
            <w:pPr>
              <w:keepNext/>
              <w:keepLines/>
              <w:jc w:val="center"/>
            </w:pPr>
            <w:r>
              <w:rPr>
                <w:b/>
                <w:bCs/>
                <w:color w:val="000000"/>
                <w:sz w:val="18"/>
                <w:szCs w:val="18"/>
              </w:rPr>
              <w:t>Schools Requesting Lead Sample</w:t>
            </w:r>
          </w:p>
        </w:tc>
        <w:tc>
          <w:tcPr>
            <w:tcW w:w="324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76C7AAD5" w14:textId="77777777" w:rsidR="00314B8D" w:rsidRDefault="0022049D" w:rsidP="00E13AB0">
            <w:pPr>
              <w:keepNext/>
              <w:keepLines/>
            </w:pPr>
            <w:r>
              <w:rPr>
                <w:b/>
                <w:bCs/>
                <w:color w:val="000000"/>
                <w:sz w:val="18"/>
                <w:szCs w:val="18"/>
              </w:rPr>
              <w:t>Typical Source</w:t>
            </w:r>
          </w:p>
        </w:tc>
      </w:tr>
      <w:tr w:rsidR="00314B8D" w14:paraId="451B4BDE" w14:textId="77777777">
        <w:trPr>
          <w:cantSplit/>
        </w:trPr>
        <w:tc>
          <w:tcPr>
            <w:tcW w:w="13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7607615" w14:textId="77777777" w:rsidR="00314B8D" w:rsidRDefault="0022049D" w:rsidP="00E13AB0">
            <w:pPr>
              <w:keepNext/>
              <w:keepLines/>
            </w:pPr>
            <w:r>
              <w:rPr>
                <w:color w:val="000000"/>
                <w:sz w:val="18"/>
                <w:szCs w:val="18"/>
              </w:rPr>
              <w:t>Lead (ppb)</w:t>
            </w:r>
          </w:p>
        </w:tc>
        <w:tc>
          <w:tcPr>
            <w:tcW w:w="900" w:type="dxa"/>
            <w:tcBorders>
              <w:top w:val="single" w:sz="4" w:space="0" w:color="AAAAAA"/>
              <w:left w:val="single" w:sz="4" w:space="0" w:color="AAAAAA"/>
              <w:bottom w:val="single" w:sz="4" w:space="0" w:color="AAAAAA"/>
              <w:right w:val="single" w:sz="4" w:space="0" w:color="AAAAAA"/>
            </w:tcBorders>
            <w:shd w:val="clear" w:color="auto" w:fill="FFFFFF"/>
            <w:noWrap/>
            <w:tcMar>
              <w:top w:w="60" w:type="dxa"/>
              <w:left w:w="100" w:type="dxa"/>
              <w:bottom w:w="60" w:type="dxa"/>
              <w:right w:w="100" w:type="dxa"/>
            </w:tcMar>
            <w:vAlign w:val="center"/>
          </w:tcPr>
          <w:p w14:paraId="3A9ED84C" w14:textId="77777777" w:rsidR="00314B8D" w:rsidRDefault="0022049D" w:rsidP="00E13AB0">
            <w:pPr>
              <w:keepNext/>
              <w:keepLines/>
            </w:pPr>
            <w:r>
              <w:rPr>
                <w:color w:val="000000"/>
                <w:sz w:val="18"/>
                <w:szCs w:val="18"/>
              </w:rPr>
              <w:t>2023</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ADCBF30" w14:textId="77777777" w:rsidR="00314B8D" w:rsidRDefault="0022049D" w:rsidP="00E13AB0">
            <w:pPr>
              <w:keepNext/>
              <w:keepLines/>
              <w:jc w:val="center"/>
            </w:pPr>
            <w:r>
              <w:rPr>
                <w:color w:val="000000"/>
                <w:sz w:val="18"/>
                <w:szCs w:val="18"/>
              </w:rPr>
              <w:t>5</w:t>
            </w:r>
          </w:p>
        </w:tc>
        <w:tc>
          <w:tcPr>
            <w:tcW w:w="11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19F7DA4" w14:textId="77777777" w:rsidR="00314B8D" w:rsidRDefault="0022049D" w:rsidP="00E13AB0">
            <w:pPr>
              <w:keepNext/>
              <w:keepLines/>
              <w:jc w:val="center"/>
            </w:pPr>
            <w:r>
              <w:rPr>
                <w:color w:val="000000"/>
                <w:sz w:val="18"/>
                <w:szCs w:val="18"/>
              </w:rPr>
              <w:t>0.5</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EA3B0F4" w14:textId="77777777" w:rsidR="00314B8D" w:rsidRDefault="0022049D" w:rsidP="00E13AB0">
            <w:pPr>
              <w:keepNext/>
              <w:keepLines/>
              <w:jc w:val="center"/>
            </w:pPr>
            <w:r>
              <w:rPr>
                <w:color w:val="000000"/>
                <w:sz w:val="18"/>
                <w:szCs w:val="18"/>
              </w:rPr>
              <w:t>0</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8C85935" w14:textId="77777777" w:rsidR="00314B8D" w:rsidRDefault="0022049D" w:rsidP="00E13AB0">
            <w:pPr>
              <w:keepNext/>
              <w:keepLines/>
              <w:jc w:val="center"/>
            </w:pPr>
            <w:r>
              <w:rPr>
                <w:color w:val="000000"/>
                <w:sz w:val="18"/>
                <w:szCs w:val="18"/>
              </w:rPr>
              <w:t>15</w:t>
            </w:r>
          </w:p>
        </w:tc>
        <w:tc>
          <w:tcPr>
            <w:tcW w:w="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9132005" w14:textId="77777777" w:rsidR="00314B8D" w:rsidRDefault="0022049D" w:rsidP="00E13AB0">
            <w:pPr>
              <w:keepNext/>
              <w:keepLines/>
              <w:jc w:val="center"/>
            </w:pPr>
            <w:r>
              <w:rPr>
                <w:color w:val="000000"/>
                <w:sz w:val="18"/>
                <w:szCs w:val="18"/>
              </w:rPr>
              <w:t>0.2</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DC02A84" w14:textId="77777777" w:rsidR="00314B8D" w:rsidRDefault="0022049D" w:rsidP="00E13AB0">
            <w:pPr>
              <w:keepNext/>
              <w:keepLines/>
              <w:jc w:val="center"/>
            </w:pPr>
            <w:r>
              <w:rPr>
                <w:color w:val="000000"/>
                <w:sz w:val="18"/>
                <w:szCs w:val="18"/>
              </w:rPr>
              <w:t>0</w:t>
            </w:r>
          </w:p>
        </w:tc>
        <w:tc>
          <w:tcPr>
            <w:tcW w:w="32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02C0DD4" w14:textId="77777777" w:rsidR="00314B8D" w:rsidRDefault="0022049D" w:rsidP="00E13AB0">
            <w:pPr>
              <w:keepNext/>
              <w:keepLines/>
            </w:pPr>
            <w:r>
              <w:rPr>
                <w:color w:val="000000"/>
                <w:sz w:val="17"/>
                <w:szCs w:val="17"/>
              </w:rPr>
              <w:t>Internal corrosion of household water plumbing systems; discharges from industrial manufacturers; erosion of natural deposits</w:t>
            </w:r>
          </w:p>
        </w:tc>
      </w:tr>
      <w:tr w:rsidR="00314B8D" w14:paraId="637BE3E1" w14:textId="77777777">
        <w:trPr>
          <w:cantSplit/>
        </w:trPr>
        <w:tc>
          <w:tcPr>
            <w:tcW w:w="13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33A52EC" w14:textId="77777777" w:rsidR="00314B8D" w:rsidRDefault="0022049D" w:rsidP="00E13AB0">
            <w:pPr>
              <w:keepNext/>
              <w:keepLines/>
            </w:pPr>
            <w:r>
              <w:rPr>
                <w:color w:val="000000"/>
                <w:sz w:val="18"/>
                <w:szCs w:val="18"/>
              </w:rPr>
              <w:t>Copper (ppm)</w:t>
            </w:r>
          </w:p>
        </w:tc>
        <w:tc>
          <w:tcPr>
            <w:tcW w:w="900" w:type="dxa"/>
            <w:tcBorders>
              <w:top w:val="single" w:sz="4" w:space="0" w:color="AAAAAA"/>
              <w:left w:val="single" w:sz="4" w:space="0" w:color="AAAAAA"/>
              <w:bottom w:val="single" w:sz="4" w:space="0" w:color="AAAAAA"/>
              <w:right w:val="single" w:sz="4" w:space="0" w:color="AAAAAA"/>
            </w:tcBorders>
            <w:shd w:val="clear" w:color="auto" w:fill="FFFFFF"/>
            <w:noWrap/>
            <w:tcMar>
              <w:top w:w="60" w:type="dxa"/>
              <w:left w:w="100" w:type="dxa"/>
              <w:bottom w:w="60" w:type="dxa"/>
              <w:right w:w="100" w:type="dxa"/>
            </w:tcMar>
            <w:vAlign w:val="center"/>
          </w:tcPr>
          <w:p w14:paraId="2F8C0851" w14:textId="77777777" w:rsidR="00314B8D" w:rsidRDefault="0022049D" w:rsidP="00E13AB0">
            <w:pPr>
              <w:keepNext/>
              <w:keepLines/>
            </w:pPr>
            <w:r>
              <w:rPr>
                <w:color w:val="000000"/>
                <w:sz w:val="18"/>
                <w:szCs w:val="18"/>
              </w:rPr>
              <w:t>2023</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A27EA70" w14:textId="77777777" w:rsidR="00314B8D" w:rsidRDefault="0022049D" w:rsidP="00E13AB0">
            <w:pPr>
              <w:keepNext/>
              <w:keepLines/>
              <w:jc w:val="center"/>
            </w:pPr>
            <w:r>
              <w:rPr>
                <w:color w:val="000000"/>
                <w:sz w:val="18"/>
                <w:szCs w:val="18"/>
              </w:rPr>
              <w:t>5</w:t>
            </w:r>
          </w:p>
        </w:tc>
        <w:tc>
          <w:tcPr>
            <w:tcW w:w="11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8598A73" w14:textId="77777777" w:rsidR="00314B8D" w:rsidRDefault="0022049D" w:rsidP="00E13AB0">
            <w:pPr>
              <w:keepNext/>
              <w:keepLines/>
              <w:jc w:val="center"/>
            </w:pPr>
            <w:r>
              <w:rPr>
                <w:color w:val="000000"/>
                <w:sz w:val="18"/>
                <w:szCs w:val="18"/>
              </w:rPr>
              <w:t>0.438</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E214DB7" w14:textId="77777777" w:rsidR="00314B8D" w:rsidRDefault="0022049D" w:rsidP="00E13AB0">
            <w:pPr>
              <w:keepNext/>
              <w:keepLines/>
              <w:jc w:val="center"/>
            </w:pPr>
            <w:r>
              <w:rPr>
                <w:color w:val="000000"/>
                <w:sz w:val="18"/>
                <w:szCs w:val="18"/>
              </w:rPr>
              <w:t>0</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EAF73EB" w14:textId="77777777" w:rsidR="00314B8D" w:rsidRDefault="0022049D" w:rsidP="00E13AB0">
            <w:pPr>
              <w:keepNext/>
              <w:keepLines/>
              <w:jc w:val="center"/>
            </w:pPr>
            <w:r>
              <w:rPr>
                <w:color w:val="000000"/>
                <w:sz w:val="18"/>
                <w:szCs w:val="18"/>
              </w:rPr>
              <w:t>1.3</w:t>
            </w:r>
          </w:p>
        </w:tc>
        <w:tc>
          <w:tcPr>
            <w:tcW w:w="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BFEE3C1" w14:textId="77777777" w:rsidR="00314B8D" w:rsidRDefault="0022049D" w:rsidP="00E13AB0">
            <w:pPr>
              <w:keepNext/>
              <w:keepLines/>
              <w:jc w:val="center"/>
            </w:pPr>
            <w:r>
              <w:rPr>
                <w:color w:val="000000"/>
                <w:sz w:val="18"/>
                <w:szCs w:val="18"/>
              </w:rPr>
              <w:t>0.3</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C740D5F" w14:textId="77777777" w:rsidR="00314B8D" w:rsidRDefault="0022049D" w:rsidP="00E13AB0">
            <w:pPr>
              <w:keepNext/>
              <w:keepLines/>
              <w:jc w:val="center"/>
            </w:pPr>
            <w:r>
              <w:rPr>
                <w:color w:val="000000"/>
                <w:sz w:val="18"/>
                <w:szCs w:val="18"/>
              </w:rPr>
              <w:t>0</w:t>
            </w:r>
          </w:p>
        </w:tc>
        <w:tc>
          <w:tcPr>
            <w:tcW w:w="32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B31E070" w14:textId="77777777" w:rsidR="00314B8D" w:rsidRDefault="0022049D" w:rsidP="00E13AB0">
            <w:pPr>
              <w:keepNext/>
              <w:keepLines/>
            </w:pPr>
            <w:r>
              <w:rPr>
                <w:color w:val="000000"/>
                <w:sz w:val="17"/>
                <w:szCs w:val="17"/>
              </w:rPr>
              <w:t>Internal corrosion of household plumbing systems; erosion of natural deposits; leaching from wood preservatives</w:t>
            </w:r>
          </w:p>
        </w:tc>
      </w:tr>
    </w:tbl>
    <w:p w14:paraId="02527AF9" w14:textId="77777777" w:rsidR="00314B8D" w:rsidRDefault="00314B8D">
      <w:pPr>
        <w:spacing w:after="6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000"/>
        <w:gridCol w:w="1050"/>
        <w:gridCol w:w="800"/>
        <w:gridCol w:w="800"/>
        <w:gridCol w:w="800"/>
        <w:gridCol w:w="900"/>
        <w:gridCol w:w="3390"/>
      </w:tblGrid>
      <w:tr w:rsidR="00314B8D" w14:paraId="27EBE91E" w14:textId="77777777">
        <w:trPr>
          <w:cantSplit/>
        </w:trPr>
        <w:tc>
          <w:tcPr>
            <w:tcW w:w="10440" w:type="dxa"/>
            <w:gridSpan w:val="8"/>
            <w:tcBorders>
              <w:top w:val="single" w:sz="4" w:space="0" w:color="AAAAAA"/>
              <w:left w:val="single" w:sz="4" w:space="0" w:color="AAAAAA"/>
              <w:bottom w:val="single" w:sz="4" w:space="0" w:color="AAAAAA"/>
              <w:right w:val="single" w:sz="4" w:space="0" w:color="AAAAAA"/>
            </w:tcBorders>
            <w:shd w:val="clear" w:color="auto" w:fill="1F4E79"/>
            <w:tcMar>
              <w:top w:w="60" w:type="dxa"/>
              <w:left w:w="100" w:type="dxa"/>
              <w:bottom w:w="60" w:type="dxa"/>
              <w:right w:w="100" w:type="dxa"/>
            </w:tcMar>
            <w:vAlign w:val="center"/>
          </w:tcPr>
          <w:p w14:paraId="31446538" w14:textId="77777777" w:rsidR="00314B8D" w:rsidRDefault="0022049D">
            <w:r>
              <w:rPr>
                <w:b/>
                <w:bCs/>
                <w:color w:val="FFFFFF"/>
                <w:sz w:val="20"/>
                <w:szCs w:val="20"/>
              </w:rPr>
              <w:t>Table 4 - Detection of Contaminants with a Primary Drinking Water Standard</w:t>
            </w:r>
          </w:p>
        </w:tc>
      </w:tr>
      <w:tr w:rsidR="00314B8D" w14:paraId="4917BF6B"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205AF13A" w14:textId="77777777" w:rsidR="00314B8D" w:rsidRDefault="0022049D">
            <w:pPr>
              <w:keepNext/>
            </w:pPr>
            <w:r>
              <w:rPr>
                <w:b/>
                <w:bCs/>
                <w:color w:val="000000"/>
                <w:sz w:val="18"/>
                <w:szCs w:val="18"/>
              </w:rPr>
              <w:t>Chemical or Constituent (units)</w:t>
            </w:r>
          </w:p>
        </w:tc>
        <w:tc>
          <w:tcPr>
            <w:tcW w:w="10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5BE502EE" w14:textId="77777777" w:rsidR="00314B8D" w:rsidRDefault="0022049D">
            <w:pPr>
              <w:keepNext/>
            </w:pPr>
            <w:r>
              <w:rPr>
                <w:b/>
                <w:bCs/>
                <w:color w:val="000000"/>
                <w:sz w:val="18"/>
                <w:szCs w:val="18"/>
              </w:rPr>
              <w:t>Sample Date</w:t>
            </w:r>
          </w:p>
        </w:tc>
        <w:tc>
          <w:tcPr>
            <w:tcW w:w="105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7BAE3B86" w14:textId="77777777" w:rsidR="00314B8D" w:rsidRDefault="0022049D">
            <w:pPr>
              <w:keepNext/>
              <w:jc w:val="center"/>
            </w:pPr>
            <w:r>
              <w:rPr>
                <w:b/>
                <w:bCs/>
                <w:color w:val="000000"/>
                <w:sz w:val="18"/>
                <w:szCs w:val="18"/>
              </w:rPr>
              <w:t>Level Detected</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662E866D" w14:textId="77777777" w:rsidR="00314B8D" w:rsidRDefault="0022049D">
            <w:pPr>
              <w:keepNext/>
              <w:jc w:val="center"/>
            </w:pPr>
            <w:r>
              <w:rPr>
                <w:b/>
                <w:bCs/>
                <w:color w:val="000000"/>
                <w:sz w:val="18"/>
                <w:szCs w:val="18"/>
              </w:rPr>
              <w:t>Min</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21E80274" w14:textId="77777777" w:rsidR="00314B8D" w:rsidRDefault="0022049D">
            <w:pPr>
              <w:keepNext/>
              <w:jc w:val="center"/>
            </w:pPr>
            <w:r>
              <w:rPr>
                <w:b/>
                <w:bCs/>
                <w:color w:val="000000"/>
                <w:sz w:val="18"/>
                <w:szCs w:val="18"/>
              </w:rPr>
              <w:t>Max</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5CB2E379" w14:textId="77777777" w:rsidR="00314B8D" w:rsidRDefault="0022049D">
            <w:pPr>
              <w:keepNext/>
              <w:jc w:val="center"/>
            </w:pPr>
            <w:r>
              <w:rPr>
                <w:b/>
                <w:bCs/>
                <w:color w:val="000000"/>
                <w:sz w:val="18"/>
                <w:szCs w:val="18"/>
              </w:rPr>
              <w:t>MCL</w:t>
            </w:r>
          </w:p>
        </w:tc>
        <w:tc>
          <w:tcPr>
            <w:tcW w:w="9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55CD6FCC" w14:textId="77777777" w:rsidR="00314B8D" w:rsidRDefault="0022049D">
            <w:pPr>
              <w:keepNext/>
              <w:jc w:val="center"/>
            </w:pPr>
            <w:r>
              <w:rPr>
                <w:b/>
                <w:bCs/>
                <w:color w:val="000000"/>
                <w:sz w:val="18"/>
                <w:szCs w:val="18"/>
              </w:rPr>
              <w:t>PHG (MCLG)</w:t>
            </w:r>
          </w:p>
        </w:tc>
        <w:tc>
          <w:tcPr>
            <w:tcW w:w="339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4546D2F4" w14:textId="77777777" w:rsidR="00314B8D" w:rsidRDefault="0022049D">
            <w:pPr>
              <w:keepNext/>
            </w:pPr>
            <w:r>
              <w:rPr>
                <w:b/>
                <w:bCs/>
                <w:color w:val="000000"/>
                <w:sz w:val="18"/>
                <w:szCs w:val="18"/>
              </w:rPr>
              <w:t>Typical Source of Contaminant</w:t>
            </w:r>
          </w:p>
        </w:tc>
      </w:tr>
      <w:tr w:rsidR="00314B8D" w14:paraId="65BE1A24"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F17517A" w14:textId="77777777" w:rsidR="00314B8D" w:rsidRDefault="0022049D">
            <w:r>
              <w:rPr>
                <w:color w:val="000000"/>
                <w:sz w:val="18"/>
                <w:szCs w:val="18"/>
              </w:rPr>
              <w:t>Arsenic (ug/L)</w:t>
            </w:r>
          </w:p>
        </w:tc>
        <w:tc>
          <w:tcPr>
            <w:tcW w:w="1000" w:type="dxa"/>
            <w:tcBorders>
              <w:top w:val="single" w:sz="4" w:space="0" w:color="AAAAAA"/>
              <w:left w:val="single" w:sz="4" w:space="0" w:color="AAAAAA"/>
              <w:bottom w:val="single" w:sz="4" w:space="0" w:color="AAAAAA"/>
              <w:right w:val="single" w:sz="4" w:space="0" w:color="AAAAAA"/>
            </w:tcBorders>
            <w:shd w:val="clear" w:color="auto" w:fill="FFFFFF"/>
            <w:noWrap/>
            <w:tcMar>
              <w:top w:w="60" w:type="dxa"/>
              <w:left w:w="100" w:type="dxa"/>
              <w:bottom w:w="60" w:type="dxa"/>
              <w:right w:w="100" w:type="dxa"/>
            </w:tcMar>
            <w:vAlign w:val="center"/>
          </w:tcPr>
          <w:p w14:paraId="2C9D747D" w14:textId="77777777" w:rsidR="00314B8D" w:rsidRDefault="0022049D">
            <w:r>
              <w:rPr>
                <w:color w:val="000000"/>
                <w:sz w:val="18"/>
                <w:szCs w:val="18"/>
              </w:rPr>
              <w:t>3/1/23</w:t>
            </w:r>
          </w:p>
        </w:tc>
        <w:tc>
          <w:tcPr>
            <w:tcW w:w="105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F8A979C" w14:textId="77777777" w:rsidR="00314B8D" w:rsidRDefault="0022049D">
            <w:pPr>
              <w:jc w:val="center"/>
            </w:pPr>
            <w:r>
              <w:rPr>
                <w:color w:val="000000"/>
                <w:sz w:val="18"/>
                <w:szCs w:val="18"/>
              </w:rPr>
              <w:t>2.7</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2E6F7FD"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1C48738"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B842ED0" w14:textId="77777777" w:rsidR="00314B8D" w:rsidRDefault="0022049D">
            <w:pPr>
              <w:jc w:val="center"/>
            </w:pPr>
            <w:r>
              <w:rPr>
                <w:color w:val="000000"/>
                <w:sz w:val="18"/>
                <w:szCs w:val="18"/>
              </w:rPr>
              <w:t>10</w:t>
            </w:r>
          </w:p>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9048F44" w14:textId="77777777" w:rsidR="00314B8D" w:rsidRDefault="0022049D">
            <w:pPr>
              <w:jc w:val="center"/>
            </w:pPr>
            <w:r>
              <w:rPr>
                <w:color w:val="000000"/>
                <w:sz w:val="18"/>
                <w:szCs w:val="18"/>
              </w:rPr>
              <w:t>(0.004)</w:t>
            </w:r>
          </w:p>
        </w:tc>
        <w:tc>
          <w:tcPr>
            <w:tcW w:w="339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EF91C43" w14:textId="77777777" w:rsidR="00314B8D" w:rsidRDefault="0022049D">
            <w:r>
              <w:rPr>
                <w:color w:val="000000"/>
                <w:sz w:val="17"/>
                <w:szCs w:val="17"/>
              </w:rPr>
              <w:t>Erosion of natural deposits; runoff from orchards; glass and electronics production wastes</w:t>
            </w:r>
          </w:p>
        </w:tc>
      </w:tr>
      <w:tr w:rsidR="00314B8D" w14:paraId="45BF9A26"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8FDD52F" w14:textId="77777777" w:rsidR="00314B8D" w:rsidRDefault="0022049D">
            <w:r>
              <w:rPr>
                <w:color w:val="000000"/>
                <w:sz w:val="18"/>
                <w:szCs w:val="18"/>
              </w:rPr>
              <w:t>Barium (ug/L)</w:t>
            </w:r>
          </w:p>
        </w:tc>
        <w:tc>
          <w:tcPr>
            <w:tcW w:w="10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CE83A73" w14:textId="321C59D0" w:rsidR="00314B8D" w:rsidRDefault="00A07592">
            <w:r>
              <w:rPr>
                <w:color w:val="000000"/>
                <w:sz w:val="18"/>
                <w:szCs w:val="18"/>
              </w:rPr>
              <w:t>3/1/23</w:t>
            </w:r>
          </w:p>
        </w:tc>
        <w:tc>
          <w:tcPr>
            <w:tcW w:w="105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4172778" w14:textId="77777777" w:rsidR="00314B8D" w:rsidRDefault="0022049D">
            <w:pPr>
              <w:jc w:val="center"/>
            </w:pPr>
            <w:r>
              <w:rPr>
                <w:color w:val="000000"/>
                <w:sz w:val="18"/>
                <w:szCs w:val="18"/>
              </w:rPr>
              <w:t>47</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751EA55" w14:textId="2C5F5AAA"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C977A25"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A35D149" w14:textId="77777777" w:rsidR="00314B8D" w:rsidRDefault="0022049D">
            <w:pPr>
              <w:jc w:val="center"/>
            </w:pPr>
            <w:r>
              <w:rPr>
                <w:color w:val="000000"/>
                <w:sz w:val="18"/>
                <w:szCs w:val="18"/>
              </w:rPr>
              <w:t>1,000</w:t>
            </w:r>
          </w:p>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DAA8A1A" w14:textId="77777777" w:rsidR="00314B8D" w:rsidRDefault="0022049D">
            <w:pPr>
              <w:jc w:val="center"/>
            </w:pPr>
            <w:r>
              <w:rPr>
                <w:color w:val="000000"/>
                <w:sz w:val="18"/>
                <w:szCs w:val="18"/>
              </w:rPr>
              <w:t>700</w:t>
            </w:r>
          </w:p>
        </w:tc>
        <w:tc>
          <w:tcPr>
            <w:tcW w:w="339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280E435" w14:textId="77777777" w:rsidR="00314B8D" w:rsidRDefault="0022049D">
            <w:r>
              <w:rPr>
                <w:color w:val="000000"/>
                <w:sz w:val="17"/>
                <w:szCs w:val="17"/>
              </w:rPr>
              <w:t>Discharge of drilling wastes; discharge from metal refineries; erosion of natural deposits</w:t>
            </w:r>
          </w:p>
        </w:tc>
      </w:tr>
      <w:tr w:rsidR="00314B8D" w14:paraId="44828C04"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28975ED" w14:textId="77777777" w:rsidR="00314B8D" w:rsidRDefault="0022049D">
            <w:r>
              <w:rPr>
                <w:color w:val="000000"/>
                <w:sz w:val="18"/>
                <w:szCs w:val="18"/>
              </w:rPr>
              <w:t>Combined Uranium (pCi/L)</w:t>
            </w:r>
          </w:p>
        </w:tc>
        <w:tc>
          <w:tcPr>
            <w:tcW w:w="10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E7DE1EF" w14:textId="70EC74B4" w:rsidR="00314B8D" w:rsidRDefault="003706C3">
            <w:r>
              <w:rPr>
                <w:color w:val="000000"/>
                <w:sz w:val="18"/>
                <w:szCs w:val="18"/>
              </w:rPr>
              <w:t>3/16/20</w:t>
            </w:r>
          </w:p>
        </w:tc>
        <w:tc>
          <w:tcPr>
            <w:tcW w:w="105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E5169B0" w14:textId="77777777" w:rsidR="00314B8D" w:rsidRDefault="0022049D">
            <w:pPr>
              <w:jc w:val="center"/>
            </w:pPr>
            <w:r>
              <w:rPr>
                <w:color w:val="000000"/>
                <w:sz w:val="18"/>
                <w:szCs w:val="18"/>
              </w:rPr>
              <w:t>1.5</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45052F1" w14:textId="469F508C" w:rsidR="00314B8D" w:rsidRDefault="00314B8D" w:rsidP="00C571B5"/>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88A9E66"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8EB8765" w14:textId="77777777" w:rsidR="00314B8D" w:rsidRDefault="0022049D">
            <w:pPr>
              <w:jc w:val="center"/>
            </w:pPr>
            <w:r>
              <w:rPr>
                <w:color w:val="000000"/>
                <w:sz w:val="18"/>
                <w:szCs w:val="18"/>
              </w:rPr>
              <w:t>20</w:t>
            </w:r>
          </w:p>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EB60D73" w14:textId="77777777" w:rsidR="00314B8D" w:rsidRDefault="0022049D">
            <w:pPr>
              <w:jc w:val="center"/>
            </w:pPr>
            <w:r>
              <w:rPr>
                <w:color w:val="000000"/>
                <w:sz w:val="18"/>
                <w:szCs w:val="18"/>
              </w:rPr>
              <w:t>(0.43)</w:t>
            </w:r>
          </w:p>
        </w:tc>
        <w:tc>
          <w:tcPr>
            <w:tcW w:w="339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92ED3DC" w14:textId="77777777" w:rsidR="00314B8D" w:rsidRDefault="0022049D">
            <w:r>
              <w:rPr>
                <w:color w:val="000000"/>
                <w:sz w:val="17"/>
                <w:szCs w:val="17"/>
              </w:rPr>
              <w:t>Erosion of natural deposits</w:t>
            </w:r>
          </w:p>
        </w:tc>
      </w:tr>
      <w:tr w:rsidR="00314B8D" w14:paraId="4A1CAA46"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F426146" w14:textId="77777777" w:rsidR="00314B8D" w:rsidRDefault="0022049D">
            <w:r>
              <w:rPr>
                <w:color w:val="000000"/>
                <w:sz w:val="18"/>
                <w:szCs w:val="18"/>
              </w:rPr>
              <w:t>Fluoride (mg/L)</w:t>
            </w:r>
          </w:p>
        </w:tc>
        <w:tc>
          <w:tcPr>
            <w:tcW w:w="1000" w:type="dxa"/>
            <w:tcBorders>
              <w:top w:val="single" w:sz="4" w:space="0" w:color="AAAAAA"/>
              <w:left w:val="single" w:sz="4" w:space="0" w:color="AAAAAA"/>
              <w:bottom w:val="single" w:sz="4" w:space="0" w:color="AAAAAA"/>
              <w:right w:val="single" w:sz="4" w:space="0" w:color="AAAAAA"/>
            </w:tcBorders>
            <w:shd w:val="clear" w:color="auto" w:fill="FFFFFF"/>
            <w:noWrap/>
            <w:tcMar>
              <w:top w:w="60" w:type="dxa"/>
              <w:left w:w="100" w:type="dxa"/>
              <w:bottom w:w="60" w:type="dxa"/>
              <w:right w:w="100" w:type="dxa"/>
            </w:tcMar>
            <w:vAlign w:val="center"/>
          </w:tcPr>
          <w:p w14:paraId="109AA2E2" w14:textId="77777777" w:rsidR="00314B8D" w:rsidRDefault="0022049D">
            <w:r>
              <w:rPr>
                <w:color w:val="000000"/>
                <w:sz w:val="18"/>
                <w:szCs w:val="18"/>
              </w:rPr>
              <w:t>3/1/23</w:t>
            </w:r>
          </w:p>
        </w:tc>
        <w:tc>
          <w:tcPr>
            <w:tcW w:w="105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7677386" w14:textId="77777777" w:rsidR="00314B8D" w:rsidRDefault="0022049D">
            <w:pPr>
              <w:jc w:val="center"/>
            </w:pPr>
            <w:r>
              <w:rPr>
                <w:color w:val="000000"/>
                <w:sz w:val="18"/>
                <w:szCs w:val="18"/>
              </w:rPr>
              <w:t>0.2</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6C790BA"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108207C"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FD32B10" w14:textId="77777777" w:rsidR="00314B8D" w:rsidRDefault="0022049D">
            <w:pPr>
              <w:jc w:val="center"/>
            </w:pPr>
            <w:r>
              <w:rPr>
                <w:color w:val="000000"/>
                <w:sz w:val="18"/>
                <w:szCs w:val="18"/>
              </w:rPr>
              <w:t>2</w:t>
            </w:r>
          </w:p>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327BB83" w14:textId="77777777" w:rsidR="00314B8D" w:rsidRDefault="0022049D">
            <w:pPr>
              <w:jc w:val="center"/>
            </w:pPr>
            <w:r>
              <w:rPr>
                <w:color w:val="000000"/>
                <w:sz w:val="18"/>
                <w:szCs w:val="18"/>
              </w:rPr>
              <w:t>1</w:t>
            </w:r>
          </w:p>
        </w:tc>
        <w:tc>
          <w:tcPr>
            <w:tcW w:w="339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6515AFF" w14:textId="77777777" w:rsidR="00314B8D" w:rsidRDefault="0022049D">
            <w:r>
              <w:rPr>
                <w:color w:val="000000"/>
                <w:sz w:val="17"/>
                <w:szCs w:val="17"/>
              </w:rPr>
              <w:t>Erosion of natural deposits; water additive which promotes strong teeth; discharge from fertilizer and aluminum factories</w:t>
            </w:r>
          </w:p>
        </w:tc>
      </w:tr>
      <w:tr w:rsidR="00314B8D" w14:paraId="140CBCB1"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8BD1DC4" w14:textId="77777777" w:rsidR="00314B8D" w:rsidRDefault="0022049D">
            <w:r>
              <w:rPr>
                <w:color w:val="000000"/>
                <w:sz w:val="18"/>
                <w:szCs w:val="18"/>
              </w:rPr>
              <w:t>Gross Alpha (pCi/L)</w:t>
            </w:r>
          </w:p>
        </w:tc>
        <w:tc>
          <w:tcPr>
            <w:tcW w:w="10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A2BB5FB" w14:textId="1ECCF37F" w:rsidR="00314B8D" w:rsidRDefault="003C267A">
            <w:r>
              <w:rPr>
                <w:color w:val="000000"/>
                <w:sz w:val="18"/>
                <w:szCs w:val="18"/>
              </w:rPr>
              <w:t>3/1/23</w:t>
            </w:r>
          </w:p>
        </w:tc>
        <w:tc>
          <w:tcPr>
            <w:tcW w:w="105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9F1267E" w14:textId="77777777" w:rsidR="00314B8D" w:rsidRDefault="0022049D">
            <w:pPr>
              <w:jc w:val="center"/>
            </w:pPr>
            <w:r>
              <w:rPr>
                <w:color w:val="000000"/>
                <w:sz w:val="18"/>
                <w:szCs w:val="18"/>
              </w:rPr>
              <w:t>2.17</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35E6E1D"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8B32D2B" w14:textId="09B86A43"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CD8B445" w14:textId="77777777" w:rsidR="00314B8D" w:rsidRDefault="0022049D">
            <w:pPr>
              <w:jc w:val="center"/>
            </w:pPr>
            <w:r>
              <w:rPr>
                <w:color w:val="000000"/>
                <w:sz w:val="18"/>
                <w:szCs w:val="18"/>
              </w:rPr>
              <w:t>15</w:t>
            </w:r>
          </w:p>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0889940" w14:textId="77777777" w:rsidR="00314B8D" w:rsidRDefault="0022049D">
            <w:pPr>
              <w:jc w:val="center"/>
            </w:pPr>
            <w:r>
              <w:rPr>
                <w:color w:val="000000"/>
                <w:sz w:val="18"/>
                <w:szCs w:val="18"/>
              </w:rPr>
              <w:t>(0)</w:t>
            </w:r>
          </w:p>
        </w:tc>
        <w:tc>
          <w:tcPr>
            <w:tcW w:w="339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36C1273" w14:textId="77777777" w:rsidR="00314B8D" w:rsidRDefault="0022049D">
            <w:r>
              <w:rPr>
                <w:color w:val="000000"/>
                <w:sz w:val="17"/>
                <w:szCs w:val="17"/>
              </w:rPr>
              <w:t>Erosion of natural deposits</w:t>
            </w:r>
          </w:p>
        </w:tc>
      </w:tr>
      <w:tr w:rsidR="00314B8D" w14:paraId="28D6E315"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7AF8FF7" w14:textId="77777777" w:rsidR="00314B8D" w:rsidRDefault="0022049D">
            <w:r>
              <w:rPr>
                <w:color w:val="000000"/>
                <w:sz w:val="18"/>
                <w:szCs w:val="18"/>
              </w:rPr>
              <w:t>Selenium (ug/L)</w:t>
            </w:r>
          </w:p>
        </w:tc>
        <w:tc>
          <w:tcPr>
            <w:tcW w:w="10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532E361" w14:textId="017DD82A" w:rsidR="00314B8D" w:rsidRDefault="00C644D0">
            <w:r>
              <w:rPr>
                <w:color w:val="000000"/>
                <w:sz w:val="18"/>
                <w:szCs w:val="18"/>
              </w:rPr>
              <w:t>3/1/23</w:t>
            </w:r>
          </w:p>
        </w:tc>
        <w:tc>
          <w:tcPr>
            <w:tcW w:w="105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C49C23F" w14:textId="77777777" w:rsidR="00314B8D" w:rsidRDefault="0022049D">
            <w:pPr>
              <w:jc w:val="center"/>
            </w:pPr>
            <w:r>
              <w:rPr>
                <w:color w:val="000000"/>
                <w:sz w:val="18"/>
                <w:szCs w:val="18"/>
              </w:rPr>
              <w:t>1.2</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4ADEC10"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F460159" w14:textId="4BCAB98D"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BAE7D84" w14:textId="77777777" w:rsidR="00314B8D" w:rsidRDefault="0022049D">
            <w:pPr>
              <w:jc w:val="center"/>
            </w:pPr>
            <w:r>
              <w:rPr>
                <w:color w:val="000000"/>
                <w:sz w:val="18"/>
                <w:szCs w:val="18"/>
              </w:rPr>
              <w:t>50</w:t>
            </w:r>
          </w:p>
        </w:tc>
        <w:tc>
          <w:tcPr>
            <w:tcW w:w="9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011DDB0" w14:textId="77777777" w:rsidR="00314B8D" w:rsidRDefault="0022049D">
            <w:pPr>
              <w:jc w:val="center"/>
            </w:pPr>
            <w:r>
              <w:rPr>
                <w:color w:val="000000"/>
                <w:sz w:val="18"/>
                <w:szCs w:val="18"/>
              </w:rPr>
              <w:t>30</w:t>
            </w:r>
          </w:p>
        </w:tc>
        <w:tc>
          <w:tcPr>
            <w:tcW w:w="339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8726D47" w14:textId="77777777" w:rsidR="00314B8D" w:rsidRDefault="0022049D">
            <w:r>
              <w:rPr>
                <w:color w:val="000000"/>
                <w:sz w:val="17"/>
                <w:szCs w:val="17"/>
              </w:rPr>
              <w:t>Discharge from petroleum, glass, and metal refineries; erosion of natural deposits; discharge from mines and chemical manufacturers; runoff from livestock lots (feed additive)</w:t>
            </w:r>
          </w:p>
        </w:tc>
      </w:tr>
    </w:tbl>
    <w:p w14:paraId="56D26F80" w14:textId="77777777" w:rsidR="00314B8D" w:rsidRDefault="00314B8D">
      <w:pPr>
        <w:spacing w:after="6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000"/>
        <w:gridCol w:w="1100"/>
        <w:gridCol w:w="800"/>
        <w:gridCol w:w="800"/>
        <w:gridCol w:w="800"/>
        <w:gridCol w:w="4240"/>
      </w:tblGrid>
      <w:tr w:rsidR="00314B8D" w14:paraId="0E7DB144" w14:textId="77777777">
        <w:trPr>
          <w:cantSplit/>
        </w:trPr>
        <w:tc>
          <w:tcPr>
            <w:tcW w:w="10440" w:type="dxa"/>
            <w:gridSpan w:val="7"/>
            <w:tcBorders>
              <w:top w:val="single" w:sz="4" w:space="0" w:color="AAAAAA"/>
              <w:left w:val="single" w:sz="4" w:space="0" w:color="AAAAAA"/>
              <w:bottom w:val="single" w:sz="4" w:space="0" w:color="AAAAAA"/>
              <w:right w:val="single" w:sz="4" w:space="0" w:color="AAAAAA"/>
            </w:tcBorders>
            <w:shd w:val="clear" w:color="auto" w:fill="1F4E79"/>
            <w:tcMar>
              <w:top w:w="60" w:type="dxa"/>
              <w:left w:w="100" w:type="dxa"/>
              <w:bottom w:w="60" w:type="dxa"/>
              <w:right w:w="100" w:type="dxa"/>
            </w:tcMar>
            <w:vAlign w:val="center"/>
          </w:tcPr>
          <w:p w14:paraId="620C574B" w14:textId="77777777" w:rsidR="00314B8D" w:rsidRDefault="0022049D">
            <w:r>
              <w:rPr>
                <w:b/>
                <w:bCs/>
                <w:color w:val="FFFFFF"/>
                <w:sz w:val="20"/>
                <w:szCs w:val="20"/>
              </w:rPr>
              <w:t>Table 5 - Detection of Contaminants with a Secondary Drinking Water Standard</w:t>
            </w:r>
          </w:p>
        </w:tc>
      </w:tr>
      <w:tr w:rsidR="00314B8D" w14:paraId="21027490"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07062917" w14:textId="77777777" w:rsidR="00314B8D" w:rsidRDefault="0022049D">
            <w:pPr>
              <w:keepNext/>
            </w:pPr>
            <w:r>
              <w:rPr>
                <w:b/>
                <w:bCs/>
                <w:color w:val="000000"/>
                <w:sz w:val="18"/>
                <w:szCs w:val="18"/>
              </w:rPr>
              <w:t>Chemical or Constituent (units)</w:t>
            </w:r>
          </w:p>
        </w:tc>
        <w:tc>
          <w:tcPr>
            <w:tcW w:w="10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1263115A" w14:textId="77777777" w:rsidR="00314B8D" w:rsidRDefault="0022049D">
            <w:pPr>
              <w:keepNext/>
            </w:pPr>
            <w:r>
              <w:rPr>
                <w:b/>
                <w:bCs/>
                <w:color w:val="000000"/>
                <w:sz w:val="18"/>
                <w:szCs w:val="18"/>
              </w:rPr>
              <w:t>Sample Date</w:t>
            </w:r>
          </w:p>
        </w:tc>
        <w:tc>
          <w:tcPr>
            <w:tcW w:w="11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7D9D73CC" w14:textId="77777777" w:rsidR="00314B8D" w:rsidRDefault="0022049D">
            <w:pPr>
              <w:keepNext/>
              <w:jc w:val="center"/>
            </w:pPr>
            <w:r>
              <w:rPr>
                <w:b/>
                <w:bCs/>
                <w:color w:val="000000"/>
                <w:sz w:val="18"/>
                <w:szCs w:val="18"/>
              </w:rPr>
              <w:t>Level Detected</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1C704B9A" w14:textId="77777777" w:rsidR="00314B8D" w:rsidRDefault="0022049D">
            <w:pPr>
              <w:keepNext/>
              <w:jc w:val="center"/>
            </w:pPr>
            <w:r>
              <w:rPr>
                <w:b/>
                <w:bCs/>
                <w:color w:val="000000"/>
                <w:sz w:val="18"/>
                <w:szCs w:val="18"/>
              </w:rPr>
              <w:t>Min</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1B111B67" w14:textId="77777777" w:rsidR="00314B8D" w:rsidRDefault="0022049D">
            <w:pPr>
              <w:keepNext/>
              <w:jc w:val="center"/>
            </w:pPr>
            <w:r>
              <w:rPr>
                <w:b/>
                <w:bCs/>
                <w:color w:val="000000"/>
                <w:sz w:val="18"/>
                <w:szCs w:val="18"/>
              </w:rPr>
              <w:t>Max</w:t>
            </w:r>
          </w:p>
        </w:tc>
        <w:tc>
          <w:tcPr>
            <w:tcW w:w="8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7A550AB1" w14:textId="77777777" w:rsidR="00314B8D" w:rsidRDefault="0022049D">
            <w:pPr>
              <w:keepNext/>
              <w:jc w:val="center"/>
            </w:pPr>
            <w:r>
              <w:rPr>
                <w:b/>
                <w:bCs/>
                <w:color w:val="000000"/>
                <w:sz w:val="18"/>
                <w:szCs w:val="18"/>
              </w:rPr>
              <w:t>MCL</w:t>
            </w:r>
          </w:p>
        </w:tc>
        <w:tc>
          <w:tcPr>
            <w:tcW w:w="424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2B88250F" w14:textId="77777777" w:rsidR="00314B8D" w:rsidRDefault="0022049D">
            <w:pPr>
              <w:keepNext/>
            </w:pPr>
            <w:r>
              <w:rPr>
                <w:b/>
                <w:bCs/>
                <w:color w:val="000000"/>
                <w:sz w:val="18"/>
                <w:szCs w:val="18"/>
              </w:rPr>
              <w:t>Typical Source of Contaminant</w:t>
            </w:r>
          </w:p>
        </w:tc>
      </w:tr>
      <w:tr w:rsidR="00314B8D" w14:paraId="7C7F6842"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63E700E" w14:textId="77777777" w:rsidR="00314B8D" w:rsidRDefault="0022049D">
            <w:r>
              <w:rPr>
                <w:color w:val="000000"/>
                <w:sz w:val="18"/>
                <w:szCs w:val="18"/>
              </w:rPr>
              <w:t>Manganese (ug/L)</w:t>
            </w:r>
          </w:p>
        </w:tc>
        <w:tc>
          <w:tcPr>
            <w:tcW w:w="1000" w:type="dxa"/>
            <w:tcBorders>
              <w:top w:val="single" w:sz="4" w:space="0" w:color="AAAAAA"/>
              <w:left w:val="single" w:sz="4" w:space="0" w:color="AAAAAA"/>
              <w:bottom w:val="single" w:sz="4" w:space="0" w:color="AAAAAA"/>
              <w:right w:val="single" w:sz="4" w:space="0" w:color="AAAAAA"/>
            </w:tcBorders>
            <w:shd w:val="clear" w:color="auto" w:fill="FFFFFF"/>
            <w:noWrap/>
            <w:tcMar>
              <w:top w:w="60" w:type="dxa"/>
              <w:left w:w="100" w:type="dxa"/>
              <w:bottom w:w="60" w:type="dxa"/>
              <w:right w:w="100" w:type="dxa"/>
            </w:tcMar>
            <w:vAlign w:val="center"/>
          </w:tcPr>
          <w:p w14:paraId="545DCEAF" w14:textId="77777777" w:rsidR="00314B8D" w:rsidRDefault="0022049D">
            <w:r>
              <w:rPr>
                <w:color w:val="000000"/>
                <w:sz w:val="18"/>
                <w:szCs w:val="18"/>
              </w:rPr>
              <w:t>2025</w:t>
            </w:r>
          </w:p>
        </w:tc>
        <w:tc>
          <w:tcPr>
            <w:tcW w:w="11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DCEE452" w14:textId="77777777" w:rsidR="00314B8D" w:rsidRPr="009456A7" w:rsidRDefault="0022049D">
            <w:pPr>
              <w:jc w:val="center"/>
              <w:rPr>
                <w:b/>
                <w:bCs/>
              </w:rPr>
            </w:pPr>
            <w:r>
              <w:rPr>
                <w:b/>
                <w:bCs/>
                <w:color w:val="000000"/>
                <w:sz w:val="18"/>
                <w:szCs w:val="18"/>
              </w:rPr>
              <w:t>595*</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519E1F9"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CFEF288"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BAB4CF5" w14:textId="77777777" w:rsidR="00314B8D" w:rsidRDefault="0022049D">
            <w:pPr>
              <w:jc w:val="center"/>
            </w:pPr>
            <w:r>
              <w:rPr>
                <w:color w:val="000000"/>
                <w:sz w:val="18"/>
                <w:szCs w:val="18"/>
              </w:rPr>
              <w:t>50</w:t>
            </w:r>
          </w:p>
        </w:tc>
        <w:tc>
          <w:tcPr>
            <w:tcW w:w="42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5B42F17" w14:textId="77777777" w:rsidR="00314B8D" w:rsidRDefault="0022049D">
            <w:r>
              <w:rPr>
                <w:color w:val="000000"/>
                <w:sz w:val="17"/>
                <w:szCs w:val="17"/>
              </w:rPr>
              <w:t>Leaching from natural deposits; industrial wastes</w:t>
            </w:r>
          </w:p>
        </w:tc>
      </w:tr>
      <w:tr w:rsidR="00314B8D" w14:paraId="57D7308F"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ECFA330" w14:textId="77777777" w:rsidR="00314B8D" w:rsidRDefault="0022049D">
            <w:r>
              <w:rPr>
                <w:color w:val="000000"/>
                <w:sz w:val="18"/>
                <w:szCs w:val="18"/>
              </w:rPr>
              <w:t>TDS (mg/L)</w:t>
            </w:r>
          </w:p>
        </w:tc>
        <w:tc>
          <w:tcPr>
            <w:tcW w:w="1000" w:type="dxa"/>
            <w:tcBorders>
              <w:top w:val="single" w:sz="4" w:space="0" w:color="AAAAAA"/>
              <w:left w:val="single" w:sz="4" w:space="0" w:color="AAAAAA"/>
              <w:bottom w:val="single" w:sz="4" w:space="0" w:color="AAAAAA"/>
              <w:right w:val="single" w:sz="4" w:space="0" w:color="AAAAAA"/>
            </w:tcBorders>
            <w:shd w:val="clear" w:color="auto" w:fill="FFFFFF"/>
            <w:noWrap/>
            <w:tcMar>
              <w:top w:w="60" w:type="dxa"/>
              <w:left w:w="100" w:type="dxa"/>
              <w:bottom w:w="60" w:type="dxa"/>
              <w:right w:w="100" w:type="dxa"/>
            </w:tcMar>
            <w:vAlign w:val="center"/>
          </w:tcPr>
          <w:p w14:paraId="3EB441FA" w14:textId="77777777" w:rsidR="00314B8D" w:rsidRDefault="0022049D">
            <w:r>
              <w:rPr>
                <w:color w:val="000000"/>
                <w:sz w:val="18"/>
                <w:szCs w:val="18"/>
              </w:rPr>
              <w:t>3/5/25</w:t>
            </w:r>
          </w:p>
        </w:tc>
        <w:tc>
          <w:tcPr>
            <w:tcW w:w="11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453EFFC" w14:textId="77777777" w:rsidR="00314B8D" w:rsidRDefault="0022049D">
            <w:pPr>
              <w:jc w:val="center"/>
            </w:pPr>
            <w:r>
              <w:rPr>
                <w:color w:val="000000"/>
                <w:sz w:val="18"/>
                <w:szCs w:val="18"/>
              </w:rPr>
              <w:t>705</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32A5A0F"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4ACDBE2D" w14:textId="77777777"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2059E30" w14:textId="77777777" w:rsidR="00314B8D" w:rsidRDefault="0022049D">
            <w:pPr>
              <w:jc w:val="center"/>
            </w:pPr>
            <w:r>
              <w:rPr>
                <w:color w:val="000000"/>
                <w:sz w:val="18"/>
                <w:szCs w:val="18"/>
              </w:rPr>
              <w:t>1,000</w:t>
            </w:r>
          </w:p>
        </w:tc>
        <w:tc>
          <w:tcPr>
            <w:tcW w:w="42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C92691C" w14:textId="77777777" w:rsidR="00314B8D" w:rsidRDefault="0022049D">
            <w:r>
              <w:rPr>
                <w:color w:val="000000"/>
                <w:sz w:val="17"/>
                <w:szCs w:val="17"/>
              </w:rPr>
              <w:t>Runoff/leaching from natural deposits</w:t>
            </w:r>
          </w:p>
        </w:tc>
      </w:tr>
      <w:tr w:rsidR="00314B8D" w14:paraId="5AFEFF6E" w14:textId="77777777">
        <w:trPr>
          <w:cantSplit/>
        </w:trPr>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756ED289" w14:textId="77777777" w:rsidR="00314B8D" w:rsidRDefault="0022049D">
            <w:r>
              <w:rPr>
                <w:color w:val="000000"/>
                <w:sz w:val="18"/>
                <w:szCs w:val="18"/>
              </w:rPr>
              <w:t>Specific Conductance (uS/cm)</w:t>
            </w:r>
          </w:p>
        </w:tc>
        <w:tc>
          <w:tcPr>
            <w:tcW w:w="10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78FC3E3" w14:textId="502F512E" w:rsidR="00314B8D" w:rsidRDefault="00076BCD">
            <w:r>
              <w:rPr>
                <w:color w:val="000000"/>
                <w:sz w:val="18"/>
                <w:szCs w:val="18"/>
              </w:rPr>
              <w:t>3/16/20</w:t>
            </w:r>
          </w:p>
        </w:tc>
        <w:tc>
          <w:tcPr>
            <w:tcW w:w="11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15AA785" w14:textId="77777777" w:rsidR="00314B8D" w:rsidRDefault="0022049D">
            <w:pPr>
              <w:jc w:val="center"/>
            </w:pPr>
            <w:r>
              <w:rPr>
                <w:color w:val="000000"/>
                <w:sz w:val="18"/>
                <w:szCs w:val="18"/>
              </w:rPr>
              <w:t>1,200</w:t>
            </w: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2DD95ACE" w14:textId="59BBE778"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67D613D" w14:textId="5EC57F92" w:rsidR="00314B8D" w:rsidRDefault="00314B8D">
            <w:pPr>
              <w:jc w:val="center"/>
            </w:pPr>
          </w:p>
        </w:tc>
        <w:tc>
          <w:tcPr>
            <w:tcW w:w="8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130810D1" w14:textId="77777777" w:rsidR="00314B8D" w:rsidRDefault="0022049D">
            <w:pPr>
              <w:jc w:val="center"/>
            </w:pPr>
            <w:r>
              <w:rPr>
                <w:color w:val="000000"/>
                <w:sz w:val="18"/>
                <w:szCs w:val="18"/>
              </w:rPr>
              <w:t>1,600</w:t>
            </w:r>
          </w:p>
        </w:tc>
        <w:tc>
          <w:tcPr>
            <w:tcW w:w="42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779E97C" w14:textId="77777777" w:rsidR="00314B8D" w:rsidRDefault="0022049D">
            <w:r>
              <w:rPr>
                <w:color w:val="000000"/>
                <w:sz w:val="17"/>
                <w:szCs w:val="17"/>
              </w:rPr>
              <w:t>Substances that form ions in water; naturally occurring</w:t>
            </w:r>
          </w:p>
        </w:tc>
      </w:tr>
    </w:tbl>
    <w:p w14:paraId="039A0072" w14:textId="77777777" w:rsidR="00314B8D" w:rsidRDefault="00314B8D">
      <w:pPr>
        <w:spacing w:after="60"/>
      </w:pPr>
    </w:p>
    <w:p w14:paraId="460FD4F4" w14:textId="77777777" w:rsidR="00314B8D" w:rsidRDefault="00314B8D">
      <w:pPr>
        <w:spacing w:after="60"/>
      </w:pPr>
    </w:p>
    <w:p w14:paraId="68696FAD" w14:textId="77777777" w:rsidR="00314B8D" w:rsidRDefault="0022049D">
      <w:pPr>
        <w:pBdr>
          <w:bottom w:val="single" w:sz="6" w:space="1" w:color="1F4E79"/>
        </w:pBdr>
        <w:spacing w:before="200" w:after="80"/>
      </w:pPr>
      <w:r>
        <w:rPr>
          <w:b/>
          <w:bCs/>
          <w:color w:val="1F4E79"/>
          <w:sz w:val="22"/>
          <w:szCs w:val="22"/>
        </w:rPr>
        <w:t>Additional General Information on Drinking Water</w:t>
      </w:r>
    </w:p>
    <w:p w14:paraId="2FEE344A" w14:textId="77777777" w:rsidR="00314B8D" w:rsidRDefault="0022049D">
      <w:pPr>
        <w:spacing w:before="80" w:after="80"/>
      </w:pPr>
      <w:r>
        <w:rPr>
          <w:color w:val="00000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058B8B2" w14:textId="77777777" w:rsidR="00314B8D" w:rsidRDefault="00314B8D">
      <w:pPr>
        <w:spacing w:after="60"/>
      </w:pPr>
    </w:p>
    <w:p w14:paraId="46B27F3F" w14:textId="77777777" w:rsidR="00314B8D" w:rsidRDefault="0022049D">
      <w:pPr>
        <w:spacing w:before="80" w:after="80"/>
      </w:pPr>
      <w:r>
        <w:rPr>
          <w:color w:val="000000"/>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48C87405" w14:textId="77777777" w:rsidR="00314B8D" w:rsidRDefault="00314B8D">
      <w:pPr>
        <w:spacing w:after="60"/>
      </w:pPr>
    </w:p>
    <w:p w14:paraId="4D17BF61" w14:textId="77777777" w:rsidR="00314B8D" w:rsidRDefault="0022049D">
      <w:pPr>
        <w:spacing w:before="140" w:after="60"/>
      </w:pPr>
      <w:r>
        <w:rPr>
          <w:b/>
          <w:bCs/>
          <w:sz w:val="20"/>
          <w:szCs w:val="20"/>
        </w:rPr>
        <w:t>Lead-Specific Language</w:t>
      </w:r>
    </w:p>
    <w:p w14:paraId="2315C4BB" w14:textId="77777777" w:rsidR="00314B8D" w:rsidRDefault="0022049D">
      <w:pPr>
        <w:spacing w:before="80" w:after="80"/>
      </w:pPr>
      <w:r>
        <w:rPr>
          <w:color w:val="000000"/>
        </w:rPr>
        <w:t>Lead can cause serious health problems, especially for pregnant women and young children. Lead in drinking water is primarily from materials and components associated with service lines and home plumbing. Anzar High School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Anzar High School at Daniel Carillo (831) 623-4500. Information on lead in drinking water, testing methods, and steps you can take to minimize exposure is available at http://www.epa.gov/safewater/lead.</w:t>
      </w:r>
    </w:p>
    <w:p w14:paraId="15290145" w14:textId="77777777" w:rsidR="00314B8D" w:rsidRDefault="00314B8D">
      <w:pPr>
        <w:spacing w:after="60"/>
      </w:pPr>
    </w:p>
    <w:p w14:paraId="3CFDEC62" w14:textId="77777777" w:rsidR="00314B8D" w:rsidRDefault="00314B8D">
      <w:pPr>
        <w:spacing w:after="60"/>
      </w:pPr>
    </w:p>
    <w:p w14:paraId="74625147" w14:textId="77777777" w:rsidR="00314B8D" w:rsidRDefault="0022049D">
      <w:pPr>
        <w:pBdr>
          <w:bottom w:val="single" w:sz="6" w:space="1" w:color="1F4E79"/>
        </w:pBdr>
        <w:spacing w:before="200" w:after="80"/>
      </w:pPr>
      <w:r>
        <w:rPr>
          <w:b/>
          <w:bCs/>
          <w:color w:val="1F4E79"/>
          <w:sz w:val="22"/>
          <w:szCs w:val="22"/>
        </w:rPr>
        <w:t>Summary Information for Exceedance of a MCL, MRDL, AL, TT, or Monitoring and Reporting Requirement</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1000"/>
        <w:gridCol w:w="2500"/>
        <w:gridCol w:w="2940"/>
      </w:tblGrid>
      <w:tr w:rsidR="00314B8D" w14:paraId="5805DA52" w14:textId="77777777">
        <w:trPr>
          <w:cantSplit/>
        </w:trPr>
        <w:tc>
          <w:tcPr>
            <w:tcW w:w="10440" w:type="dxa"/>
            <w:gridSpan w:val="5"/>
            <w:tcBorders>
              <w:top w:val="single" w:sz="4" w:space="0" w:color="AAAAAA"/>
              <w:left w:val="single" w:sz="4" w:space="0" w:color="AAAAAA"/>
              <w:bottom w:val="single" w:sz="4" w:space="0" w:color="AAAAAA"/>
              <w:right w:val="single" w:sz="4" w:space="0" w:color="AAAAAA"/>
            </w:tcBorders>
            <w:shd w:val="clear" w:color="auto" w:fill="1F4E79"/>
            <w:tcMar>
              <w:top w:w="60" w:type="dxa"/>
              <w:left w:w="100" w:type="dxa"/>
              <w:bottom w:w="60" w:type="dxa"/>
              <w:right w:w="100" w:type="dxa"/>
            </w:tcMar>
            <w:vAlign w:val="center"/>
          </w:tcPr>
          <w:p w14:paraId="7AD4FD49" w14:textId="77777777" w:rsidR="00314B8D" w:rsidRDefault="0022049D">
            <w:r>
              <w:rPr>
                <w:b/>
                <w:bCs/>
                <w:color w:val="FFFFFF"/>
                <w:sz w:val="20"/>
                <w:szCs w:val="20"/>
              </w:rPr>
              <w:t>Table 7 - Exceedance Summary</w:t>
            </w:r>
          </w:p>
        </w:tc>
      </w:tr>
      <w:tr w:rsidR="00314B8D" w14:paraId="360D7FEF" w14:textId="77777777">
        <w:trPr>
          <w:cantSplit/>
        </w:trPr>
        <w:tc>
          <w:tcPr>
            <w:tcW w:w="15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73955EEB" w14:textId="77777777" w:rsidR="00314B8D" w:rsidRDefault="0022049D">
            <w:pPr>
              <w:keepNext/>
            </w:pPr>
            <w:r>
              <w:rPr>
                <w:b/>
                <w:bCs/>
                <w:color w:val="000000"/>
                <w:sz w:val="18"/>
                <w:szCs w:val="18"/>
              </w:rPr>
              <w:t>Exceedance</w:t>
            </w:r>
          </w:p>
        </w:tc>
        <w:tc>
          <w:tcPr>
            <w:tcW w:w="25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44674320" w14:textId="77777777" w:rsidR="00314B8D" w:rsidRDefault="0022049D">
            <w:pPr>
              <w:keepNext/>
            </w:pPr>
            <w:r>
              <w:rPr>
                <w:b/>
                <w:bCs/>
                <w:color w:val="000000"/>
                <w:sz w:val="18"/>
                <w:szCs w:val="18"/>
              </w:rPr>
              <w:t>Explanation</w:t>
            </w:r>
          </w:p>
        </w:tc>
        <w:tc>
          <w:tcPr>
            <w:tcW w:w="10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4886EFE0" w14:textId="77777777" w:rsidR="00314B8D" w:rsidRDefault="0022049D">
            <w:pPr>
              <w:keepNext/>
            </w:pPr>
            <w:r>
              <w:rPr>
                <w:b/>
                <w:bCs/>
                <w:color w:val="000000"/>
                <w:sz w:val="18"/>
                <w:szCs w:val="18"/>
              </w:rPr>
              <w:t>Date</w:t>
            </w:r>
          </w:p>
        </w:tc>
        <w:tc>
          <w:tcPr>
            <w:tcW w:w="250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7BAD48A0" w14:textId="77777777" w:rsidR="00314B8D" w:rsidRDefault="0022049D">
            <w:pPr>
              <w:keepNext/>
            </w:pPr>
            <w:r>
              <w:rPr>
                <w:b/>
                <w:bCs/>
                <w:color w:val="000000"/>
                <w:sz w:val="18"/>
                <w:szCs w:val="18"/>
              </w:rPr>
              <w:t>Actions Taken</w:t>
            </w:r>
          </w:p>
        </w:tc>
        <w:tc>
          <w:tcPr>
            <w:tcW w:w="2940" w:type="dxa"/>
            <w:tcBorders>
              <w:top w:val="single" w:sz="4" w:space="0" w:color="AAAAAA"/>
              <w:left w:val="single" w:sz="4" w:space="0" w:color="AAAAAA"/>
              <w:bottom w:val="single" w:sz="4" w:space="0" w:color="AAAAAA"/>
              <w:right w:val="single" w:sz="4" w:space="0" w:color="AAAAAA"/>
            </w:tcBorders>
            <w:shd w:val="clear" w:color="auto" w:fill="D6E4F0"/>
            <w:tcMar>
              <w:top w:w="60" w:type="dxa"/>
              <w:left w:w="100" w:type="dxa"/>
              <w:bottom w:w="60" w:type="dxa"/>
              <w:right w:w="100" w:type="dxa"/>
            </w:tcMar>
            <w:vAlign w:val="center"/>
          </w:tcPr>
          <w:p w14:paraId="41C823AD" w14:textId="77777777" w:rsidR="00314B8D" w:rsidRDefault="0022049D">
            <w:pPr>
              <w:keepNext/>
            </w:pPr>
            <w:r>
              <w:rPr>
                <w:b/>
                <w:bCs/>
                <w:color w:val="000000"/>
                <w:sz w:val="18"/>
                <w:szCs w:val="18"/>
              </w:rPr>
              <w:t>Health Effects Language</w:t>
            </w:r>
          </w:p>
        </w:tc>
      </w:tr>
      <w:tr w:rsidR="00314B8D" w14:paraId="6221D311" w14:textId="77777777">
        <w:trPr>
          <w:cantSplit/>
        </w:trPr>
        <w:tc>
          <w:tcPr>
            <w:tcW w:w="1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3EF1D6BB" w14:textId="77777777" w:rsidR="00314B8D" w:rsidRDefault="0022049D">
            <w:r>
              <w:rPr>
                <w:color w:val="000000"/>
                <w:sz w:val="18"/>
                <w:szCs w:val="18"/>
              </w:rPr>
              <w:t>Manganese (ug/L)</w:t>
            </w:r>
          </w:p>
        </w:tc>
        <w:tc>
          <w:tcPr>
            <w:tcW w:w="2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5EC794C8" w14:textId="77777777" w:rsidR="00314B8D" w:rsidRDefault="0022049D">
            <w:r>
              <w:rPr>
                <w:color w:val="000000"/>
                <w:sz w:val="17"/>
                <w:szCs w:val="17"/>
              </w:rPr>
              <w:t>The 2025 manganese level of 594.75 ug/L exceeded the MCL of 50 ug/L. Elevated manganese is naturally occurring in the groundwater at this location.</w:t>
            </w:r>
          </w:p>
        </w:tc>
        <w:tc>
          <w:tcPr>
            <w:tcW w:w="1000" w:type="dxa"/>
            <w:tcBorders>
              <w:top w:val="single" w:sz="4" w:space="0" w:color="AAAAAA"/>
              <w:left w:val="single" w:sz="4" w:space="0" w:color="AAAAAA"/>
              <w:bottom w:val="single" w:sz="4" w:space="0" w:color="AAAAAA"/>
              <w:right w:val="single" w:sz="4" w:space="0" w:color="AAAAAA"/>
            </w:tcBorders>
            <w:shd w:val="clear" w:color="auto" w:fill="FFFFFF"/>
            <w:noWrap/>
            <w:tcMar>
              <w:top w:w="60" w:type="dxa"/>
              <w:left w:w="100" w:type="dxa"/>
              <w:bottom w:w="60" w:type="dxa"/>
              <w:right w:w="100" w:type="dxa"/>
            </w:tcMar>
            <w:vAlign w:val="center"/>
          </w:tcPr>
          <w:p w14:paraId="29A3961F" w14:textId="77777777" w:rsidR="00314B8D" w:rsidRDefault="0022049D">
            <w:r>
              <w:rPr>
                <w:color w:val="000000"/>
                <w:sz w:val="18"/>
                <w:szCs w:val="18"/>
              </w:rPr>
              <w:t>12/15/25</w:t>
            </w:r>
          </w:p>
        </w:tc>
        <w:tc>
          <w:tcPr>
            <w:tcW w:w="2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03C2F876" w14:textId="77777777" w:rsidR="00314B8D" w:rsidRDefault="0022049D">
            <w:r>
              <w:rPr>
                <w:color w:val="000000"/>
                <w:sz w:val="17"/>
                <w:szCs w:val="17"/>
              </w:rPr>
              <w:t>Anzar High School has notified affected customers and the State Board. The system is evaluating treatment options to reduce manganese levels.</w:t>
            </w:r>
          </w:p>
        </w:tc>
        <w:tc>
          <w:tcPr>
            <w:tcW w:w="294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00" w:type="dxa"/>
              <w:bottom w:w="60" w:type="dxa"/>
              <w:right w:w="100" w:type="dxa"/>
            </w:tcMar>
            <w:vAlign w:val="center"/>
          </w:tcPr>
          <w:p w14:paraId="69C26822" w14:textId="77777777" w:rsidR="00314B8D" w:rsidRDefault="0022049D">
            <w:r>
              <w:rPr>
                <w:color w:val="000000"/>
                <w:sz w:val="17"/>
                <w:szCs w:val="17"/>
              </w:rPr>
              <w:t>Manganese in drinking water above the MCL may cause neurological effects including behavioral and cognitive changes, particularly in infants and children.</w:t>
            </w:r>
          </w:p>
        </w:tc>
      </w:tr>
    </w:tbl>
    <w:p w14:paraId="46AB1089" w14:textId="77777777" w:rsidR="00314B8D" w:rsidRDefault="00314B8D">
      <w:pPr>
        <w:spacing w:after="60"/>
      </w:pPr>
    </w:p>
    <w:p w14:paraId="2BA63E0C" w14:textId="77777777" w:rsidR="00314B8D" w:rsidRDefault="0022049D">
      <w:pPr>
        <w:pBdr>
          <w:bottom w:val="single" w:sz="6" w:space="1" w:color="1F4E79"/>
        </w:pBdr>
        <w:spacing w:before="200" w:after="80"/>
      </w:pPr>
      <w:r>
        <w:rPr>
          <w:b/>
          <w:bCs/>
          <w:color w:val="1F4E79"/>
          <w:sz w:val="22"/>
          <w:szCs w:val="22"/>
        </w:rPr>
        <w:t>Summary Information for Operating Under a Variance or Exemption</w:t>
      </w:r>
    </w:p>
    <w:p w14:paraId="23A729E1" w14:textId="77777777" w:rsidR="00314B8D" w:rsidRDefault="0022049D">
      <w:pPr>
        <w:spacing w:before="80" w:after="80"/>
      </w:pPr>
      <w:r>
        <w:rPr>
          <w:color w:val="000000"/>
        </w:rPr>
        <w:t>Anzar High School did not operate under a variance or exemption in 2025.</w:t>
      </w:r>
    </w:p>
    <w:p w14:paraId="5EFE5635" w14:textId="77777777" w:rsidR="00314B8D" w:rsidRDefault="00314B8D">
      <w:pPr>
        <w:spacing w:after="60"/>
      </w:pPr>
    </w:p>
    <w:p w14:paraId="18FDD4E6" w14:textId="77777777" w:rsidR="00314B8D" w:rsidRDefault="00314B8D">
      <w:pPr>
        <w:spacing w:after="60"/>
      </w:pPr>
    </w:p>
    <w:sectPr w:rsidR="00314B8D">
      <w:headerReference w:type="default" r:id="rId7"/>
      <w:footerReference w:type="default" r:id="rId8"/>
      <w:pgSz w:w="12240" w:h="15840"/>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05C71" w14:textId="77777777" w:rsidR="0022049D" w:rsidRDefault="0022049D">
      <w:r>
        <w:separator/>
      </w:r>
    </w:p>
  </w:endnote>
  <w:endnote w:type="continuationSeparator" w:id="0">
    <w:p w14:paraId="5C30C167" w14:textId="77777777" w:rsidR="0022049D" w:rsidRDefault="00220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50DF" w14:textId="77777777" w:rsidR="00314B8D" w:rsidRDefault="0022049D">
    <w:pPr>
      <w:pBdr>
        <w:top w:val="single" w:sz="4" w:space="1" w:color="CCCCCC"/>
      </w:pBd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E85397">
      <w:rPr>
        <w:noProof/>
        <w:color w:val="888888"/>
        <w:sz w:val="16"/>
        <w:szCs w:val="16"/>
      </w:rPr>
      <w:t>1</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E85397">
      <w:rPr>
        <w:noProof/>
        <w:color w:val="888888"/>
        <w:sz w:val="16"/>
        <w:szCs w:val="16"/>
      </w:rPr>
      <w:t>2</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BE698" w14:textId="77777777" w:rsidR="0022049D" w:rsidRDefault="0022049D">
      <w:r>
        <w:separator/>
      </w:r>
    </w:p>
  </w:footnote>
  <w:footnote w:type="continuationSeparator" w:id="0">
    <w:p w14:paraId="4CB68FE4" w14:textId="77777777" w:rsidR="0022049D" w:rsidRDefault="00220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8FCE3" w14:textId="77777777" w:rsidR="00314B8D" w:rsidRDefault="0022049D">
    <w:pPr>
      <w:pBdr>
        <w:bottom w:val="single" w:sz="4" w:space="1" w:color="CCCCCC"/>
      </w:pBdr>
      <w:jc w:val="right"/>
    </w:pPr>
    <w:r>
      <w:rPr>
        <w:color w:val="888888"/>
        <w:sz w:val="16"/>
        <w:szCs w:val="16"/>
      </w:rPr>
      <w:t xml:space="preserve">2025 Consumer Confidence </w:t>
    </w:r>
    <w:proofErr w:type="gramStart"/>
    <w:r>
      <w:rPr>
        <w:color w:val="888888"/>
        <w:sz w:val="16"/>
        <w:szCs w:val="16"/>
      </w:rPr>
      <w:t>Report  -</w:t>
    </w:r>
    <w:proofErr w:type="gramEnd"/>
    <w:r>
      <w:rPr>
        <w:color w:val="888888"/>
        <w:sz w:val="16"/>
        <w:szCs w:val="16"/>
      </w:rPr>
      <w:t xml:space="preserve">  Anzar High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F7BB0"/>
    <w:multiLevelType w:val="hybridMultilevel"/>
    <w:tmpl w:val="AD18F288"/>
    <w:lvl w:ilvl="0" w:tplc="11A06ADA">
      <w:start w:val="1"/>
      <w:numFmt w:val="bullet"/>
      <w:lvlText w:val="●"/>
      <w:lvlJc w:val="left"/>
      <w:pPr>
        <w:ind w:left="720" w:hanging="360"/>
      </w:pPr>
    </w:lvl>
    <w:lvl w:ilvl="1" w:tplc="AFBAE2CA">
      <w:start w:val="1"/>
      <w:numFmt w:val="bullet"/>
      <w:lvlText w:val="○"/>
      <w:lvlJc w:val="left"/>
      <w:pPr>
        <w:ind w:left="1440" w:hanging="360"/>
      </w:pPr>
    </w:lvl>
    <w:lvl w:ilvl="2" w:tplc="09F65D56">
      <w:start w:val="1"/>
      <w:numFmt w:val="bullet"/>
      <w:lvlText w:val="■"/>
      <w:lvlJc w:val="left"/>
      <w:pPr>
        <w:ind w:left="2160" w:hanging="360"/>
      </w:pPr>
    </w:lvl>
    <w:lvl w:ilvl="3" w:tplc="30245D16">
      <w:start w:val="1"/>
      <w:numFmt w:val="bullet"/>
      <w:lvlText w:val="●"/>
      <w:lvlJc w:val="left"/>
      <w:pPr>
        <w:ind w:left="2880" w:hanging="360"/>
      </w:pPr>
    </w:lvl>
    <w:lvl w:ilvl="4" w:tplc="6C625D78">
      <w:start w:val="1"/>
      <w:numFmt w:val="bullet"/>
      <w:lvlText w:val="○"/>
      <w:lvlJc w:val="left"/>
      <w:pPr>
        <w:ind w:left="3600" w:hanging="360"/>
      </w:pPr>
    </w:lvl>
    <w:lvl w:ilvl="5" w:tplc="2EA8459C">
      <w:start w:val="1"/>
      <w:numFmt w:val="bullet"/>
      <w:lvlText w:val="■"/>
      <w:lvlJc w:val="left"/>
      <w:pPr>
        <w:ind w:left="4320" w:hanging="360"/>
      </w:pPr>
    </w:lvl>
    <w:lvl w:ilvl="6" w:tplc="D90E7D64">
      <w:start w:val="1"/>
      <w:numFmt w:val="bullet"/>
      <w:lvlText w:val="●"/>
      <w:lvlJc w:val="left"/>
      <w:pPr>
        <w:ind w:left="5040" w:hanging="360"/>
      </w:pPr>
    </w:lvl>
    <w:lvl w:ilvl="7" w:tplc="070A560C">
      <w:start w:val="1"/>
      <w:numFmt w:val="bullet"/>
      <w:lvlText w:val="●"/>
      <w:lvlJc w:val="left"/>
      <w:pPr>
        <w:ind w:left="5760" w:hanging="360"/>
      </w:pPr>
    </w:lvl>
    <w:lvl w:ilvl="8" w:tplc="A22E69C0">
      <w:start w:val="1"/>
      <w:numFmt w:val="bullet"/>
      <w:lvlText w:val="●"/>
      <w:lvlJc w:val="left"/>
      <w:pPr>
        <w:ind w:left="6480" w:hanging="360"/>
      </w:pPr>
    </w:lvl>
  </w:abstractNum>
  <w:abstractNum w:abstractNumId="1" w15:restartNumberingAfterBreak="0">
    <w:nsid w:val="5FA514BF"/>
    <w:multiLevelType w:val="hybridMultilevel"/>
    <w:tmpl w:val="307C81DA"/>
    <w:lvl w:ilvl="0" w:tplc="127A0F10">
      <w:start w:val="1"/>
      <w:numFmt w:val="bullet"/>
      <w:lvlText w:val="•"/>
      <w:lvlJc w:val="left"/>
      <w:pPr>
        <w:ind w:left="540" w:hanging="260"/>
      </w:pPr>
    </w:lvl>
    <w:lvl w:ilvl="1" w:tplc="3E0248B0">
      <w:numFmt w:val="decimal"/>
      <w:lvlText w:val=""/>
      <w:lvlJc w:val="left"/>
    </w:lvl>
    <w:lvl w:ilvl="2" w:tplc="DAEA0364">
      <w:numFmt w:val="decimal"/>
      <w:lvlText w:val=""/>
      <w:lvlJc w:val="left"/>
    </w:lvl>
    <w:lvl w:ilvl="3" w:tplc="6DC0BF52">
      <w:numFmt w:val="decimal"/>
      <w:lvlText w:val=""/>
      <w:lvlJc w:val="left"/>
    </w:lvl>
    <w:lvl w:ilvl="4" w:tplc="565C9B16">
      <w:numFmt w:val="decimal"/>
      <w:lvlText w:val=""/>
      <w:lvlJc w:val="left"/>
    </w:lvl>
    <w:lvl w:ilvl="5" w:tplc="04AC91C6">
      <w:numFmt w:val="decimal"/>
      <w:lvlText w:val=""/>
      <w:lvlJc w:val="left"/>
    </w:lvl>
    <w:lvl w:ilvl="6" w:tplc="D974C644">
      <w:numFmt w:val="decimal"/>
      <w:lvlText w:val=""/>
      <w:lvlJc w:val="left"/>
    </w:lvl>
    <w:lvl w:ilvl="7" w:tplc="DA907078">
      <w:numFmt w:val="decimal"/>
      <w:lvlText w:val=""/>
      <w:lvlJc w:val="left"/>
    </w:lvl>
    <w:lvl w:ilvl="8" w:tplc="1A2ECABE">
      <w:numFmt w:val="decimal"/>
      <w:lvlText w:val=""/>
      <w:lvlJc w:val="left"/>
    </w:lvl>
  </w:abstractNum>
  <w:num w:numId="1" w16cid:durableId="1218591825">
    <w:abstractNumId w:val="0"/>
    <w:lvlOverride w:ilvl="0">
      <w:startOverride w:val="1"/>
    </w:lvlOverride>
  </w:num>
  <w:num w:numId="2" w16cid:durableId="116381320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B8D"/>
    <w:rsid w:val="00076BCD"/>
    <w:rsid w:val="0022049D"/>
    <w:rsid w:val="00314B8D"/>
    <w:rsid w:val="003706C3"/>
    <w:rsid w:val="003C05C4"/>
    <w:rsid w:val="003C267A"/>
    <w:rsid w:val="005B5761"/>
    <w:rsid w:val="005E2948"/>
    <w:rsid w:val="008336FB"/>
    <w:rsid w:val="00922D29"/>
    <w:rsid w:val="009456A7"/>
    <w:rsid w:val="00A07592"/>
    <w:rsid w:val="00B0630E"/>
    <w:rsid w:val="00C571B5"/>
    <w:rsid w:val="00C644D0"/>
    <w:rsid w:val="00CF45E5"/>
    <w:rsid w:val="00E13AB0"/>
    <w:rsid w:val="00E85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FD89"/>
  <w15:docId w15:val="{C4B936BD-C2CA-4037-A8AD-BAABBAAB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1655</Words>
  <Characters>9437</Characters>
  <Application>Microsoft Office Word</Application>
  <DocSecurity>0</DocSecurity>
  <Lines>78</Lines>
  <Paragraphs>22</Paragraphs>
  <ScaleCrop>false</ScaleCrop>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Cassia Berger</cp:lastModifiedBy>
  <cp:revision>14</cp:revision>
  <dcterms:created xsi:type="dcterms:W3CDTF">2026-06-16T21:45:00Z</dcterms:created>
  <dcterms:modified xsi:type="dcterms:W3CDTF">2026-06-23T21:17:00Z</dcterms:modified>
</cp:coreProperties>
</file>