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C753E03"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E4617F">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C93207C" w:rsidR="00BC6327" w:rsidRPr="00412B2F" w:rsidRDefault="00286676"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286676">
              <w:rPr>
                <w:b/>
                <w:sz w:val="21"/>
                <w:szCs w:val="21"/>
              </w:rPr>
              <w:t>Fallon Road Labor Housing (3500830)</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564E79E" w:rsidR="00BC6327" w:rsidRPr="00412B2F" w:rsidRDefault="00E4725F"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16</w:t>
            </w:r>
            <w:r w:rsidR="00E4617F">
              <w:rPr>
                <w:sz w:val="21"/>
                <w:szCs w:val="21"/>
              </w:rPr>
              <w:t>, 2024</w:t>
            </w:r>
          </w:p>
        </w:tc>
      </w:tr>
    </w:tbl>
    <w:p w14:paraId="57550AFE" w14:textId="4B970D93"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893D93">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428437C1"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39567526" w14:textId="77777777" w:rsidR="00C2325C" w:rsidRDefault="00C2325C" w:rsidP="00C2325C">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0A1A986E" w14:textId="77777777" w:rsidR="00C2325C" w:rsidRPr="001F3468" w:rsidRDefault="00C2325C"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286676" w:rsidRPr="001F3468" w14:paraId="5383DCCF" w14:textId="77777777" w:rsidTr="005A26E0">
        <w:trPr>
          <w:gridBefore w:val="1"/>
          <w:wBefore w:w="108" w:type="dxa"/>
          <w:cantSplit/>
        </w:trPr>
        <w:tc>
          <w:tcPr>
            <w:tcW w:w="2970" w:type="dxa"/>
            <w:gridSpan w:val="2"/>
          </w:tcPr>
          <w:p w14:paraId="5AA865E4" w14:textId="77777777"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6ACE883" w:rsidR="00286676" w:rsidRPr="001F3468" w:rsidRDefault="00286676" w:rsidP="00286676">
            <w:pPr>
              <w:pStyle w:val="BodyText3"/>
              <w:pBdr>
                <w:top w:val="none" w:sz="0" w:space="0" w:color="auto"/>
                <w:left w:val="none" w:sz="0" w:space="0" w:color="auto"/>
                <w:bottom w:val="none" w:sz="0" w:space="0" w:color="auto"/>
                <w:right w:val="none" w:sz="0" w:space="0" w:color="auto"/>
              </w:pBdr>
              <w:tabs>
                <w:tab w:val="left" w:pos="1245"/>
              </w:tabs>
              <w:ind w:right="-115"/>
              <w:jc w:val="left"/>
              <w:rPr>
                <w:sz w:val="22"/>
              </w:rPr>
            </w:pPr>
            <w:r>
              <w:rPr>
                <w:sz w:val="20"/>
                <w:szCs w:val="18"/>
              </w:rPr>
              <w:t xml:space="preserve">Groundwater </w:t>
            </w:r>
            <w:r w:rsidRPr="00BB0FCB">
              <w:rPr>
                <w:sz w:val="20"/>
                <w:szCs w:val="18"/>
              </w:rPr>
              <w:t>Well</w:t>
            </w:r>
          </w:p>
        </w:tc>
      </w:tr>
      <w:tr w:rsidR="00286676" w:rsidRPr="001F3468" w14:paraId="54587108" w14:textId="77777777" w:rsidTr="005A26E0">
        <w:trPr>
          <w:gridBefore w:val="1"/>
          <w:wBefore w:w="108" w:type="dxa"/>
          <w:cantSplit/>
        </w:trPr>
        <w:tc>
          <w:tcPr>
            <w:tcW w:w="3600" w:type="dxa"/>
            <w:gridSpan w:val="3"/>
          </w:tcPr>
          <w:p w14:paraId="04BAC08D" w14:textId="77777777"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5E85898F" w:rsidR="00286676" w:rsidRPr="001F3468" w:rsidRDefault="00286676" w:rsidP="00286676">
            <w:pPr>
              <w:pStyle w:val="BodyText3"/>
              <w:pBdr>
                <w:top w:val="none" w:sz="0" w:space="0" w:color="auto"/>
                <w:left w:val="none" w:sz="0" w:space="0" w:color="auto"/>
                <w:bottom w:val="none" w:sz="0" w:space="0" w:color="auto"/>
                <w:right w:val="none" w:sz="0" w:space="0" w:color="auto"/>
              </w:pBdr>
              <w:jc w:val="left"/>
              <w:rPr>
                <w:sz w:val="22"/>
              </w:rPr>
            </w:pPr>
            <w:r w:rsidRPr="00BB0FCB">
              <w:rPr>
                <w:sz w:val="20"/>
                <w:szCs w:val="18"/>
              </w:rPr>
              <w:t>Well 01, (3500830-001) Fallon Road Labor Camp, Hollister</w:t>
            </w:r>
          </w:p>
        </w:tc>
      </w:tr>
      <w:tr w:rsidR="00286676"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6676" w:rsidRPr="001F3468" w14:paraId="745859FD" w14:textId="77777777" w:rsidTr="005A26E0">
        <w:trPr>
          <w:gridBefore w:val="1"/>
          <w:wBefore w:w="108" w:type="dxa"/>
        </w:trPr>
        <w:tc>
          <w:tcPr>
            <w:tcW w:w="4500" w:type="dxa"/>
            <w:gridSpan w:val="4"/>
          </w:tcPr>
          <w:p w14:paraId="5E44AE5C" w14:textId="77777777"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3B11214" w:rsidR="00286676" w:rsidRDefault="00286676" w:rsidP="00286676">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286676"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86676" w:rsidRPr="001F3468" w14:paraId="1F370561" w14:textId="77777777" w:rsidTr="005A26E0">
        <w:trPr>
          <w:gridBefore w:val="1"/>
          <w:wBefore w:w="108" w:type="dxa"/>
        </w:trPr>
        <w:tc>
          <w:tcPr>
            <w:tcW w:w="7110" w:type="dxa"/>
            <w:gridSpan w:val="6"/>
          </w:tcPr>
          <w:p w14:paraId="5FD94306" w14:textId="1E1AEBCF"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56CB7F15" w:rsidR="00286676" w:rsidRDefault="00286676" w:rsidP="00286676">
            <w:pPr>
              <w:pStyle w:val="BodyText3"/>
              <w:pBdr>
                <w:top w:val="none" w:sz="0" w:space="0" w:color="auto"/>
                <w:left w:val="none" w:sz="0" w:space="0" w:color="auto"/>
                <w:bottom w:val="none" w:sz="0" w:space="0" w:color="auto"/>
                <w:right w:val="none" w:sz="0" w:space="0" w:color="auto"/>
              </w:pBdr>
              <w:jc w:val="left"/>
              <w:rPr>
                <w:sz w:val="22"/>
              </w:rPr>
            </w:pPr>
            <w:r w:rsidRPr="00BB0FCB">
              <w:rPr>
                <w:sz w:val="20"/>
                <w:szCs w:val="18"/>
              </w:rPr>
              <w:t>Annually</w:t>
            </w:r>
            <w:r>
              <w:rPr>
                <w:sz w:val="20"/>
                <w:szCs w:val="18"/>
              </w:rPr>
              <w:t xml:space="preserve"> – Mission Ranches; Date &amp; </w:t>
            </w:r>
          </w:p>
        </w:tc>
      </w:tr>
      <w:tr w:rsidR="00286676" w:rsidRPr="001F3468" w14:paraId="5B4ED1D9" w14:textId="77777777" w:rsidTr="005A26E0">
        <w:trPr>
          <w:gridBefore w:val="1"/>
          <w:wBefore w:w="108" w:type="dxa"/>
        </w:trPr>
        <w:tc>
          <w:tcPr>
            <w:tcW w:w="10872" w:type="dxa"/>
            <w:gridSpan w:val="7"/>
            <w:tcBorders>
              <w:bottom w:val="single" w:sz="4" w:space="0" w:color="auto"/>
            </w:tcBorders>
          </w:tcPr>
          <w:p w14:paraId="1CD610CA" w14:textId="38FEBF9C"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0"/>
                <w:szCs w:val="18"/>
              </w:rPr>
              <w:t>Time Distributed through Company Newsletter</w:t>
            </w:r>
          </w:p>
        </w:tc>
      </w:tr>
      <w:tr w:rsidR="00286676" w:rsidRPr="001F3468" w14:paraId="7909C877" w14:textId="77777777" w:rsidTr="005A26E0">
        <w:trPr>
          <w:gridBefore w:val="1"/>
          <w:gridAfter w:val="6"/>
          <w:wBefore w:w="108" w:type="dxa"/>
          <w:wAfter w:w="7992" w:type="dxa"/>
          <w:cantSplit/>
          <w:trHeight w:val="134"/>
        </w:trPr>
        <w:tc>
          <w:tcPr>
            <w:tcW w:w="2880" w:type="dxa"/>
          </w:tcPr>
          <w:p w14:paraId="79D56212" w14:textId="77777777"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286676"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286676" w:rsidRDefault="00286676" w:rsidP="00286676">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286676"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286676" w:rsidRPr="001F3468" w:rsidRDefault="00286676" w:rsidP="00286676">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286676"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286676" w:rsidRPr="00AE0EA9" w:rsidRDefault="00286676" w:rsidP="00286676">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286676"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286676" w:rsidRPr="00AE0EA9" w:rsidRDefault="00286676" w:rsidP="00286676">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286676" w:rsidRPr="00AE0EA9" w:rsidRDefault="00286676" w:rsidP="00286676">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286676" w:rsidRPr="00AE0EA9" w:rsidRDefault="00286676" w:rsidP="00286676">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286676" w:rsidRPr="00AE0EA9" w:rsidRDefault="00286676" w:rsidP="00286676">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286676" w:rsidRPr="00AE0EA9" w:rsidRDefault="00286676" w:rsidP="00286676">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286676" w:rsidRPr="00AE0EA9" w:rsidRDefault="00286676" w:rsidP="00286676">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286676" w:rsidRPr="00AE0EA9" w:rsidRDefault="00286676" w:rsidP="00286676">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286676" w:rsidRPr="00AE0EA9" w:rsidRDefault="00286676" w:rsidP="00286676">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286676" w:rsidRPr="00AE0EA9" w:rsidRDefault="00286676" w:rsidP="00286676">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286676" w:rsidRPr="00AE0EA9" w:rsidRDefault="00286676" w:rsidP="00286676">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286676" w:rsidRPr="00AE0EA9" w:rsidRDefault="00286676" w:rsidP="00286676">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286676" w:rsidRPr="00AE0EA9" w:rsidRDefault="00286676" w:rsidP="00286676">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286676" w:rsidRPr="00AE0EA9" w:rsidRDefault="00286676" w:rsidP="00286676">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proofErr w:type="spellStart"/>
            <w:r w:rsidRPr="00AE0EA9">
              <w:rPr>
                <w:b/>
                <w:sz w:val="18"/>
                <w:szCs w:val="18"/>
              </w:rPr>
              <w:t>ppq</w:t>
            </w:r>
            <w:proofErr w:type="spellEnd"/>
            <w:r w:rsidRPr="00AE0EA9">
              <w:rPr>
                <w:sz w:val="18"/>
                <w:szCs w:val="18"/>
              </w:rPr>
              <w:t>: parts per quadrillion or picogram per liter (</w:t>
            </w:r>
            <w:proofErr w:type="spellStart"/>
            <w:r w:rsidRPr="00AE0EA9">
              <w:rPr>
                <w:sz w:val="18"/>
                <w:szCs w:val="18"/>
              </w:rPr>
              <w:t>pg</w:t>
            </w:r>
            <w:proofErr w:type="spellEnd"/>
            <w:r w:rsidRPr="00AE0EA9">
              <w:rPr>
                <w:sz w:val="18"/>
                <w:szCs w:val="18"/>
              </w:rPr>
              <w:t>/L)</w:t>
            </w:r>
            <w:r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8799FDB" w:rsidR="00C842E9" w:rsidRPr="00F41F91" w:rsidRDefault="00F037A6" w:rsidP="005A26E0">
            <w:pPr>
              <w:jc w:val="center"/>
              <w:rPr>
                <w:sz w:val="18"/>
                <w:szCs w:val="18"/>
                <w:u w:val="single"/>
              </w:rPr>
            </w:pPr>
            <w:r>
              <w:rPr>
                <w:sz w:val="18"/>
                <w:szCs w:val="18"/>
                <w:u w:val="single"/>
              </w:rPr>
              <w:t>6</w:t>
            </w:r>
          </w:p>
        </w:tc>
        <w:tc>
          <w:tcPr>
            <w:tcW w:w="1080" w:type="dxa"/>
            <w:gridSpan w:val="2"/>
            <w:tcBorders>
              <w:top w:val="nil"/>
              <w:bottom w:val="single" w:sz="4" w:space="0" w:color="auto"/>
            </w:tcBorders>
            <w:vAlign w:val="center"/>
          </w:tcPr>
          <w:p w14:paraId="41570855" w14:textId="47C7906A" w:rsidR="00BC6327" w:rsidRPr="00F41F91" w:rsidRDefault="00F037A6" w:rsidP="005A26E0">
            <w:pPr>
              <w:jc w:val="center"/>
              <w:rPr>
                <w:sz w:val="18"/>
                <w:szCs w:val="18"/>
              </w:rPr>
            </w:pPr>
            <w:r>
              <w:rPr>
                <w:sz w:val="18"/>
                <w:szCs w:val="18"/>
              </w:rPr>
              <w:t>2</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5553CF02" w:rsidR="00AE0EA9" w:rsidRPr="00F41F91" w:rsidRDefault="00372838" w:rsidP="005A26E0">
            <w:pPr>
              <w:jc w:val="center"/>
              <w:rPr>
                <w:sz w:val="18"/>
              </w:rPr>
            </w:pPr>
            <w:r>
              <w:rPr>
                <w:sz w:val="18"/>
              </w:rPr>
              <w:t>7/2021</w:t>
            </w:r>
          </w:p>
        </w:tc>
        <w:tc>
          <w:tcPr>
            <w:tcW w:w="990" w:type="dxa"/>
            <w:tcBorders>
              <w:top w:val="nil"/>
            </w:tcBorders>
            <w:vAlign w:val="center"/>
          </w:tcPr>
          <w:p w14:paraId="2EB76238" w14:textId="59E6FC52" w:rsidR="00AE0EA9" w:rsidRPr="00F41F91" w:rsidRDefault="00372838" w:rsidP="005A26E0">
            <w:pPr>
              <w:jc w:val="center"/>
              <w:rPr>
                <w:sz w:val="18"/>
              </w:rPr>
            </w:pPr>
            <w:r>
              <w:rPr>
                <w:sz w:val="18"/>
              </w:rPr>
              <w:t>5</w:t>
            </w:r>
          </w:p>
        </w:tc>
        <w:tc>
          <w:tcPr>
            <w:tcW w:w="1350" w:type="dxa"/>
            <w:gridSpan w:val="2"/>
            <w:tcBorders>
              <w:top w:val="nil"/>
              <w:bottom w:val="nil"/>
            </w:tcBorders>
            <w:vAlign w:val="center"/>
          </w:tcPr>
          <w:p w14:paraId="4C3FDB54" w14:textId="03AC99BF" w:rsidR="00AE0EA9" w:rsidRPr="00F41F91" w:rsidRDefault="00372838"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AAC0517" w:rsidR="00AE0EA9" w:rsidRPr="00F41F91" w:rsidRDefault="00372838" w:rsidP="005A26E0">
            <w:pPr>
              <w:jc w:val="center"/>
              <w:rPr>
                <w:sz w:val="18"/>
              </w:rPr>
            </w:pPr>
            <w:r>
              <w:rPr>
                <w:sz w:val="18"/>
              </w:rPr>
              <w:t>7/2021</w:t>
            </w:r>
          </w:p>
        </w:tc>
        <w:tc>
          <w:tcPr>
            <w:tcW w:w="990" w:type="dxa"/>
            <w:tcBorders>
              <w:bottom w:val="single" w:sz="18" w:space="0" w:color="auto"/>
            </w:tcBorders>
            <w:vAlign w:val="center"/>
          </w:tcPr>
          <w:p w14:paraId="18011756" w14:textId="0D6AB5ED" w:rsidR="00AE0EA9" w:rsidRPr="00F41F91" w:rsidRDefault="00372838" w:rsidP="005A26E0">
            <w:pPr>
              <w:jc w:val="center"/>
              <w:rPr>
                <w:sz w:val="18"/>
              </w:rPr>
            </w:pPr>
            <w:r>
              <w:rPr>
                <w:sz w:val="18"/>
              </w:rPr>
              <w:t>5</w:t>
            </w:r>
          </w:p>
        </w:tc>
        <w:tc>
          <w:tcPr>
            <w:tcW w:w="1350" w:type="dxa"/>
            <w:gridSpan w:val="2"/>
            <w:tcBorders>
              <w:bottom w:val="single" w:sz="18" w:space="0" w:color="auto"/>
            </w:tcBorders>
            <w:vAlign w:val="center"/>
          </w:tcPr>
          <w:p w14:paraId="7CE90126" w14:textId="0F92EBD6" w:rsidR="00AE0EA9" w:rsidRPr="00F41F91" w:rsidRDefault="00372838" w:rsidP="005A26E0">
            <w:pPr>
              <w:jc w:val="center"/>
              <w:rPr>
                <w:sz w:val="18"/>
              </w:rPr>
            </w:pPr>
            <w:r>
              <w:rPr>
                <w:sz w:val="18"/>
              </w:rPr>
              <w:t>0</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6095E73E" w:rsidR="00B3023D" w:rsidRPr="00F41F91" w:rsidRDefault="004F2A4C" w:rsidP="005A26E0">
            <w:pPr>
              <w:jc w:val="center"/>
              <w:rPr>
                <w:sz w:val="18"/>
              </w:rPr>
            </w:pPr>
            <w:r>
              <w:rPr>
                <w:sz w:val="18"/>
              </w:rPr>
              <w:t>1/202</w:t>
            </w:r>
            <w:r w:rsidR="00E4617F">
              <w:rPr>
                <w:sz w:val="18"/>
              </w:rPr>
              <w:t>3</w:t>
            </w:r>
          </w:p>
        </w:tc>
        <w:tc>
          <w:tcPr>
            <w:tcW w:w="900" w:type="dxa"/>
            <w:gridSpan w:val="2"/>
            <w:tcBorders>
              <w:top w:val="nil"/>
              <w:bottom w:val="single" w:sz="4" w:space="0" w:color="auto"/>
            </w:tcBorders>
            <w:vAlign w:val="center"/>
          </w:tcPr>
          <w:p w14:paraId="690B0D1C" w14:textId="78FC9073" w:rsidR="00B3023D" w:rsidRPr="00F41F91" w:rsidRDefault="004F2A4C" w:rsidP="005A26E0">
            <w:pPr>
              <w:jc w:val="center"/>
              <w:rPr>
                <w:sz w:val="18"/>
              </w:rPr>
            </w:pPr>
            <w:r>
              <w:rPr>
                <w:sz w:val="18"/>
              </w:rPr>
              <w:t>1</w:t>
            </w:r>
            <w:r w:rsidR="00E4617F">
              <w:rPr>
                <w:sz w:val="18"/>
              </w:rPr>
              <w:t>84</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1889D421" w:rsidR="00B3023D" w:rsidRPr="00F41F91" w:rsidRDefault="004F2A4C" w:rsidP="005A26E0">
            <w:pPr>
              <w:jc w:val="center"/>
              <w:rPr>
                <w:sz w:val="18"/>
              </w:rPr>
            </w:pPr>
            <w:r>
              <w:rPr>
                <w:sz w:val="18"/>
              </w:rPr>
              <w:t>1/202</w:t>
            </w:r>
            <w:r w:rsidR="00E4617F">
              <w:rPr>
                <w:sz w:val="18"/>
              </w:rPr>
              <w:t>3</w:t>
            </w:r>
          </w:p>
        </w:tc>
        <w:tc>
          <w:tcPr>
            <w:tcW w:w="900" w:type="dxa"/>
            <w:gridSpan w:val="2"/>
            <w:tcBorders>
              <w:bottom w:val="single" w:sz="18" w:space="0" w:color="auto"/>
            </w:tcBorders>
            <w:vAlign w:val="center"/>
          </w:tcPr>
          <w:p w14:paraId="5F571C45" w14:textId="2BBDABA5" w:rsidR="00B3023D" w:rsidRPr="00F41F91" w:rsidRDefault="004F2A4C" w:rsidP="005A26E0">
            <w:pPr>
              <w:jc w:val="center"/>
              <w:rPr>
                <w:sz w:val="18"/>
              </w:rPr>
            </w:pPr>
            <w:r>
              <w:rPr>
                <w:sz w:val="18"/>
              </w:rPr>
              <w:t>3</w:t>
            </w:r>
            <w:r w:rsidR="00E4617F">
              <w:rPr>
                <w:sz w:val="18"/>
              </w:rPr>
              <w:t>91</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6DA67F4A" w:rsidR="00F436B6" w:rsidRPr="00F41F91" w:rsidRDefault="00372838" w:rsidP="00F436B6">
            <w:pPr>
              <w:jc w:val="center"/>
              <w:rPr>
                <w:sz w:val="18"/>
              </w:rPr>
            </w:pPr>
            <w:r>
              <w:rPr>
                <w:sz w:val="18"/>
              </w:rPr>
              <w:t>1/202</w:t>
            </w:r>
            <w:r w:rsidR="00E4617F">
              <w:rPr>
                <w:sz w:val="18"/>
              </w:rPr>
              <w:t>3, 4/2023, 10/2023</w:t>
            </w:r>
          </w:p>
        </w:tc>
        <w:tc>
          <w:tcPr>
            <w:tcW w:w="1170" w:type="dxa"/>
            <w:gridSpan w:val="3"/>
            <w:tcBorders>
              <w:top w:val="nil"/>
            </w:tcBorders>
            <w:vAlign w:val="center"/>
          </w:tcPr>
          <w:p w14:paraId="492AEBB3" w14:textId="7C3E3D52" w:rsidR="00F436B6" w:rsidRPr="00F41F91" w:rsidRDefault="00372838" w:rsidP="00F436B6">
            <w:pPr>
              <w:jc w:val="center"/>
              <w:rPr>
                <w:sz w:val="18"/>
              </w:rPr>
            </w:pPr>
            <w:r>
              <w:rPr>
                <w:sz w:val="18"/>
              </w:rPr>
              <w:t>9</w:t>
            </w:r>
          </w:p>
        </w:tc>
        <w:tc>
          <w:tcPr>
            <w:tcW w:w="990" w:type="dxa"/>
            <w:gridSpan w:val="4"/>
            <w:tcBorders>
              <w:top w:val="nil"/>
            </w:tcBorders>
            <w:vAlign w:val="center"/>
          </w:tcPr>
          <w:p w14:paraId="0EA1207A" w14:textId="57904064" w:rsidR="00F436B6" w:rsidRPr="00F41F91" w:rsidRDefault="00CB4C65" w:rsidP="00CB4C65">
            <w:pPr>
              <w:rPr>
                <w:sz w:val="18"/>
              </w:rPr>
            </w:pPr>
            <w:r>
              <w:rPr>
                <w:sz w:val="18"/>
              </w:rPr>
              <w:t>6.1 – 12.3</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00" w:type="dxa"/>
            <w:gridSpan w:val="2"/>
            <w:tcBorders>
              <w:top w:val="nil"/>
            </w:tcBorders>
            <w:vAlign w:val="center"/>
          </w:tcPr>
          <w:p w14:paraId="0F4B6602" w14:textId="773D98CB" w:rsidR="00F436B6" w:rsidRPr="00F41F91" w:rsidRDefault="00372838" w:rsidP="00F436B6">
            <w:pPr>
              <w:jc w:val="center"/>
              <w:rPr>
                <w:sz w:val="18"/>
              </w:rPr>
            </w:pPr>
            <w:r>
              <w:rPr>
                <w:sz w:val="18"/>
              </w:rPr>
              <w:t>1/202</w:t>
            </w:r>
            <w:r w:rsidR="00E4617F">
              <w:rPr>
                <w:sz w:val="18"/>
              </w:rPr>
              <w:t>3</w:t>
            </w:r>
          </w:p>
        </w:tc>
        <w:tc>
          <w:tcPr>
            <w:tcW w:w="1170" w:type="dxa"/>
            <w:gridSpan w:val="3"/>
            <w:tcBorders>
              <w:top w:val="nil"/>
            </w:tcBorders>
            <w:vAlign w:val="center"/>
          </w:tcPr>
          <w:p w14:paraId="5A951F6F" w14:textId="5E9BEE1D" w:rsidR="00F436B6" w:rsidRPr="00F41F91" w:rsidRDefault="004F2A4C" w:rsidP="00F436B6">
            <w:pPr>
              <w:jc w:val="center"/>
              <w:rPr>
                <w:sz w:val="18"/>
              </w:rPr>
            </w:pPr>
            <w:r>
              <w:rPr>
                <w:sz w:val="18"/>
              </w:rPr>
              <w:t>0.</w:t>
            </w:r>
            <w:r w:rsidR="00E4617F">
              <w:rPr>
                <w:sz w:val="18"/>
              </w:rPr>
              <w:t>117</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4F2A4C"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4F2A4C" w:rsidRPr="00F41F91" w:rsidRDefault="004F2A4C" w:rsidP="004F2A4C">
            <w:pPr>
              <w:ind w:left="180"/>
              <w:jc w:val="center"/>
              <w:rPr>
                <w:sz w:val="18"/>
              </w:rPr>
            </w:pPr>
            <w:r>
              <w:rPr>
                <w:sz w:val="18"/>
              </w:rPr>
              <w:t>Chromium, Total (ppb)</w:t>
            </w:r>
          </w:p>
        </w:tc>
        <w:tc>
          <w:tcPr>
            <w:tcW w:w="900" w:type="dxa"/>
            <w:gridSpan w:val="2"/>
            <w:tcBorders>
              <w:top w:val="nil"/>
            </w:tcBorders>
            <w:vAlign w:val="center"/>
          </w:tcPr>
          <w:p w14:paraId="67D72590" w14:textId="751AD727" w:rsidR="004F2A4C" w:rsidRPr="00F41F91" w:rsidRDefault="004F2A4C" w:rsidP="004F2A4C">
            <w:pPr>
              <w:jc w:val="center"/>
              <w:rPr>
                <w:sz w:val="18"/>
              </w:rPr>
            </w:pPr>
            <w:r>
              <w:rPr>
                <w:sz w:val="18"/>
              </w:rPr>
              <w:t>1/202</w:t>
            </w:r>
            <w:r w:rsidR="00E4617F">
              <w:rPr>
                <w:sz w:val="18"/>
              </w:rPr>
              <w:t>3</w:t>
            </w:r>
          </w:p>
        </w:tc>
        <w:tc>
          <w:tcPr>
            <w:tcW w:w="1170" w:type="dxa"/>
            <w:gridSpan w:val="3"/>
            <w:tcBorders>
              <w:top w:val="nil"/>
            </w:tcBorders>
            <w:vAlign w:val="center"/>
          </w:tcPr>
          <w:p w14:paraId="43C8E260" w14:textId="4E839E3F" w:rsidR="004F2A4C" w:rsidRPr="00F41F91" w:rsidRDefault="00E4617F" w:rsidP="004F2A4C">
            <w:pPr>
              <w:jc w:val="center"/>
              <w:rPr>
                <w:sz w:val="18"/>
              </w:rPr>
            </w:pPr>
            <w:r>
              <w:rPr>
                <w:sz w:val="18"/>
              </w:rPr>
              <w:t>11.4</w:t>
            </w:r>
          </w:p>
        </w:tc>
        <w:tc>
          <w:tcPr>
            <w:tcW w:w="990" w:type="dxa"/>
            <w:gridSpan w:val="4"/>
            <w:tcBorders>
              <w:top w:val="nil"/>
            </w:tcBorders>
            <w:vAlign w:val="center"/>
          </w:tcPr>
          <w:p w14:paraId="0CA14748" w14:textId="10F4B16D" w:rsidR="004F2A4C" w:rsidRPr="00F41F91" w:rsidRDefault="004F2A4C" w:rsidP="004F2A4C">
            <w:pPr>
              <w:jc w:val="center"/>
              <w:rPr>
                <w:sz w:val="18"/>
              </w:rPr>
            </w:pPr>
            <w:r w:rsidRPr="00F754E7">
              <w:rPr>
                <w:sz w:val="18"/>
              </w:rPr>
              <w:t>N/A</w:t>
            </w:r>
          </w:p>
        </w:tc>
        <w:tc>
          <w:tcPr>
            <w:tcW w:w="900" w:type="dxa"/>
            <w:gridSpan w:val="3"/>
            <w:tcBorders>
              <w:top w:val="nil"/>
            </w:tcBorders>
            <w:vAlign w:val="center"/>
          </w:tcPr>
          <w:p w14:paraId="223856CC" w14:textId="32E2DD68" w:rsidR="004F2A4C" w:rsidRPr="00F41F91" w:rsidRDefault="004F2A4C" w:rsidP="004F2A4C">
            <w:pPr>
              <w:jc w:val="center"/>
              <w:rPr>
                <w:sz w:val="18"/>
              </w:rPr>
            </w:pPr>
            <w:r>
              <w:rPr>
                <w:sz w:val="18"/>
              </w:rPr>
              <w:t>50</w:t>
            </w:r>
          </w:p>
        </w:tc>
        <w:tc>
          <w:tcPr>
            <w:tcW w:w="900" w:type="dxa"/>
            <w:tcBorders>
              <w:top w:val="nil"/>
            </w:tcBorders>
            <w:vAlign w:val="center"/>
          </w:tcPr>
          <w:p w14:paraId="66668814" w14:textId="568130DF" w:rsidR="004F2A4C" w:rsidRPr="00F41F91" w:rsidRDefault="004F2A4C" w:rsidP="004F2A4C">
            <w:pPr>
              <w:jc w:val="center"/>
              <w:rPr>
                <w:sz w:val="18"/>
              </w:rPr>
            </w:pPr>
            <w:r>
              <w:rPr>
                <w:sz w:val="18"/>
              </w:rPr>
              <w:t>100</w:t>
            </w:r>
          </w:p>
        </w:tc>
        <w:tc>
          <w:tcPr>
            <w:tcW w:w="3464" w:type="dxa"/>
            <w:tcBorders>
              <w:top w:val="nil"/>
              <w:right w:val="single" w:sz="6" w:space="0" w:color="auto"/>
            </w:tcBorders>
            <w:vAlign w:val="center"/>
          </w:tcPr>
          <w:p w14:paraId="067F5B69" w14:textId="60BA9256" w:rsidR="004F2A4C" w:rsidRPr="00F41F91" w:rsidRDefault="004F2A4C" w:rsidP="004F2A4C">
            <w:pPr>
              <w:jc w:val="center"/>
              <w:rPr>
                <w:sz w:val="18"/>
              </w:rPr>
            </w:pPr>
            <w:r>
              <w:rPr>
                <w:sz w:val="18"/>
              </w:rPr>
              <w:t>Discharge of oil drilling wastes and from metal refineries; erosion of natural deposits</w:t>
            </w:r>
          </w:p>
        </w:tc>
      </w:tr>
      <w:tr w:rsidR="004F2A4C"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4F2A4C" w:rsidRPr="00F41F91" w:rsidRDefault="004F2A4C" w:rsidP="004F2A4C">
            <w:pPr>
              <w:ind w:left="180"/>
              <w:jc w:val="center"/>
              <w:rPr>
                <w:sz w:val="18"/>
              </w:rPr>
            </w:pPr>
            <w:r>
              <w:rPr>
                <w:sz w:val="18"/>
              </w:rPr>
              <w:t>Fluoride (ppm)</w:t>
            </w:r>
          </w:p>
        </w:tc>
        <w:tc>
          <w:tcPr>
            <w:tcW w:w="900" w:type="dxa"/>
            <w:gridSpan w:val="2"/>
            <w:tcBorders>
              <w:top w:val="nil"/>
            </w:tcBorders>
            <w:vAlign w:val="center"/>
          </w:tcPr>
          <w:p w14:paraId="0280631C" w14:textId="02F4F5CC" w:rsidR="004F2A4C" w:rsidRPr="00F41F91" w:rsidRDefault="004F2A4C" w:rsidP="004F2A4C">
            <w:pPr>
              <w:jc w:val="center"/>
              <w:rPr>
                <w:sz w:val="18"/>
              </w:rPr>
            </w:pPr>
            <w:r>
              <w:rPr>
                <w:sz w:val="18"/>
              </w:rPr>
              <w:t>1/202</w:t>
            </w:r>
            <w:r w:rsidR="00E4617F">
              <w:rPr>
                <w:sz w:val="18"/>
              </w:rPr>
              <w:t>3</w:t>
            </w:r>
          </w:p>
        </w:tc>
        <w:tc>
          <w:tcPr>
            <w:tcW w:w="1170" w:type="dxa"/>
            <w:gridSpan w:val="3"/>
            <w:tcBorders>
              <w:top w:val="nil"/>
            </w:tcBorders>
            <w:vAlign w:val="center"/>
          </w:tcPr>
          <w:p w14:paraId="1266E771" w14:textId="66926F1F" w:rsidR="004F2A4C" w:rsidRPr="00F41F91" w:rsidRDefault="004F2A4C" w:rsidP="004F2A4C">
            <w:pPr>
              <w:jc w:val="center"/>
              <w:rPr>
                <w:sz w:val="18"/>
              </w:rPr>
            </w:pPr>
            <w:r>
              <w:rPr>
                <w:sz w:val="18"/>
              </w:rPr>
              <w:t>0.</w:t>
            </w:r>
            <w:r w:rsidR="00E4617F">
              <w:rPr>
                <w:sz w:val="18"/>
              </w:rPr>
              <w:t>2</w:t>
            </w:r>
          </w:p>
        </w:tc>
        <w:tc>
          <w:tcPr>
            <w:tcW w:w="990" w:type="dxa"/>
            <w:gridSpan w:val="4"/>
            <w:tcBorders>
              <w:top w:val="nil"/>
            </w:tcBorders>
            <w:vAlign w:val="center"/>
          </w:tcPr>
          <w:p w14:paraId="10C98B5C" w14:textId="4A80B865" w:rsidR="004F2A4C" w:rsidRPr="00F41F91" w:rsidRDefault="004F2A4C" w:rsidP="004F2A4C">
            <w:pPr>
              <w:jc w:val="center"/>
              <w:rPr>
                <w:sz w:val="18"/>
              </w:rPr>
            </w:pPr>
            <w:r w:rsidRPr="00F754E7">
              <w:rPr>
                <w:sz w:val="18"/>
              </w:rPr>
              <w:t>N/A</w:t>
            </w:r>
          </w:p>
        </w:tc>
        <w:tc>
          <w:tcPr>
            <w:tcW w:w="900" w:type="dxa"/>
            <w:gridSpan w:val="3"/>
            <w:tcBorders>
              <w:top w:val="nil"/>
            </w:tcBorders>
            <w:vAlign w:val="center"/>
          </w:tcPr>
          <w:p w14:paraId="1EF40078" w14:textId="4454BDA4" w:rsidR="004F2A4C" w:rsidRPr="00F41F91" w:rsidRDefault="004F2A4C" w:rsidP="004F2A4C">
            <w:pPr>
              <w:jc w:val="center"/>
              <w:rPr>
                <w:sz w:val="18"/>
              </w:rPr>
            </w:pPr>
            <w:r>
              <w:rPr>
                <w:sz w:val="18"/>
              </w:rPr>
              <w:t>2</w:t>
            </w:r>
          </w:p>
        </w:tc>
        <w:tc>
          <w:tcPr>
            <w:tcW w:w="900" w:type="dxa"/>
            <w:tcBorders>
              <w:top w:val="nil"/>
            </w:tcBorders>
            <w:vAlign w:val="center"/>
          </w:tcPr>
          <w:p w14:paraId="11C2D057" w14:textId="353CB90C" w:rsidR="004F2A4C" w:rsidRPr="00F41F91" w:rsidRDefault="004F2A4C" w:rsidP="004F2A4C">
            <w:pPr>
              <w:jc w:val="center"/>
              <w:rPr>
                <w:sz w:val="18"/>
              </w:rPr>
            </w:pPr>
            <w:r>
              <w:rPr>
                <w:sz w:val="18"/>
              </w:rPr>
              <w:t>1</w:t>
            </w:r>
          </w:p>
        </w:tc>
        <w:tc>
          <w:tcPr>
            <w:tcW w:w="3464" w:type="dxa"/>
            <w:tcBorders>
              <w:top w:val="nil"/>
              <w:right w:val="single" w:sz="6" w:space="0" w:color="auto"/>
            </w:tcBorders>
            <w:vAlign w:val="center"/>
          </w:tcPr>
          <w:p w14:paraId="79BF5DC9" w14:textId="1D23ABEC" w:rsidR="004F2A4C" w:rsidRPr="00F41F91" w:rsidRDefault="004F2A4C" w:rsidP="004F2A4C">
            <w:pPr>
              <w:jc w:val="center"/>
              <w:rPr>
                <w:sz w:val="18"/>
              </w:rPr>
            </w:pPr>
            <w:r>
              <w:rPr>
                <w:sz w:val="18"/>
              </w:rPr>
              <w:t>Erosion of natural deposits; runoff from orchards; glass and electronic production wastes</w:t>
            </w:r>
          </w:p>
        </w:tc>
      </w:tr>
      <w:tr w:rsidR="004F2A4C"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0ACD644F" w:rsidR="004F2A4C" w:rsidRDefault="004F2A4C" w:rsidP="004F2A4C">
            <w:pPr>
              <w:ind w:left="180"/>
              <w:jc w:val="center"/>
              <w:rPr>
                <w:sz w:val="18"/>
              </w:rPr>
            </w:pPr>
            <w:r>
              <w:rPr>
                <w:sz w:val="18"/>
              </w:rPr>
              <w:t>Nitrate as N (ppm)</w:t>
            </w:r>
            <w:r w:rsidR="00B35D9A">
              <w:rPr>
                <w:sz w:val="18"/>
              </w:rPr>
              <w:t>*</w:t>
            </w:r>
          </w:p>
        </w:tc>
        <w:tc>
          <w:tcPr>
            <w:tcW w:w="900" w:type="dxa"/>
            <w:gridSpan w:val="2"/>
            <w:tcBorders>
              <w:top w:val="nil"/>
            </w:tcBorders>
            <w:vAlign w:val="center"/>
          </w:tcPr>
          <w:p w14:paraId="46847964" w14:textId="0A6DAA0C" w:rsidR="004F2A4C" w:rsidRPr="00DC020A" w:rsidRDefault="00E4617F" w:rsidP="004F2A4C">
            <w:pPr>
              <w:jc w:val="center"/>
              <w:rPr>
                <w:sz w:val="18"/>
              </w:rPr>
            </w:pPr>
            <w:r>
              <w:rPr>
                <w:sz w:val="18"/>
              </w:rPr>
              <w:t>Quarterly 2023</w:t>
            </w:r>
          </w:p>
        </w:tc>
        <w:tc>
          <w:tcPr>
            <w:tcW w:w="1170" w:type="dxa"/>
            <w:gridSpan w:val="3"/>
            <w:tcBorders>
              <w:top w:val="nil"/>
            </w:tcBorders>
            <w:vAlign w:val="center"/>
          </w:tcPr>
          <w:p w14:paraId="6331D043" w14:textId="5E322638" w:rsidR="004F2A4C" w:rsidRDefault="00E4617F" w:rsidP="004F2A4C">
            <w:pPr>
              <w:jc w:val="center"/>
              <w:rPr>
                <w:sz w:val="18"/>
              </w:rPr>
            </w:pPr>
            <w:r>
              <w:rPr>
                <w:sz w:val="18"/>
              </w:rPr>
              <w:t>5.4</w:t>
            </w:r>
          </w:p>
        </w:tc>
        <w:tc>
          <w:tcPr>
            <w:tcW w:w="990" w:type="dxa"/>
            <w:gridSpan w:val="4"/>
            <w:tcBorders>
              <w:top w:val="nil"/>
            </w:tcBorders>
            <w:vAlign w:val="center"/>
          </w:tcPr>
          <w:p w14:paraId="090F7981" w14:textId="4C5333E1" w:rsidR="004F2A4C" w:rsidRPr="00F341C0" w:rsidRDefault="00CB4C65" w:rsidP="004F2A4C">
            <w:pPr>
              <w:jc w:val="center"/>
              <w:rPr>
                <w:sz w:val="18"/>
              </w:rPr>
            </w:pPr>
            <w:r>
              <w:rPr>
                <w:sz w:val="18"/>
              </w:rPr>
              <w:t>4.9 – 6.4</w:t>
            </w:r>
          </w:p>
        </w:tc>
        <w:tc>
          <w:tcPr>
            <w:tcW w:w="900" w:type="dxa"/>
            <w:gridSpan w:val="3"/>
            <w:tcBorders>
              <w:top w:val="nil"/>
            </w:tcBorders>
            <w:vAlign w:val="center"/>
          </w:tcPr>
          <w:p w14:paraId="31B4F134" w14:textId="2015D647" w:rsidR="004F2A4C" w:rsidRDefault="004F2A4C" w:rsidP="004F2A4C">
            <w:pPr>
              <w:jc w:val="center"/>
              <w:rPr>
                <w:sz w:val="18"/>
              </w:rPr>
            </w:pPr>
            <w:r>
              <w:rPr>
                <w:sz w:val="18"/>
              </w:rPr>
              <w:t>10</w:t>
            </w:r>
          </w:p>
        </w:tc>
        <w:tc>
          <w:tcPr>
            <w:tcW w:w="900" w:type="dxa"/>
            <w:tcBorders>
              <w:top w:val="nil"/>
            </w:tcBorders>
            <w:vAlign w:val="center"/>
          </w:tcPr>
          <w:p w14:paraId="0596193B" w14:textId="00CA259B" w:rsidR="004F2A4C" w:rsidRDefault="004F2A4C" w:rsidP="004F2A4C">
            <w:pPr>
              <w:jc w:val="center"/>
              <w:rPr>
                <w:sz w:val="18"/>
              </w:rPr>
            </w:pPr>
            <w:r>
              <w:rPr>
                <w:sz w:val="18"/>
              </w:rPr>
              <w:t>10</w:t>
            </w:r>
          </w:p>
        </w:tc>
        <w:tc>
          <w:tcPr>
            <w:tcW w:w="3464" w:type="dxa"/>
            <w:tcBorders>
              <w:top w:val="nil"/>
              <w:right w:val="single" w:sz="6" w:space="0" w:color="auto"/>
            </w:tcBorders>
            <w:vAlign w:val="center"/>
          </w:tcPr>
          <w:p w14:paraId="6A52AEE5" w14:textId="66116D8B" w:rsidR="004F2A4C" w:rsidRDefault="004F2A4C" w:rsidP="004F2A4C">
            <w:pPr>
              <w:jc w:val="center"/>
              <w:rPr>
                <w:sz w:val="18"/>
              </w:rPr>
            </w:pPr>
            <w:r>
              <w:rPr>
                <w:sz w:val="18"/>
              </w:rPr>
              <w:t>Runoff and leaching from fertilizer use; leaching from septic tanks and sewage; erosion of natural deposits</w:t>
            </w:r>
          </w:p>
        </w:tc>
      </w:tr>
      <w:tr w:rsidR="004F2A4C"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4F2A4C" w:rsidRDefault="004F2A4C" w:rsidP="004F2A4C">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20F80B16" w:rsidR="004F2A4C" w:rsidRPr="00DC020A" w:rsidRDefault="004F2A4C" w:rsidP="004F2A4C">
            <w:pPr>
              <w:jc w:val="center"/>
              <w:rPr>
                <w:sz w:val="18"/>
              </w:rPr>
            </w:pPr>
            <w:r>
              <w:rPr>
                <w:sz w:val="18"/>
              </w:rPr>
              <w:t>1/202</w:t>
            </w:r>
            <w:r w:rsidR="00E4617F">
              <w:rPr>
                <w:sz w:val="18"/>
              </w:rPr>
              <w:t>3</w:t>
            </w:r>
          </w:p>
        </w:tc>
        <w:tc>
          <w:tcPr>
            <w:tcW w:w="1170" w:type="dxa"/>
            <w:gridSpan w:val="3"/>
            <w:tcBorders>
              <w:top w:val="nil"/>
              <w:bottom w:val="single" w:sz="4" w:space="0" w:color="auto"/>
            </w:tcBorders>
            <w:vAlign w:val="center"/>
          </w:tcPr>
          <w:p w14:paraId="4974D112" w14:textId="672B64FB" w:rsidR="004F2A4C" w:rsidRDefault="00E4617F" w:rsidP="004F2A4C">
            <w:pPr>
              <w:jc w:val="center"/>
              <w:rPr>
                <w:sz w:val="18"/>
              </w:rPr>
            </w:pPr>
            <w:r>
              <w:rPr>
                <w:sz w:val="18"/>
              </w:rPr>
              <w:t>29.2</w:t>
            </w:r>
          </w:p>
        </w:tc>
        <w:tc>
          <w:tcPr>
            <w:tcW w:w="990" w:type="dxa"/>
            <w:gridSpan w:val="4"/>
            <w:tcBorders>
              <w:top w:val="nil"/>
              <w:bottom w:val="single" w:sz="4" w:space="0" w:color="auto"/>
            </w:tcBorders>
            <w:vAlign w:val="center"/>
          </w:tcPr>
          <w:p w14:paraId="21857F00" w14:textId="7BA36CB1" w:rsidR="004F2A4C" w:rsidRPr="00F754E7" w:rsidRDefault="004F2A4C" w:rsidP="004F2A4C">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4F2A4C" w:rsidRDefault="004F2A4C" w:rsidP="004F2A4C">
            <w:pPr>
              <w:jc w:val="center"/>
              <w:rPr>
                <w:sz w:val="18"/>
              </w:rPr>
            </w:pPr>
            <w:r>
              <w:rPr>
                <w:sz w:val="18"/>
              </w:rPr>
              <w:t>50</w:t>
            </w:r>
          </w:p>
        </w:tc>
        <w:tc>
          <w:tcPr>
            <w:tcW w:w="900" w:type="dxa"/>
            <w:tcBorders>
              <w:top w:val="nil"/>
              <w:bottom w:val="single" w:sz="4" w:space="0" w:color="auto"/>
            </w:tcBorders>
            <w:vAlign w:val="center"/>
          </w:tcPr>
          <w:p w14:paraId="753D7CD5" w14:textId="5A8982BD" w:rsidR="004F2A4C" w:rsidRDefault="004F2A4C" w:rsidP="004F2A4C">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4F2A4C" w:rsidRPr="009E6B21" w:rsidRDefault="004F2A4C" w:rsidP="004F2A4C">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4F2A4C" w:rsidRPr="001F3468" w14:paraId="1F018B9A" w14:textId="77777777" w:rsidTr="00AE0EA9">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539CD9F2" w14:textId="54743A13" w:rsidR="004F2A4C" w:rsidRDefault="004F2A4C" w:rsidP="004F2A4C">
            <w:pPr>
              <w:ind w:left="180"/>
              <w:jc w:val="center"/>
              <w:rPr>
                <w:sz w:val="18"/>
              </w:rPr>
            </w:pPr>
            <w:r>
              <w:rPr>
                <w:sz w:val="18"/>
              </w:rPr>
              <w:t>Total Radium 226 (</w:t>
            </w:r>
            <w:proofErr w:type="spellStart"/>
            <w:r>
              <w:rPr>
                <w:sz w:val="18"/>
              </w:rPr>
              <w:t>pCi</w:t>
            </w:r>
            <w:proofErr w:type="spellEnd"/>
            <w:r>
              <w:rPr>
                <w:sz w:val="18"/>
              </w:rPr>
              <w:t>/L)</w:t>
            </w:r>
          </w:p>
        </w:tc>
        <w:tc>
          <w:tcPr>
            <w:tcW w:w="900" w:type="dxa"/>
            <w:gridSpan w:val="2"/>
            <w:tcBorders>
              <w:top w:val="nil"/>
              <w:bottom w:val="single" w:sz="4" w:space="0" w:color="auto"/>
            </w:tcBorders>
            <w:vAlign w:val="center"/>
          </w:tcPr>
          <w:p w14:paraId="43620BB5" w14:textId="659ACB96" w:rsidR="004F2A4C" w:rsidRPr="00DC020A" w:rsidRDefault="004F2A4C" w:rsidP="004F2A4C">
            <w:pPr>
              <w:jc w:val="center"/>
              <w:rPr>
                <w:sz w:val="18"/>
              </w:rPr>
            </w:pPr>
            <w:r>
              <w:rPr>
                <w:sz w:val="18"/>
              </w:rPr>
              <w:t>9/2020</w:t>
            </w:r>
          </w:p>
        </w:tc>
        <w:tc>
          <w:tcPr>
            <w:tcW w:w="1170" w:type="dxa"/>
            <w:gridSpan w:val="3"/>
            <w:tcBorders>
              <w:top w:val="nil"/>
              <w:bottom w:val="single" w:sz="4" w:space="0" w:color="auto"/>
            </w:tcBorders>
            <w:vAlign w:val="center"/>
          </w:tcPr>
          <w:p w14:paraId="2367E830" w14:textId="44750FC2" w:rsidR="004F2A4C" w:rsidRDefault="004F2A4C" w:rsidP="004F2A4C">
            <w:pPr>
              <w:jc w:val="center"/>
              <w:rPr>
                <w:sz w:val="18"/>
              </w:rPr>
            </w:pPr>
            <w:r>
              <w:rPr>
                <w:sz w:val="18"/>
              </w:rPr>
              <w:t>0.24</w:t>
            </w:r>
          </w:p>
        </w:tc>
        <w:tc>
          <w:tcPr>
            <w:tcW w:w="990" w:type="dxa"/>
            <w:gridSpan w:val="4"/>
            <w:tcBorders>
              <w:top w:val="nil"/>
              <w:bottom w:val="single" w:sz="4" w:space="0" w:color="auto"/>
            </w:tcBorders>
            <w:vAlign w:val="center"/>
          </w:tcPr>
          <w:p w14:paraId="64432D36" w14:textId="1C3234BE" w:rsidR="004F2A4C" w:rsidRPr="00F341C0" w:rsidRDefault="004F2A4C" w:rsidP="004F2A4C">
            <w:pPr>
              <w:jc w:val="center"/>
              <w:rPr>
                <w:sz w:val="18"/>
              </w:rPr>
            </w:pPr>
            <w:r w:rsidRPr="00F754E7">
              <w:rPr>
                <w:sz w:val="18"/>
              </w:rPr>
              <w:t>N/A</w:t>
            </w:r>
          </w:p>
        </w:tc>
        <w:tc>
          <w:tcPr>
            <w:tcW w:w="900" w:type="dxa"/>
            <w:gridSpan w:val="3"/>
            <w:tcBorders>
              <w:top w:val="nil"/>
              <w:bottom w:val="single" w:sz="4" w:space="0" w:color="auto"/>
            </w:tcBorders>
            <w:vAlign w:val="center"/>
          </w:tcPr>
          <w:p w14:paraId="002A5E2B" w14:textId="4C701A0F" w:rsidR="004F2A4C" w:rsidRDefault="004F2A4C" w:rsidP="004F2A4C">
            <w:pPr>
              <w:jc w:val="center"/>
              <w:rPr>
                <w:sz w:val="18"/>
              </w:rPr>
            </w:pPr>
            <w:r>
              <w:rPr>
                <w:sz w:val="18"/>
              </w:rPr>
              <w:t>3</w:t>
            </w:r>
          </w:p>
        </w:tc>
        <w:tc>
          <w:tcPr>
            <w:tcW w:w="900" w:type="dxa"/>
            <w:tcBorders>
              <w:top w:val="nil"/>
              <w:bottom w:val="single" w:sz="4" w:space="0" w:color="auto"/>
            </w:tcBorders>
            <w:vAlign w:val="center"/>
          </w:tcPr>
          <w:p w14:paraId="746B3A29" w14:textId="03A48573" w:rsidR="004F2A4C" w:rsidRDefault="004F2A4C" w:rsidP="004F2A4C">
            <w:pPr>
              <w:jc w:val="center"/>
              <w:rPr>
                <w:sz w:val="18"/>
              </w:rPr>
            </w:pPr>
            <w:r>
              <w:rPr>
                <w:sz w:val="18"/>
              </w:rPr>
              <w:t>(0)</w:t>
            </w:r>
          </w:p>
        </w:tc>
        <w:tc>
          <w:tcPr>
            <w:tcW w:w="3464" w:type="dxa"/>
            <w:tcBorders>
              <w:top w:val="nil"/>
              <w:bottom w:val="single" w:sz="4" w:space="0" w:color="auto"/>
              <w:right w:val="single" w:sz="6" w:space="0" w:color="auto"/>
            </w:tcBorders>
            <w:vAlign w:val="center"/>
          </w:tcPr>
          <w:p w14:paraId="50A32CFB" w14:textId="59A031A4" w:rsidR="004F2A4C" w:rsidRDefault="004F2A4C" w:rsidP="004F2A4C">
            <w:pPr>
              <w:jc w:val="center"/>
              <w:rPr>
                <w:sz w:val="18"/>
              </w:rPr>
            </w:pPr>
            <w:r w:rsidRPr="009E6B21">
              <w:rPr>
                <w:sz w:val="18"/>
              </w:rPr>
              <w:t>Erosion of natural deposits</w:t>
            </w:r>
          </w:p>
        </w:tc>
      </w:tr>
      <w:tr w:rsidR="004F2A4C" w:rsidRPr="001F3468" w14:paraId="71AA6CAA" w14:textId="77777777" w:rsidTr="00AE0EA9">
        <w:trPr>
          <w:gridAfter w:val="1"/>
          <w:wAfter w:w="46" w:type="dxa"/>
          <w:trHeight w:val="87"/>
          <w:jc w:val="center"/>
        </w:trPr>
        <w:tc>
          <w:tcPr>
            <w:tcW w:w="2512" w:type="dxa"/>
            <w:gridSpan w:val="2"/>
            <w:tcBorders>
              <w:top w:val="single" w:sz="4" w:space="0" w:color="auto"/>
              <w:left w:val="single" w:sz="4" w:space="0" w:color="auto"/>
            </w:tcBorders>
            <w:vAlign w:val="center"/>
          </w:tcPr>
          <w:p w14:paraId="1955546F" w14:textId="719D4880" w:rsidR="004F2A4C" w:rsidRDefault="004F2A4C" w:rsidP="004F2A4C">
            <w:pPr>
              <w:ind w:left="180"/>
              <w:jc w:val="center"/>
              <w:rPr>
                <w:sz w:val="18"/>
              </w:rPr>
            </w:pPr>
            <w:r>
              <w:rPr>
                <w:sz w:val="18"/>
              </w:rPr>
              <w:t>Total Radium 228 (</w:t>
            </w:r>
            <w:proofErr w:type="spellStart"/>
            <w:r>
              <w:rPr>
                <w:sz w:val="18"/>
              </w:rPr>
              <w:t>pCi</w:t>
            </w:r>
            <w:proofErr w:type="spellEnd"/>
            <w:r>
              <w:rPr>
                <w:sz w:val="18"/>
              </w:rPr>
              <w:t>/L)</w:t>
            </w:r>
          </w:p>
        </w:tc>
        <w:tc>
          <w:tcPr>
            <w:tcW w:w="900" w:type="dxa"/>
            <w:gridSpan w:val="2"/>
            <w:tcBorders>
              <w:top w:val="single" w:sz="4" w:space="0" w:color="auto"/>
            </w:tcBorders>
            <w:vAlign w:val="center"/>
          </w:tcPr>
          <w:p w14:paraId="7994F6B8" w14:textId="22904E92" w:rsidR="004F2A4C" w:rsidRPr="00DC020A" w:rsidRDefault="004F2A4C" w:rsidP="004F2A4C">
            <w:pPr>
              <w:jc w:val="center"/>
              <w:rPr>
                <w:sz w:val="18"/>
              </w:rPr>
            </w:pPr>
            <w:r>
              <w:rPr>
                <w:sz w:val="18"/>
              </w:rPr>
              <w:t>9/2020</w:t>
            </w:r>
          </w:p>
        </w:tc>
        <w:tc>
          <w:tcPr>
            <w:tcW w:w="1170" w:type="dxa"/>
            <w:gridSpan w:val="3"/>
            <w:tcBorders>
              <w:top w:val="single" w:sz="4" w:space="0" w:color="auto"/>
            </w:tcBorders>
            <w:vAlign w:val="center"/>
          </w:tcPr>
          <w:p w14:paraId="62C9ED39" w14:textId="180B8975" w:rsidR="004F2A4C" w:rsidRDefault="004F2A4C" w:rsidP="004F2A4C">
            <w:pPr>
              <w:jc w:val="center"/>
              <w:rPr>
                <w:sz w:val="18"/>
              </w:rPr>
            </w:pPr>
            <w:r>
              <w:rPr>
                <w:sz w:val="18"/>
              </w:rPr>
              <w:t>0.36</w:t>
            </w:r>
          </w:p>
        </w:tc>
        <w:tc>
          <w:tcPr>
            <w:tcW w:w="990" w:type="dxa"/>
            <w:gridSpan w:val="4"/>
            <w:tcBorders>
              <w:top w:val="single" w:sz="4" w:space="0" w:color="auto"/>
            </w:tcBorders>
            <w:vAlign w:val="center"/>
          </w:tcPr>
          <w:p w14:paraId="779E91A0" w14:textId="1A45984E" w:rsidR="004F2A4C" w:rsidRPr="00F341C0" w:rsidRDefault="004F2A4C" w:rsidP="004F2A4C">
            <w:pPr>
              <w:jc w:val="center"/>
              <w:rPr>
                <w:sz w:val="18"/>
              </w:rPr>
            </w:pPr>
            <w:r w:rsidRPr="00F754E7">
              <w:rPr>
                <w:sz w:val="18"/>
              </w:rPr>
              <w:t>N/A</w:t>
            </w:r>
          </w:p>
        </w:tc>
        <w:tc>
          <w:tcPr>
            <w:tcW w:w="900" w:type="dxa"/>
            <w:gridSpan w:val="3"/>
            <w:tcBorders>
              <w:top w:val="single" w:sz="4" w:space="0" w:color="auto"/>
            </w:tcBorders>
            <w:vAlign w:val="center"/>
          </w:tcPr>
          <w:p w14:paraId="194592E0" w14:textId="69BD0A34" w:rsidR="004F2A4C" w:rsidRDefault="004F2A4C" w:rsidP="004F2A4C">
            <w:pPr>
              <w:jc w:val="center"/>
              <w:rPr>
                <w:sz w:val="18"/>
              </w:rPr>
            </w:pPr>
            <w:r>
              <w:rPr>
                <w:sz w:val="18"/>
              </w:rPr>
              <w:t>3</w:t>
            </w:r>
          </w:p>
        </w:tc>
        <w:tc>
          <w:tcPr>
            <w:tcW w:w="900" w:type="dxa"/>
            <w:tcBorders>
              <w:top w:val="single" w:sz="4" w:space="0" w:color="auto"/>
            </w:tcBorders>
            <w:vAlign w:val="center"/>
          </w:tcPr>
          <w:p w14:paraId="1D2056A5" w14:textId="143D60F5" w:rsidR="004F2A4C" w:rsidRDefault="004F2A4C" w:rsidP="004F2A4C">
            <w:pPr>
              <w:jc w:val="center"/>
              <w:rPr>
                <w:sz w:val="18"/>
              </w:rPr>
            </w:pPr>
            <w:r>
              <w:rPr>
                <w:sz w:val="18"/>
              </w:rPr>
              <w:t>(0)</w:t>
            </w:r>
          </w:p>
        </w:tc>
        <w:tc>
          <w:tcPr>
            <w:tcW w:w="3464" w:type="dxa"/>
            <w:tcBorders>
              <w:top w:val="single" w:sz="4" w:space="0" w:color="auto"/>
              <w:right w:val="single" w:sz="4" w:space="0" w:color="auto"/>
            </w:tcBorders>
            <w:vAlign w:val="center"/>
          </w:tcPr>
          <w:p w14:paraId="7CA8C56A" w14:textId="11BD5858" w:rsidR="004F2A4C" w:rsidRDefault="004F2A4C" w:rsidP="004F2A4C">
            <w:pPr>
              <w:jc w:val="center"/>
              <w:rPr>
                <w:sz w:val="18"/>
              </w:rPr>
            </w:pPr>
            <w:r w:rsidRPr="009E6B21">
              <w:rPr>
                <w:sz w:val="18"/>
              </w:rPr>
              <w:t>Erosion of natural deposits</w:t>
            </w:r>
          </w:p>
        </w:tc>
      </w:tr>
      <w:tr w:rsidR="004F2A4C" w:rsidRPr="001F3468" w14:paraId="3325AB52" w14:textId="77777777" w:rsidTr="00AE0EA9">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4F2A4C" w:rsidRPr="00F41F91" w:rsidRDefault="004F2A4C" w:rsidP="004F2A4C">
            <w:pPr>
              <w:ind w:left="180"/>
              <w:jc w:val="center"/>
              <w:rPr>
                <w:sz w:val="18"/>
              </w:rPr>
            </w:pPr>
            <w:r>
              <w:rPr>
                <w:sz w:val="18"/>
              </w:rPr>
              <w:t>Uranium (</w:t>
            </w:r>
            <w:proofErr w:type="spellStart"/>
            <w:r>
              <w:rPr>
                <w:sz w:val="18"/>
              </w:rPr>
              <w:t>pCi</w:t>
            </w:r>
            <w:proofErr w:type="spellEnd"/>
            <w:r>
              <w:rPr>
                <w:sz w:val="18"/>
              </w:rPr>
              <w:t>/L)</w:t>
            </w:r>
          </w:p>
        </w:tc>
        <w:tc>
          <w:tcPr>
            <w:tcW w:w="900" w:type="dxa"/>
            <w:gridSpan w:val="2"/>
            <w:tcBorders>
              <w:bottom w:val="single" w:sz="4" w:space="0" w:color="auto"/>
            </w:tcBorders>
            <w:vAlign w:val="center"/>
          </w:tcPr>
          <w:p w14:paraId="3CD1FB67" w14:textId="6BCCB4CB" w:rsidR="004F2A4C" w:rsidRPr="00F41F91" w:rsidRDefault="004F2A4C" w:rsidP="004F2A4C">
            <w:pPr>
              <w:jc w:val="center"/>
              <w:rPr>
                <w:sz w:val="18"/>
              </w:rPr>
            </w:pPr>
            <w:r>
              <w:rPr>
                <w:sz w:val="18"/>
              </w:rPr>
              <w:t>5/2018</w:t>
            </w:r>
          </w:p>
        </w:tc>
        <w:tc>
          <w:tcPr>
            <w:tcW w:w="1170" w:type="dxa"/>
            <w:gridSpan w:val="3"/>
            <w:tcBorders>
              <w:bottom w:val="single" w:sz="4" w:space="0" w:color="auto"/>
            </w:tcBorders>
            <w:vAlign w:val="center"/>
          </w:tcPr>
          <w:p w14:paraId="5EA66A78" w14:textId="58267774" w:rsidR="004F2A4C" w:rsidRPr="00F41F91" w:rsidRDefault="004F2A4C" w:rsidP="004F2A4C">
            <w:pPr>
              <w:jc w:val="center"/>
              <w:rPr>
                <w:sz w:val="18"/>
              </w:rPr>
            </w:pPr>
            <w:r>
              <w:rPr>
                <w:sz w:val="18"/>
              </w:rPr>
              <w:t>1.3</w:t>
            </w:r>
          </w:p>
        </w:tc>
        <w:tc>
          <w:tcPr>
            <w:tcW w:w="990" w:type="dxa"/>
            <w:gridSpan w:val="4"/>
            <w:tcBorders>
              <w:bottom w:val="single" w:sz="4" w:space="0" w:color="auto"/>
            </w:tcBorders>
            <w:vAlign w:val="center"/>
          </w:tcPr>
          <w:p w14:paraId="314F6572" w14:textId="39E0232A" w:rsidR="004F2A4C" w:rsidRPr="00F41F91" w:rsidRDefault="004F2A4C" w:rsidP="004F2A4C">
            <w:pPr>
              <w:jc w:val="center"/>
              <w:rPr>
                <w:sz w:val="18"/>
              </w:rPr>
            </w:pPr>
            <w:r w:rsidRPr="00F754E7">
              <w:rPr>
                <w:sz w:val="18"/>
              </w:rPr>
              <w:t>N/A</w:t>
            </w:r>
          </w:p>
        </w:tc>
        <w:tc>
          <w:tcPr>
            <w:tcW w:w="900" w:type="dxa"/>
            <w:gridSpan w:val="3"/>
            <w:tcBorders>
              <w:bottom w:val="single" w:sz="4" w:space="0" w:color="auto"/>
            </w:tcBorders>
            <w:vAlign w:val="center"/>
          </w:tcPr>
          <w:p w14:paraId="4DF396D0" w14:textId="6F3FE650" w:rsidR="004F2A4C" w:rsidRPr="00F41F91" w:rsidRDefault="004F2A4C" w:rsidP="004F2A4C">
            <w:pPr>
              <w:jc w:val="center"/>
              <w:rPr>
                <w:sz w:val="18"/>
              </w:rPr>
            </w:pPr>
            <w:r>
              <w:rPr>
                <w:sz w:val="18"/>
              </w:rPr>
              <w:t>20</w:t>
            </w:r>
          </w:p>
        </w:tc>
        <w:tc>
          <w:tcPr>
            <w:tcW w:w="900" w:type="dxa"/>
            <w:tcBorders>
              <w:bottom w:val="single" w:sz="4" w:space="0" w:color="auto"/>
            </w:tcBorders>
            <w:vAlign w:val="center"/>
          </w:tcPr>
          <w:p w14:paraId="14ED7F95" w14:textId="095F6F24" w:rsidR="004F2A4C" w:rsidRPr="00F41F91" w:rsidRDefault="004F2A4C" w:rsidP="004F2A4C">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4F2A4C" w:rsidRPr="00F41F91" w:rsidRDefault="004F2A4C" w:rsidP="004F2A4C">
            <w:pPr>
              <w:jc w:val="center"/>
              <w:rPr>
                <w:sz w:val="18"/>
              </w:rPr>
            </w:pPr>
            <w:r w:rsidRPr="009E6B21">
              <w:rPr>
                <w:sz w:val="18"/>
              </w:rPr>
              <w:t>Erosion of natural deposits</w:t>
            </w:r>
          </w:p>
        </w:tc>
      </w:tr>
      <w:tr w:rsidR="004F2A4C"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4F2A4C" w:rsidRPr="00F41F91" w:rsidRDefault="004F2A4C" w:rsidP="004F2A4C">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F2A4C"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4F2A4C" w:rsidRPr="00F41F91" w:rsidRDefault="004F2A4C" w:rsidP="004F2A4C">
            <w:pPr>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4F2A4C" w:rsidRPr="00F41F91" w:rsidRDefault="004F2A4C" w:rsidP="004F2A4C">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4F2A4C" w:rsidRPr="00F41F91" w:rsidRDefault="004F2A4C" w:rsidP="004F2A4C">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4F2A4C" w:rsidRPr="00F41F91" w:rsidRDefault="004F2A4C" w:rsidP="004F2A4C">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4F2A4C" w:rsidRPr="00F41F91" w:rsidRDefault="004F2A4C" w:rsidP="004F2A4C">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4F2A4C" w:rsidRPr="00F41F91" w:rsidRDefault="004F2A4C" w:rsidP="004F2A4C">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4F2A4C"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4F2A4C" w:rsidRPr="00F41F91" w:rsidRDefault="004F2A4C" w:rsidP="004F2A4C">
            <w:pPr>
              <w:jc w:val="center"/>
              <w:rPr>
                <w:sz w:val="18"/>
              </w:rPr>
            </w:pPr>
            <w:r>
              <w:rPr>
                <w:sz w:val="18"/>
              </w:rPr>
              <w:t>Chloride (ppm)</w:t>
            </w:r>
          </w:p>
        </w:tc>
        <w:tc>
          <w:tcPr>
            <w:tcW w:w="990" w:type="dxa"/>
            <w:gridSpan w:val="3"/>
            <w:vAlign w:val="center"/>
          </w:tcPr>
          <w:p w14:paraId="7B53609D" w14:textId="4409B5DE" w:rsidR="004F2A4C" w:rsidRPr="00F41F91" w:rsidRDefault="004F2A4C" w:rsidP="004F2A4C">
            <w:pPr>
              <w:jc w:val="center"/>
              <w:rPr>
                <w:sz w:val="18"/>
              </w:rPr>
            </w:pPr>
            <w:r>
              <w:rPr>
                <w:sz w:val="18"/>
              </w:rPr>
              <w:t>1/202</w:t>
            </w:r>
            <w:r w:rsidR="00E4617F">
              <w:rPr>
                <w:sz w:val="18"/>
              </w:rPr>
              <w:t>3</w:t>
            </w:r>
          </w:p>
        </w:tc>
        <w:tc>
          <w:tcPr>
            <w:tcW w:w="836" w:type="dxa"/>
            <w:gridSpan w:val="2"/>
            <w:vAlign w:val="center"/>
          </w:tcPr>
          <w:p w14:paraId="48AE5CBF" w14:textId="120B26E7" w:rsidR="004F2A4C" w:rsidRPr="00F41F91" w:rsidRDefault="00E4617F" w:rsidP="004F2A4C">
            <w:pPr>
              <w:jc w:val="center"/>
              <w:rPr>
                <w:sz w:val="18"/>
              </w:rPr>
            </w:pPr>
            <w:r>
              <w:rPr>
                <w:sz w:val="18"/>
              </w:rPr>
              <w:t>215</w:t>
            </w:r>
          </w:p>
        </w:tc>
        <w:tc>
          <w:tcPr>
            <w:tcW w:w="964" w:type="dxa"/>
            <w:gridSpan w:val="3"/>
            <w:vAlign w:val="center"/>
          </w:tcPr>
          <w:p w14:paraId="6428F303" w14:textId="4044586C" w:rsidR="004F2A4C" w:rsidRPr="00F41F91" w:rsidRDefault="004F2A4C" w:rsidP="004F2A4C">
            <w:pPr>
              <w:jc w:val="center"/>
              <w:rPr>
                <w:sz w:val="18"/>
              </w:rPr>
            </w:pPr>
            <w:r w:rsidRPr="00EF1A3A">
              <w:rPr>
                <w:sz w:val="18"/>
              </w:rPr>
              <w:t>N/A</w:t>
            </w:r>
          </w:p>
        </w:tc>
        <w:tc>
          <w:tcPr>
            <w:tcW w:w="810" w:type="dxa"/>
            <w:gridSpan w:val="2"/>
            <w:vAlign w:val="center"/>
          </w:tcPr>
          <w:p w14:paraId="11FF9BF3" w14:textId="7519A326" w:rsidR="004F2A4C" w:rsidRPr="00F41F91" w:rsidRDefault="004F2A4C" w:rsidP="004F2A4C">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4F2A4C" w:rsidRPr="00F41F91" w:rsidRDefault="004F2A4C" w:rsidP="004F2A4C">
            <w:pPr>
              <w:jc w:val="center"/>
              <w:rPr>
                <w:sz w:val="18"/>
              </w:rPr>
            </w:pPr>
            <w:r w:rsidRPr="00F96064">
              <w:rPr>
                <w:sz w:val="18"/>
              </w:rPr>
              <w:t>Runoff/leaching from natural deposits; seawater influence</w:t>
            </w:r>
          </w:p>
        </w:tc>
      </w:tr>
      <w:tr w:rsidR="004F2A4C" w:rsidRPr="001F3468" w14:paraId="19B231EE" w14:textId="77777777" w:rsidTr="00F96064">
        <w:trPr>
          <w:trHeight w:val="87"/>
          <w:jc w:val="center"/>
        </w:trPr>
        <w:tc>
          <w:tcPr>
            <w:tcW w:w="2782" w:type="dxa"/>
            <w:gridSpan w:val="3"/>
            <w:tcBorders>
              <w:left w:val="single" w:sz="6" w:space="0" w:color="auto"/>
            </w:tcBorders>
            <w:vAlign w:val="center"/>
          </w:tcPr>
          <w:p w14:paraId="24A473DB" w14:textId="56BCA281" w:rsidR="004F2A4C" w:rsidRDefault="004F2A4C" w:rsidP="004F2A4C">
            <w:pPr>
              <w:jc w:val="center"/>
              <w:rPr>
                <w:sz w:val="18"/>
              </w:rPr>
            </w:pPr>
            <w:r w:rsidRPr="006F715D">
              <w:rPr>
                <w:sz w:val="18"/>
              </w:rPr>
              <w:t>Iron (ppb)</w:t>
            </w:r>
          </w:p>
        </w:tc>
        <w:tc>
          <w:tcPr>
            <w:tcW w:w="990" w:type="dxa"/>
            <w:gridSpan w:val="3"/>
            <w:vAlign w:val="center"/>
          </w:tcPr>
          <w:p w14:paraId="53FD582C" w14:textId="52EBB28E" w:rsidR="004F2A4C" w:rsidRPr="00F41F91" w:rsidRDefault="004F2A4C" w:rsidP="004F2A4C">
            <w:pPr>
              <w:jc w:val="center"/>
              <w:rPr>
                <w:sz w:val="18"/>
              </w:rPr>
            </w:pPr>
            <w:r>
              <w:rPr>
                <w:sz w:val="18"/>
              </w:rPr>
              <w:t>1/202</w:t>
            </w:r>
            <w:r w:rsidR="00E4617F">
              <w:rPr>
                <w:sz w:val="18"/>
              </w:rPr>
              <w:t>3</w:t>
            </w:r>
          </w:p>
        </w:tc>
        <w:tc>
          <w:tcPr>
            <w:tcW w:w="836" w:type="dxa"/>
            <w:gridSpan w:val="2"/>
            <w:vAlign w:val="center"/>
          </w:tcPr>
          <w:p w14:paraId="392C71FE" w14:textId="0F02E26E" w:rsidR="004F2A4C" w:rsidRPr="00F41F91" w:rsidRDefault="00E4617F" w:rsidP="004F2A4C">
            <w:pPr>
              <w:jc w:val="center"/>
              <w:rPr>
                <w:sz w:val="18"/>
              </w:rPr>
            </w:pPr>
            <w:r>
              <w:rPr>
                <w:sz w:val="18"/>
              </w:rPr>
              <w:t>94</w:t>
            </w:r>
          </w:p>
        </w:tc>
        <w:tc>
          <w:tcPr>
            <w:tcW w:w="964" w:type="dxa"/>
            <w:gridSpan w:val="3"/>
            <w:vAlign w:val="center"/>
          </w:tcPr>
          <w:p w14:paraId="791DE739" w14:textId="22F6B04E" w:rsidR="004F2A4C" w:rsidRPr="00EF1A3A" w:rsidRDefault="004F2A4C" w:rsidP="004F2A4C">
            <w:pPr>
              <w:jc w:val="center"/>
              <w:rPr>
                <w:sz w:val="18"/>
              </w:rPr>
            </w:pPr>
            <w:r w:rsidRPr="00EF1A3A">
              <w:rPr>
                <w:sz w:val="18"/>
              </w:rPr>
              <w:t>N/A</w:t>
            </w:r>
          </w:p>
        </w:tc>
        <w:tc>
          <w:tcPr>
            <w:tcW w:w="810" w:type="dxa"/>
            <w:gridSpan w:val="2"/>
            <w:vAlign w:val="center"/>
          </w:tcPr>
          <w:p w14:paraId="0B3C80A1" w14:textId="6CD65502" w:rsidR="004F2A4C" w:rsidRDefault="004F2A4C" w:rsidP="004F2A4C">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4F2A4C" w:rsidRDefault="004F2A4C" w:rsidP="004F2A4C">
            <w:pPr>
              <w:jc w:val="center"/>
              <w:rPr>
                <w:sz w:val="18"/>
              </w:rPr>
            </w:pPr>
            <w:r w:rsidRPr="00F96064">
              <w:rPr>
                <w:sz w:val="18"/>
              </w:rPr>
              <w:t>Leaching from natural deposits; industrial wastes</w:t>
            </w:r>
          </w:p>
        </w:tc>
      </w:tr>
      <w:tr w:rsidR="004F2A4C" w:rsidRPr="001F3468" w14:paraId="459CADC5" w14:textId="77777777" w:rsidTr="00F96064">
        <w:trPr>
          <w:trHeight w:val="87"/>
          <w:jc w:val="center"/>
        </w:trPr>
        <w:tc>
          <w:tcPr>
            <w:tcW w:w="2782" w:type="dxa"/>
            <w:gridSpan w:val="3"/>
            <w:tcBorders>
              <w:left w:val="single" w:sz="6" w:space="0" w:color="auto"/>
            </w:tcBorders>
            <w:vAlign w:val="center"/>
          </w:tcPr>
          <w:p w14:paraId="28C80550" w14:textId="3C88442E" w:rsidR="004F2A4C" w:rsidRDefault="004F2A4C" w:rsidP="004F2A4C">
            <w:pPr>
              <w:jc w:val="center"/>
              <w:rPr>
                <w:sz w:val="18"/>
              </w:rPr>
            </w:pPr>
            <w:r w:rsidRPr="006F715D">
              <w:rPr>
                <w:sz w:val="18"/>
              </w:rPr>
              <w:t>Manganese (ppb)</w:t>
            </w:r>
          </w:p>
        </w:tc>
        <w:tc>
          <w:tcPr>
            <w:tcW w:w="990" w:type="dxa"/>
            <w:gridSpan w:val="3"/>
            <w:vAlign w:val="center"/>
          </w:tcPr>
          <w:p w14:paraId="1C80909A" w14:textId="6C354FC6" w:rsidR="004F2A4C" w:rsidRPr="00F41F91" w:rsidRDefault="004F2A4C" w:rsidP="004F2A4C">
            <w:pPr>
              <w:jc w:val="center"/>
              <w:rPr>
                <w:sz w:val="18"/>
              </w:rPr>
            </w:pPr>
            <w:r>
              <w:rPr>
                <w:sz w:val="18"/>
              </w:rPr>
              <w:t>1/202</w:t>
            </w:r>
            <w:r w:rsidR="00E4617F">
              <w:rPr>
                <w:sz w:val="18"/>
              </w:rPr>
              <w:t>3</w:t>
            </w:r>
          </w:p>
        </w:tc>
        <w:tc>
          <w:tcPr>
            <w:tcW w:w="836" w:type="dxa"/>
            <w:gridSpan w:val="2"/>
            <w:vAlign w:val="center"/>
          </w:tcPr>
          <w:p w14:paraId="0B3822D0" w14:textId="501761B5" w:rsidR="004F2A4C" w:rsidRPr="00F41F91" w:rsidRDefault="00E4617F" w:rsidP="004F2A4C">
            <w:pPr>
              <w:jc w:val="center"/>
              <w:rPr>
                <w:sz w:val="18"/>
              </w:rPr>
            </w:pPr>
            <w:r>
              <w:rPr>
                <w:sz w:val="18"/>
              </w:rPr>
              <w:t>18</w:t>
            </w:r>
          </w:p>
        </w:tc>
        <w:tc>
          <w:tcPr>
            <w:tcW w:w="964" w:type="dxa"/>
            <w:gridSpan w:val="3"/>
            <w:vAlign w:val="center"/>
          </w:tcPr>
          <w:p w14:paraId="039C4841" w14:textId="52AC7B3E" w:rsidR="004F2A4C" w:rsidRPr="00EF1A3A" w:rsidRDefault="004F2A4C" w:rsidP="004F2A4C">
            <w:pPr>
              <w:jc w:val="center"/>
              <w:rPr>
                <w:sz w:val="18"/>
              </w:rPr>
            </w:pPr>
            <w:r w:rsidRPr="00EF1A3A">
              <w:rPr>
                <w:sz w:val="18"/>
              </w:rPr>
              <w:t>N/A</w:t>
            </w:r>
          </w:p>
        </w:tc>
        <w:tc>
          <w:tcPr>
            <w:tcW w:w="810" w:type="dxa"/>
            <w:gridSpan w:val="2"/>
            <w:vAlign w:val="center"/>
          </w:tcPr>
          <w:p w14:paraId="1D8C8C0E" w14:textId="3E00CDE5" w:rsidR="004F2A4C" w:rsidRDefault="004F2A4C" w:rsidP="004F2A4C">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4F2A4C" w:rsidRDefault="004F2A4C" w:rsidP="004F2A4C">
            <w:pPr>
              <w:jc w:val="center"/>
              <w:rPr>
                <w:sz w:val="18"/>
              </w:rPr>
            </w:pPr>
            <w:r w:rsidRPr="00F96064">
              <w:rPr>
                <w:sz w:val="18"/>
              </w:rPr>
              <w:t>Leaching from natural deposits</w:t>
            </w:r>
          </w:p>
        </w:tc>
      </w:tr>
      <w:tr w:rsidR="004F2A4C" w:rsidRPr="001F3468" w14:paraId="6043A145" w14:textId="77777777" w:rsidTr="00F96064">
        <w:trPr>
          <w:trHeight w:val="116"/>
          <w:jc w:val="center"/>
        </w:trPr>
        <w:tc>
          <w:tcPr>
            <w:tcW w:w="2782" w:type="dxa"/>
            <w:gridSpan w:val="3"/>
            <w:tcBorders>
              <w:left w:val="single" w:sz="6" w:space="0" w:color="auto"/>
            </w:tcBorders>
            <w:vAlign w:val="center"/>
          </w:tcPr>
          <w:p w14:paraId="62663570" w14:textId="1B855ABF" w:rsidR="004F2A4C" w:rsidRPr="00F41F91" w:rsidRDefault="004F2A4C" w:rsidP="004F2A4C">
            <w:pPr>
              <w:jc w:val="center"/>
              <w:rPr>
                <w:sz w:val="18"/>
              </w:rPr>
            </w:pPr>
            <w:r>
              <w:rPr>
                <w:sz w:val="18"/>
              </w:rPr>
              <w:t>Odor (Threshold)</w:t>
            </w:r>
          </w:p>
        </w:tc>
        <w:tc>
          <w:tcPr>
            <w:tcW w:w="990" w:type="dxa"/>
            <w:gridSpan w:val="3"/>
            <w:vAlign w:val="center"/>
          </w:tcPr>
          <w:p w14:paraId="061CF5AA" w14:textId="5308CE1F" w:rsidR="004F2A4C" w:rsidRPr="00F41F91" w:rsidRDefault="004F2A4C" w:rsidP="004F2A4C">
            <w:pPr>
              <w:jc w:val="center"/>
              <w:rPr>
                <w:sz w:val="18"/>
              </w:rPr>
            </w:pPr>
            <w:r>
              <w:rPr>
                <w:sz w:val="18"/>
              </w:rPr>
              <w:t>1/202</w:t>
            </w:r>
            <w:r w:rsidR="005E31CC">
              <w:rPr>
                <w:sz w:val="18"/>
              </w:rPr>
              <w:t>3</w:t>
            </w:r>
          </w:p>
        </w:tc>
        <w:tc>
          <w:tcPr>
            <w:tcW w:w="836" w:type="dxa"/>
            <w:gridSpan w:val="2"/>
            <w:vAlign w:val="center"/>
          </w:tcPr>
          <w:p w14:paraId="2009246C" w14:textId="6B5AB7FC" w:rsidR="004F2A4C" w:rsidRPr="00F41F91" w:rsidRDefault="004F2A4C" w:rsidP="004F2A4C">
            <w:pPr>
              <w:jc w:val="center"/>
              <w:rPr>
                <w:sz w:val="18"/>
              </w:rPr>
            </w:pPr>
            <w:r>
              <w:rPr>
                <w:sz w:val="18"/>
              </w:rPr>
              <w:t>1</w:t>
            </w:r>
          </w:p>
        </w:tc>
        <w:tc>
          <w:tcPr>
            <w:tcW w:w="964" w:type="dxa"/>
            <w:gridSpan w:val="3"/>
            <w:vAlign w:val="center"/>
          </w:tcPr>
          <w:p w14:paraId="19C6F66A" w14:textId="06CE528B" w:rsidR="004F2A4C" w:rsidRPr="00F41F91" w:rsidRDefault="004F2A4C" w:rsidP="004F2A4C">
            <w:pPr>
              <w:jc w:val="center"/>
              <w:rPr>
                <w:sz w:val="18"/>
              </w:rPr>
            </w:pPr>
            <w:r w:rsidRPr="00EF1A3A">
              <w:rPr>
                <w:sz w:val="18"/>
              </w:rPr>
              <w:t>N/A</w:t>
            </w:r>
          </w:p>
        </w:tc>
        <w:tc>
          <w:tcPr>
            <w:tcW w:w="810" w:type="dxa"/>
            <w:gridSpan w:val="2"/>
            <w:vAlign w:val="center"/>
          </w:tcPr>
          <w:p w14:paraId="00E7F64F" w14:textId="73C4EE0E" w:rsidR="004F2A4C" w:rsidRPr="00F41F91" w:rsidRDefault="004F2A4C" w:rsidP="004F2A4C">
            <w:pPr>
              <w:jc w:val="center"/>
              <w:rPr>
                <w:sz w:val="18"/>
              </w:rPr>
            </w:pPr>
            <w:r>
              <w:rPr>
                <w:sz w:val="18"/>
              </w:rPr>
              <w:t>3</w:t>
            </w:r>
          </w:p>
        </w:tc>
        <w:tc>
          <w:tcPr>
            <w:tcW w:w="4500" w:type="dxa"/>
            <w:gridSpan w:val="4"/>
            <w:tcBorders>
              <w:right w:val="single" w:sz="6" w:space="0" w:color="auto"/>
            </w:tcBorders>
            <w:vAlign w:val="center"/>
          </w:tcPr>
          <w:p w14:paraId="1A9EFC59" w14:textId="187A6F69" w:rsidR="004F2A4C" w:rsidRPr="00F41F91" w:rsidRDefault="004F2A4C" w:rsidP="004F2A4C">
            <w:pPr>
              <w:jc w:val="center"/>
              <w:rPr>
                <w:sz w:val="18"/>
              </w:rPr>
            </w:pPr>
            <w:r w:rsidRPr="00F96064">
              <w:rPr>
                <w:sz w:val="18"/>
              </w:rPr>
              <w:t>Naturally-occurring organic materials</w:t>
            </w:r>
          </w:p>
        </w:tc>
      </w:tr>
      <w:tr w:rsidR="004F2A4C"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4F2A4C" w:rsidRPr="00F41F91" w:rsidRDefault="004F2A4C" w:rsidP="004F2A4C">
            <w:pPr>
              <w:jc w:val="center"/>
              <w:rPr>
                <w:sz w:val="18"/>
              </w:rPr>
            </w:pPr>
            <w:r>
              <w:rPr>
                <w:sz w:val="18"/>
              </w:rPr>
              <w:t>Specific Conductance (µS/cm)</w:t>
            </w:r>
          </w:p>
        </w:tc>
        <w:tc>
          <w:tcPr>
            <w:tcW w:w="990" w:type="dxa"/>
            <w:gridSpan w:val="3"/>
            <w:vAlign w:val="center"/>
          </w:tcPr>
          <w:p w14:paraId="3EAB9B02" w14:textId="3BD2EDED" w:rsidR="004F2A4C" w:rsidRPr="00F41F91" w:rsidRDefault="004F2A4C" w:rsidP="004F2A4C">
            <w:pPr>
              <w:jc w:val="center"/>
              <w:rPr>
                <w:sz w:val="18"/>
              </w:rPr>
            </w:pPr>
            <w:r>
              <w:rPr>
                <w:sz w:val="18"/>
              </w:rPr>
              <w:t>1/202</w:t>
            </w:r>
            <w:r w:rsidR="005E31CC">
              <w:rPr>
                <w:sz w:val="18"/>
              </w:rPr>
              <w:t>3</w:t>
            </w:r>
          </w:p>
        </w:tc>
        <w:tc>
          <w:tcPr>
            <w:tcW w:w="836" w:type="dxa"/>
            <w:gridSpan w:val="2"/>
            <w:vAlign w:val="center"/>
          </w:tcPr>
          <w:p w14:paraId="58666AED" w14:textId="0D854041" w:rsidR="004F2A4C" w:rsidRPr="00F41F91" w:rsidRDefault="004F2A4C" w:rsidP="004F2A4C">
            <w:pPr>
              <w:jc w:val="center"/>
              <w:rPr>
                <w:sz w:val="18"/>
              </w:rPr>
            </w:pPr>
            <w:r>
              <w:rPr>
                <w:sz w:val="18"/>
              </w:rPr>
              <w:t>1</w:t>
            </w:r>
            <w:r w:rsidR="005E31CC">
              <w:rPr>
                <w:sz w:val="18"/>
              </w:rPr>
              <w:t>597</w:t>
            </w:r>
          </w:p>
        </w:tc>
        <w:tc>
          <w:tcPr>
            <w:tcW w:w="964" w:type="dxa"/>
            <w:gridSpan w:val="3"/>
            <w:vAlign w:val="center"/>
          </w:tcPr>
          <w:p w14:paraId="6C20DFB6" w14:textId="304872C4" w:rsidR="004F2A4C" w:rsidRPr="00F41F91" w:rsidRDefault="004F2A4C" w:rsidP="004F2A4C">
            <w:pPr>
              <w:jc w:val="center"/>
              <w:rPr>
                <w:sz w:val="18"/>
              </w:rPr>
            </w:pPr>
            <w:r w:rsidRPr="00EF1A3A">
              <w:rPr>
                <w:sz w:val="18"/>
              </w:rPr>
              <w:t>N/A</w:t>
            </w:r>
          </w:p>
        </w:tc>
        <w:tc>
          <w:tcPr>
            <w:tcW w:w="810" w:type="dxa"/>
            <w:gridSpan w:val="2"/>
            <w:vAlign w:val="center"/>
          </w:tcPr>
          <w:p w14:paraId="44332C3F" w14:textId="10B7147F" w:rsidR="004F2A4C" w:rsidRPr="00F41F91" w:rsidRDefault="004F2A4C" w:rsidP="004F2A4C">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4F2A4C" w:rsidRPr="00F96064" w:rsidRDefault="004F2A4C" w:rsidP="004F2A4C">
            <w:pPr>
              <w:jc w:val="center"/>
              <w:rPr>
                <w:sz w:val="17"/>
                <w:szCs w:val="17"/>
              </w:rPr>
            </w:pPr>
            <w:r w:rsidRPr="00F96064">
              <w:rPr>
                <w:sz w:val="17"/>
                <w:szCs w:val="17"/>
              </w:rPr>
              <w:t>Substances that form ions when in water; seawater influence</w:t>
            </w:r>
          </w:p>
        </w:tc>
      </w:tr>
      <w:tr w:rsidR="004F2A4C"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4F2A4C" w:rsidRPr="00F41F91" w:rsidRDefault="004F2A4C" w:rsidP="004F2A4C">
            <w:pPr>
              <w:jc w:val="center"/>
              <w:rPr>
                <w:sz w:val="18"/>
              </w:rPr>
            </w:pPr>
            <w:r>
              <w:rPr>
                <w:sz w:val="18"/>
              </w:rPr>
              <w:t>Sulfate (ppm)</w:t>
            </w:r>
          </w:p>
        </w:tc>
        <w:tc>
          <w:tcPr>
            <w:tcW w:w="990" w:type="dxa"/>
            <w:gridSpan w:val="3"/>
            <w:vAlign w:val="center"/>
          </w:tcPr>
          <w:p w14:paraId="3E2302DB" w14:textId="64E62627" w:rsidR="004F2A4C" w:rsidRPr="00F41F91" w:rsidRDefault="004F2A4C" w:rsidP="004F2A4C">
            <w:pPr>
              <w:jc w:val="center"/>
              <w:rPr>
                <w:sz w:val="18"/>
              </w:rPr>
            </w:pPr>
            <w:r>
              <w:rPr>
                <w:sz w:val="18"/>
              </w:rPr>
              <w:t>1/202</w:t>
            </w:r>
            <w:r w:rsidR="005E31CC">
              <w:rPr>
                <w:sz w:val="18"/>
              </w:rPr>
              <w:t>3</w:t>
            </w:r>
          </w:p>
        </w:tc>
        <w:tc>
          <w:tcPr>
            <w:tcW w:w="836" w:type="dxa"/>
            <w:gridSpan w:val="2"/>
            <w:vAlign w:val="center"/>
          </w:tcPr>
          <w:p w14:paraId="60315A9B" w14:textId="7B801C04" w:rsidR="004F2A4C" w:rsidRPr="00F41F91" w:rsidRDefault="004F2A4C" w:rsidP="004F2A4C">
            <w:pPr>
              <w:jc w:val="center"/>
              <w:rPr>
                <w:sz w:val="18"/>
              </w:rPr>
            </w:pPr>
            <w:r>
              <w:rPr>
                <w:sz w:val="18"/>
              </w:rPr>
              <w:t>1</w:t>
            </w:r>
            <w:r w:rsidR="005E31CC">
              <w:rPr>
                <w:sz w:val="18"/>
              </w:rPr>
              <w:t>45</w:t>
            </w:r>
          </w:p>
        </w:tc>
        <w:tc>
          <w:tcPr>
            <w:tcW w:w="964" w:type="dxa"/>
            <w:gridSpan w:val="3"/>
            <w:vAlign w:val="center"/>
          </w:tcPr>
          <w:p w14:paraId="606DDE59" w14:textId="66679A33" w:rsidR="004F2A4C" w:rsidRPr="00F41F91" w:rsidRDefault="004F2A4C" w:rsidP="004F2A4C">
            <w:pPr>
              <w:jc w:val="center"/>
              <w:rPr>
                <w:sz w:val="18"/>
              </w:rPr>
            </w:pPr>
            <w:r w:rsidRPr="00EF1A3A">
              <w:rPr>
                <w:sz w:val="18"/>
              </w:rPr>
              <w:t>N/A</w:t>
            </w:r>
          </w:p>
        </w:tc>
        <w:tc>
          <w:tcPr>
            <w:tcW w:w="810" w:type="dxa"/>
            <w:gridSpan w:val="2"/>
            <w:vAlign w:val="center"/>
          </w:tcPr>
          <w:p w14:paraId="71F7E7B4" w14:textId="5A9A030F" w:rsidR="004F2A4C" w:rsidRPr="00F41F91" w:rsidRDefault="004F2A4C" w:rsidP="004F2A4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4F2A4C" w:rsidRPr="00F41F91" w:rsidRDefault="004F2A4C" w:rsidP="004F2A4C">
            <w:pPr>
              <w:jc w:val="center"/>
              <w:rPr>
                <w:sz w:val="18"/>
              </w:rPr>
            </w:pPr>
            <w:r w:rsidRPr="00F96064">
              <w:rPr>
                <w:sz w:val="18"/>
              </w:rPr>
              <w:t>Runoff/leaching from natural deposits; industrial wastes</w:t>
            </w:r>
          </w:p>
        </w:tc>
      </w:tr>
      <w:tr w:rsidR="00AE1CDD" w:rsidRPr="001F3468" w14:paraId="76A08391" w14:textId="77777777" w:rsidTr="00F96064">
        <w:trPr>
          <w:trHeight w:val="87"/>
          <w:jc w:val="center"/>
        </w:trPr>
        <w:tc>
          <w:tcPr>
            <w:tcW w:w="2782" w:type="dxa"/>
            <w:gridSpan w:val="3"/>
            <w:tcBorders>
              <w:left w:val="single" w:sz="6" w:space="0" w:color="auto"/>
            </w:tcBorders>
            <w:vAlign w:val="center"/>
          </w:tcPr>
          <w:p w14:paraId="60D09776" w14:textId="04BDC310" w:rsidR="00AE1CDD" w:rsidRDefault="00AE1CDD" w:rsidP="00AE1CDD">
            <w:pPr>
              <w:jc w:val="center"/>
              <w:rPr>
                <w:sz w:val="18"/>
              </w:rPr>
            </w:pPr>
            <w:r>
              <w:rPr>
                <w:sz w:val="18"/>
              </w:rPr>
              <w:t>Total Dissolved Solids (ppm)</w:t>
            </w:r>
          </w:p>
        </w:tc>
        <w:tc>
          <w:tcPr>
            <w:tcW w:w="990" w:type="dxa"/>
            <w:gridSpan w:val="3"/>
            <w:vAlign w:val="center"/>
          </w:tcPr>
          <w:p w14:paraId="3D4F6E1F" w14:textId="35BA8ABE" w:rsidR="00AE1CDD" w:rsidRDefault="00AE1CDD" w:rsidP="00AE1CDD">
            <w:pPr>
              <w:jc w:val="center"/>
              <w:rPr>
                <w:sz w:val="18"/>
              </w:rPr>
            </w:pPr>
            <w:r>
              <w:rPr>
                <w:sz w:val="18"/>
              </w:rPr>
              <w:t>1/202</w:t>
            </w:r>
            <w:r w:rsidR="005E31CC">
              <w:rPr>
                <w:sz w:val="18"/>
              </w:rPr>
              <w:t>3</w:t>
            </w:r>
          </w:p>
        </w:tc>
        <w:tc>
          <w:tcPr>
            <w:tcW w:w="836" w:type="dxa"/>
            <w:gridSpan w:val="2"/>
            <w:vAlign w:val="center"/>
          </w:tcPr>
          <w:p w14:paraId="2B407673" w14:textId="1596E797" w:rsidR="00AE1CDD" w:rsidRDefault="005E31CC" w:rsidP="00AE1CDD">
            <w:pPr>
              <w:jc w:val="center"/>
              <w:rPr>
                <w:sz w:val="18"/>
              </w:rPr>
            </w:pPr>
            <w:r>
              <w:rPr>
                <w:sz w:val="18"/>
              </w:rPr>
              <w:t>916</w:t>
            </w:r>
          </w:p>
        </w:tc>
        <w:tc>
          <w:tcPr>
            <w:tcW w:w="964" w:type="dxa"/>
            <w:gridSpan w:val="3"/>
            <w:vAlign w:val="center"/>
          </w:tcPr>
          <w:p w14:paraId="630CF5CA" w14:textId="7EF0DD7B" w:rsidR="00AE1CDD" w:rsidRPr="00EF1A3A" w:rsidRDefault="00AE1CDD" w:rsidP="00AE1CDD">
            <w:pPr>
              <w:jc w:val="center"/>
              <w:rPr>
                <w:sz w:val="18"/>
              </w:rPr>
            </w:pPr>
            <w:r w:rsidRPr="00EF1A3A">
              <w:rPr>
                <w:sz w:val="18"/>
              </w:rPr>
              <w:t>N/A</w:t>
            </w:r>
          </w:p>
        </w:tc>
        <w:tc>
          <w:tcPr>
            <w:tcW w:w="810" w:type="dxa"/>
            <w:gridSpan w:val="2"/>
            <w:vAlign w:val="center"/>
          </w:tcPr>
          <w:p w14:paraId="033E2253" w14:textId="796DA482" w:rsidR="00AE1CDD" w:rsidRPr="00F96064" w:rsidRDefault="00AE1CDD" w:rsidP="00AE1CDD">
            <w:pPr>
              <w:jc w:val="center"/>
              <w:rPr>
                <w:sz w:val="18"/>
              </w:rPr>
            </w:pPr>
            <w:r w:rsidRPr="00F96064">
              <w:rPr>
                <w:sz w:val="18"/>
              </w:rPr>
              <w:t>1,000</w:t>
            </w:r>
          </w:p>
        </w:tc>
        <w:tc>
          <w:tcPr>
            <w:tcW w:w="4500" w:type="dxa"/>
            <w:gridSpan w:val="4"/>
            <w:tcBorders>
              <w:right w:val="single" w:sz="6" w:space="0" w:color="auto"/>
            </w:tcBorders>
            <w:vAlign w:val="center"/>
          </w:tcPr>
          <w:p w14:paraId="01B778C3" w14:textId="7E4D14AC" w:rsidR="00AE1CDD" w:rsidRPr="00F96064" w:rsidRDefault="00AE1CDD" w:rsidP="00AE1CDD">
            <w:pPr>
              <w:jc w:val="center"/>
              <w:rPr>
                <w:sz w:val="18"/>
              </w:rPr>
            </w:pPr>
            <w:r w:rsidRPr="00F96064">
              <w:rPr>
                <w:sz w:val="18"/>
              </w:rPr>
              <w:t>Runoff/leaching from natural deposits</w:t>
            </w:r>
          </w:p>
        </w:tc>
      </w:tr>
      <w:tr w:rsidR="00AE1CDD"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AE1CDD" w:rsidRPr="00F41F91" w:rsidRDefault="00AE1CDD" w:rsidP="00AE1CDD">
            <w:pPr>
              <w:jc w:val="center"/>
              <w:rPr>
                <w:sz w:val="18"/>
              </w:rPr>
            </w:pPr>
            <w:r>
              <w:rPr>
                <w:sz w:val="18"/>
              </w:rPr>
              <w:t>Turbidity (NTU)</w:t>
            </w:r>
          </w:p>
        </w:tc>
        <w:tc>
          <w:tcPr>
            <w:tcW w:w="990" w:type="dxa"/>
            <w:gridSpan w:val="3"/>
            <w:vAlign w:val="center"/>
          </w:tcPr>
          <w:p w14:paraId="4EB1E617" w14:textId="391E0E99" w:rsidR="00AE1CDD" w:rsidRPr="00F41F91" w:rsidRDefault="00AE1CDD" w:rsidP="00AE1CDD">
            <w:pPr>
              <w:jc w:val="center"/>
              <w:rPr>
                <w:sz w:val="18"/>
              </w:rPr>
            </w:pPr>
            <w:r>
              <w:rPr>
                <w:sz w:val="18"/>
              </w:rPr>
              <w:t>1/202</w:t>
            </w:r>
            <w:r w:rsidR="005E31CC">
              <w:rPr>
                <w:sz w:val="18"/>
              </w:rPr>
              <w:t>3</w:t>
            </w:r>
          </w:p>
        </w:tc>
        <w:tc>
          <w:tcPr>
            <w:tcW w:w="836" w:type="dxa"/>
            <w:gridSpan w:val="2"/>
            <w:vAlign w:val="center"/>
          </w:tcPr>
          <w:p w14:paraId="19D4D088" w14:textId="4C3B1164" w:rsidR="00AE1CDD" w:rsidRPr="00F41F91" w:rsidRDefault="00AE1CDD" w:rsidP="00AE1CDD">
            <w:pPr>
              <w:jc w:val="center"/>
              <w:rPr>
                <w:sz w:val="18"/>
              </w:rPr>
            </w:pPr>
            <w:r>
              <w:rPr>
                <w:sz w:val="18"/>
              </w:rPr>
              <w:t>0.</w:t>
            </w:r>
            <w:r w:rsidR="005E31CC">
              <w:rPr>
                <w:sz w:val="18"/>
              </w:rPr>
              <w:t>9</w:t>
            </w:r>
          </w:p>
        </w:tc>
        <w:tc>
          <w:tcPr>
            <w:tcW w:w="964" w:type="dxa"/>
            <w:gridSpan w:val="3"/>
            <w:vAlign w:val="center"/>
          </w:tcPr>
          <w:p w14:paraId="1450B286" w14:textId="4852E06A" w:rsidR="00AE1CDD" w:rsidRPr="00F41F91" w:rsidRDefault="00AE1CDD" w:rsidP="00AE1CDD">
            <w:pPr>
              <w:jc w:val="center"/>
              <w:rPr>
                <w:sz w:val="18"/>
              </w:rPr>
            </w:pPr>
            <w:r w:rsidRPr="00EF1A3A">
              <w:rPr>
                <w:sz w:val="18"/>
              </w:rPr>
              <w:t>N/A</w:t>
            </w:r>
          </w:p>
        </w:tc>
        <w:tc>
          <w:tcPr>
            <w:tcW w:w="810" w:type="dxa"/>
            <w:gridSpan w:val="2"/>
            <w:vAlign w:val="center"/>
          </w:tcPr>
          <w:p w14:paraId="76DD6C3C" w14:textId="423F2F1D" w:rsidR="00AE1CDD" w:rsidRPr="00F41F91" w:rsidRDefault="00AE1CDD" w:rsidP="00AE1CDD">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AE1CDD" w:rsidRPr="00F41F91" w:rsidRDefault="00AE1CDD" w:rsidP="00AE1CDD">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59824E7E" w:rsidR="001D3B64" w:rsidRPr="00AE1CDD"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16127">
              <w:rPr>
                <w:rFonts w:ascii="Times New Roman" w:hAnsi="Times New Roman"/>
                <w:sz w:val="18"/>
                <w:szCs w:val="18"/>
              </w:rPr>
              <w:t xml:space="preserve"> </w:t>
            </w:r>
            <w:r w:rsidR="00816127" w:rsidRPr="00816127">
              <w:rPr>
                <w:rFonts w:ascii="Times New Roman" w:hAnsi="Times New Roman"/>
                <w:sz w:val="18"/>
                <w:szCs w:val="18"/>
              </w:rPr>
              <w:t>Fallon Road Labor Housing</w:t>
            </w:r>
            <w:r w:rsidRPr="00816127">
              <w:rPr>
                <w:rFonts w:ascii="Times New Roman" w:hAnsi="Times New Roman"/>
                <w:sz w:val="18"/>
                <w:szCs w:val="18"/>
              </w:rPr>
              <w:t xml:space="preserve"> is responsible for providing high quality drinking water, but cannot control the variety of materials used in plumbing components.  When your water has been sitting for several hours, you can minimize the potential for lead exposure by flushing your </w:t>
            </w:r>
            <w:r w:rsidRPr="001D3B64">
              <w:rPr>
                <w:rFonts w:ascii="Times New Roman" w:hAnsi="Times New Roman"/>
                <w:sz w:val="18"/>
                <w:szCs w:val="18"/>
              </w:rPr>
              <w:t>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B35D9A">
        <w:trPr>
          <w:trHeight w:val="153"/>
        </w:trPr>
        <w:tc>
          <w:tcPr>
            <w:tcW w:w="1170" w:type="dxa"/>
            <w:tcBorders>
              <w:top w:val="double" w:sz="6" w:space="0" w:color="auto"/>
              <w:bottom w:val="double" w:sz="6" w:space="0" w:color="auto"/>
            </w:tcBorders>
            <w:shd w:val="clear" w:color="auto" w:fill="auto"/>
            <w:vAlign w:val="center"/>
          </w:tcPr>
          <w:p w14:paraId="29967769" w14:textId="21E10128" w:rsidR="001D3B64" w:rsidRPr="00B35D9A" w:rsidRDefault="00893D93" w:rsidP="005A26E0">
            <w:pPr>
              <w:pStyle w:val="BodyText"/>
              <w:spacing w:before="0"/>
              <w:jc w:val="center"/>
              <w:rPr>
                <w:rFonts w:ascii="Times New Roman" w:hAnsi="Times New Roman"/>
                <w:b/>
                <w:sz w:val="18"/>
                <w:szCs w:val="18"/>
              </w:rPr>
            </w:pPr>
            <w:r w:rsidRPr="00B35D9A">
              <w:rPr>
                <w:rFonts w:ascii="Times New Roman" w:hAnsi="Times New Roman"/>
                <w:b/>
                <w:bCs/>
                <w:sz w:val="18"/>
                <w:szCs w:val="18"/>
              </w:rPr>
              <w:t>Total Coliform Bacteria</w:t>
            </w:r>
            <w:r w:rsidRPr="00B35D9A">
              <w:rPr>
                <w:rFonts w:ascii="Times New Roman" w:hAnsi="Times New Roman"/>
                <w:b/>
                <w:bCs/>
                <w:sz w:val="18"/>
                <w:szCs w:val="18"/>
              </w:rPr>
              <w:br/>
              <w:t>(state Total Coliform Rule)</w:t>
            </w:r>
          </w:p>
        </w:tc>
        <w:tc>
          <w:tcPr>
            <w:tcW w:w="1260" w:type="dxa"/>
            <w:tcBorders>
              <w:top w:val="double" w:sz="6" w:space="0" w:color="auto"/>
              <w:bottom w:val="double" w:sz="6" w:space="0" w:color="auto"/>
            </w:tcBorders>
            <w:shd w:val="clear" w:color="auto" w:fill="auto"/>
            <w:vAlign w:val="center"/>
          </w:tcPr>
          <w:p w14:paraId="0C6FD2A3" w14:textId="3D54036A" w:rsidR="001D3B64" w:rsidRPr="00B35D9A" w:rsidRDefault="00893D93" w:rsidP="005A26E0">
            <w:pPr>
              <w:pStyle w:val="BodyText"/>
              <w:spacing w:before="0"/>
              <w:jc w:val="center"/>
              <w:rPr>
                <w:rFonts w:ascii="Times New Roman" w:hAnsi="Times New Roman"/>
                <w:b/>
                <w:sz w:val="18"/>
                <w:szCs w:val="18"/>
              </w:rPr>
            </w:pPr>
            <w:r w:rsidRPr="00B35D9A">
              <w:rPr>
                <w:rFonts w:ascii="Times New Roman" w:hAnsi="Times New Roman"/>
                <w:b/>
                <w:bCs/>
                <w:sz w:val="18"/>
                <w:szCs w:val="18"/>
              </w:rPr>
              <w:t>Detection of Total Coliform Bacteria</w:t>
            </w:r>
          </w:p>
        </w:tc>
        <w:tc>
          <w:tcPr>
            <w:tcW w:w="1170" w:type="dxa"/>
            <w:tcBorders>
              <w:top w:val="double" w:sz="6" w:space="0" w:color="auto"/>
              <w:bottom w:val="double" w:sz="6" w:space="0" w:color="auto"/>
            </w:tcBorders>
            <w:shd w:val="clear" w:color="auto" w:fill="auto"/>
            <w:vAlign w:val="center"/>
          </w:tcPr>
          <w:p w14:paraId="38F06260" w14:textId="02CF04D3" w:rsidR="001D3B64" w:rsidRPr="00B35D9A" w:rsidRDefault="00893D93" w:rsidP="005A26E0">
            <w:pPr>
              <w:pStyle w:val="BodyText"/>
              <w:spacing w:before="0"/>
              <w:jc w:val="center"/>
              <w:rPr>
                <w:rFonts w:ascii="Times New Roman" w:hAnsi="Times New Roman"/>
                <w:b/>
                <w:bCs/>
                <w:sz w:val="18"/>
                <w:szCs w:val="18"/>
              </w:rPr>
            </w:pPr>
            <w:r w:rsidRPr="00B35D9A">
              <w:rPr>
                <w:rFonts w:ascii="Times New Roman" w:hAnsi="Times New Roman"/>
                <w:b/>
                <w:bCs/>
                <w:sz w:val="18"/>
                <w:szCs w:val="18"/>
              </w:rPr>
              <w:t>10/2023, 11/2023</w:t>
            </w:r>
          </w:p>
        </w:tc>
        <w:tc>
          <w:tcPr>
            <w:tcW w:w="4140" w:type="dxa"/>
            <w:tcBorders>
              <w:top w:val="double" w:sz="6" w:space="0" w:color="auto"/>
              <w:bottom w:val="double" w:sz="6" w:space="0" w:color="auto"/>
            </w:tcBorders>
            <w:shd w:val="clear" w:color="auto" w:fill="auto"/>
            <w:vAlign w:val="center"/>
          </w:tcPr>
          <w:p w14:paraId="78FAC853" w14:textId="12D3FC12" w:rsidR="001D3B64" w:rsidRPr="00B35D9A" w:rsidRDefault="00893D93" w:rsidP="005A26E0">
            <w:pPr>
              <w:pStyle w:val="BodyText"/>
              <w:spacing w:before="0"/>
              <w:jc w:val="center"/>
              <w:rPr>
                <w:rFonts w:ascii="Times New Roman" w:hAnsi="Times New Roman"/>
                <w:b/>
                <w:sz w:val="18"/>
                <w:szCs w:val="18"/>
              </w:rPr>
            </w:pPr>
            <w:r w:rsidRPr="00B35D9A">
              <w:rPr>
                <w:rFonts w:ascii="Times New Roman" w:hAnsi="Times New Roman"/>
                <w:b/>
                <w:bCs/>
                <w:sz w:val="18"/>
                <w:szCs w:val="18"/>
              </w:rPr>
              <w:t>System Disinfection &amp; Flush</w:t>
            </w:r>
          </w:p>
        </w:tc>
        <w:tc>
          <w:tcPr>
            <w:tcW w:w="3060" w:type="dxa"/>
            <w:tcBorders>
              <w:top w:val="double" w:sz="6" w:space="0" w:color="auto"/>
              <w:bottom w:val="double" w:sz="6" w:space="0" w:color="auto"/>
            </w:tcBorders>
            <w:shd w:val="clear" w:color="auto" w:fill="auto"/>
            <w:vAlign w:val="center"/>
          </w:tcPr>
          <w:p w14:paraId="47E414FC" w14:textId="29EEBC35" w:rsidR="001D3B64" w:rsidRPr="00B35D9A" w:rsidRDefault="00893D93" w:rsidP="005A26E0">
            <w:pPr>
              <w:pStyle w:val="BodyText"/>
              <w:spacing w:before="0"/>
              <w:jc w:val="center"/>
              <w:rPr>
                <w:rFonts w:ascii="Times New Roman" w:hAnsi="Times New Roman"/>
                <w:b/>
                <w:sz w:val="18"/>
                <w:szCs w:val="18"/>
              </w:rPr>
            </w:pPr>
            <w:r w:rsidRPr="00B35D9A">
              <w:rPr>
                <w:rFonts w:ascii="Times New Roman" w:hAnsi="Times New Roman"/>
                <w:b/>
                <w:sz w:val="18"/>
                <w:szCs w:val="18"/>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B35D9A" w:rsidRPr="00F41F91" w14:paraId="25795C07" w14:textId="77777777" w:rsidTr="00684D81">
        <w:trPr>
          <w:trHeight w:val="153"/>
        </w:trPr>
        <w:tc>
          <w:tcPr>
            <w:tcW w:w="1170" w:type="dxa"/>
            <w:tcBorders>
              <w:top w:val="double" w:sz="6" w:space="0" w:color="auto"/>
              <w:bottom w:val="double" w:sz="6" w:space="0" w:color="auto"/>
            </w:tcBorders>
            <w:shd w:val="clear" w:color="auto" w:fill="auto"/>
          </w:tcPr>
          <w:p w14:paraId="5A8A262A" w14:textId="1D0744AC" w:rsidR="00B35D9A" w:rsidRPr="00E84786" w:rsidRDefault="00B35D9A" w:rsidP="00B35D9A">
            <w:pPr>
              <w:pStyle w:val="BodyText"/>
              <w:spacing w:before="0"/>
              <w:jc w:val="center"/>
              <w:rPr>
                <w:rFonts w:ascii="Times New Roman" w:hAnsi="Times New Roman"/>
                <w:b/>
                <w:bCs/>
                <w:sz w:val="18"/>
                <w:szCs w:val="18"/>
              </w:rPr>
            </w:pPr>
            <w:r w:rsidRPr="00A14E22">
              <w:rPr>
                <w:rFonts w:ascii="Times New Roman" w:hAnsi="Times New Roman"/>
                <w:b/>
                <w:bCs/>
                <w:sz w:val="18"/>
                <w:szCs w:val="18"/>
              </w:rPr>
              <w:t>Nitrate</w:t>
            </w:r>
          </w:p>
        </w:tc>
        <w:tc>
          <w:tcPr>
            <w:tcW w:w="1260" w:type="dxa"/>
            <w:tcBorders>
              <w:top w:val="double" w:sz="6" w:space="0" w:color="auto"/>
              <w:bottom w:val="double" w:sz="6" w:space="0" w:color="auto"/>
            </w:tcBorders>
            <w:shd w:val="clear" w:color="auto" w:fill="auto"/>
          </w:tcPr>
          <w:p w14:paraId="00E6EEFB" w14:textId="3AE2457D" w:rsidR="00B35D9A" w:rsidRPr="00E84786" w:rsidRDefault="00B35D9A" w:rsidP="00B35D9A">
            <w:pPr>
              <w:pStyle w:val="BodyText"/>
              <w:spacing w:before="0"/>
              <w:jc w:val="center"/>
              <w:rPr>
                <w:rFonts w:ascii="Times New Roman" w:hAnsi="Times New Roman"/>
                <w:b/>
                <w:bCs/>
                <w:sz w:val="16"/>
                <w:szCs w:val="16"/>
              </w:rPr>
            </w:pPr>
            <w:r w:rsidRPr="00A14E22">
              <w:rPr>
                <w:rFonts w:ascii="Times New Roman" w:hAnsi="Times New Roman"/>
                <w:b/>
                <w:bCs/>
                <w:sz w:val="18"/>
                <w:szCs w:val="18"/>
              </w:rPr>
              <w:t>levels have exceeded HALF of the MCL in the RAW water source</w:t>
            </w:r>
          </w:p>
        </w:tc>
        <w:tc>
          <w:tcPr>
            <w:tcW w:w="1170" w:type="dxa"/>
            <w:tcBorders>
              <w:top w:val="double" w:sz="6" w:space="0" w:color="auto"/>
              <w:bottom w:val="double" w:sz="6" w:space="0" w:color="auto"/>
            </w:tcBorders>
            <w:shd w:val="clear" w:color="auto" w:fill="auto"/>
          </w:tcPr>
          <w:p w14:paraId="366ABEDE" w14:textId="220BF1A5" w:rsidR="00B35D9A" w:rsidRPr="00893D93" w:rsidRDefault="00B35D9A" w:rsidP="00B35D9A">
            <w:pPr>
              <w:pStyle w:val="BodyText"/>
              <w:spacing w:before="0"/>
              <w:jc w:val="center"/>
              <w:rPr>
                <w:rFonts w:ascii="Times New Roman" w:hAnsi="Times New Roman"/>
                <w:b/>
                <w:bCs/>
                <w:sz w:val="18"/>
              </w:rPr>
            </w:pPr>
            <w:r>
              <w:rPr>
                <w:rFonts w:ascii="Times New Roman" w:hAnsi="Times New Roman"/>
                <w:b/>
                <w:bCs/>
                <w:sz w:val="18"/>
                <w:szCs w:val="18"/>
              </w:rPr>
              <w:t>2023</w:t>
            </w:r>
          </w:p>
        </w:tc>
        <w:tc>
          <w:tcPr>
            <w:tcW w:w="4140" w:type="dxa"/>
            <w:tcBorders>
              <w:top w:val="double" w:sz="6" w:space="0" w:color="auto"/>
              <w:bottom w:val="double" w:sz="6" w:space="0" w:color="auto"/>
            </w:tcBorders>
            <w:shd w:val="clear" w:color="auto" w:fill="auto"/>
          </w:tcPr>
          <w:p w14:paraId="38292085" w14:textId="0B475ACE" w:rsidR="00B35D9A" w:rsidRPr="00E84786" w:rsidRDefault="00B35D9A" w:rsidP="00B35D9A">
            <w:pPr>
              <w:pStyle w:val="BodyText"/>
              <w:spacing w:before="0"/>
              <w:jc w:val="center"/>
              <w:rPr>
                <w:rFonts w:ascii="Times New Roman" w:hAnsi="Times New Roman"/>
                <w:b/>
                <w:bCs/>
                <w:sz w:val="16"/>
                <w:szCs w:val="16"/>
              </w:rPr>
            </w:pPr>
            <w:r>
              <w:rPr>
                <w:rFonts w:ascii="Times New Roman" w:hAnsi="Times New Roman"/>
                <w:b/>
                <w:sz w:val="18"/>
                <w:szCs w:val="18"/>
              </w:rPr>
              <w:t>None</w:t>
            </w:r>
          </w:p>
        </w:tc>
        <w:tc>
          <w:tcPr>
            <w:tcW w:w="3060" w:type="dxa"/>
            <w:tcBorders>
              <w:top w:val="double" w:sz="6" w:space="0" w:color="auto"/>
              <w:bottom w:val="double" w:sz="6" w:space="0" w:color="auto"/>
            </w:tcBorders>
            <w:shd w:val="clear" w:color="auto" w:fill="auto"/>
          </w:tcPr>
          <w:p w14:paraId="1CD15367" w14:textId="25DCB113" w:rsidR="00B35D9A" w:rsidRPr="00E84786" w:rsidRDefault="00B35D9A" w:rsidP="00B35D9A">
            <w:pPr>
              <w:pStyle w:val="BodyText"/>
              <w:spacing w:before="0"/>
              <w:jc w:val="center"/>
              <w:rPr>
                <w:rFonts w:ascii="Times New Roman" w:hAnsi="Times New Roman"/>
                <w:b/>
                <w:sz w:val="16"/>
                <w:szCs w:val="16"/>
              </w:rPr>
            </w:pPr>
            <w:r w:rsidRPr="00A14E22">
              <w:rPr>
                <w:rFonts w:ascii="Times New Roman" w:hAnsi="Times New Roman"/>
                <w:b/>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064C623E" w:rsidR="00DD7D18" w:rsidRPr="001D3B64" w:rsidRDefault="00DD7D18" w:rsidP="005A26E0">
      <w:pPr>
        <w:jc w:val="both"/>
        <w:rPr>
          <w:sz w:val="18"/>
          <w:szCs w:val="18"/>
        </w:rPr>
      </w:pPr>
      <w:r w:rsidRPr="001D3B64">
        <w:rPr>
          <w:sz w:val="18"/>
          <w:szCs w:val="18"/>
        </w:rPr>
        <w:t xml:space="preserve">During the past year we were required to conduct </w:t>
      </w:r>
      <w:r w:rsidR="0057229C">
        <w:rPr>
          <w:sz w:val="18"/>
          <w:szCs w:val="18"/>
        </w:rPr>
        <w:t>1</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2AB7C22C" w:rsidR="00DD7D18" w:rsidRPr="001D3B64" w:rsidRDefault="00DD7D18" w:rsidP="005A26E0">
      <w:pPr>
        <w:jc w:val="both"/>
        <w:rPr>
          <w:sz w:val="18"/>
          <w:szCs w:val="18"/>
        </w:rPr>
      </w:pPr>
      <w:r w:rsidRPr="001D3B64">
        <w:rPr>
          <w:sz w:val="18"/>
          <w:szCs w:val="18"/>
        </w:rPr>
        <w:t xml:space="preserve">During the past year </w:t>
      </w:r>
      <w:r w:rsidR="0057229C">
        <w:rPr>
          <w:sz w:val="18"/>
          <w:szCs w:val="18"/>
        </w:rPr>
        <w:t>1</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5F3949">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ACEC" w14:textId="77777777" w:rsidR="008640B5" w:rsidRDefault="008640B5">
      <w:r>
        <w:separator/>
      </w:r>
    </w:p>
  </w:endnote>
  <w:endnote w:type="continuationSeparator" w:id="0">
    <w:p w14:paraId="45B79146" w14:textId="77777777" w:rsidR="008640B5" w:rsidRDefault="0086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56828" w14:textId="77777777" w:rsidR="008640B5" w:rsidRDefault="008640B5">
      <w:r>
        <w:separator/>
      </w:r>
    </w:p>
  </w:footnote>
  <w:footnote w:type="continuationSeparator" w:id="0">
    <w:p w14:paraId="166E5DD6" w14:textId="77777777" w:rsidR="008640B5" w:rsidRDefault="0086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55B4"/>
    <w:rsid w:val="0004748A"/>
    <w:rsid w:val="00053BC0"/>
    <w:rsid w:val="000551F9"/>
    <w:rsid w:val="000652D5"/>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13170"/>
    <w:rsid w:val="001151D3"/>
    <w:rsid w:val="0012764D"/>
    <w:rsid w:val="00127B29"/>
    <w:rsid w:val="00127B6D"/>
    <w:rsid w:val="001331D3"/>
    <w:rsid w:val="001476E6"/>
    <w:rsid w:val="00153D70"/>
    <w:rsid w:val="00154C45"/>
    <w:rsid w:val="00161D5A"/>
    <w:rsid w:val="00170328"/>
    <w:rsid w:val="00172215"/>
    <w:rsid w:val="00173A3B"/>
    <w:rsid w:val="00175FED"/>
    <w:rsid w:val="00181292"/>
    <w:rsid w:val="00181F3E"/>
    <w:rsid w:val="001938A9"/>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3766C"/>
    <w:rsid w:val="00243361"/>
    <w:rsid w:val="002436C8"/>
    <w:rsid w:val="00246D6E"/>
    <w:rsid w:val="0025510E"/>
    <w:rsid w:val="00256496"/>
    <w:rsid w:val="00264941"/>
    <w:rsid w:val="002670CF"/>
    <w:rsid w:val="00273001"/>
    <w:rsid w:val="00276CF6"/>
    <w:rsid w:val="002856B8"/>
    <w:rsid w:val="00286676"/>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55F9"/>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2838"/>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461A"/>
    <w:rsid w:val="0042631E"/>
    <w:rsid w:val="00427F0E"/>
    <w:rsid w:val="00435A3F"/>
    <w:rsid w:val="00441930"/>
    <w:rsid w:val="00442D66"/>
    <w:rsid w:val="004445E4"/>
    <w:rsid w:val="004447CC"/>
    <w:rsid w:val="00446969"/>
    <w:rsid w:val="0045424E"/>
    <w:rsid w:val="0045571D"/>
    <w:rsid w:val="0046301C"/>
    <w:rsid w:val="00470811"/>
    <w:rsid w:val="0047086C"/>
    <w:rsid w:val="00472C0F"/>
    <w:rsid w:val="00472D17"/>
    <w:rsid w:val="00472EFC"/>
    <w:rsid w:val="00473411"/>
    <w:rsid w:val="004848BB"/>
    <w:rsid w:val="004912AD"/>
    <w:rsid w:val="00492061"/>
    <w:rsid w:val="004A05D8"/>
    <w:rsid w:val="004A07B2"/>
    <w:rsid w:val="004A1ABC"/>
    <w:rsid w:val="004A2077"/>
    <w:rsid w:val="004B7187"/>
    <w:rsid w:val="004C5E5E"/>
    <w:rsid w:val="004D10A7"/>
    <w:rsid w:val="004D509C"/>
    <w:rsid w:val="004F2A4C"/>
    <w:rsid w:val="004F3C5B"/>
    <w:rsid w:val="004F67E6"/>
    <w:rsid w:val="00501116"/>
    <w:rsid w:val="00501B52"/>
    <w:rsid w:val="00502BDE"/>
    <w:rsid w:val="005065B7"/>
    <w:rsid w:val="00514FDA"/>
    <w:rsid w:val="00534BB7"/>
    <w:rsid w:val="00535F64"/>
    <w:rsid w:val="00535F8B"/>
    <w:rsid w:val="00537BEA"/>
    <w:rsid w:val="0054057D"/>
    <w:rsid w:val="00546A68"/>
    <w:rsid w:val="00546FDB"/>
    <w:rsid w:val="00552D92"/>
    <w:rsid w:val="005540D9"/>
    <w:rsid w:val="0055419E"/>
    <w:rsid w:val="0056039D"/>
    <w:rsid w:val="0057229C"/>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31CC"/>
    <w:rsid w:val="005E4953"/>
    <w:rsid w:val="005E6068"/>
    <w:rsid w:val="005E7337"/>
    <w:rsid w:val="005F17BC"/>
    <w:rsid w:val="005F3949"/>
    <w:rsid w:val="0060219E"/>
    <w:rsid w:val="00606A2B"/>
    <w:rsid w:val="00615750"/>
    <w:rsid w:val="006204CD"/>
    <w:rsid w:val="00623849"/>
    <w:rsid w:val="00630AE6"/>
    <w:rsid w:val="00633A17"/>
    <w:rsid w:val="00640676"/>
    <w:rsid w:val="0064205A"/>
    <w:rsid w:val="00643C66"/>
    <w:rsid w:val="00652F8C"/>
    <w:rsid w:val="006537F6"/>
    <w:rsid w:val="00661A1C"/>
    <w:rsid w:val="0066456C"/>
    <w:rsid w:val="006672EF"/>
    <w:rsid w:val="006713FA"/>
    <w:rsid w:val="0067168B"/>
    <w:rsid w:val="00680846"/>
    <w:rsid w:val="00681175"/>
    <w:rsid w:val="0068272C"/>
    <w:rsid w:val="00691186"/>
    <w:rsid w:val="00695A6F"/>
    <w:rsid w:val="006973F1"/>
    <w:rsid w:val="006A04A9"/>
    <w:rsid w:val="006A3B73"/>
    <w:rsid w:val="006A482B"/>
    <w:rsid w:val="006B5648"/>
    <w:rsid w:val="006C2732"/>
    <w:rsid w:val="006C7186"/>
    <w:rsid w:val="006D4D93"/>
    <w:rsid w:val="006D506D"/>
    <w:rsid w:val="006E03F6"/>
    <w:rsid w:val="006E11B6"/>
    <w:rsid w:val="007003D1"/>
    <w:rsid w:val="00700B0F"/>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51"/>
    <w:rsid w:val="007D1761"/>
    <w:rsid w:val="007D21BB"/>
    <w:rsid w:val="007D2A4C"/>
    <w:rsid w:val="007F584E"/>
    <w:rsid w:val="00801E7B"/>
    <w:rsid w:val="008035BF"/>
    <w:rsid w:val="00803861"/>
    <w:rsid w:val="00803DFB"/>
    <w:rsid w:val="0080460B"/>
    <w:rsid w:val="00806D8D"/>
    <w:rsid w:val="00814AAE"/>
    <w:rsid w:val="00816127"/>
    <w:rsid w:val="00816622"/>
    <w:rsid w:val="008222DE"/>
    <w:rsid w:val="0082242B"/>
    <w:rsid w:val="008225EA"/>
    <w:rsid w:val="00824962"/>
    <w:rsid w:val="008272D0"/>
    <w:rsid w:val="00831585"/>
    <w:rsid w:val="00832E7C"/>
    <w:rsid w:val="00836B2C"/>
    <w:rsid w:val="00857337"/>
    <w:rsid w:val="00860711"/>
    <w:rsid w:val="008640B5"/>
    <w:rsid w:val="008642CC"/>
    <w:rsid w:val="0086535D"/>
    <w:rsid w:val="00865B9C"/>
    <w:rsid w:val="00881DB7"/>
    <w:rsid w:val="00883433"/>
    <w:rsid w:val="00885381"/>
    <w:rsid w:val="008905D1"/>
    <w:rsid w:val="00893D93"/>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5695B"/>
    <w:rsid w:val="00A72ADF"/>
    <w:rsid w:val="00A93A21"/>
    <w:rsid w:val="00A94D32"/>
    <w:rsid w:val="00A9766F"/>
    <w:rsid w:val="00AB01B0"/>
    <w:rsid w:val="00AB5E87"/>
    <w:rsid w:val="00AC41BE"/>
    <w:rsid w:val="00AC6D1E"/>
    <w:rsid w:val="00AD4876"/>
    <w:rsid w:val="00AE0EA9"/>
    <w:rsid w:val="00AE1CDD"/>
    <w:rsid w:val="00AF0445"/>
    <w:rsid w:val="00AF2E38"/>
    <w:rsid w:val="00AF619D"/>
    <w:rsid w:val="00B04AFF"/>
    <w:rsid w:val="00B0620C"/>
    <w:rsid w:val="00B1666D"/>
    <w:rsid w:val="00B2410E"/>
    <w:rsid w:val="00B3023D"/>
    <w:rsid w:val="00B30E79"/>
    <w:rsid w:val="00B35D9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17F2"/>
    <w:rsid w:val="00B96EC8"/>
    <w:rsid w:val="00BA5184"/>
    <w:rsid w:val="00BA5D44"/>
    <w:rsid w:val="00BA6254"/>
    <w:rsid w:val="00BB35DD"/>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325C"/>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4C65"/>
    <w:rsid w:val="00CB5A7C"/>
    <w:rsid w:val="00CB6FF7"/>
    <w:rsid w:val="00CC2F86"/>
    <w:rsid w:val="00CC67FE"/>
    <w:rsid w:val="00CD26F1"/>
    <w:rsid w:val="00CD3EDE"/>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047"/>
    <w:rsid w:val="00E45705"/>
    <w:rsid w:val="00E4617F"/>
    <w:rsid w:val="00E4725F"/>
    <w:rsid w:val="00E56B28"/>
    <w:rsid w:val="00E60304"/>
    <w:rsid w:val="00E6542D"/>
    <w:rsid w:val="00E669DF"/>
    <w:rsid w:val="00E67589"/>
    <w:rsid w:val="00E67C01"/>
    <w:rsid w:val="00E77B15"/>
    <w:rsid w:val="00E80B80"/>
    <w:rsid w:val="00E83EB1"/>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37A6"/>
    <w:rsid w:val="00F07AC1"/>
    <w:rsid w:val="00F1148C"/>
    <w:rsid w:val="00F15E4E"/>
    <w:rsid w:val="00F17793"/>
    <w:rsid w:val="00F27D20"/>
    <w:rsid w:val="00F41F91"/>
    <w:rsid w:val="00F436B6"/>
    <w:rsid w:val="00F51B61"/>
    <w:rsid w:val="00F52745"/>
    <w:rsid w:val="00F570EA"/>
    <w:rsid w:val="00F61DCB"/>
    <w:rsid w:val="00F67D55"/>
    <w:rsid w:val="00F75012"/>
    <w:rsid w:val="00F75418"/>
    <w:rsid w:val="00F82FE4"/>
    <w:rsid w:val="00F84D03"/>
    <w:rsid w:val="00F86C8A"/>
    <w:rsid w:val="00F87E2C"/>
    <w:rsid w:val="00F91354"/>
    <w:rsid w:val="00F925AF"/>
    <w:rsid w:val="00F943FC"/>
    <w:rsid w:val="00F96064"/>
    <w:rsid w:val="00FB67EC"/>
    <w:rsid w:val="00FC01B5"/>
    <w:rsid w:val="00FC34F6"/>
    <w:rsid w:val="00FC4902"/>
    <w:rsid w:val="00FD4B98"/>
    <w:rsid w:val="00FD7BCC"/>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2407</Words>
  <Characters>13723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15</cp:revision>
  <cp:lastPrinted>2018-12-11T18:58:00Z</cp:lastPrinted>
  <dcterms:created xsi:type="dcterms:W3CDTF">2023-01-26T19:44:00Z</dcterms:created>
  <dcterms:modified xsi:type="dcterms:W3CDTF">2024-06-21T22:50:00Z</dcterms:modified>
</cp:coreProperties>
</file>