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0EA4A2C" w:rsidR="00BC6327" w:rsidRPr="00412B2F" w:rsidRDefault="001B689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Stonewood Canyon Estates HOA</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51DB7B6" w:rsidR="00BC6327" w:rsidRPr="001B689A" w:rsidRDefault="001B689A"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sz w:val="21"/>
                <w:szCs w:val="21"/>
              </w:rPr>
              <w:t xml:space="preserve">            </w:t>
            </w:r>
            <w:r>
              <w:rPr>
                <w:b/>
                <w:bCs/>
                <w:sz w:val="21"/>
                <w:szCs w:val="21"/>
              </w:rPr>
              <w:t>5-21-2020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977D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1B689A">
        <w:rPr>
          <w:b/>
          <w:bCs/>
          <w:sz w:val="21"/>
          <w:szCs w:val="21"/>
          <w:lang w:val="es-MX"/>
        </w:rPr>
        <w:t xml:space="preserve"> </w:t>
      </w:r>
      <w:proofErr w:type="spellStart"/>
      <w:r w:rsidR="001B689A">
        <w:rPr>
          <w:b/>
          <w:bCs/>
          <w:sz w:val="21"/>
          <w:szCs w:val="21"/>
          <w:lang w:val="es-MX"/>
        </w:rPr>
        <w:t>Stonewood</w:t>
      </w:r>
      <w:proofErr w:type="spellEnd"/>
      <w:r w:rsidR="001B689A">
        <w:rPr>
          <w:b/>
          <w:bCs/>
          <w:sz w:val="21"/>
          <w:szCs w:val="21"/>
          <w:lang w:val="es-MX"/>
        </w:rPr>
        <w:t xml:space="preserve"> </w:t>
      </w:r>
      <w:proofErr w:type="spellStart"/>
      <w:r w:rsidR="001B689A">
        <w:rPr>
          <w:b/>
          <w:bCs/>
          <w:sz w:val="21"/>
          <w:szCs w:val="21"/>
          <w:lang w:val="es-MX"/>
        </w:rPr>
        <w:t>Canyon</w:t>
      </w:r>
      <w:proofErr w:type="spellEnd"/>
      <w:r w:rsidR="001B689A">
        <w:rPr>
          <w:b/>
          <w:bCs/>
          <w:sz w:val="21"/>
          <w:szCs w:val="21"/>
          <w:lang w:val="es-MX"/>
        </w:rPr>
        <w:t xml:space="preserve"> </w:t>
      </w:r>
      <w:proofErr w:type="spellStart"/>
      <w:proofErr w:type="gramStart"/>
      <w:r w:rsidR="001B689A">
        <w:rPr>
          <w:b/>
          <w:bCs/>
          <w:sz w:val="21"/>
          <w:szCs w:val="21"/>
          <w:lang w:val="es-MX"/>
        </w:rPr>
        <w:t>Estates</w:t>
      </w:r>
      <w:proofErr w:type="spellEnd"/>
      <w:r w:rsidRPr="00442D66">
        <w:rPr>
          <w:b/>
          <w:bCs/>
          <w:sz w:val="21"/>
          <w:szCs w:val="21"/>
          <w:lang w:val="es-MX"/>
        </w:rPr>
        <w:t xml:space="preserve">  a</w:t>
      </w:r>
      <w:proofErr w:type="gramEnd"/>
      <w:r w:rsidRPr="00442D66">
        <w:rPr>
          <w:b/>
          <w:bCs/>
          <w:sz w:val="21"/>
          <w:szCs w:val="21"/>
          <w:lang w:val="es-MX"/>
        </w:rPr>
        <w:t xml:space="preserve"> </w:t>
      </w:r>
      <w:r w:rsidR="001B689A">
        <w:rPr>
          <w:b/>
          <w:bCs/>
          <w:sz w:val="21"/>
          <w:szCs w:val="21"/>
          <w:lang w:val="es-MX"/>
        </w:rPr>
        <w:t xml:space="preserve">53-125 </w:t>
      </w:r>
      <w:proofErr w:type="spellStart"/>
      <w:r w:rsidR="001B689A">
        <w:rPr>
          <w:b/>
          <w:bCs/>
          <w:sz w:val="21"/>
          <w:szCs w:val="21"/>
          <w:lang w:val="es-MX"/>
        </w:rPr>
        <w:t>Stonewood</w:t>
      </w:r>
      <w:proofErr w:type="spellEnd"/>
      <w:r w:rsidR="001B689A">
        <w:rPr>
          <w:b/>
          <w:bCs/>
          <w:sz w:val="21"/>
          <w:szCs w:val="21"/>
          <w:lang w:val="es-MX"/>
        </w:rPr>
        <w:t xml:space="preserve"> </w:t>
      </w:r>
      <w:proofErr w:type="spellStart"/>
      <w:r w:rsidR="001B689A">
        <w:rPr>
          <w:b/>
          <w:bCs/>
          <w:sz w:val="21"/>
          <w:szCs w:val="21"/>
          <w:lang w:val="es-MX"/>
        </w:rPr>
        <w:t>Canyon</w:t>
      </w:r>
      <w:proofErr w:type="spellEnd"/>
      <w:r w:rsidR="001B689A">
        <w:rPr>
          <w:b/>
          <w:bCs/>
          <w:sz w:val="21"/>
          <w:szCs w:val="21"/>
          <w:lang w:val="es-MX"/>
        </w:rPr>
        <w:t xml:space="preserve"> </w:t>
      </w:r>
      <w:proofErr w:type="spellStart"/>
      <w:r w:rsidR="001B689A">
        <w:rPr>
          <w:b/>
          <w:bCs/>
          <w:sz w:val="21"/>
          <w:szCs w:val="21"/>
          <w:lang w:val="es-MX"/>
        </w:rPr>
        <w:t>Rd</w:t>
      </w:r>
      <w:proofErr w:type="spellEnd"/>
      <w:r w:rsidR="001B689A">
        <w:rPr>
          <w:b/>
          <w:bCs/>
          <w:sz w:val="21"/>
          <w:szCs w:val="21"/>
          <w:lang w:val="es-MX"/>
        </w:rPr>
        <w:t>., Riverside County, CA</w:t>
      </w:r>
      <w:r w:rsidRPr="00442D66">
        <w:rPr>
          <w:b/>
          <w:bCs/>
          <w:sz w:val="21"/>
          <w:szCs w:val="21"/>
          <w:lang w:val="es-MX"/>
        </w:rPr>
        <w:t xml:space="preserve"> para asistirlo en español.</w:t>
      </w:r>
    </w:p>
    <w:p w14:paraId="76F47AA3" w14:textId="73ECC97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1B689A" w:rsidRPr="00412B2F" w14:paraId="18C4A1CB" w14:textId="77777777" w:rsidTr="008A5B6C">
        <w:trPr>
          <w:cantSplit/>
        </w:trPr>
        <w:tc>
          <w:tcPr>
            <w:tcW w:w="2970" w:type="dxa"/>
            <w:gridSpan w:val="2"/>
          </w:tcPr>
          <w:p w14:paraId="623CEBEC" w14:textId="77777777" w:rsidR="001B689A" w:rsidRPr="00412B2F" w:rsidRDefault="001B689A" w:rsidP="001B689A">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0CEB7B3" w:rsidR="001B689A" w:rsidRPr="00412B2F" w:rsidRDefault="001B689A" w:rsidP="001B689A">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(Ground water)</w:t>
            </w:r>
          </w:p>
        </w:tc>
      </w:tr>
      <w:tr w:rsidR="001B689A" w:rsidRPr="00412B2F" w14:paraId="50C1FDBC" w14:textId="77777777" w:rsidTr="008A5B6C">
        <w:trPr>
          <w:cantSplit/>
        </w:trPr>
        <w:tc>
          <w:tcPr>
            <w:tcW w:w="3600" w:type="dxa"/>
            <w:gridSpan w:val="3"/>
          </w:tcPr>
          <w:p w14:paraId="4A7FB83F" w14:textId="77777777" w:rsidR="001B689A" w:rsidRPr="00412B2F" w:rsidRDefault="001B689A" w:rsidP="001B689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F668D63" w:rsidR="001B689A" w:rsidRPr="00412B2F" w:rsidRDefault="001B689A" w:rsidP="001B689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located at 53-125 Stonewood Canyon Rd., Riverside County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tbl>
            <w:tblPr>
              <w:tblW w:w="10800" w:type="dxa"/>
              <w:tblLayout w:type="fixed"/>
              <w:tblLook w:val="0000" w:firstRow="0" w:lastRow="0" w:firstColumn="0" w:lastColumn="0" w:noHBand="0" w:noVBand="0"/>
            </w:tblPr>
            <w:tblGrid>
              <w:gridCol w:w="10800"/>
            </w:tblGrid>
            <w:tr w:rsidR="001B689A" w:rsidRPr="00412B2F" w14:paraId="610B823E" w14:textId="77777777" w:rsidTr="004D65BB">
              <w:tc>
                <w:tcPr>
                  <w:tcW w:w="10800" w:type="dxa"/>
                  <w:tcBorders>
                    <w:bottom w:val="single" w:sz="4" w:space="0" w:color="auto"/>
                  </w:tcBorders>
                </w:tcPr>
                <w:p w14:paraId="4F253267" w14:textId="77777777" w:rsidR="001B689A" w:rsidRPr="00412B2F" w:rsidRDefault="001B689A" w:rsidP="001B689A">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A source water assessment was conducted for the well in May 2018. The source is considered most vulnerable to the following activities not associated with any detected contaminants: Automobile-repair shops, septic systems-low density, sewer collection systems, chemical/petroleum processing/storage. A copy of the assessment is available from the Department of Environmental Health at: (951) 955-8985</w:t>
                  </w:r>
                </w:p>
              </w:tc>
            </w:tr>
          </w:tbl>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CF53761" w14:textId="77777777" w:rsidR="001B689A" w:rsidRDefault="001B689A" w:rsidP="001B689A">
            <w:pPr>
              <w:pStyle w:val="BodyText3"/>
              <w:ind w:left="-108" w:firstLine="22"/>
              <w:jc w:val="left"/>
              <w:rPr>
                <w:sz w:val="22"/>
              </w:rPr>
            </w:pPr>
            <w:r>
              <w:rPr>
                <w:sz w:val="22"/>
              </w:rPr>
              <w:t>HOA Board Meets the second Saturday in August, annually.</w:t>
            </w:r>
          </w:p>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576EBEC" w:rsidR="00BC6327" w:rsidRPr="00412B2F" w:rsidRDefault="001B689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B689A">
              <w:rPr>
                <w:sz w:val="21"/>
                <w:szCs w:val="21"/>
              </w:rPr>
              <w:t>Mike Mills</w:t>
            </w:r>
            <w:r>
              <w:rPr>
                <w:sz w:val="21"/>
                <w:szCs w:val="21"/>
              </w:rPr>
              <w:t xml:space="preserve"> (Operator)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3405E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B689A">
              <w:rPr>
                <w:sz w:val="21"/>
                <w:szCs w:val="21"/>
              </w:rPr>
              <w:t>760</w:t>
            </w:r>
            <w:r w:rsidRPr="008E4080">
              <w:rPr>
                <w:sz w:val="21"/>
                <w:szCs w:val="21"/>
              </w:rPr>
              <w:t>)</w:t>
            </w:r>
            <w:r w:rsidR="001B689A">
              <w:rPr>
                <w:sz w:val="21"/>
                <w:szCs w:val="21"/>
              </w:rPr>
              <w:t xml:space="preserve"> 699-3689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EEDFFD2" w:rsidR="00BC6327" w:rsidRPr="00F41F91" w:rsidRDefault="001B689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B7BCD6C" w:rsidR="008F7660" w:rsidRPr="00F41F91" w:rsidRDefault="001B689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7846035" w:rsidR="005540D9" w:rsidRPr="00F41F91" w:rsidRDefault="001B689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36D6D1" w:rsidR="00B44817" w:rsidRPr="00F41F91" w:rsidRDefault="008112D7" w:rsidP="00D057C3">
            <w:pPr>
              <w:jc w:val="center"/>
              <w:rPr>
                <w:sz w:val="18"/>
              </w:rPr>
            </w:pPr>
            <w:r>
              <w:rPr>
                <w:sz w:val="18"/>
              </w:rPr>
              <w:t>6-2019</w:t>
            </w:r>
          </w:p>
        </w:tc>
        <w:tc>
          <w:tcPr>
            <w:tcW w:w="991" w:type="dxa"/>
            <w:gridSpan w:val="2"/>
            <w:tcBorders>
              <w:top w:val="nil"/>
            </w:tcBorders>
          </w:tcPr>
          <w:p w14:paraId="2EB76238" w14:textId="34A496E6" w:rsidR="00B44817" w:rsidRPr="00F41F91" w:rsidRDefault="008112D7" w:rsidP="00D057C3">
            <w:pPr>
              <w:jc w:val="center"/>
              <w:rPr>
                <w:sz w:val="18"/>
              </w:rPr>
            </w:pPr>
            <w:r>
              <w:rPr>
                <w:sz w:val="18"/>
              </w:rPr>
              <w:t>5</w:t>
            </w:r>
          </w:p>
        </w:tc>
        <w:tc>
          <w:tcPr>
            <w:tcW w:w="990" w:type="dxa"/>
            <w:gridSpan w:val="2"/>
            <w:tcBorders>
              <w:top w:val="nil"/>
              <w:bottom w:val="nil"/>
            </w:tcBorders>
          </w:tcPr>
          <w:p w14:paraId="4C3FDB54" w14:textId="75109BE6" w:rsidR="00B44817" w:rsidRPr="00F41F91" w:rsidRDefault="008112D7" w:rsidP="00D057C3">
            <w:pPr>
              <w:jc w:val="center"/>
              <w:rPr>
                <w:sz w:val="18"/>
              </w:rPr>
            </w:pPr>
            <w:r>
              <w:rPr>
                <w:sz w:val="18"/>
              </w:rPr>
              <w:t>ND</w:t>
            </w:r>
          </w:p>
        </w:tc>
        <w:tc>
          <w:tcPr>
            <w:tcW w:w="1080" w:type="dxa"/>
            <w:tcBorders>
              <w:top w:val="nil"/>
              <w:bottom w:val="nil"/>
            </w:tcBorders>
          </w:tcPr>
          <w:p w14:paraId="48CE0F50" w14:textId="416CFCD5" w:rsidR="00B44817" w:rsidRPr="00F41F91" w:rsidRDefault="008112D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F463D26" w:rsidR="00B44817" w:rsidRPr="00F41F91" w:rsidRDefault="008112D7" w:rsidP="00D057C3">
            <w:pPr>
              <w:jc w:val="center"/>
              <w:rPr>
                <w:sz w:val="18"/>
              </w:rPr>
            </w:pPr>
            <w:r>
              <w:rPr>
                <w:sz w:val="18"/>
              </w:rPr>
              <w:t>6-2019</w:t>
            </w:r>
          </w:p>
        </w:tc>
        <w:tc>
          <w:tcPr>
            <w:tcW w:w="991" w:type="dxa"/>
            <w:gridSpan w:val="2"/>
            <w:tcBorders>
              <w:bottom w:val="single" w:sz="18" w:space="0" w:color="auto"/>
            </w:tcBorders>
          </w:tcPr>
          <w:p w14:paraId="18011756" w14:textId="293DC2F5" w:rsidR="00B44817" w:rsidRPr="00F41F91" w:rsidRDefault="008112D7" w:rsidP="00D057C3">
            <w:pPr>
              <w:jc w:val="center"/>
              <w:rPr>
                <w:sz w:val="18"/>
              </w:rPr>
            </w:pPr>
            <w:r>
              <w:rPr>
                <w:sz w:val="18"/>
              </w:rPr>
              <w:t>5</w:t>
            </w:r>
          </w:p>
        </w:tc>
        <w:tc>
          <w:tcPr>
            <w:tcW w:w="990" w:type="dxa"/>
            <w:gridSpan w:val="2"/>
            <w:tcBorders>
              <w:bottom w:val="single" w:sz="18" w:space="0" w:color="auto"/>
            </w:tcBorders>
          </w:tcPr>
          <w:p w14:paraId="7CE90126" w14:textId="2D907D77" w:rsidR="00B44817" w:rsidRPr="00F41F91" w:rsidRDefault="008112D7" w:rsidP="00D057C3">
            <w:pPr>
              <w:jc w:val="center"/>
              <w:rPr>
                <w:sz w:val="18"/>
              </w:rPr>
            </w:pPr>
            <w:r>
              <w:rPr>
                <w:sz w:val="18"/>
              </w:rPr>
              <w:t>0.33</w:t>
            </w:r>
          </w:p>
        </w:tc>
        <w:tc>
          <w:tcPr>
            <w:tcW w:w="1080" w:type="dxa"/>
            <w:tcBorders>
              <w:bottom w:val="single" w:sz="18" w:space="0" w:color="auto"/>
            </w:tcBorders>
          </w:tcPr>
          <w:p w14:paraId="11DE16E1" w14:textId="0D2C4A54" w:rsidR="00B44817" w:rsidRPr="00F41F91" w:rsidRDefault="008112D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170FA61" w:rsidR="00B3023D" w:rsidRPr="00F41F91" w:rsidRDefault="008112D7" w:rsidP="009C6436">
            <w:pPr>
              <w:jc w:val="center"/>
              <w:rPr>
                <w:sz w:val="18"/>
              </w:rPr>
            </w:pPr>
            <w:r>
              <w:rPr>
                <w:sz w:val="18"/>
              </w:rPr>
              <w:t>5-2019</w:t>
            </w:r>
          </w:p>
        </w:tc>
        <w:tc>
          <w:tcPr>
            <w:tcW w:w="1350" w:type="dxa"/>
            <w:tcBorders>
              <w:top w:val="nil"/>
              <w:bottom w:val="single" w:sz="4" w:space="0" w:color="auto"/>
            </w:tcBorders>
          </w:tcPr>
          <w:p w14:paraId="690B0D1C" w14:textId="6BD1B4B5" w:rsidR="00B3023D" w:rsidRPr="00F41F91" w:rsidRDefault="008112D7" w:rsidP="009C6436">
            <w:pPr>
              <w:jc w:val="center"/>
              <w:rPr>
                <w:sz w:val="18"/>
              </w:rPr>
            </w:pPr>
            <w:r>
              <w:rPr>
                <w:sz w:val="18"/>
              </w:rPr>
              <w:t>9.1</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BF1D8A0" w:rsidR="00B3023D" w:rsidRPr="00F41F91" w:rsidRDefault="008112D7" w:rsidP="009C6436">
            <w:pPr>
              <w:jc w:val="center"/>
              <w:rPr>
                <w:sz w:val="18"/>
              </w:rPr>
            </w:pPr>
            <w:r>
              <w:rPr>
                <w:sz w:val="18"/>
              </w:rPr>
              <w:t>5-2019</w:t>
            </w:r>
          </w:p>
        </w:tc>
        <w:tc>
          <w:tcPr>
            <w:tcW w:w="1350" w:type="dxa"/>
            <w:tcBorders>
              <w:bottom w:val="single" w:sz="18" w:space="0" w:color="auto"/>
            </w:tcBorders>
          </w:tcPr>
          <w:p w14:paraId="5F571C45" w14:textId="38FE18FC" w:rsidR="00B3023D" w:rsidRPr="00F41F91" w:rsidRDefault="008112D7" w:rsidP="009C6436">
            <w:pPr>
              <w:jc w:val="center"/>
              <w:rPr>
                <w:sz w:val="18"/>
              </w:rPr>
            </w:pPr>
            <w:r>
              <w:rPr>
                <w:sz w:val="18"/>
              </w:rPr>
              <w:t>22</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405CC" w:rsidRPr="001F3468" w14:paraId="51CC94F2" w14:textId="77777777" w:rsidTr="002F1DD3">
        <w:trPr>
          <w:trHeight w:val="432"/>
          <w:jc w:val="center"/>
        </w:trPr>
        <w:tc>
          <w:tcPr>
            <w:tcW w:w="2268" w:type="dxa"/>
            <w:gridSpan w:val="2"/>
            <w:tcBorders>
              <w:left w:val="single" w:sz="6" w:space="0" w:color="auto"/>
            </w:tcBorders>
          </w:tcPr>
          <w:p w14:paraId="28A22588" w14:textId="77777777" w:rsidR="003405CC" w:rsidRDefault="003405CC" w:rsidP="003405CC">
            <w:pPr>
              <w:ind w:left="187"/>
              <w:rPr>
                <w:sz w:val="18"/>
              </w:rPr>
            </w:pPr>
            <w:r>
              <w:t>Chloride (ppm)</w:t>
            </w:r>
          </w:p>
          <w:p w14:paraId="3DAB9A83" w14:textId="77777777" w:rsidR="003405CC" w:rsidRPr="00F41F91" w:rsidRDefault="003405CC" w:rsidP="003405CC">
            <w:pPr>
              <w:ind w:left="187"/>
              <w:rPr>
                <w:sz w:val="18"/>
              </w:rPr>
            </w:pPr>
          </w:p>
        </w:tc>
        <w:tc>
          <w:tcPr>
            <w:tcW w:w="990" w:type="dxa"/>
          </w:tcPr>
          <w:p w14:paraId="7B53609D" w14:textId="64F1CE30" w:rsidR="003405CC" w:rsidRPr="00F41F91" w:rsidRDefault="003405CC" w:rsidP="003405CC">
            <w:pPr>
              <w:jc w:val="center"/>
              <w:rPr>
                <w:sz w:val="18"/>
              </w:rPr>
            </w:pPr>
            <w:r>
              <w:rPr>
                <w:sz w:val="18"/>
              </w:rPr>
              <w:t>5-2019</w:t>
            </w:r>
          </w:p>
        </w:tc>
        <w:tc>
          <w:tcPr>
            <w:tcW w:w="1350" w:type="dxa"/>
          </w:tcPr>
          <w:p w14:paraId="48AE5CBF" w14:textId="0C08A14D" w:rsidR="003405CC" w:rsidRPr="00F41F91" w:rsidRDefault="003405CC" w:rsidP="003405CC">
            <w:pPr>
              <w:jc w:val="center"/>
              <w:rPr>
                <w:sz w:val="18"/>
              </w:rPr>
            </w:pPr>
            <w:r>
              <w:rPr>
                <w:sz w:val="18"/>
              </w:rPr>
              <w:t>2.1</w:t>
            </w:r>
          </w:p>
        </w:tc>
        <w:tc>
          <w:tcPr>
            <w:tcW w:w="1440" w:type="dxa"/>
          </w:tcPr>
          <w:p w14:paraId="6428F303" w14:textId="77777777" w:rsidR="003405CC" w:rsidRPr="00F41F91" w:rsidRDefault="003405CC" w:rsidP="003405CC">
            <w:pPr>
              <w:jc w:val="center"/>
              <w:rPr>
                <w:sz w:val="18"/>
              </w:rPr>
            </w:pPr>
          </w:p>
        </w:tc>
        <w:tc>
          <w:tcPr>
            <w:tcW w:w="900" w:type="dxa"/>
          </w:tcPr>
          <w:p w14:paraId="11FF9BF3" w14:textId="02A7DF7D" w:rsidR="003405CC" w:rsidRPr="00F41F91" w:rsidRDefault="003405CC" w:rsidP="003405CC">
            <w:pPr>
              <w:jc w:val="center"/>
              <w:rPr>
                <w:sz w:val="18"/>
              </w:rPr>
            </w:pPr>
            <w:r>
              <w:rPr>
                <w:sz w:val="18"/>
              </w:rPr>
              <w:t>500</w:t>
            </w:r>
          </w:p>
        </w:tc>
        <w:tc>
          <w:tcPr>
            <w:tcW w:w="1080" w:type="dxa"/>
          </w:tcPr>
          <w:p w14:paraId="160E754C" w14:textId="77777777" w:rsidR="003405CC" w:rsidRPr="00F41F91" w:rsidRDefault="003405CC" w:rsidP="003405CC">
            <w:pPr>
              <w:jc w:val="center"/>
              <w:rPr>
                <w:sz w:val="18"/>
              </w:rPr>
            </w:pPr>
          </w:p>
        </w:tc>
        <w:tc>
          <w:tcPr>
            <w:tcW w:w="2808" w:type="dxa"/>
            <w:tcBorders>
              <w:right w:val="single" w:sz="6" w:space="0" w:color="auto"/>
            </w:tcBorders>
          </w:tcPr>
          <w:p w14:paraId="0FB36B8D" w14:textId="77777777" w:rsidR="003405CC" w:rsidRDefault="003405CC" w:rsidP="003405CC">
            <w:pPr>
              <w:rPr>
                <w:sz w:val="18"/>
              </w:rPr>
            </w:pPr>
            <w:r>
              <w:t>Runoff / leaching of natural deposits; seawater influence.</w:t>
            </w:r>
          </w:p>
          <w:p w14:paraId="43B6AB0B" w14:textId="77777777" w:rsidR="003405CC" w:rsidRPr="00F41F91" w:rsidRDefault="003405CC" w:rsidP="003405CC">
            <w:pPr>
              <w:rPr>
                <w:sz w:val="18"/>
              </w:rPr>
            </w:pPr>
          </w:p>
        </w:tc>
      </w:tr>
      <w:tr w:rsidR="003405CC" w:rsidRPr="001F3468" w14:paraId="2B37D44C" w14:textId="77777777" w:rsidTr="002F1DD3">
        <w:trPr>
          <w:trHeight w:val="432"/>
          <w:jc w:val="center"/>
        </w:trPr>
        <w:tc>
          <w:tcPr>
            <w:tcW w:w="2268" w:type="dxa"/>
            <w:gridSpan w:val="2"/>
            <w:tcBorders>
              <w:left w:val="single" w:sz="6" w:space="0" w:color="auto"/>
            </w:tcBorders>
          </w:tcPr>
          <w:p w14:paraId="5BDA853D" w14:textId="77777777" w:rsidR="003405CC" w:rsidRDefault="003405CC" w:rsidP="003405CC">
            <w:pPr>
              <w:ind w:left="187"/>
              <w:rPr>
                <w:sz w:val="18"/>
              </w:rPr>
            </w:pPr>
            <w:r>
              <w:t>Specific Conductance (</w:t>
            </w:r>
            <w:proofErr w:type="spellStart"/>
            <w:r>
              <w:t>umhos</w:t>
            </w:r>
            <w:proofErr w:type="spellEnd"/>
            <w:r>
              <w:t>/cm)</w:t>
            </w:r>
          </w:p>
          <w:p w14:paraId="531CD20F" w14:textId="77777777" w:rsidR="003405CC" w:rsidRPr="00F41F91" w:rsidRDefault="003405CC" w:rsidP="003405CC">
            <w:pPr>
              <w:ind w:left="187"/>
              <w:rPr>
                <w:sz w:val="18"/>
              </w:rPr>
            </w:pPr>
          </w:p>
        </w:tc>
        <w:tc>
          <w:tcPr>
            <w:tcW w:w="990" w:type="dxa"/>
          </w:tcPr>
          <w:p w14:paraId="13B3604B" w14:textId="23B522EF" w:rsidR="003405CC" w:rsidRPr="00F41F91" w:rsidRDefault="003405CC" w:rsidP="003405CC">
            <w:pPr>
              <w:jc w:val="center"/>
              <w:rPr>
                <w:sz w:val="18"/>
              </w:rPr>
            </w:pPr>
            <w:r>
              <w:rPr>
                <w:sz w:val="18"/>
              </w:rPr>
              <w:t>5-2019</w:t>
            </w:r>
          </w:p>
        </w:tc>
        <w:tc>
          <w:tcPr>
            <w:tcW w:w="1350" w:type="dxa"/>
          </w:tcPr>
          <w:p w14:paraId="6381E4BA" w14:textId="522EAFCC" w:rsidR="003405CC" w:rsidRPr="00F41F91" w:rsidRDefault="003405CC" w:rsidP="003405CC">
            <w:pPr>
              <w:jc w:val="center"/>
              <w:rPr>
                <w:sz w:val="18"/>
              </w:rPr>
            </w:pPr>
            <w:r>
              <w:rPr>
                <w:sz w:val="18"/>
              </w:rPr>
              <w:t>90</w:t>
            </w:r>
          </w:p>
        </w:tc>
        <w:tc>
          <w:tcPr>
            <w:tcW w:w="1440" w:type="dxa"/>
          </w:tcPr>
          <w:p w14:paraId="0930985A" w14:textId="77777777" w:rsidR="003405CC" w:rsidRPr="00F41F91" w:rsidRDefault="003405CC" w:rsidP="003405CC">
            <w:pPr>
              <w:jc w:val="center"/>
              <w:rPr>
                <w:sz w:val="18"/>
              </w:rPr>
            </w:pPr>
          </w:p>
        </w:tc>
        <w:tc>
          <w:tcPr>
            <w:tcW w:w="900" w:type="dxa"/>
          </w:tcPr>
          <w:p w14:paraId="285173F0" w14:textId="636B1352" w:rsidR="003405CC" w:rsidRPr="00F41F91" w:rsidRDefault="003405CC" w:rsidP="003405CC">
            <w:pPr>
              <w:jc w:val="center"/>
              <w:rPr>
                <w:sz w:val="18"/>
              </w:rPr>
            </w:pPr>
            <w:r>
              <w:rPr>
                <w:sz w:val="18"/>
              </w:rPr>
              <w:t>1600</w:t>
            </w:r>
          </w:p>
        </w:tc>
        <w:tc>
          <w:tcPr>
            <w:tcW w:w="1080" w:type="dxa"/>
          </w:tcPr>
          <w:p w14:paraId="57D97D5A" w14:textId="77777777" w:rsidR="003405CC" w:rsidRPr="00F41F91" w:rsidRDefault="003405CC" w:rsidP="003405CC">
            <w:pPr>
              <w:jc w:val="center"/>
              <w:rPr>
                <w:sz w:val="18"/>
              </w:rPr>
            </w:pPr>
          </w:p>
        </w:tc>
        <w:tc>
          <w:tcPr>
            <w:tcW w:w="2808" w:type="dxa"/>
            <w:tcBorders>
              <w:right w:val="single" w:sz="6" w:space="0" w:color="auto"/>
            </w:tcBorders>
          </w:tcPr>
          <w:p w14:paraId="73CC6EB0" w14:textId="4CE5DFC4" w:rsidR="003405CC" w:rsidRDefault="003405CC" w:rsidP="003405CC">
            <w:pPr>
              <w:rPr>
                <w:sz w:val="18"/>
              </w:rPr>
            </w:pPr>
            <w:r>
              <w:t>Substances that form ions when in</w:t>
            </w:r>
            <w:r w:rsidR="00C5045F">
              <w:t xml:space="preserve"> </w:t>
            </w:r>
            <w:proofErr w:type="gramStart"/>
            <w:r>
              <w:t>water;</w:t>
            </w:r>
            <w:proofErr w:type="gramEnd"/>
            <w:r>
              <w:t xml:space="preserve"> seawater influence.</w:t>
            </w:r>
          </w:p>
          <w:p w14:paraId="4DAAC441" w14:textId="77777777" w:rsidR="003405CC" w:rsidRPr="00F41F91" w:rsidRDefault="003405CC" w:rsidP="003405CC">
            <w:pPr>
              <w:rPr>
                <w:sz w:val="18"/>
              </w:rPr>
            </w:pPr>
          </w:p>
        </w:tc>
      </w:tr>
      <w:tr w:rsidR="00C5045F" w:rsidRPr="001F3468" w14:paraId="29FDD4F3" w14:textId="77777777" w:rsidTr="002F1DD3">
        <w:trPr>
          <w:trHeight w:val="432"/>
          <w:jc w:val="center"/>
        </w:trPr>
        <w:tc>
          <w:tcPr>
            <w:tcW w:w="2268" w:type="dxa"/>
            <w:gridSpan w:val="2"/>
            <w:tcBorders>
              <w:left w:val="single" w:sz="6" w:space="0" w:color="auto"/>
            </w:tcBorders>
          </w:tcPr>
          <w:p w14:paraId="234AC284" w14:textId="77777777" w:rsidR="00C5045F" w:rsidRDefault="00C5045F" w:rsidP="00C5045F">
            <w:pPr>
              <w:ind w:left="187"/>
              <w:rPr>
                <w:sz w:val="18"/>
              </w:rPr>
            </w:pPr>
            <w:r>
              <w:t>Sulfate (ppm)</w:t>
            </w:r>
          </w:p>
          <w:p w14:paraId="23871E7D" w14:textId="77777777" w:rsidR="00C5045F" w:rsidRPr="00F41F91" w:rsidRDefault="00C5045F" w:rsidP="00C5045F">
            <w:pPr>
              <w:ind w:left="187"/>
              <w:rPr>
                <w:sz w:val="18"/>
              </w:rPr>
            </w:pPr>
          </w:p>
        </w:tc>
        <w:tc>
          <w:tcPr>
            <w:tcW w:w="990" w:type="dxa"/>
          </w:tcPr>
          <w:p w14:paraId="11A95DE1" w14:textId="46B70A87" w:rsidR="00C5045F" w:rsidRPr="00F41F91" w:rsidRDefault="00C5045F" w:rsidP="00C5045F">
            <w:pPr>
              <w:jc w:val="center"/>
              <w:rPr>
                <w:sz w:val="18"/>
              </w:rPr>
            </w:pPr>
            <w:r>
              <w:rPr>
                <w:sz w:val="18"/>
              </w:rPr>
              <w:t>5-2019</w:t>
            </w:r>
          </w:p>
        </w:tc>
        <w:tc>
          <w:tcPr>
            <w:tcW w:w="1350" w:type="dxa"/>
          </w:tcPr>
          <w:p w14:paraId="29834A9F" w14:textId="3EB55A4A" w:rsidR="00C5045F" w:rsidRPr="00F41F91" w:rsidRDefault="00C5045F" w:rsidP="00C5045F">
            <w:pPr>
              <w:jc w:val="center"/>
              <w:rPr>
                <w:sz w:val="18"/>
              </w:rPr>
            </w:pPr>
            <w:r>
              <w:rPr>
                <w:sz w:val="18"/>
              </w:rPr>
              <w:t>1.4</w:t>
            </w:r>
          </w:p>
        </w:tc>
        <w:tc>
          <w:tcPr>
            <w:tcW w:w="1440" w:type="dxa"/>
          </w:tcPr>
          <w:p w14:paraId="2CD26CFC" w14:textId="77777777" w:rsidR="00C5045F" w:rsidRPr="00F41F91" w:rsidRDefault="00C5045F" w:rsidP="00C5045F">
            <w:pPr>
              <w:jc w:val="center"/>
              <w:rPr>
                <w:sz w:val="18"/>
              </w:rPr>
            </w:pPr>
          </w:p>
        </w:tc>
        <w:tc>
          <w:tcPr>
            <w:tcW w:w="900" w:type="dxa"/>
          </w:tcPr>
          <w:p w14:paraId="1FABD45E" w14:textId="1908AD42" w:rsidR="00C5045F" w:rsidRPr="00F41F91" w:rsidRDefault="00C5045F" w:rsidP="00C5045F">
            <w:pPr>
              <w:jc w:val="center"/>
              <w:rPr>
                <w:sz w:val="18"/>
              </w:rPr>
            </w:pPr>
            <w:r>
              <w:rPr>
                <w:sz w:val="18"/>
              </w:rPr>
              <w:t>500</w:t>
            </w:r>
          </w:p>
        </w:tc>
        <w:tc>
          <w:tcPr>
            <w:tcW w:w="1080" w:type="dxa"/>
          </w:tcPr>
          <w:p w14:paraId="1DFEE54E" w14:textId="77777777" w:rsidR="00C5045F" w:rsidRPr="00F41F91" w:rsidRDefault="00C5045F" w:rsidP="00C5045F">
            <w:pPr>
              <w:jc w:val="center"/>
              <w:rPr>
                <w:sz w:val="18"/>
              </w:rPr>
            </w:pPr>
          </w:p>
        </w:tc>
        <w:tc>
          <w:tcPr>
            <w:tcW w:w="2808" w:type="dxa"/>
            <w:tcBorders>
              <w:right w:val="single" w:sz="6" w:space="0" w:color="auto"/>
            </w:tcBorders>
          </w:tcPr>
          <w:p w14:paraId="426F8B9D" w14:textId="77777777" w:rsidR="00C5045F" w:rsidRDefault="00C5045F" w:rsidP="00C5045F">
            <w:pPr>
              <w:rPr>
                <w:sz w:val="18"/>
              </w:rPr>
            </w:pPr>
            <w:r>
              <w:t>Runoff / leaching of natural deposits; industrial wastes.</w:t>
            </w:r>
          </w:p>
          <w:p w14:paraId="56AF9BEE" w14:textId="77777777" w:rsidR="00C5045F" w:rsidRPr="00F41F91" w:rsidRDefault="00C5045F" w:rsidP="00C5045F">
            <w:pPr>
              <w:rPr>
                <w:sz w:val="18"/>
              </w:rPr>
            </w:pPr>
          </w:p>
        </w:tc>
      </w:tr>
      <w:tr w:rsidR="00C5045F" w:rsidRPr="001F3468" w14:paraId="62B46F6E" w14:textId="77777777" w:rsidTr="002F1DD3">
        <w:trPr>
          <w:trHeight w:val="432"/>
          <w:jc w:val="center"/>
        </w:trPr>
        <w:tc>
          <w:tcPr>
            <w:tcW w:w="2268" w:type="dxa"/>
            <w:gridSpan w:val="2"/>
            <w:tcBorders>
              <w:left w:val="single" w:sz="6" w:space="0" w:color="auto"/>
            </w:tcBorders>
          </w:tcPr>
          <w:p w14:paraId="7F2310EB" w14:textId="77777777" w:rsidR="00C5045F" w:rsidRDefault="00C5045F" w:rsidP="00C5045F">
            <w:pPr>
              <w:ind w:left="187"/>
              <w:rPr>
                <w:sz w:val="18"/>
              </w:rPr>
            </w:pPr>
            <w:r>
              <w:t>Total Dissolved Solids (ppm)</w:t>
            </w:r>
          </w:p>
          <w:p w14:paraId="20275BD7" w14:textId="77777777" w:rsidR="00C5045F" w:rsidRPr="00F41F91" w:rsidRDefault="00C5045F" w:rsidP="00C5045F">
            <w:pPr>
              <w:ind w:left="187"/>
              <w:rPr>
                <w:sz w:val="18"/>
              </w:rPr>
            </w:pPr>
          </w:p>
        </w:tc>
        <w:tc>
          <w:tcPr>
            <w:tcW w:w="990" w:type="dxa"/>
          </w:tcPr>
          <w:p w14:paraId="20FAF9FC" w14:textId="7943F508" w:rsidR="00C5045F" w:rsidRPr="00F41F91" w:rsidRDefault="00C5045F" w:rsidP="00C5045F">
            <w:pPr>
              <w:jc w:val="center"/>
              <w:rPr>
                <w:sz w:val="18"/>
              </w:rPr>
            </w:pPr>
            <w:r>
              <w:rPr>
                <w:sz w:val="18"/>
              </w:rPr>
              <w:t>5-2019</w:t>
            </w:r>
          </w:p>
        </w:tc>
        <w:tc>
          <w:tcPr>
            <w:tcW w:w="1350" w:type="dxa"/>
          </w:tcPr>
          <w:p w14:paraId="5754F8D6" w14:textId="3727B202" w:rsidR="00C5045F" w:rsidRPr="00F41F91" w:rsidRDefault="00C5045F" w:rsidP="00C5045F">
            <w:pPr>
              <w:jc w:val="center"/>
              <w:rPr>
                <w:sz w:val="18"/>
              </w:rPr>
            </w:pPr>
            <w:r>
              <w:rPr>
                <w:sz w:val="18"/>
              </w:rPr>
              <w:t>61</w:t>
            </w:r>
          </w:p>
        </w:tc>
        <w:tc>
          <w:tcPr>
            <w:tcW w:w="1440" w:type="dxa"/>
          </w:tcPr>
          <w:p w14:paraId="71DAFDBC" w14:textId="77777777" w:rsidR="00C5045F" w:rsidRPr="00F41F91" w:rsidRDefault="00C5045F" w:rsidP="00C5045F">
            <w:pPr>
              <w:jc w:val="center"/>
              <w:rPr>
                <w:sz w:val="18"/>
              </w:rPr>
            </w:pPr>
          </w:p>
        </w:tc>
        <w:tc>
          <w:tcPr>
            <w:tcW w:w="900" w:type="dxa"/>
          </w:tcPr>
          <w:p w14:paraId="794506E3" w14:textId="7F3D3797" w:rsidR="00C5045F" w:rsidRPr="00F41F91" w:rsidRDefault="00C5045F" w:rsidP="00C5045F">
            <w:pPr>
              <w:jc w:val="center"/>
              <w:rPr>
                <w:sz w:val="18"/>
              </w:rPr>
            </w:pPr>
            <w:r>
              <w:rPr>
                <w:sz w:val="18"/>
              </w:rPr>
              <w:t>1000</w:t>
            </w:r>
          </w:p>
        </w:tc>
        <w:tc>
          <w:tcPr>
            <w:tcW w:w="1080" w:type="dxa"/>
          </w:tcPr>
          <w:p w14:paraId="68261A63" w14:textId="77777777" w:rsidR="00C5045F" w:rsidRPr="00F41F91" w:rsidRDefault="00C5045F" w:rsidP="00C5045F">
            <w:pPr>
              <w:jc w:val="center"/>
              <w:rPr>
                <w:sz w:val="18"/>
              </w:rPr>
            </w:pPr>
          </w:p>
        </w:tc>
        <w:tc>
          <w:tcPr>
            <w:tcW w:w="2808" w:type="dxa"/>
            <w:tcBorders>
              <w:right w:val="single" w:sz="6" w:space="0" w:color="auto"/>
            </w:tcBorders>
          </w:tcPr>
          <w:p w14:paraId="18CF45C6" w14:textId="5057C364" w:rsidR="00C5045F" w:rsidRPr="00F41F91" w:rsidRDefault="00C5045F" w:rsidP="00C5045F">
            <w:pPr>
              <w:rPr>
                <w:sz w:val="18"/>
              </w:rPr>
            </w:pPr>
            <w:r>
              <w:t>Runoff / leaching of natural deposits</w:t>
            </w:r>
            <w:r w:rsidRPr="00F41F91">
              <w:rPr>
                <w:sz w:val="18"/>
              </w:rPr>
              <w:t xml:space="preserve"> </w:t>
            </w:r>
          </w:p>
        </w:tc>
      </w:tr>
      <w:tr w:rsidR="00C5045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01F8A719" w14:textId="77777777" w:rsidR="00C5045F" w:rsidRDefault="00C5045F" w:rsidP="00C5045F">
            <w:pPr>
              <w:ind w:left="187"/>
              <w:rPr>
                <w:sz w:val="18"/>
              </w:rPr>
            </w:pPr>
            <w:r>
              <w:t>Odor Threshold (TON)</w:t>
            </w:r>
          </w:p>
          <w:p w14:paraId="307ADA7C" w14:textId="77777777" w:rsidR="00C5045F" w:rsidRPr="00F41F91" w:rsidRDefault="00C5045F" w:rsidP="00C5045F">
            <w:pPr>
              <w:ind w:left="187"/>
              <w:rPr>
                <w:sz w:val="18"/>
              </w:rPr>
            </w:pPr>
          </w:p>
        </w:tc>
        <w:tc>
          <w:tcPr>
            <w:tcW w:w="990" w:type="dxa"/>
            <w:tcBorders>
              <w:bottom w:val="single" w:sz="18" w:space="0" w:color="auto"/>
            </w:tcBorders>
          </w:tcPr>
          <w:p w14:paraId="741CA754" w14:textId="2ED62D91" w:rsidR="00C5045F" w:rsidRPr="00F41F91" w:rsidRDefault="00C5045F" w:rsidP="00C5045F">
            <w:pPr>
              <w:jc w:val="center"/>
              <w:rPr>
                <w:sz w:val="18"/>
              </w:rPr>
            </w:pPr>
            <w:r>
              <w:rPr>
                <w:sz w:val="18"/>
              </w:rPr>
              <w:t>5-2019</w:t>
            </w:r>
          </w:p>
        </w:tc>
        <w:tc>
          <w:tcPr>
            <w:tcW w:w="1350" w:type="dxa"/>
            <w:tcBorders>
              <w:bottom w:val="single" w:sz="18" w:space="0" w:color="auto"/>
              <w:right w:val="single" w:sz="6" w:space="0" w:color="auto"/>
            </w:tcBorders>
          </w:tcPr>
          <w:p w14:paraId="0A4C2B05" w14:textId="699ED60F" w:rsidR="00C5045F" w:rsidRPr="00F41F91" w:rsidRDefault="00C5045F" w:rsidP="00C5045F">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271B08B4" w14:textId="77777777" w:rsidR="00C5045F" w:rsidRPr="00F41F91" w:rsidRDefault="00C5045F" w:rsidP="00C5045F">
            <w:pPr>
              <w:jc w:val="center"/>
              <w:rPr>
                <w:sz w:val="18"/>
              </w:rPr>
            </w:pPr>
          </w:p>
        </w:tc>
        <w:tc>
          <w:tcPr>
            <w:tcW w:w="900" w:type="dxa"/>
            <w:tcBorders>
              <w:left w:val="single" w:sz="6" w:space="0" w:color="auto"/>
              <w:bottom w:val="single" w:sz="18" w:space="0" w:color="auto"/>
            </w:tcBorders>
          </w:tcPr>
          <w:p w14:paraId="5329A979" w14:textId="0D86FB1B" w:rsidR="00C5045F" w:rsidRPr="00F41F91" w:rsidRDefault="00C5045F" w:rsidP="00C5045F">
            <w:pPr>
              <w:jc w:val="center"/>
              <w:rPr>
                <w:sz w:val="18"/>
              </w:rPr>
            </w:pPr>
            <w:r>
              <w:rPr>
                <w:sz w:val="18"/>
              </w:rPr>
              <w:t>3</w:t>
            </w:r>
          </w:p>
        </w:tc>
        <w:tc>
          <w:tcPr>
            <w:tcW w:w="1080" w:type="dxa"/>
            <w:tcBorders>
              <w:bottom w:val="single" w:sz="18" w:space="0" w:color="auto"/>
            </w:tcBorders>
          </w:tcPr>
          <w:p w14:paraId="005756C3" w14:textId="77777777" w:rsidR="00C5045F" w:rsidRPr="00F41F91" w:rsidRDefault="00C5045F" w:rsidP="00C5045F">
            <w:pPr>
              <w:jc w:val="center"/>
              <w:rPr>
                <w:sz w:val="18"/>
              </w:rPr>
            </w:pPr>
          </w:p>
        </w:tc>
        <w:tc>
          <w:tcPr>
            <w:tcW w:w="2808" w:type="dxa"/>
            <w:tcBorders>
              <w:bottom w:val="single" w:sz="18" w:space="0" w:color="auto"/>
              <w:right w:val="single" w:sz="6" w:space="0" w:color="auto"/>
            </w:tcBorders>
          </w:tcPr>
          <w:p w14:paraId="5375EFE8" w14:textId="6E8189B2" w:rsidR="00C5045F" w:rsidRDefault="00C5045F" w:rsidP="00C5045F">
            <w:pPr>
              <w:rPr>
                <w:sz w:val="18"/>
              </w:rPr>
            </w:pPr>
            <w:r>
              <w:t>Naturally- occurring organic materials</w:t>
            </w:r>
          </w:p>
          <w:p w14:paraId="31A8151D" w14:textId="77777777" w:rsidR="00C5045F" w:rsidRPr="00F41F91" w:rsidRDefault="00C5045F" w:rsidP="00C5045F">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49B8AFCC" w14:textId="77777777" w:rsidR="00C5045F" w:rsidRDefault="00C5045F" w:rsidP="00294205">
      <w:pPr>
        <w:spacing w:before="240" w:after="240"/>
        <w:jc w:val="center"/>
        <w:rPr>
          <w:b/>
          <w:sz w:val="26"/>
        </w:rPr>
      </w:pPr>
    </w:p>
    <w:p w14:paraId="38CE1949" w14:textId="77777777" w:rsidR="00C5045F" w:rsidRDefault="00C5045F" w:rsidP="00294205">
      <w:pPr>
        <w:spacing w:before="240" w:after="240"/>
        <w:jc w:val="center"/>
        <w:rPr>
          <w:b/>
          <w:sz w:val="26"/>
        </w:rPr>
      </w:pPr>
    </w:p>
    <w:p w14:paraId="62CE0BEE" w14:textId="77777777" w:rsidR="00C5045F" w:rsidRDefault="00C5045F" w:rsidP="00294205">
      <w:pPr>
        <w:spacing w:before="240" w:after="240"/>
        <w:jc w:val="center"/>
        <w:rPr>
          <w:b/>
          <w:sz w:val="26"/>
        </w:rPr>
      </w:pPr>
    </w:p>
    <w:p w14:paraId="18FBF2B4" w14:textId="77777777" w:rsidR="00C5045F" w:rsidRDefault="00C5045F" w:rsidP="00294205">
      <w:pPr>
        <w:spacing w:before="240" w:after="240"/>
        <w:jc w:val="center"/>
        <w:rPr>
          <w:b/>
          <w:sz w:val="26"/>
        </w:rPr>
      </w:pPr>
    </w:p>
    <w:p w14:paraId="0C385631" w14:textId="77777777" w:rsidR="00C5045F" w:rsidRDefault="00C5045F" w:rsidP="00294205">
      <w:pPr>
        <w:spacing w:before="240" w:after="240"/>
        <w:jc w:val="center"/>
        <w:rPr>
          <w:b/>
          <w:sz w:val="26"/>
        </w:rPr>
      </w:pPr>
    </w:p>
    <w:p w14:paraId="447E9D2E" w14:textId="77777777" w:rsidR="00C5045F" w:rsidRDefault="00C5045F" w:rsidP="00294205">
      <w:pPr>
        <w:spacing w:before="240" w:after="240"/>
        <w:jc w:val="center"/>
        <w:rPr>
          <w:b/>
          <w:sz w:val="26"/>
        </w:rPr>
      </w:pPr>
    </w:p>
    <w:p w14:paraId="7A3F9BEA" w14:textId="684F47B3"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FBA601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5045F">
        <w:rPr>
          <w:rFonts w:ascii="Times New Roman" w:hAnsi="Times New Roman"/>
        </w:rPr>
        <w:t>Stonewood Canyon Estates</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5045F" w:rsidRPr="001F3468" w14:paraId="59FE3673" w14:textId="77777777" w:rsidTr="00E92E9C">
        <w:trPr>
          <w:cantSplit/>
        </w:trPr>
        <w:tc>
          <w:tcPr>
            <w:tcW w:w="10800" w:type="dxa"/>
          </w:tcPr>
          <w:p w14:paraId="2F11D3FC" w14:textId="6831888A" w:rsidR="00C5045F" w:rsidRPr="001F3468" w:rsidRDefault="00C5045F" w:rsidP="00C5045F">
            <w:pPr>
              <w:pStyle w:val="BodyText"/>
              <w:spacing w:before="0"/>
              <w:jc w:val="left"/>
              <w:rPr>
                <w:rFonts w:ascii="Times New Roman" w:hAnsi="Times New Roman"/>
              </w:rPr>
            </w:pPr>
            <w:r>
              <w:rPr>
                <w:rFonts w:ascii="Times New Roman" w:hAnsi="Times New Roman"/>
                <w:b/>
                <w:sz w:val="20"/>
              </w:rPr>
              <w:t xml:space="preserve">In accordance with State regulations, lead and copper samples were taken </w:t>
            </w:r>
            <w:r w:rsidR="00DC57A6">
              <w:rPr>
                <w:rFonts w:ascii="Times New Roman" w:hAnsi="Times New Roman"/>
                <w:b/>
                <w:sz w:val="20"/>
              </w:rPr>
              <w:t xml:space="preserve">in </w:t>
            </w:r>
            <w:proofErr w:type="gramStart"/>
            <w:r w:rsidR="00DC57A6">
              <w:rPr>
                <w:rFonts w:ascii="Times New Roman" w:hAnsi="Times New Roman"/>
                <w:b/>
                <w:sz w:val="20"/>
              </w:rPr>
              <w:t>June,</w:t>
            </w:r>
            <w:proofErr w:type="gramEnd"/>
            <w:r w:rsidR="00DC57A6">
              <w:rPr>
                <w:rFonts w:ascii="Times New Roman" w:hAnsi="Times New Roman"/>
                <w:b/>
                <w:sz w:val="20"/>
              </w:rPr>
              <w:t xml:space="preserve"> 2019</w:t>
            </w:r>
            <w:r>
              <w:rPr>
                <w:rFonts w:ascii="Times New Roman" w:hAnsi="Times New Roman"/>
                <w:b/>
                <w:sz w:val="20"/>
              </w:rPr>
              <w:t xml:space="preserve"> on site. All lead results were “Non-Detect”.</w:t>
            </w:r>
          </w:p>
        </w:tc>
      </w:tr>
      <w:tr w:rsidR="00C5045F" w:rsidRPr="001F3468" w14:paraId="0CA965F2" w14:textId="77777777" w:rsidTr="00E92E9C">
        <w:trPr>
          <w:cantSplit/>
        </w:trPr>
        <w:tc>
          <w:tcPr>
            <w:tcW w:w="10800" w:type="dxa"/>
          </w:tcPr>
          <w:p w14:paraId="0B660B62" w14:textId="77777777" w:rsidR="00C5045F" w:rsidRDefault="00C5045F" w:rsidP="00C5045F">
            <w:pPr>
              <w:pStyle w:val="BodyText"/>
              <w:jc w:val="left"/>
            </w:pPr>
            <w:r>
              <w:rPr>
                <w:rFonts w:ascii="Times New Roman" w:hAnsi="Times New Roman"/>
                <w:b/>
              </w:rPr>
              <w:t>*Due to high levels of copper detected and test results showing that the water in this system is moderately aggressive, be sure to flush lines for at least 2 minutes before use, in homes that are not occupied on a full time basis.</w:t>
            </w:r>
          </w:p>
          <w:p w14:paraId="087BB3B2" w14:textId="77777777" w:rsidR="00C5045F" w:rsidRPr="001F3468" w:rsidRDefault="00C5045F" w:rsidP="00C5045F">
            <w:pPr>
              <w:pStyle w:val="BodyText"/>
              <w:spacing w:before="0"/>
              <w:jc w:val="left"/>
              <w:rPr>
                <w:rFonts w:ascii="Times New Roman" w:hAnsi="Times New Roman"/>
              </w:rPr>
            </w:pPr>
          </w:p>
        </w:tc>
      </w:tr>
    </w:tbl>
    <w:p w14:paraId="72ACFBC0" w14:textId="77777777" w:rsidR="00BE6564" w:rsidRPr="00DD7D18" w:rsidRDefault="00BE6564" w:rsidP="00C5045F">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9DAC1" w14:textId="77777777" w:rsidR="00E57FDA" w:rsidRDefault="00E57FDA">
      <w:r>
        <w:separator/>
      </w:r>
    </w:p>
  </w:endnote>
  <w:endnote w:type="continuationSeparator" w:id="0">
    <w:p w14:paraId="04063609" w14:textId="77777777" w:rsidR="00E57FDA" w:rsidRDefault="00E5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C7DBC" w14:textId="77777777" w:rsidR="00E57FDA" w:rsidRDefault="00E57FDA">
      <w:r>
        <w:separator/>
      </w:r>
    </w:p>
  </w:footnote>
  <w:footnote w:type="continuationSeparator" w:id="0">
    <w:p w14:paraId="50C8CF19" w14:textId="77777777" w:rsidR="00E57FDA" w:rsidRDefault="00E57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02E4CF36" w:rsidR="00E45705" w:rsidRDefault="001B689A" w:rsidP="00E45705">
    <w:pPr>
      <w:pStyle w:val="Header"/>
      <w:tabs>
        <w:tab w:val="clear" w:pos="4320"/>
        <w:tab w:val="clear" w:pos="8640"/>
        <w:tab w:val="right" w:pos="10800"/>
      </w:tabs>
      <w:rPr>
        <w:rStyle w:val="PageNumber"/>
        <w:i/>
        <w:iCs/>
        <w:u w:val="single"/>
      </w:rPr>
    </w:pPr>
    <w:r>
      <w:rPr>
        <w:i/>
        <w:iCs/>
        <w:u w:val="single"/>
      </w:rPr>
      <w:t xml:space="preserve">Stonewood Canyon Estates HOA 2019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689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05CC"/>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12D7"/>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524"/>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38BE"/>
    <w:rsid w:val="00A15ACB"/>
    <w:rsid w:val="00A1682E"/>
    <w:rsid w:val="00A24839"/>
    <w:rsid w:val="00A25050"/>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045F"/>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7A6"/>
    <w:rsid w:val="00DC61D2"/>
    <w:rsid w:val="00DD7D18"/>
    <w:rsid w:val="00DD7D84"/>
    <w:rsid w:val="00DE1141"/>
    <w:rsid w:val="00DE2077"/>
    <w:rsid w:val="00DE54DD"/>
    <w:rsid w:val="00E034EF"/>
    <w:rsid w:val="00E03E13"/>
    <w:rsid w:val="00E05746"/>
    <w:rsid w:val="00E20938"/>
    <w:rsid w:val="00E23E88"/>
    <w:rsid w:val="00E24E8A"/>
    <w:rsid w:val="00E25265"/>
    <w:rsid w:val="00E331F5"/>
    <w:rsid w:val="00E41EE8"/>
    <w:rsid w:val="00E45705"/>
    <w:rsid w:val="00E56B28"/>
    <w:rsid w:val="00E57FDA"/>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B689A"/>
    <w:rPr>
      <w:sz w:val="24"/>
    </w:rPr>
  </w:style>
  <w:style w:type="character" w:customStyle="1" w:styleId="BodyTextChar">
    <w:name w:val="Body Text Char"/>
    <w:basedOn w:val="DefaultParagraphFont"/>
    <w:link w:val="BodyText"/>
    <w:rsid w:val="00C5045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Mike Mills</cp:lastModifiedBy>
  <cp:revision>15</cp:revision>
  <cp:lastPrinted>2020-06-06T23:46:00Z</cp:lastPrinted>
  <dcterms:created xsi:type="dcterms:W3CDTF">2020-02-05T22:29:00Z</dcterms:created>
  <dcterms:modified xsi:type="dcterms:W3CDTF">2020-06-06T23:52:00Z</dcterms:modified>
</cp:coreProperties>
</file>