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D79085A" w14:textId="77777777" w:rsidR="00883F4A" w:rsidRPr="005162DE" w:rsidRDefault="00883F4A" w:rsidP="00883F4A">
      <w:pPr>
        <w:pStyle w:val="Heading2"/>
      </w:pPr>
      <w:bookmarkStart w:id="1" w:name="_Toc58336714"/>
      <w:bookmarkStart w:id="2" w:name="_Toc58336713"/>
      <w:r w:rsidRPr="005162DE">
        <w:t>Water System Information</w:t>
      </w:r>
      <w:bookmarkEnd w:id="2"/>
    </w:p>
    <w:p w14:paraId="674236E4"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Hamilton School, Hemet USD</w:t>
      </w:r>
      <w:r w:rsidRPr="005162DE">
        <w:rPr>
          <w:rFonts w:ascii="Arial" w:hAnsi="Arial" w:cs="Arial"/>
          <w:sz w:val="24"/>
          <w:szCs w:val="24"/>
        </w:rPr>
        <w:t xml:space="preserve"> </w:t>
      </w:r>
    </w:p>
    <w:p w14:paraId="7240ACA1"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4/5/2024</w:t>
      </w:r>
    </w:p>
    <w:p w14:paraId="362B9A98"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 from wells</w:t>
      </w:r>
    </w:p>
    <w:p w14:paraId="41D687AB"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Wells 1 &amp; 2 on North East of property</w:t>
      </w:r>
    </w:p>
    <w:p w14:paraId="5E1F8BC7"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E462C8">
        <w:rPr>
          <w:sz w:val="28"/>
          <w:szCs w:val="28"/>
        </w:rPr>
        <w:t>A source water assessment for the Hamilton School was conducted in July of 2001. The sources were considered most vulnerable to the following activities not associated with any detected contaminants: Septic systems- low density, Sewer collection systems A detailed copy of the assessment is available at Riverside County Department of Environmental Health</w:t>
      </w:r>
    </w:p>
    <w:p w14:paraId="7B423744" w14:textId="77777777" w:rsidR="00883F4A" w:rsidRPr="005162DE" w:rsidRDefault="00883F4A" w:rsidP="00883F4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364F3413" w14:textId="77777777" w:rsidR="00883F4A" w:rsidRPr="005162DE" w:rsidRDefault="00883F4A" w:rsidP="00883F4A">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Facilities Department (951) 652-4523</w:t>
      </w:r>
    </w:p>
    <w:p w14:paraId="291D569C" w14:textId="2A26D907" w:rsidR="00ED7919" w:rsidRPr="005162DE" w:rsidRDefault="008404C1" w:rsidP="001F7181">
      <w:pPr>
        <w:pStyle w:val="Heading2"/>
      </w:pPr>
      <w:r w:rsidRPr="005162DE">
        <w:t>About This Report</w:t>
      </w:r>
      <w:bookmarkEnd w:id="1"/>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C443811" w14:textId="77777777" w:rsidR="00883F4A" w:rsidRPr="005162DE" w:rsidRDefault="00883F4A" w:rsidP="00883F4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Hamilton School</w:t>
      </w:r>
      <w:r w:rsidRPr="005162DE">
        <w:rPr>
          <w:rFonts w:ascii="Arial" w:hAnsi="Arial" w:cs="Arial"/>
          <w:sz w:val="24"/>
          <w:szCs w:val="24"/>
          <w:lang w:val="es-MX"/>
        </w:rPr>
        <w:t xml:space="preserve"> a </w:t>
      </w:r>
      <w:r w:rsidRPr="004E6F05">
        <w:rPr>
          <w:sz w:val="27"/>
          <w:szCs w:val="27"/>
        </w:rPr>
        <w:t>951-652-4523</w:t>
      </w:r>
      <w:r w:rsidRPr="004E6F05">
        <w:rPr>
          <w:rFonts w:ascii="Arial" w:hAnsi="Arial" w:cs="Arial"/>
          <w:sz w:val="24"/>
          <w:szCs w:val="24"/>
        </w:rPr>
        <w:t xml:space="preserve"> </w:t>
      </w:r>
      <w:r w:rsidRPr="005162DE">
        <w:rPr>
          <w:rFonts w:ascii="Arial" w:hAnsi="Arial" w:cs="Arial"/>
          <w:sz w:val="24"/>
          <w:szCs w:val="24"/>
          <w:lang w:val="es-MX"/>
        </w:rPr>
        <w:t>para asistirlo en español.</w:t>
      </w:r>
    </w:p>
    <w:p w14:paraId="7027BB51" w14:textId="77777777" w:rsidR="00883F4A" w:rsidRDefault="00883F4A" w:rsidP="00883F4A">
      <w:pPr>
        <w:spacing w:after="180"/>
        <w:rPr>
          <w:rFonts w:ascii="Arial"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Hamilton School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4E6F05">
        <w:rPr>
          <w:sz w:val="27"/>
          <w:szCs w:val="27"/>
        </w:rPr>
        <w:t>951-652-4523</w:t>
      </w:r>
      <w:r w:rsidRPr="004E6F05">
        <w:rPr>
          <w:rFonts w:ascii="Arial" w:hAnsi="Arial" w:cs="Arial"/>
          <w:sz w:val="24"/>
          <w:szCs w:val="24"/>
        </w:rPr>
        <w:t xml:space="preserve"> </w:t>
      </w:r>
    </w:p>
    <w:p w14:paraId="3F49F5C8" w14:textId="77777777" w:rsidR="00883F4A" w:rsidRPr="005162DE" w:rsidRDefault="00883F4A" w:rsidP="00883F4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Hamilton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4E6F05">
        <w:rPr>
          <w:sz w:val="27"/>
          <w:szCs w:val="27"/>
        </w:rPr>
        <w:t>951-652-4523</w:t>
      </w:r>
      <w:r w:rsidRPr="004E6F05">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366CE1A" w14:textId="77777777" w:rsidR="00883F4A" w:rsidRPr="005162DE" w:rsidRDefault="00883F4A" w:rsidP="00883F4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Hamilton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4E6F05">
        <w:rPr>
          <w:sz w:val="27"/>
          <w:szCs w:val="27"/>
        </w:rPr>
        <w:t>951-652-4523</w:t>
      </w:r>
      <w:r w:rsidRPr="004E6F05">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9FD8A1E" w14:textId="77777777" w:rsidR="00883F4A" w:rsidRPr="005162DE" w:rsidRDefault="00883F4A" w:rsidP="00883F4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Hamilton School</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4E6F05">
        <w:rPr>
          <w:sz w:val="27"/>
          <w:szCs w:val="27"/>
        </w:rPr>
        <w:t>951-652-4523</w:t>
      </w:r>
      <w:r w:rsidRPr="004E6F05">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4AC93B" w14:textId="77777777" w:rsidR="00883F4A" w:rsidRPr="005162DE" w:rsidRDefault="00883F4A" w:rsidP="00883F4A">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6816D55E" w14:textId="77777777" w:rsidR="00883F4A" w:rsidRPr="005162DE" w:rsidRDefault="00883F4A" w:rsidP="00883F4A">
      <w:pPr>
        <w:rPr>
          <w:rFonts w:ascii="Arial" w:hAnsi="Arial" w:cs="Arial"/>
          <w:sz w:val="24"/>
          <w:szCs w:val="24"/>
        </w:rPr>
      </w:pPr>
      <w:r w:rsidRPr="005162DE">
        <w:rPr>
          <w:rFonts w:ascii="Arial" w:hAnsi="Arial" w:cs="Arial"/>
          <w:sz w:val="24"/>
          <w:szCs w:val="24"/>
        </w:rPr>
        <w:t>Complete if lead or copper is detected in the last sample set.</w:t>
      </w:r>
    </w:p>
    <w:p w14:paraId="4F0462F8" w14:textId="77777777" w:rsidR="00883F4A" w:rsidRPr="005162DE" w:rsidRDefault="00883F4A" w:rsidP="00883F4A"/>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883F4A" w:rsidRPr="005162DE" w14:paraId="3DE17327" w14:textId="77777777" w:rsidTr="00B229F8">
        <w:trPr>
          <w:cantSplit/>
          <w:trHeight w:val="1708"/>
          <w:tblHeader/>
        </w:trPr>
        <w:tc>
          <w:tcPr>
            <w:tcW w:w="1118" w:type="dxa"/>
            <w:tcMar>
              <w:left w:w="86" w:type="dxa"/>
              <w:right w:w="86" w:type="dxa"/>
            </w:tcMar>
            <w:textDirection w:val="btLr"/>
            <w:vAlign w:val="center"/>
          </w:tcPr>
          <w:p w14:paraId="7655AC8A"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FC93247"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49AA947"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6C5D00AD"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6EFDEAA"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7B3DF64C"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131EB9F3"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CD047F7"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Typical Source of</w:t>
            </w:r>
          </w:p>
          <w:p w14:paraId="7D659A68" w14:textId="77777777" w:rsidR="00883F4A" w:rsidRPr="005162DE" w:rsidRDefault="00883F4A" w:rsidP="00B229F8">
            <w:pPr>
              <w:jc w:val="center"/>
              <w:rPr>
                <w:rFonts w:ascii="Arial" w:hAnsi="Arial" w:cs="Arial"/>
                <w:b/>
                <w:bCs/>
                <w:sz w:val="24"/>
                <w:szCs w:val="24"/>
              </w:rPr>
            </w:pPr>
            <w:r w:rsidRPr="005162DE">
              <w:rPr>
                <w:rFonts w:ascii="Arial" w:hAnsi="Arial" w:cs="Arial"/>
                <w:b/>
                <w:bCs/>
                <w:sz w:val="24"/>
                <w:szCs w:val="24"/>
              </w:rPr>
              <w:t>Contaminant</w:t>
            </w:r>
          </w:p>
        </w:tc>
      </w:tr>
      <w:tr w:rsidR="00883F4A" w:rsidRPr="005162DE" w14:paraId="73BDE317" w14:textId="77777777" w:rsidTr="00B229F8">
        <w:trPr>
          <w:trHeight w:val="1332"/>
        </w:trPr>
        <w:tc>
          <w:tcPr>
            <w:tcW w:w="1118" w:type="dxa"/>
            <w:tcMar>
              <w:left w:w="86" w:type="dxa"/>
              <w:right w:w="86" w:type="dxa"/>
            </w:tcMar>
          </w:tcPr>
          <w:p w14:paraId="0D0B8440"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DDD4001"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6-6-2023</w:t>
            </w:r>
          </w:p>
        </w:tc>
        <w:tc>
          <w:tcPr>
            <w:tcW w:w="1021" w:type="dxa"/>
            <w:tcMar>
              <w:left w:w="86" w:type="dxa"/>
              <w:right w:w="86" w:type="dxa"/>
            </w:tcMar>
          </w:tcPr>
          <w:p w14:paraId="7BED150A"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14D270E"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7E018D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B256791"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502E464"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B00AB71"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83F4A" w:rsidRPr="005162DE" w14:paraId="3F2101CB" w14:textId="77777777" w:rsidTr="00B229F8">
        <w:trPr>
          <w:trHeight w:val="1342"/>
        </w:trPr>
        <w:tc>
          <w:tcPr>
            <w:tcW w:w="1118" w:type="dxa"/>
            <w:tcMar>
              <w:left w:w="86" w:type="dxa"/>
              <w:right w:w="86" w:type="dxa"/>
            </w:tcMar>
          </w:tcPr>
          <w:p w14:paraId="56BDEFC7"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FA47A09"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6-6-2023</w:t>
            </w:r>
          </w:p>
        </w:tc>
        <w:tc>
          <w:tcPr>
            <w:tcW w:w="1021" w:type="dxa"/>
            <w:tcMar>
              <w:left w:w="86" w:type="dxa"/>
              <w:right w:w="86" w:type="dxa"/>
            </w:tcMar>
          </w:tcPr>
          <w:p w14:paraId="73EA95D1"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982580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0.21</w:t>
            </w:r>
          </w:p>
        </w:tc>
        <w:tc>
          <w:tcPr>
            <w:tcW w:w="1021" w:type="dxa"/>
            <w:tcMar>
              <w:left w:w="86" w:type="dxa"/>
              <w:right w:w="86" w:type="dxa"/>
            </w:tcMar>
          </w:tcPr>
          <w:p w14:paraId="6876F98D"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750723C"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43B43BC"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0A25845"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04EA175" w14:textId="77777777" w:rsidR="00883F4A" w:rsidRPr="005162DE" w:rsidRDefault="00883F4A" w:rsidP="00883F4A">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883F4A" w:rsidRPr="005162DE" w14:paraId="2679BDD2" w14:textId="77777777" w:rsidTr="00B229F8">
        <w:tc>
          <w:tcPr>
            <w:tcW w:w="2250" w:type="dxa"/>
            <w:tcMar>
              <w:left w:w="58" w:type="dxa"/>
              <w:right w:w="58" w:type="dxa"/>
            </w:tcMar>
            <w:vAlign w:val="center"/>
          </w:tcPr>
          <w:p w14:paraId="1395081B"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764BE5C"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EE7C55C"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C8B3084"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2D1067A"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7F25DF2"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080AEED9" w14:textId="77777777" w:rsidR="00883F4A" w:rsidRPr="005162DE" w:rsidRDefault="00883F4A" w:rsidP="00B229F8">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83F4A" w:rsidRPr="005162DE" w14:paraId="2938DC43" w14:textId="77777777" w:rsidTr="00B229F8">
        <w:trPr>
          <w:trHeight w:val="432"/>
        </w:trPr>
        <w:tc>
          <w:tcPr>
            <w:tcW w:w="2250" w:type="dxa"/>
          </w:tcPr>
          <w:p w14:paraId="2773E39A"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3EF5B4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7/24/2012</w:t>
            </w:r>
          </w:p>
        </w:tc>
        <w:tc>
          <w:tcPr>
            <w:tcW w:w="1260" w:type="dxa"/>
            <w:tcMar>
              <w:left w:w="58" w:type="dxa"/>
              <w:right w:w="58" w:type="dxa"/>
            </w:tcMar>
          </w:tcPr>
          <w:p w14:paraId="308D351E"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83.5</w:t>
            </w:r>
          </w:p>
        </w:tc>
        <w:tc>
          <w:tcPr>
            <w:tcW w:w="1530" w:type="dxa"/>
            <w:tcMar>
              <w:left w:w="58" w:type="dxa"/>
              <w:right w:w="58" w:type="dxa"/>
            </w:tcMar>
          </w:tcPr>
          <w:p w14:paraId="343B8B94"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76-91</w:t>
            </w:r>
          </w:p>
        </w:tc>
        <w:tc>
          <w:tcPr>
            <w:tcW w:w="810" w:type="dxa"/>
            <w:tcMar>
              <w:left w:w="58" w:type="dxa"/>
              <w:right w:w="58" w:type="dxa"/>
            </w:tcMar>
          </w:tcPr>
          <w:p w14:paraId="6B6671C6"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4279DEF"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EE2ADF9"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83F4A" w:rsidRPr="005162DE" w14:paraId="3A0A4A8E" w14:textId="77777777" w:rsidTr="00B229F8">
        <w:tc>
          <w:tcPr>
            <w:tcW w:w="2250" w:type="dxa"/>
          </w:tcPr>
          <w:p w14:paraId="0566AFAA" w14:textId="77777777" w:rsidR="00883F4A" w:rsidRPr="005162DE" w:rsidRDefault="00883F4A" w:rsidP="00B229F8">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4F6DBE8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Mar>
              <w:left w:w="58" w:type="dxa"/>
              <w:right w:w="58" w:type="dxa"/>
            </w:tcMar>
          </w:tcPr>
          <w:p w14:paraId="4032727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95</w:t>
            </w:r>
          </w:p>
        </w:tc>
        <w:tc>
          <w:tcPr>
            <w:tcW w:w="1530" w:type="dxa"/>
            <w:tcMar>
              <w:left w:w="58" w:type="dxa"/>
              <w:right w:w="58" w:type="dxa"/>
            </w:tcMar>
          </w:tcPr>
          <w:p w14:paraId="6A5D447F"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70-120</w:t>
            </w:r>
          </w:p>
        </w:tc>
        <w:tc>
          <w:tcPr>
            <w:tcW w:w="810" w:type="dxa"/>
            <w:tcMar>
              <w:left w:w="58" w:type="dxa"/>
              <w:right w:w="58" w:type="dxa"/>
            </w:tcMar>
          </w:tcPr>
          <w:p w14:paraId="1719A81C"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E530A32" w14:textId="77777777" w:rsidR="00883F4A" w:rsidRPr="005162DE" w:rsidRDefault="00883F4A"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2BAF9B4" w14:textId="77777777" w:rsidR="00883F4A" w:rsidRPr="00AD07FA" w:rsidRDefault="00883F4A" w:rsidP="00B229F8">
            <w:pPr>
              <w:spacing w:before="40" w:after="40"/>
              <w:rPr>
                <w:rFonts w:ascii="Arial" w:hAnsi="Arial" w:cs="Arial"/>
              </w:rPr>
            </w:pPr>
            <w:r w:rsidRPr="00AD07FA">
              <w:rPr>
                <w:rFonts w:ascii="Arial" w:hAnsi="Arial" w:cs="Arial"/>
              </w:rPr>
              <w:t>Sum of polyvalent cations present in the water, generally magnesium and calcium, and are usually naturally occurring</w:t>
            </w:r>
          </w:p>
        </w:tc>
      </w:tr>
    </w:tbl>
    <w:p w14:paraId="37DAED19" w14:textId="77777777" w:rsidR="00883F4A" w:rsidRPr="005162DE" w:rsidRDefault="00883F4A" w:rsidP="00883F4A">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883F4A" w:rsidRPr="005162DE" w14:paraId="5837617E" w14:textId="77777777" w:rsidTr="00B229F8">
        <w:trPr>
          <w:cantSplit/>
          <w:trHeight w:val="1511"/>
        </w:trPr>
        <w:tc>
          <w:tcPr>
            <w:tcW w:w="2245" w:type="dxa"/>
            <w:vAlign w:val="center"/>
          </w:tcPr>
          <w:p w14:paraId="64C6A4CF"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Chemical or Constituent</w:t>
            </w:r>
          </w:p>
          <w:p w14:paraId="33AD730A"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023184F"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D6841B9"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3AE4ACC"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0783FDC"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036CD43"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616D645F"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3CB072F8" w14:textId="77777777" w:rsidR="00883F4A" w:rsidRPr="005162DE" w:rsidRDefault="00883F4A" w:rsidP="00B229F8">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83F4A" w:rsidRPr="005162DE" w14:paraId="0A828D4C" w14:textId="77777777" w:rsidTr="00B229F8">
        <w:trPr>
          <w:trHeight w:val="432"/>
        </w:trPr>
        <w:tc>
          <w:tcPr>
            <w:tcW w:w="2245" w:type="dxa"/>
            <w:tcMar>
              <w:left w:w="58" w:type="dxa"/>
              <w:right w:w="58" w:type="dxa"/>
            </w:tcMar>
          </w:tcPr>
          <w:p w14:paraId="5FA410F6" w14:textId="77777777" w:rsidR="00883F4A" w:rsidRPr="005162DE" w:rsidRDefault="00883F4A" w:rsidP="00B229F8">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342BA6AD" w14:textId="0F35698E" w:rsidR="00883F4A" w:rsidRPr="005162DE" w:rsidRDefault="00883F4A" w:rsidP="00B229F8">
            <w:pPr>
              <w:keepNext/>
              <w:keepLines/>
              <w:spacing w:before="40" w:after="40"/>
              <w:jc w:val="center"/>
              <w:rPr>
                <w:rFonts w:ascii="Arial" w:hAnsi="Arial" w:cs="Arial"/>
                <w:sz w:val="24"/>
                <w:szCs w:val="24"/>
              </w:rPr>
            </w:pPr>
            <w:r>
              <w:rPr>
                <w:rFonts w:ascii="Arial" w:hAnsi="Arial" w:cs="Arial"/>
                <w:sz w:val="24"/>
                <w:szCs w:val="24"/>
              </w:rPr>
              <w:t>1/10/2024</w:t>
            </w:r>
          </w:p>
        </w:tc>
        <w:tc>
          <w:tcPr>
            <w:tcW w:w="1260" w:type="dxa"/>
          </w:tcPr>
          <w:p w14:paraId="09A6179D" w14:textId="2650CF11" w:rsidR="00883F4A" w:rsidRPr="005162DE" w:rsidRDefault="00883F4A" w:rsidP="00B229F8">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43E49091" w14:textId="1AE4D80D" w:rsidR="00883F4A" w:rsidRPr="005162DE" w:rsidRDefault="00883F4A" w:rsidP="00B229F8">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328ADCCC" w14:textId="77777777" w:rsidR="00883F4A" w:rsidRPr="005162DE" w:rsidRDefault="00883F4A" w:rsidP="00B229F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14455AF3" w14:textId="77777777" w:rsidR="00883F4A" w:rsidRPr="005162DE" w:rsidRDefault="00883F4A" w:rsidP="00B229F8">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43BED1C7" w14:textId="77777777" w:rsidR="00883F4A" w:rsidRPr="00603ED8" w:rsidRDefault="00883F4A" w:rsidP="00B229F8">
            <w:pPr>
              <w:keepNext/>
              <w:keepLines/>
              <w:spacing w:before="40" w:after="40"/>
              <w:jc w:val="center"/>
              <w:rPr>
                <w:rFonts w:ascii="Arial" w:hAnsi="Arial" w:cs="Arial"/>
                <w:sz w:val="18"/>
                <w:szCs w:val="18"/>
              </w:rPr>
            </w:pPr>
            <w:r w:rsidRPr="00603ED8">
              <w:rPr>
                <w:sz w:val="18"/>
                <w:szCs w:val="18"/>
              </w:rPr>
              <w:t>Runoff and leaching from fertilizer use; leaching from septic tanks and sewage; erosion of natural deposits</w:t>
            </w:r>
          </w:p>
        </w:tc>
      </w:tr>
      <w:tr w:rsidR="00883F4A" w:rsidRPr="005162DE" w14:paraId="0CDDEEE7" w14:textId="77777777" w:rsidTr="00B229F8">
        <w:trPr>
          <w:trHeight w:val="432"/>
        </w:trPr>
        <w:tc>
          <w:tcPr>
            <w:tcW w:w="2245" w:type="dxa"/>
            <w:tcMar>
              <w:left w:w="58" w:type="dxa"/>
              <w:right w:w="58" w:type="dxa"/>
            </w:tcMar>
          </w:tcPr>
          <w:p w14:paraId="4D735375" w14:textId="77777777" w:rsidR="00883F4A" w:rsidRPr="005162DE" w:rsidRDefault="00883F4A" w:rsidP="00B229F8">
            <w:pPr>
              <w:spacing w:before="40" w:after="40"/>
              <w:ind w:left="30"/>
              <w:jc w:val="both"/>
              <w:rPr>
                <w:rFonts w:ascii="Arial" w:hAnsi="Arial" w:cs="Arial"/>
                <w:sz w:val="24"/>
                <w:szCs w:val="24"/>
              </w:rPr>
            </w:pPr>
            <w:r>
              <w:rPr>
                <w:rFonts w:ascii="Arial" w:hAnsi="Arial" w:cs="Arial"/>
                <w:sz w:val="24"/>
                <w:szCs w:val="24"/>
              </w:rPr>
              <w:t>Nitrite (mg/L)</w:t>
            </w:r>
          </w:p>
        </w:tc>
        <w:tc>
          <w:tcPr>
            <w:tcW w:w="1440" w:type="dxa"/>
          </w:tcPr>
          <w:p w14:paraId="5C5587D8"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849493A"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0E8B1528"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170" w:type="dxa"/>
          </w:tcPr>
          <w:p w14:paraId="08B76644"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 (as N)</w:t>
            </w:r>
          </w:p>
        </w:tc>
        <w:tc>
          <w:tcPr>
            <w:tcW w:w="1260" w:type="dxa"/>
          </w:tcPr>
          <w:p w14:paraId="7EDB0428"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0.1</w:t>
            </w:r>
          </w:p>
        </w:tc>
        <w:tc>
          <w:tcPr>
            <w:tcW w:w="1931" w:type="dxa"/>
          </w:tcPr>
          <w:p w14:paraId="333B8158" w14:textId="77777777" w:rsidR="00883F4A" w:rsidRPr="00603ED8" w:rsidRDefault="00883F4A" w:rsidP="00B229F8">
            <w:pPr>
              <w:spacing w:before="40" w:after="40"/>
              <w:jc w:val="center"/>
              <w:rPr>
                <w:rFonts w:ascii="Arial" w:hAnsi="Arial" w:cs="Arial"/>
                <w:sz w:val="18"/>
                <w:szCs w:val="18"/>
              </w:rPr>
            </w:pPr>
            <w:r w:rsidRPr="00603ED8">
              <w:rPr>
                <w:sz w:val="18"/>
                <w:szCs w:val="18"/>
              </w:rPr>
              <w:t>Runoff and leaching from fertilizer use; leaching from septic tanks and sewage; erosion of natural deposits</w:t>
            </w:r>
          </w:p>
        </w:tc>
      </w:tr>
      <w:tr w:rsidR="00883F4A" w:rsidRPr="005162DE" w14:paraId="567F86C6" w14:textId="77777777" w:rsidTr="00B229F8">
        <w:trPr>
          <w:trHeight w:val="432"/>
        </w:trPr>
        <w:tc>
          <w:tcPr>
            <w:tcW w:w="2245" w:type="dxa"/>
            <w:tcMar>
              <w:left w:w="58" w:type="dxa"/>
              <w:right w:w="58" w:type="dxa"/>
            </w:tcMar>
          </w:tcPr>
          <w:p w14:paraId="3922D6E8" w14:textId="77777777" w:rsidR="00883F4A" w:rsidRPr="005162DE" w:rsidRDefault="00883F4A" w:rsidP="00B229F8">
            <w:pPr>
              <w:spacing w:before="40" w:after="40"/>
              <w:ind w:left="30"/>
              <w:jc w:val="both"/>
              <w:rPr>
                <w:rFonts w:ascii="Arial" w:hAnsi="Arial" w:cs="Arial"/>
                <w:sz w:val="24"/>
                <w:szCs w:val="24"/>
              </w:rPr>
            </w:pPr>
            <w:r>
              <w:rPr>
                <w:rFonts w:ascii="Arial" w:hAnsi="Arial" w:cs="Arial"/>
                <w:sz w:val="24"/>
                <w:szCs w:val="24"/>
              </w:rPr>
              <w:t>Perchlorate (ug/L)</w:t>
            </w:r>
          </w:p>
        </w:tc>
        <w:tc>
          <w:tcPr>
            <w:tcW w:w="1440" w:type="dxa"/>
          </w:tcPr>
          <w:p w14:paraId="089B4499"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47A34B8B"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5E95E28B"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170" w:type="dxa"/>
          </w:tcPr>
          <w:p w14:paraId="3720E08A"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6</w:t>
            </w:r>
          </w:p>
        </w:tc>
        <w:tc>
          <w:tcPr>
            <w:tcW w:w="1260" w:type="dxa"/>
          </w:tcPr>
          <w:p w14:paraId="0352D32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w:t>
            </w:r>
          </w:p>
        </w:tc>
        <w:tc>
          <w:tcPr>
            <w:tcW w:w="1931" w:type="dxa"/>
          </w:tcPr>
          <w:p w14:paraId="1B7AF116" w14:textId="77777777" w:rsidR="00883F4A" w:rsidRPr="00603ED8" w:rsidRDefault="00883F4A" w:rsidP="00B229F8">
            <w:pPr>
              <w:spacing w:before="40" w:after="40"/>
              <w:jc w:val="center"/>
              <w:rPr>
                <w:rFonts w:ascii="Arial" w:hAnsi="Arial" w:cs="Arial"/>
                <w:sz w:val="16"/>
                <w:szCs w:val="16"/>
              </w:rPr>
            </w:pPr>
            <w:r w:rsidRPr="00603ED8">
              <w:rPr>
                <w:sz w:val="16"/>
                <w:szCs w:val="16"/>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883F4A" w:rsidRPr="005162DE" w14:paraId="18B799A8" w14:textId="77777777" w:rsidTr="00B229F8">
        <w:trPr>
          <w:trHeight w:val="432"/>
        </w:trPr>
        <w:tc>
          <w:tcPr>
            <w:tcW w:w="2245" w:type="dxa"/>
            <w:tcMar>
              <w:left w:w="58" w:type="dxa"/>
              <w:right w:w="58" w:type="dxa"/>
            </w:tcMar>
          </w:tcPr>
          <w:p w14:paraId="75624A18" w14:textId="77777777" w:rsidR="00883F4A" w:rsidRDefault="00883F4A" w:rsidP="00B229F8">
            <w:pPr>
              <w:spacing w:before="40" w:after="40"/>
              <w:ind w:left="30"/>
              <w:rPr>
                <w:rFonts w:ascii="Arial" w:hAnsi="Arial" w:cs="Arial"/>
                <w:sz w:val="24"/>
                <w:szCs w:val="24"/>
              </w:rPr>
            </w:pPr>
            <w:r>
              <w:rPr>
                <w:rFonts w:ascii="Arial" w:hAnsi="Arial" w:cs="Arial"/>
                <w:sz w:val="24"/>
                <w:szCs w:val="24"/>
              </w:rPr>
              <w:t>Chlorine Residual (mg/L)</w:t>
            </w:r>
          </w:p>
        </w:tc>
        <w:tc>
          <w:tcPr>
            <w:tcW w:w="1440" w:type="dxa"/>
          </w:tcPr>
          <w:p w14:paraId="56C177B3"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2022</w:t>
            </w:r>
          </w:p>
        </w:tc>
        <w:tc>
          <w:tcPr>
            <w:tcW w:w="1260" w:type="dxa"/>
          </w:tcPr>
          <w:p w14:paraId="5719E6F7"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1.2</w:t>
            </w:r>
          </w:p>
        </w:tc>
        <w:tc>
          <w:tcPr>
            <w:tcW w:w="1530" w:type="dxa"/>
          </w:tcPr>
          <w:p w14:paraId="17BE82E0"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0.41-2.0</w:t>
            </w:r>
          </w:p>
        </w:tc>
        <w:tc>
          <w:tcPr>
            <w:tcW w:w="1170" w:type="dxa"/>
          </w:tcPr>
          <w:p w14:paraId="02AF897F" w14:textId="77777777" w:rsidR="00883F4A" w:rsidRDefault="00883F4A" w:rsidP="00B229F8">
            <w:pPr>
              <w:spacing w:before="40" w:after="40"/>
              <w:jc w:val="center"/>
              <w:rPr>
                <w:rFonts w:ascii="Arial" w:hAnsi="Arial" w:cs="Arial"/>
                <w:sz w:val="24"/>
                <w:szCs w:val="24"/>
              </w:rPr>
            </w:pPr>
            <w:r>
              <w:rPr>
                <w:rFonts w:ascii="Arial" w:hAnsi="Arial" w:cs="Arial"/>
                <w:sz w:val="24"/>
                <w:szCs w:val="24"/>
              </w:rPr>
              <w:t>4.0</w:t>
            </w:r>
          </w:p>
        </w:tc>
        <w:tc>
          <w:tcPr>
            <w:tcW w:w="1260" w:type="dxa"/>
          </w:tcPr>
          <w:p w14:paraId="233A708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4.0</w:t>
            </w:r>
          </w:p>
        </w:tc>
        <w:tc>
          <w:tcPr>
            <w:tcW w:w="1931" w:type="dxa"/>
          </w:tcPr>
          <w:p w14:paraId="13FAD484" w14:textId="77777777" w:rsidR="00883F4A" w:rsidRPr="00603ED8" w:rsidRDefault="00883F4A" w:rsidP="00B229F8">
            <w:pPr>
              <w:spacing w:before="40" w:after="40"/>
              <w:jc w:val="center"/>
              <w:rPr>
                <w:rFonts w:ascii="Arial" w:hAnsi="Arial" w:cs="Arial"/>
                <w:sz w:val="18"/>
                <w:szCs w:val="18"/>
              </w:rPr>
            </w:pPr>
            <w:r w:rsidRPr="00603ED8">
              <w:rPr>
                <w:sz w:val="18"/>
                <w:szCs w:val="18"/>
              </w:rPr>
              <w:t>Drinking water disinfectant added for treatment</w:t>
            </w:r>
          </w:p>
        </w:tc>
      </w:tr>
      <w:tr w:rsidR="00883F4A" w:rsidRPr="005162DE" w14:paraId="3B36E5D8" w14:textId="77777777" w:rsidTr="00B229F8">
        <w:trPr>
          <w:trHeight w:val="432"/>
        </w:trPr>
        <w:tc>
          <w:tcPr>
            <w:tcW w:w="2245" w:type="dxa"/>
            <w:tcMar>
              <w:left w:w="58" w:type="dxa"/>
              <w:right w:w="58" w:type="dxa"/>
            </w:tcMar>
          </w:tcPr>
          <w:p w14:paraId="568E835E" w14:textId="77777777" w:rsidR="00883F4A" w:rsidRDefault="00883F4A" w:rsidP="00B229F8">
            <w:pPr>
              <w:spacing w:before="40" w:after="40"/>
              <w:ind w:left="30"/>
              <w:rPr>
                <w:rFonts w:ascii="Arial" w:hAnsi="Arial" w:cs="Arial"/>
                <w:sz w:val="24"/>
                <w:szCs w:val="24"/>
              </w:rPr>
            </w:pPr>
            <w:r>
              <w:rPr>
                <w:rFonts w:ascii="Arial" w:hAnsi="Arial" w:cs="Arial"/>
                <w:sz w:val="24"/>
                <w:szCs w:val="24"/>
              </w:rPr>
              <w:t>Total Cyanide (ug/L)</w:t>
            </w:r>
          </w:p>
        </w:tc>
        <w:tc>
          <w:tcPr>
            <w:tcW w:w="1440" w:type="dxa"/>
          </w:tcPr>
          <w:p w14:paraId="345295F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F504FB7"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270F0CA7"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ND-150</w:t>
            </w:r>
          </w:p>
        </w:tc>
        <w:tc>
          <w:tcPr>
            <w:tcW w:w="1170" w:type="dxa"/>
          </w:tcPr>
          <w:p w14:paraId="07652F1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150</w:t>
            </w:r>
          </w:p>
        </w:tc>
        <w:tc>
          <w:tcPr>
            <w:tcW w:w="1260" w:type="dxa"/>
          </w:tcPr>
          <w:p w14:paraId="4FCC900C"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150</w:t>
            </w:r>
          </w:p>
        </w:tc>
        <w:tc>
          <w:tcPr>
            <w:tcW w:w="1931" w:type="dxa"/>
          </w:tcPr>
          <w:p w14:paraId="75BEFE83"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from steel/metal, plastic and fertilizer factories</w:t>
            </w:r>
          </w:p>
        </w:tc>
      </w:tr>
      <w:tr w:rsidR="00883F4A" w:rsidRPr="005162DE" w14:paraId="7B592945" w14:textId="77777777" w:rsidTr="00B229F8">
        <w:trPr>
          <w:trHeight w:val="432"/>
        </w:trPr>
        <w:tc>
          <w:tcPr>
            <w:tcW w:w="2245" w:type="dxa"/>
            <w:tcMar>
              <w:left w:w="58" w:type="dxa"/>
              <w:right w:w="58" w:type="dxa"/>
            </w:tcMar>
          </w:tcPr>
          <w:p w14:paraId="441C6BDB"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116288FA"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0C2D9F30"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1.1</w:t>
            </w:r>
          </w:p>
        </w:tc>
        <w:tc>
          <w:tcPr>
            <w:tcW w:w="1530" w:type="dxa"/>
          </w:tcPr>
          <w:p w14:paraId="4D40A90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10-50</w:t>
            </w:r>
          </w:p>
        </w:tc>
        <w:tc>
          <w:tcPr>
            <w:tcW w:w="1170" w:type="dxa"/>
          </w:tcPr>
          <w:p w14:paraId="44A1ABBD" w14:textId="77777777" w:rsidR="00883F4A" w:rsidRDefault="00883F4A" w:rsidP="00B229F8">
            <w:pPr>
              <w:spacing w:before="40" w:after="40"/>
              <w:jc w:val="center"/>
              <w:rPr>
                <w:rFonts w:ascii="Arial" w:hAnsi="Arial" w:cs="Arial"/>
                <w:sz w:val="24"/>
                <w:szCs w:val="24"/>
              </w:rPr>
            </w:pPr>
            <w:r>
              <w:rPr>
                <w:rFonts w:ascii="Arial" w:hAnsi="Arial" w:cs="Arial"/>
                <w:sz w:val="24"/>
                <w:szCs w:val="24"/>
              </w:rPr>
              <w:t>50</w:t>
            </w:r>
          </w:p>
        </w:tc>
        <w:tc>
          <w:tcPr>
            <w:tcW w:w="1260" w:type="dxa"/>
          </w:tcPr>
          <w:p w14:paraId="094659F7"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(100)</w:t>
            </w:r>
          </w:p>
        </w:tc>
        <w:tc>
          <w:tcPr>
            <w:tcW w:w="1931" w:type="dxa"/>
          </w:tcPr>
          <w:p w14:paraId="6AF60636"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from steel and pulp mills and chrome plating; erosion of natural deposits</w:t>
            </w:r>
          </w:p>
        </w:tc>
      </w:tr>
      <w:tr w:rsidR="00883F4A" w:rsidRPr="005162DE" w14:paraId="570CF685" w14:textId="77777777" w:rsidTr="00B229F8">
        <w:trPr>
          <w:trHeight w:val="432"/>
        </w:trPr>
        <w:tc>
          <w:tcPr>
            <w:tcW w:w="2245" w:type="dxa"/>
            <w:tcMar>
              <w:left w:w="58" w:type="dxa"/>
              <w:right w:w="58" w:type="dxa"/>
            </w:tcMar>
          </w:tcPr>
          <w:p w14:paraId="26912C63"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Cadmium (ug/L)</w:t>
            </w:r>
          </w:p>
        </w:tc>
        <w:tc>
          <w:tcPr>
            <w:tcW w:w="1440" w:type="dxa"/>
          </w:tcPr>
          <w:p w14:paraId="2A60903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589FF1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2A0C4FD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ND-5</w:t>
            </w:r>
          </w:p>
        </w:tc>
        <w:tc>
          <w:tcPr>
            <w:tcW w:w="1170" w:type="dxa"/>
          </w:tcPr>
          <w:p w14:paraId="35603C0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5</w:t>
            </w:r>
          </w:p>
        </w:tc>
        <w:tc>
          <w:tcPr>
            <w:tcW w:w="1260" w:type="dxa"/>
          </w:tcPr>
          <w:p w14:paraId="47EADC16"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0.04</w:t>
            </w:r>
          </w:p>
        </w:tc>
        <w:tc>
          <w:tcPr>
            <w:tcW w:w="1931" w:type="dxa"/>
          </w:tcPr>
          <w:p w14:paraId="180A1D26" w14:textId="77777777" w:rsidR="00883F4A" w:rsidRPr="00603ED8" w:rsidRDefault="00883F4A" w:rsidP="00B229F8">
            <w:pPr>
              <w:spacing w:before="40" w:after="40"/>
              <w:jc w:val="center"/>
              <w:rPr>
                <w:rFonts w:ascii="Arial" w:hAnsi="Arial" w:cs="Arial"/>
                <w:sz w:val="18"/>
                <w:szCs w:val="18"/>
              </w:rPr>
            </w:pPr>
            <w:r w:rsidRPr="00603ED8">
              <w:rPr>
                <w:sz w:val="18"/>
                <w:szCs w:val="18"/>
              </w:rPr>
              <w:t>Internal corrosion of galvanized pipes; erosion of natural deposits; discharge from electroplating and industrial chemical factories, and metal refineries; runoff from waste batteries and paints</w:t>
            </w:r>
          </w:p>
        </w:tc>
      </w:tr>
      <w:tr w:rsidR="00883F4A" w:rsidRPr="005162DE" w14:paraId="1D2C1D78" w14:textId="77777777" w:rsidTr="00B229F8">
        <w:trPr>
          <w:trHeight w:val="432"/>
        </w:trPr>
        <w:tc>
          <w:tcPr>
            <w:tcW w:w="2245" w:type="dxa"/>
            <w:tcMar>
              <w:left w:w="58" w:type="dxa"/>
              <w:right w:w="58" w:type="dxa"/>
            </w:tcMar>
          </w:tcPr>
          <w:p w14:paraId="275A439B"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lastRenderedPageBreak/>
              <w:t>Barium (mg/L)</w:t>
            </w:r>
          </w:p>
        </w:tc>
        <w:tc>
          <w:tcPr>
            <w:tcW w:w="1440" w:type="dxa"/>
          </w:tcPr>
          <w:p w14:paraId="4CE04B6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3B8994F"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0.095</w:t>
            </w:r>
          </w:p>
        </w:tc>
        <w:tc>
          <w:tcPr>
            <w:tcW w:w="1530" w:type="dxa"/>
          </w:tcPr>
          <w:p w14:paraId="6BDE5A1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0.087-0.093</w:t>
            </w:r>
          </w:p>
        </w:tc>
        <w:tc>
          <w:tcPr>
            <w:tcW w:w="1170" w:type="dxa"/>
          </w:tcPr>
          <w:p w14:paraId="4C322D5E"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w:t>
            </w:r>
          </w:p>
        </w:tc>
        <w:tc>
          <w:tcPr>
            <w:tcW w:w="1260" w:type="dxa"/>
          </w:tcPr>
          <w:p w14:paraId="3C035E45"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w:t>
            </w:r>
          </w:p>
        </w:tc>
        <w:tc>
          <w:tcPr>
            <w:tcW w:w="1931" w:type="dxa"/>
          </w:tcPr>
          <w:p w14:paraId="68443EDA"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of oil drilling wastes and from metal refineries; erosion of natural deposits</w:t>
            </w:r>
          </w:p>
        </w:tc>
      </w:tr>
      <w:tr w:rsidR="00883F4A" w:rsidRPr="005162DE" w14:paraId="7B428A81" w14:textId="77777777" w:rsidTr="00B229F8">
        <w:trPr>
          <w:trHeight w:val="432"/>
        </w:trPr>
        <w:tc>
          <w:tcPr>
            <w:tcW w:w="2245" w:type="dxa"/>
            <w:tcMar>
              <w:left w:w="58" w:type="dxa"/>
              <w:right w:w="58" w:type="dxa"/>
            </w:tcMar>
          </w:tcPr>
          <w:p w14:paraId="40734A21"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Beryllium (ug/L)</w:t>
            </w:r>
          </w:p>
        </w:tc>
        <w:tc>
          <w:tcPr>
            <w:tcW w:w="1440" w:type="dxa"/>
          </w:tcPr>
          <w:p w14:paraId="21EF9D0C"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00688CA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45E8E4D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ND-4</w:t>
            </w:r>
          </w:p>
        </w:tc>
        <w:tc>
          <w:tcPr>
            <w:tcW w:w="1170" w:type="dxa"/>
          </w:tcPr>
          <w:p w14:paraId="129F1353" w14:textId="77777777" w:rsidR="00883F4A" w:rsidRDefault="00883F4A" w:rsidP="00B229F8">
            <w:pPr>
              <w:spacing w:before="40" w:after="40"/>
              <w:jc w:val="center"/>
              <w:rPr>
                <w:rFonts w:ascii="Arial" w:hAnsi="Arial" w:cs="Arial"/>
                <w:sz w:val="24"/>
                <w:szCs w:val="24"/>
              </w:rPr>
            </w:pPr>
            <w:r>
              <w:rPr>
                <w:rFonts w:ascii="Arial" w:hAnsi="Arial" w:cs="Arial"/>
                <w:sz w:val="24"/>
                <w:szCs w:val="24"/>
              </w:rPr>
              <w:t>4</w:t>
            </w:r>
          </w:p>
        </w:tc>
        <w:tc>
          <w:tcPr>
            <w:tcW w:w="1260" w:type="dxa"/>
          </w:tcPr>
          <w:p w14:paraId="7BB5208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w:t>
            </w:r>
          </w:p>
        </w:tc>
        <w:tc>
          <w:tcPr>
            <w:tcW w:w="1931" w:type="dxa"/>
          </w:tcPr>
          <w:p w14:paraId="6EACEE65"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from metal refineries, coal-burning factories, and electrical, aerospace, and defense industries</w:t>
            </w:r>
          </w:p>
        </w:tc>
      </w:tr>
      <w:tr w:rsidR="00883F4A" w:rsidRPr="005162DE" w14:paraId="0A4F888B" w14:textId="77777777" w:rsidTr="00B229F8">
        <w:trPr>
          <w:trHeight w:val="432"/>
        </w:trPr>
        <w:tc>
          <w:tcPr>
            <w:tcW w:w="2245" w:type="dxa"/>
            <w:tcMar>
              <w:left w:w="58" w:type="dxa"/>
              <w:right w:w="58" w:type="dxa"/>
            </w:tcMar>
          </w:tcPr>
          <w:p w14:paraId="42C873C5"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1F0E1E9D"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7BB942E6"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0.12</w:t>
            </w:r>
          </w:p>
        </w:tc>
        <w:tc>
          <w:tcPr>
            <w:tcW w:w="1530" w:type="dxa"/>
          </w:tcPr>
          <w:p w14:paraId="0D4877E8"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0.12</w:t>
            </w:r>
          </w:p>
        </w:tc>
        <w:tc>
          <w:tcPr>
            <w:tcW w:w="1170" w:type="dxa"/>
          </w:tcPr>
          <w:p w14:paraId="302CA69F"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w:t>
            </w:r>
          </w:p>
        </w:tc>
        <w:tc>
          <w:tcPr>
            <w:tcW w:w="1260" w:type="dxa"/>
          </w:tcPr>
          <w:p w14:paraId="3C00E31A"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0.1</w:t>
            </w:r>
          </w:p>
        </w:tc>
        <w:tc>
          <w:tcPr>
            <w:tcW w:w="1931" w:type="dxa"/>
          </w:tcPr>
          <w:p w14:paraId="09151EE9" w14:textId="77777777" w:rsidR="00883F4A" w:rsidRPr="00603ED8" w:rsidRDefault="00883F4A" w:rsidP="00B229F8">
            <w:pPr>
              <w:spacing w:before="40" w:after="40"/>
              <w:jc w:val="center"/>
              <w:rPr>
                <w:rFonts w:ascii="Arial" w:hAnsi="Arial" w:cs="Arial"/>
                <w:sz w:val="18"/>
                <w:szCs w:val="18"/>
              </w:rPr>
            </w:pPr>
            <w:r w:rsidRPr="00603ED8">
              <w:rPr>
                <w:sz w:val="18"/>
                <w:szCs w:val="18"/>
              </w:rPr>
              <w:t>Erosion of natural deposits; water additive which promotes strong teeth; discharge from fertilizer and aluminum factories</w:t>
            </w:r>
          </w:p>
        </w:tc>
      </w:tr>
      <w:tr w:rsidR="00883F4A" w:rsidRPr="005162DE" w14:paraId="4EB6FA11" w14:textId="77777777" w:rsidTr="00B229F8">
        <w:trPr>
          <w:trHeight w:val="432"/>
        </w:trPr>
        <w:tc>
          <w:tcPr>
            <w:tcW w:w="2245" w:type="dxa"/>
            <w:tcMar>
              <w:left w:w="58" w:type="dxa"/>
              <w:right w:w="58" w:type="dxa"/>
            </w:tcMar>
          </w:tcPr>
          <w:p w14:paraId="2836034E" w14:textId="77777777" w:rsidR="00883F4A" w:rsidRDefault="00883F4A" w:rsidP="00B229F8">
            <w:pPr>
              <w:spacing w:before="40" w:after="40"/>
              <w:ind w:left="30"/>
              <w:rPr>
                <w:rFonts w:ascii="Arial" w:hAnsi="Arial" w:cs="Arial"/>
                <w:sz w:val="24"/>
                <w:szCs w:val="24"/>
              </w:rPr>
            </w:pPr>
            <w:r>
              <w:rPr>
                <w:rFonts w:ascii="Arial" w:hAnsi="Arial" w:cs="Arial"/>
                <w:sz w:val="24"/>
                <w:szCs w:val="24"/>
              </w:rPr>
              <w:t>Total Chromium (ug/L)</w:t>
            </w:r>
          </w:p>
        </w:tc>
        <w:tc>
          <w:tcPr>
            <w:tcW w:w="1440" w:type="dxa"/>
          </w:tcPr>
          <w:p w14:paraId="3B2993C3"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4516842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1.1</w:t>
            </w:r>
          </w:p>
        </w:tc>
        <w:tc>
          <w:tcPr>
            <w:tcW w:w="1530" w:type="dxa"/>
          </w:tcPr>
          <w:p w14:paraId="0BD947C8"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ND-1.3</w:t>
            </w:r>
          </w:p>
        </w:tc>
        <w:tc>
          <w:tcPr>
            <w:tcW w:w="1170" w:type="dxa"/>
          </w:tcPr>
          <w:p w14:paraId="29A3752F" w14:textId="77777777" w:rsidR="00883F4A" w:rsidRDefault="00883F4A" w:rsidP="00B229F8">
            <w:pPr>
              <w:spacing w:before="40" w:after="40"/>
              <w:jc w:val="center"/>
              <w:rPr>
                <w:rFonts w:ascii="Arial" w:hAnsi="Arial" w:cs="Arial"/>
                <w:sz w:val="24"/>
                <w:szCs w:val="24"/>
              </w:rPr>
            </w:pPr>
            <w:r>
              <w:rPr>
                <w:rFonts w:ascii="Arial" w:hAnsi="Arial" w:cs="Arial"/>
                <w:sz w:val="24"/>
                <w:szCs w:val="24"/>
              </w:rPr>
              <w:t>50</w:t>
            </w:r>
          </w:p>
        </w:tc>
        <w:tc>
          <w:tcPr>
            <w:tcW w:w="1260" w:type="dxa"/>
          </w:tcPr>
          <w:p w14:paraId="7ED3686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100</w:t>
            </w:r>
          </w:p>
        </w:tc>
        <w:tc>
          <w:tcPr>
            <w:tcW w:w="1931" w:type="dxa"/>
          </w:tcPr>
          <w:p w14:paraId="0F586F6A"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from steel and pulp mills and chrome plating; erosion of natural deposits</w:t>
            </w:r>
          </w:p>
        </w:tc>
      </w:tr>
      <w:tr w:rsidR="00883F4A" w:rsidRPr="005162DE" w14:paraId="7A0094CF" w14:textId="77777777" w:rsidTr="00B229F8">
        <w:trPr>
          <w:trHeight w:val="432"/>
        </w:trPr>
        <w:tc>
          <w:tcPr>
            <w:tcW w:w="2245" w:type="dxa"/>
            <w:tcMar>
              <w:left w:w="58" w:type="dxa"/>
              <w:right w:w="58" w:type="dxa"/>
            </w:tcMar>
          </w:tcPr>
          <w:p w14:paraId="5CA43FBB"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Total Trihalomethanes (ug/L)</w:t>
            </w:r>
          </w:p>
        </w:tc>
        <w:tc>
          <w:tcPr>
            <w:tcW w:w="1440" w:type="dxa"/>
          </w:tcPr>
          <w:p w14:paraId="242DD5CE"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12/30/19</w:t>
            </w:r>
          </w:p>
        </w:tc>
        <w:tc>
          <w:tcPr>
            <w:tcW w:w="1260" w:type="dxa"/>
          </w:tcPr>
          <w:p w14:paraId="0D7016C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8.3</w:t>
            </w:r>
          </w:p>
        </w:tc>
        <w:tc>
          <w:tcPr>
            <w:tcW w:w="1530" w:type="dxa"/>
          </w:tcPr>
          <w:p w14:paraId="2025B89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6.6-9.9</w:t>
            </w:r>
          </w:p>
        </w:tc>
        <w:tc>
          <w:tcPr>
            <w:tcW w:w="1170" w:type="dxa"/>
          </w:tcPr>
          <w:p w14:paraId="62264CF8" w14:textId="77777777" w:rsidR="00883F4A" w:rsidRDefault="00883F4A" w:rsidP="00B229F8">
            <w:pPr>
              <w:spacing w:before="40" w:after="40"/>
              <w:jc w:val="center"/>
              <w:rPr>
                <w:rFonts w:ascii="Arial" w:hAnsi="Arial" w:cs="Arial"/>
                <w:sz w:val="24"/>
                <w:szCs w:val="24"/>
              </w:rPr>
            </w:pPr>
            <w:r>
              <w:rPr>
                <w:rFonts w:ascii="Arial" w:hAnsi="Arial" w:cs="Arial"/>
                <w:sz w:val="24"/>
                <w:szCs w:val="24"/>
              </w:rPr>
              <w:t>80</w:t>
            </w:r>
          </w:p>
        </w:tc>
        <w:tc>
          <w:tcPr>
            <w:tcW w:w="1260" w:type="dxa"/>
          </w:tcPr>
          <w:p w14:paraId="7263AC1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N/A</w:t>
            </w:r>
          </w:p>
        </w:tc>
        <w:tc>
          <w:tcPr>
            <w:tcW w:w="1931" w:type="dxa"/>
          </w:tcPr>
          <w:p w14:paraId="74CD108B" w14:textId="77777777" w:rsidR="00883F4A" w:rsidRPr="00603ED8" w:rsidRDefault="00883F4A" w:rsidP="00B229F8">
            <w:pPr>
              <w:spacing w:before="40" w:after="40"/>
              <w:jc w:val="center"/>
              <w:rPr>
                <w:rFonts w:ascii="Arial" w:hAnsi="Arial" w:cs="Arial"/>
                <w:sz w:val="18"/>
                <w:szCs w:val="18"/>
              </w:rPr>
            </w:pPr>
            <w:r w:rsidRPr="00603ED8">
              <w:rPr>
                <w:sz w:val="18"/>
                <w:szCs w:val="18"/>
              </w:rPr>
              <w:t>Byproduct of drinking water disinfection</w:t>
            </w:r>
          </w:p>
        </w:tc>
      </w:tr>
      <w:tr w:rsidR="00883F4A" w:rsidRPr="005162DE" w14:paraId="3BDA80F0" w14:textId="77777777" w:rsidTr="00B229F8">
        <w:trPr>
          <w:trHeight w:val="432"/>
        </w:trPr>
        <w:tc>
          <w:tcPr>
            <w:tcW w:w="2245" w:type="dxa"/>
            <w:tcMar>
              <w:left w:w="58" w:type="dxa"/>
              <w:right w:w="58" w:type="dxa"/>
            </w:tcMar>
          </w:tcPr>
          <w:p w14:paraId="0359D432"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82E338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1-11-2023</w:t>
            </w:r>
          </w:p>
        </w:tc>
        <w:tc>
          <w:tcPr>
            <w:tcW w:w="1260" w:type="dxa"/>
          </w:tcPr>
          <w:p w14:paraId="0F7C29E0" w14:textId="77777777" w:rsidR="00883F4A" w:rsidRDefault="00883F4A" w:rsidP="00B229F8">
            <w:pPr>
              <w:spacing w:before="40" w:after="40"/>
              <w:jc w:val="center"/>
              <w:rPr>
                <w:rFonts w:ascii="Arial" w:hAnsi="Arial" w:cs="Arial"/>
                <w:sz w:val="24"/>
                <w:szCs w:val="24"/>
              </w:rPr>
            </w:pPr>
            <w:r>
              <w:rPr>
                <w:rFonts w:ascii="Arial" w:hAnsi="Arial" w:cs="Arial"/>
                <w:sz w:val="24"/>
                <w:szCs w:val="24"/>
              </w:rPr>
              <w:t>4.2</w:t>
            </w:r>
          </w:p>
        </w:tc>
        <w:tc>
          <w:tcPr>
            <w:tcW w:w="1530" w:type="dxa"/>
          </w:tcPr>
          <w:p w14:paraId="295F29B4"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ND-7.63</w:t>
            </w:r>
          </w:p>
        </w:tc>
        <w:tc>
          <w:tcPr>
            <w:tcW w:w="1170" w:type="dxa"/>
          </w:tcPr>
          <w:p w14:paraId="42CFA220"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15</w:t>
            </w:r>
          </w:p>
        </w:tc>
        <w:tc>
          <w:tcPr>
            <w:tcW w:w="1260" w:type="dxa"/>
          </w:tcPr>
          <w:p w14:paraId="328B874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w:t>
            </w:r>
          </w:p>
        </w:tc>
        <w:tc>
          <w:tcPr>
            <w:tcW w:w="1931" w:type="dxa"/>
          </w:tcPr>
          <w:p w14:paraId="2DD0BC74" w14:textId="77777777" w:rsidR="00883F4A" w:rsidRPr="00603ED8" w:rsidRDefault="00883F4A" w:rsidP="00B229F8">
            <w:pPr>
              <w:spacing w:before="40" w:after="40"/>
              <w:jc w:val="center"/>
              <w:rPr>
                <w:rFonts w:ascii="Arial" w:hAnsi="Arial" w:cs="Arial"/>
                <w:sz w:val="18"/>
                <w:szCs w:val="18"/>
              </w:rPr>
            </w:pPr>
            <w:r w:rsidRPr="00603ED8">
              <w:rPr>
                <w:sz w:val="18"/>
                <w:szCs w:val="18"/>
              </w:rPr>
              <w:t>Certain minerals are radioactive and may emit a form of radiation known as alpha radiation. Some people who drink water containing alpha emitters in excess of the MCL over many years may have an increased risk of getting cancer.</w:t>
            </w:r>
          </w:p>
        </w:tc>
      </w:tr>
      <w:tr w:rsidR="00883F4A" w:rsidRPr="005162DE" w14:paraId="30849774" w14:textId="77777777" w:rsidTr="00B229F8">
        <w:trPr>
          <w:trHeight w:val="432"/>
        </w:trPr>
        <w:tc>
          <w:tcPr>
            <w:tcW w:w="2245" w:type="dxa"/>
            <w:tcMar>
              <w:left w:w="58" w:type="dxa"/>
              <w:right w:w="58" w:type="dxa"/>
            </w:tcMar>
          </w:tcPr>
          <w:p w14:paraId="48914603"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Mercury (ug/L)</w:t>
            </w:r>
          </w:p>
        </w:tc>
        <w:tc>
          <w:tcPr>
            <w:tcW w:w="1440" w:type="dxa"/>
          </w:tcPr>
          <w:p w14:paraId="0837BE3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D89887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00443AEF"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ND-12</w:t>
            </w:r>
          </w:p>
        </w:tc>
        <w:tc>
          <w:tcPr>
            <w:tcW w:w="1170" w:type="dxa"/>
          </w:tcPr>
          <w:p w14:paraId="54959B2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w:t>
            </w:r>
          </w:p>
        </w:tc>
        <w:tc>
          <w:tcPr>
            <w:tcW w:w="1260" w:type="dxa"/>
          </w:tcPr>
          <w:p w14:paraId="0A6EB13E"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1.2</w:t>
            </w:r>
          </w:p>
        </w:tc>
        <w:tc>
          <w:tcPr>
            <w:tcW w:w="1931" w:type="dxa"/>
          </w:tcPr>
          <w:p w14:paraId="5392599C" w14:textId="77777777" w:rsidR="00883F4A" w:rsidRPr="00603ED8" w:rsidRDefault="00883F4A" w:rsidP="00B229F8">
            <w:pPr>
              <w:spacing w:before="40" w:after="40"/>
              <w:jc w:val="center"/>
              <w:rPr>
                <w:rFonts w:ascii="Arial" w:hAnsi="Arial" w:cs="Arial"/>
                <w:sz w:val="18"/>
                <w:szCs w:val="18"/>
              </w:rPr>
            </w:pPr>
            <w:r w:rsidRPr="00603ED8">
              <w:rPr>
                <w:sz w:val="18"/>
                <w:szCs w:val="18"/>
              </w:rPr>
              <w:t>Erosion of natural deposits; discharge from refineries and factories; runoff from landfills and cropland</w:t>
            </w:r>
          </w:p>
        </w:tc>
      </w:tr>
      <w:tr w:rsidR="00883F4A" w:rsidRPr="005162DE" w14:paraId="2281B462" w14:textId="77777777" w:rsidTr="00B229F8">
        <w:trPr>
          <w:trHeight w:val="432"/>
        </w:trPr>
        <w:tc>
          <w:tcPr>
            <w:tcW w:w="2245" w:type="dxa"/>
            <w:tcMar>
              <w:left w:w="58" w:type="dxa"/>
              <w:right w:w="58" w:type="dxa"/>
            </w:tcMar>
          </w:tcPr>
          <w:p w14:paraId="69B3188D"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16C1CA24"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237496A7"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4AC45AC3"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ND-12</w:t>
            </w:r>
          </w:p>
        </w:tc>
        <w:tc>
          <w:tcPr>
            <w:tcW w:w="1170" w:type="dxa"/>
          </w:tcPr>
          <w:p w14:paraId="69DAB95D"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100</w:t>
            </w:r>
          </w:p>
        </w:tc>
        <w:tc>
          <w:tcPr>
            <w:tcW w:w="1260" w:type="dxa"/>
          </w:tcPr>
          <w:p w14:paraId="07060C6A"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12</w:t>
            </w:r>
          </w:p>
        </w:tc>
        <w:tc>
          <w:tcPr>
            <w:tcW w:w="1931" w:type="dxa"/>
          </w:tcPr>
          <w:p w14:paraId="0E16FA01" w14:textId="77777777" w:rsidR="00883F4A" w:rsidRPr="00603ED8" w:rsidRDefault="00883F4A" w:rsidP="00B229F8">
            <w:pPr>
              <w:spacing w:before="40" w:after="40"/>
              <w:jc w:val="center"/>
              <w:rPr>
                <w:rFonts w:ascii="Arial" w:hAnsi="Arial" w:cs="Arial"/>
                <w:sz w:val="18"/>
                <w:szCs w:val="18"/>
              </w:rPr>
            </w:pPr>
            <w:r w:rsidRPr="00603ED8">
              <w:rPr>
                <w:sz w:val="18"/>
                <w:szCs w:val="18"/>
              </w:rPr>
              <w:t>Erosion of natural deposits; discharge from metal factories</w:t>
            </w:r>
          </w:p>
        </w:tc>
      </w:tr>
      <w:tr w:rsidR="00883F4A" w:rsidRPr="005162DE" w14:paraId="1C454DB0" w14:textId="77777777" w:rsidTr="00B229F8">
        <w:trPr>
          <w:trHeight w:val="432"/>
        </w:trPr>
        <w:tc>
          <w:tcPr>
            <w:tcW w:w="2245" w:type="dxa"/>
            <w:tcMar>
              <w:left w:w="58" w:type="dxa"/>
              <w:right w:w="58" w:type="dxa"/>
            </w:tcMar>
          </w:tcPr>
          <w:p w14:paraId="64F1DA08" w14:textId="77777777" w:rsidR="00883F4A" w:rsidRDefault="00883F4A" w:rsidP="00B229F8">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2D465B38" w14:textId="77777777" w:rsidR="00883F4A"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7F2645E9"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7A55024A" w14:textId="77777777" w:rsidR="00883F4A" w:rsidRDefault="00883F4A" w:rsidP="00B229F8">
            <w:pPr>
              <w:spacing w:before="40" w:after="40"/>
              <w:jc w:val="center"/>
              <w:rPr>
                <w:rFonts w:ascii="Arial" w:hAnsi="Arial" w:cs="Arial"/>
                <w:sz w:val="24"/>
                <w:szCs w:val="24"/>
              </w:rPr>
            </w:pPr>
          </w:p>
        </w:tc>
        <w:tc>
          <w:tcPr>
            <w:tcW w:w="1170" w:type="dxa"/>
          </w:tcPr>
          <w:p w14:paraId="2A45BA75" w14:textId="77777777" w:rsidR="00883F4A" w:rsidRDefault="00883F4A" w:rsidP="00B229F8">
            <w:pPr>
              <w:spacing w:before="40" w:after="40"/>
              <w:jc w:val="center"/>
              <w:rPr>
                <w:rFonts w:ascii="Arial" w:hAnsi="Arial" w:cs="Arial"/>
                <w:sz w:val="24"/>
                <w:szCs w:val="24"/>
              </w:rPr>
            </w:pPr>
            <w:r>
              <w:rPr>
                <w:rFonts w:ascii="Arial" w:hAnsi="Arial" w:cs="Arial"/>
                <w:sz w:val="24"/>
                <w:szCs w:val="24"/>
              </w:rPr>
              <w:t>50</w:t>
            </w:r>
          </w:p>
        </w:tc>
        <w:tc>
          <w:tcPr>
            <w:tcW w:w="1260" w:type="dxa"/>
          </w:tcPr>
          <w:p w14:paraId="500EF1C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30</w:t>
            </w:r>
          </w:p>
        </w:tc>
        <w:tc>
          <w:tcPr>
            <w:tcW w:w="1931" w:type="dxa"/>
          </w:tcPr>
          <w:p w14:paraId="685EEA09" w14:textId="77777777" w:rsidR="00883F4A" w:rsidRPr="00603ED8" w:rsidRDefault="00883F4A" w:rsidP="00B229F8">
            <w:pPr>
              <w:spacing w:before="40" w:after="40"/>
              <w:jc w:val="center"/>
              <w:rPr>
                <w:rFonts w:ascii="Arial" w:hAnsi="Arial" w:cs="Arial"/>
                <w:sz w:val="18"/>
                <w:szCs w:val="18"/>
              </w:rPr>
            </w:pPr>
            <w:r w:rsidRPr="00603ED8">
              <w:rPr>
                <w:sz w:val="18"/>
                <w:szCs w:val="18"/>
              </w:rPr>
              <w:t>Discharge from petroleum, glass, and metal refineries; erosion of natural deposits; discharge from mines and chemical manufacturers; runoff from livestock lots (feed additive)</w:t>
            </w:r>
          </w:p>
        </w:tc>
      </w:tr>
    </w:tbl>
    <w:p w14:paraId="29C21A6D" w14:textId="77777777" w:rsidR="00883F4A" w:rsidRPr="005162DE" w:rsidRDefault="00883F4A" w:rsidP="00883F4A">
      <w:pPr>
        <w:pStyle w:val="Caption"/>
      </w:pPr>
      <w:r w:rsidRPr="005162D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883F4A" w:rsidRPr="005162DE" w14:paraId="76750475" w14:textId="77777777" w:rsidTr="00B229F8">
        <w:tc>
          <w:tcPr>
            <w:tcW w:w="2245" w:type="dxa"/>
            <w:tcMar>
              <w:left w:w="58" w:type="dxa"/>
              <w:right w:w="58" w:type="dxa"/>
            </w:tcMar>
            <w:vAlign w:val="center"/>
          </w:tcPr>
          <w:p w14:paraId="167C9800" w14:textId="77777777" w:rsidR="00883F4A" w:rsidRPr="005162DE" w:rsidRDefault="00883F4A" w:rsidP="00B229F8">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4DFE7A8" w14:textId="77777777" w:rsidR="00883F4A" w:rsidRPr="005162DE" w:rsidRDefault="00883F4A" w:rsidP="00B229F8">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CC6DF96" w14:textId="77777777" w:rsidR="00883F4A" w:rsidRPr="005162DE" w:rsidRDefault="00883F4A" w:rsidP="00B229F8">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47C693D" w14:textId="77777777" w:rsidR="00883F4A" w:rsidRPr="005162DE" w:rsidRDefault="00883F4A" w:rsidP="00B229F8">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3DE2AA4" w14:textId="77777777" w:rsidR="00883F4A" w:rsidRPr="005162DE" w:rsidRDefault="00883F4A" w:rsidP="00B229F8">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D16BB7B" w14:textId="77777777" w:rsidR="00883F4A" w:rsidRPr="005162DE" w:rsidRDefault="00883F4A" w:rsidP="00B229F8">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C2338B9" w14:textId="77777777" w:rsidR="00883F4A" w:rsidRPr="005162DE" w:rsidRDefault="00883F4A" w:rsidP="00B229F8">
            <w:pPr>
              <w:jc w:val="center"/>
              <w:rPr>
                <w:rFonts w:ascii="Arial" w:hAnsi="Arial" w:cs="Arial"/>
                <w:b/>
                <w:sz w:val="24"/>
                <w:szCs w:val="24"/>
              </w:rPr>
            </w:pPr>
            <w:r w:rsidRPr="005162DE">
              <w:rPr>
                <w:rFonts w:ascii="Arial" w:hAnsi="Arial" w:cs="Arial"/>
                <w:b/>
                <w:sz w:val="24"/>
                <w:szCs w:val="24"/>
              </w:rPr>
              <w:t>Typical Source</w:t>
            </w:r>
          </w:p>
          <w:p w14:paraId="5E43DF48" w14:textId="77777777" w:rsidR="00883F4A" w:rsidRPr="005162DE" w:rsidRDefault="00883F4A" w:rsidP="00B229F8">
            <w:pPr>
              <w:jc w:val="center"/>
              <w:rPr>
                <w:rFonts w:ascii="Arial" w:hAnsi="Arial" w:cs="Arial"/>
                <w:b/>
                <w:sz w:val="24"/>
                <w:szCs w:val="24"/>
              </w:rPr>
            </w:pPr>
            <w:r w:rsidRPr="005162DE">
              <w:rPr>
                <w:rFonts w:ascii="Arial" w:hAnsi="Arial" w:cs="Arial"/>
                <w:b/>
                <w:sz w:val="24"/>
                <w:szCs w:val="24"/>
              </w:rPr>
              <w:t>of</w:t>
            </w:r>
          </w:p>
          <w:p w14:paraId="6CD9B155" w14:textId="77777777" w:rsidR="00883F4A" w:rsidRPr="005162DE" w:rsidRDefault="00883F4A" w:rsidP="00B229F8">
            <w:pPr>
              <w:spacing w:after="60"/>
              <w:jc w:val="center"/>
              <w:rPr>
                <w:rFonts w:ascii="Arial" w:hAnsi="Arial" w:cs="Arial"/>
                <w:b/>
                <w:sz w:val="24"/>
                <w:szCs w:val="24"/>
              </w:rPr>
            </w:pPr>
            <w:r w:rsidRPr="005162DE">
              <w:rPr>
                <w:rFonts w:ascii="Arial" w:hAnsi="Arial" w:cs="Arial"/>
                <w:b/>
                <w:sz w:val="24"/>
                <w:szCs w:val="24"/>
              </w:rPr>
              <w:t>Contaminant</w:t>
            </w:r>
          </w:p>
        </w:tc>
      </w:tr>
      <w:tr w:rsidR="00883F4A" w:rsidRPr="005162DE" w14:paraId="053A46FA" w14:textId="77777777" w:rsidTr="00B229F8">
        <w:trPr>
          <w:trHeight w:val="432"/>
        </w:trPr>
        <w:tc>
          <w:tcPr>
            <w:tcW w:w="2245" w:type="dxa"/>
          </w:tcPr>
          <w:p w14:paraId="02390301"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6034F2A3"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Pr>
          <w:p w14:paraId="6A4D36AC"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340</w:t>
            </w:r>
          </w:p>
        </w:tc>
        <w:tc>
          <w:tcPr>
            <w:tcW w:w="1530" w:type="dxa"/>
          </w:tcPr>
          <w:p w14:paraId="2F376510"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330-350</w:t>
            </w:r>
          </w:p>
        </w:tc>
        <w:tc>
          <w:tcPr>
            <w:tcW w:w="900" w:type="dxa"/>
          </w:tcPr>
          <w:p w14:paraId="7B2CE4F6"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1000</w:t>
            </w:r>
          </w:p>
        </w:tc>
        <w:tc>
          <w:tcPr>
            <w:tcW w:w="1170" w:type="dxa"/>
          </w:tcPr>
          <w:p w14:paraId="04589C8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56794433" w14:textId="77777777" w:rsidR="00883F4A" w:rsidRPr="005162DE" w:rsidRDefault="00883F4A" w:rsidP="00B229F8">
            <w:pPr>
              <w:spacing w:before="40" w:after="40"/>
              <w:rPr>
                <w:rFonts w:ascii="Arial" w:hAnsi="Arial" w:cs="Arial"/>
                <w:sz w:val="24"/>
                <w:szCs w:val="24"/>
              </w:rPr>
            </w:pPr>
            <w:r>
              <w:rPr>
                <w:rFonts w:ascii="Arial" w:hAnsi="Arial" w:cs="Arial"/>
                <w:sz w:val="24"/>
                <w:szCs w:val="24"/>
              </w:rPr>
              <w:t>Runoff from deposits</w:t>
            </w:r>
          </w:p>
        </w:tc>
      </w:tr>
      <w:tr w:rsidR="00883F4A" w:rsidRPr="005162DE" w14:paraId="629C9BF1" w14:textId="77777777" w:rsidTr="00B229F8">
        <w:trPr>
          <w:trHeight w:val="432"/>
        </w:trPr>
        <w:tc>
          <w:tcPr>
            <w:tcW w:w="2245" w:type="dxa"/>
          </w:tcPr>
          <w:p w14:paraId="27C18E42"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Aluminum (ug/L)</w:t>
            </w:r>
          </w:p>
        </w:tc>
        <w:tc>
          <w:tcPr>
            <w:tcW w:w="1440" w:type="dxa"/>
          </w:tcPr>
          <w:p w14:paraId="477B3E9C"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5E1DCF3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38A299EA"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0.012-0.031</w:t>
            </w:r>
          </w:p>
        </w:tc>
        <w:tc>
          <w:tcPr>
            <w:tcW w:w="900" w:type="dxa"/>
          </w:tcPr>
          <w:p w14:paraId="50F77D4C"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w:t>
            </w:r>
          </w:p>
        </w:tc>
        <w:tc>
          <w:tcPr>
            <w:tcW w:w="1170" w:type="dxa"/>
          </w:tcPr>
          <w:p w14:paraId="418EBDE7"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0.6</w:t>
            </w:r>
          </w:p>
        </w:tc>
        <w:tc>
          <w:tcPr>
            <w:tcW w:w="2291" w:type="dxa"/>
          </w:tcPr>
          <w:p w14:paraId="1C1812F9" w14:textId="77777777" w:rsidR="00883F4A" w:rsidRPr="00603ED8" w:rsidRDefault="00883F4A" w:rsidP="00B229F8">
            <w:pPr>
              <w:spacing w:before="40" w:after="40"/>
              <w:rPr>
                <w:rFonts w:ascii="Arial" w:hAnsi="Arial" w:cs="Arial"/>
              </w:rPr>
            </w:pPr>
            <w:r w:rsidRPr="00603ED8">
              <w:t>Erosion of natural deposits; residue from some surface water treatment processes</w:t>
            </w:r>
          </w:p>
        </w:tc>
      </w:tr>
      <w:tr w:rsidR="00883F4A" w:rsidRPr="005162DE" w14:paraId="25D5634C" w14:textId="77777777" w:rsidTr="00B229F8">
        <w:trPr>
          <w:trHeight w:val="432"/>
        </w:trPr>
        <w:tc>
          <w:tcPr>
            <w:tcW w:w="2245" w:type="dxa"/>
          </w:tcPr>
          <w:p w14:paraId="2D176350"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Arsenic (ug/L)</w:t>
            </w:r>
          </w:p>
        </w:tc>
        <w:tc>
          <w:tcPr>
            <w:tcW w:w="1440" w:type="dxa"/>
          </w:tcPr>
          <w:p w14:paraId="7549CA14"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2ADA4F30"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141CA9E6"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ND-2</w:t>
            </w:r>
          </w:p>
        </w:tc>
        <w:tc>
          <w:tcPr>
            <w:tcW w:w="900" w:type="dxa"/>
          </w:tcPr>
          <w:p w14:paraId="2AAE9EA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10</w:t>
            </w:r>
          </w:p>
        </w:tc>
        <w:tc>
          <w:tcPr>
            <w:tcW w:w="1170" w:type="dxa"/>
          </w:tcPr>
          <w:p w14:paraId="0808DB5D"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0.004</w:t>
            </w:r>
          </w:p>
        </w:tc>
        <w:tc>
          <w:tcPr>
            <w:tcW w:w="2291" w:type="dxa"/>
          </w:tcPr>
          <w:p w14:paraId="56D433D5" w14:textId="77777777" w:rsidR="00883F4A" w:rsidRPr="00603ED8" w:rsidRDefault="00883F4A" w:rsidP="00B229F8">
            <w:pPr>
              <w:spacing w:before="40" w:after="40"/>
              <w:rPr>
                <w:rFonts w:ascii="Arial" w:hAnsi="Arial" w:cs="Arial"/>
                <w:sz w:val="18"/>
                <w:szCs w:val="18"/>
              </w:rPr>
            </w:pPr>
            <w:r w:rsidRPr="00603ED8">
              <w:rPr>
                <w:sz w:val="18"/>
                <w:szCs w:val="18"/>
              </w:rPr>
              <w:t>Erosion of natural deposits; runoff from orchards; glass and electronics production wastes</w:t>
            </w:r>
          </w:p>
        </w:tc>
      </w:tr>
      <w:tr w:rsidR="00883F4A" w:rsidRPr="005162DE" w14:paraId="48BB6D60" w14:textId="77777777" w:rsidTr="00B229F8">
        <w:trPr>
          <w:trHeight w:val="432"/>
        </w:trPr>
        <w:tc>
          <w:tcPr>
            <w:tcW w:w="2245" w:type="dxa"/>
          </w:tcPr>
          <w:p w14:paraId="064F2A30"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2612232B"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Pr>
          <w:p w14:paraId="20DBF726"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580</w:t>
            </w:r>
          </w:p>
        </w:tc>
        <w:tc>
          <w:tcPr>
            <w:tcW w:w="1530" w:type="dxa"/>
          </w:tcPr>
          <w:p w14:paraId="31A52E1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560-600</w:t>
            </w:r>
          </w:p>
        </w:tc>
        <w:tc>
          <w:tcPr>
            <w:tcW w:w="900" w:type="dxa"/>
          </w:tcPr>
          <w:p w14:paraId="28E52409"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1600</w:t>
            </w:r>
          </w:p>
        </w:tc>
        <w:tc>
          <w:tcPr>
            <w:tcW w:w="1170" w:type="dxa"/>
          </w:tcPr>
          <w:p w14:paraId="79A42949"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29D0C251" w14:textId="77777777" w:rsidR="00883F4A" w:rsidRPr="00603ED8" w:rsidRDefault="00883F4A" w:rsidP="00B229F8">
            <w:pPr>
              <w:spacing w:before="40" w:after="40"/>
              <w:rPr>
                <w:rFonts w:ascii="Arial" w:hAnsi="Arial" w:cs="Arial"/>
                <w:sz w:val="18"/>
                <w:szCs w:val="18"/>
              </w:rPr>
            </w:pPr>
            <w:r w:rsidRPr="00603ED8">
              <w:rPr>
                <w:sz w:val="18"/>
                <w:szCs w:val="18"/>
              </w:rPr>
              <w:t>Substances that form ions when in water; seawater influence</w:t>
            </w:r>
          </w:p>
        </w:tc>
      </w:tr>
      <w:tr w:rsidR="00883F4A" w:rsidRPr="005162DE" w14:paraId="51AB5C0A" w14:textId="77777777" w:rsidTr="00B229F8">
        <w:trPr>
          <w:trHeight w:val="432"/>
        </w:trPr>
        <w:tc>
          <w:tcPr>
            <w:tcW w:w="2245" w:type="dxa"/>
          </w:tcPr>
          <w:p w14:paraId="595FCE72"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4B7FCBB2"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Pr>
          <w:p w14:paraId="00B6552B"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2.5</w:t>
            </w:r>
          </w:p>
        </w:tc>
        <w:tc>
          <w:tcPr>
            <w:tcW w:w="1530" w:type="dxa"/>
          </w:tcPr>
          <w:p w14:paraId="6DEDFC81"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ND-5</w:t>
            </w:r>
          </w:p>
        </w:tc>
        <w:tc>
          <w:tcPr>
            <w:tcW w:w="900" w:type="dxa"/>
          </w:tcPr>
          <w:p w14:paraId="5DFCCF4F"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15</w:t>
            </w:r>
          </w:p>
        </w:tc>
        <w:tc>
          <w:tcPr>
            <w:tcW w:w="1170" w:type="dxa"/>
          </w:tcPr>
          <w:p w14:paraId="46A9E509"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7EC47437" w14:textId="77777777" w:rsidR="00883F4A" w:rsidRPr="00603ED8" w:rsidRDefault="00883F4A" w:rsidP="00B229F8">
            <w:pPr>
              <w:spacing w:before="40" w:after="40"/>
              <w:rPr>
                <w:rFonts w:ascii="Arial" w:hAnsi="Arial" w:cs="Arial"/>
                <w:sz w:val="18"/>
                <w:szCs w:val="18"/>
              </w:rPr>
            </w:pPr>
            <w:r w:rsidRPr="00603ED8">
              <w:rPr>
                <w:sz w:val="18"/>
                <w:szCs w:val="18"/>
              </w:rPr>
              <w:t>Naturally-occurring organic materials</w:t>
            </w:r>
          </w:p>
        </w:tc>
      </w:tr>
      <w:tr w:rsidR="00883F4A" w:rsidRPr="005162DE" w14:paraId="2496A760" w14:textId="77777777" w:rsidTr="00B229F8">
        <w:trPr>
          <w:trHeight w:val="432"/>
        </w:trPr>
        <w:tc>
          <w:tcPr>
            <w:tcW w:w="2245" w:type="dxa"/>
          </w:tcPr>
          <w:p w14:paraId="35F6C16D"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56674B9D"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Pr>
          <w:p w14:paraId="53CC97C8"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51.5</w:t>
            </w:r>
          </w:p>
        </w:tc>
        <w:tc>
          <w:tcPr>
            <w:tcW w:w="1530" w:type="dxa"/>
          </w:tcPr>
          <w:p w14:paraId="6AE7B403"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47-56</w:t>
            </w:r>
          </w:p>
        </w:tc>
        <w:tc>
          <w:tcPr>
            <w:tcW w:w="900" w:type="dxa"/>
          </w:tcPr>
          <w:p w14:paraId="55F1C78E"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500</w:t>
            </w:r>
          </w:p>
        </w:tc>
        <w:tc>
          <w:tcPr>
            <w:tcW w:w="1170" w:type="dxa"/>
          </w:tcPr>
          <w:p w14:paraId="37818527"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7EDDF897" w14:textId="77777777" w:rsidR="00883F4A" w:rsidRPr="00603ED8" w:rsidRDefault="00883F4A" w:rsidP="00B229F8">
            <w:pPr>
              <w:spacing w:before="40" w:after="40"/>
              <w:rPr>
                <w:rFonts w:ascii="Arial" w:hAnsi="Arial" w:cs="Arial"/>
                <w:sz w:val="18"/>
                <w:szCs w:val="18"/>
              </w:rPr>
            </w:pPr>
            <w:r w:rsidRPr="00603ED8">
              <w:rPr>
                <w:sz w:val="18"/>
                <w:szCs w:val="18"/>
              </w:rPr>
              <w:t>Runoff/leaching from natural deposits; industrial wastes</w:t>
            </w:r>
          </w:p>
        </w:tc>
      </w:tr>
      <w:tr w:rsidR="00883F4A" w:rsidRPr="005162DE" w14:paraId="199CA37F" w14:textId="77777777" w:rsidTr="00B229F8">
        <w:trPr>
          <w:trHeight w:val="432"/>
        </w:trPr>
        <w:tc>
          <w:tcPr>
            <w:tcW w:w="2245" w:type="dxa"/>
          </w:tcPr>
          <w:p w14:paraId="429FE4B8"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Silver (ug/L)</w:t>
            </w:r>
          </w:p>
        </w:tc>
        <w:tc>
          <w:tcPr>
            <w:tcW w:w="1440" w:type="dxa"/>
          </w:tcPr>
          <w:p w14:paraId="0B162E54"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6CFC0AEE"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1C3C3211"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900" w:type="dxa"/>
          </w:tcPr>
          <w:p w14:paraId="4C597557"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1000</w:t>
            </w:r>
          </w:p>
        </w:tc>
        <w:tc>
          <w:tcPr>
            <w:tcW w:w="1170" w:type="dxa"/>
          </w:tcPr>
          <w:p w14:paraId="1EF7692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100</w:t>
            </w:r>
          </w:p>
        </w:tc>
        <w:tc>
          <w:tcPr>
            <w:tcW w:w="2291" w:type="dxa"/>
          </w:tcPr>
          <w:p w14:paraId="148A52F1" w14:textId="77777777" w:rsidR="00883F4A" w:rsidRPr="005162DE" w:rsidRDefault="00883F4A" w:rsidP="00B229F8">
            <w:pPr>
              <w:spacing w:before="40" w:after="40"/>
              <w:rPr>
                <w:rFonts w:ascii="Arial" w:hAnsi="Arial" w:cs="Arial"/>
                <w:sz w:val="24"/>
                <w:szCs w:val="24"/>
              </w:rPr>
            </w:pPr>
            <w:r>
              <w:rPr>
                <w:rFonts w:ascii="Arial" w:hAnsi="Arial" w:cs="Arial"/>
                <w:sz w:val="24"/>
                <w:szCs w:val="24"/>
              </w:rPr>
              <w:t>Industrial discharges</w:t>
            </w:r>
          </w:p>
        </w:tc>
      </w:tr>
      <w:tr w:rsidR="00883F4A" w:rsidRPr="005162DE" w14:paraId="2BC69AFC" w14:textId="77777777" w:rsidTr="00B229F8">
        <w:trPr>
          <w:trHeight w:val="432"/>
        </w:trPr>
        <w:tc>
          <w:tcPr>
            <w:tcW w:w="2245" w:type="dxa"/>
          </w:tcPr>
          <w:p w14:paraId="2938FE9A" w14:textId="77777777" w:rsidR="00883F4A" w:rsidRPr="005162DE" w:rsidRDefault="00883F4A" w:rsidP="00B229F8">
            <w:pPr>
              <w:spacing w:before="40" w:after="40"/>
              <w:ind w:left="187"/>
              <w:rPr>
                <w:rFonts w:ascii="Arial" w:hAnsi="Arial" w:cs="Arial"/>
                <w:sz w:val="24"/>
                <w:szCs w:val="24"/>
              </w:rPr>
            </w:pPr>
            <w:r>
              <w:rPr>
                <w:rFonts w:ascii="Arial" w:hAnsi="Arial" w:cs="Arial"/>
                <w:sz w:val="24"/>
                <w:szCs w:val="24"/>
              </w:rPr>
              <w:t>Thallium (ug/L)</w:t>
            </w:r>
          </w:p>
        </w:tc>
        <w:tc>
          <w:tcPr>
            <w:tcW w:w="1440" w:type="dxa"/>
          </w:tcPr>
          <w:p w14:paraId="0A8C2E05"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2/15/22</w:t>
            </w:r>
          </w:p>
        </w:tc>
        <w:tc>
          <w:tcPr>
            <w:tcW w:w="1260" w:type="dxa"/>
          </w:tcPr>
          <w:p w14:paraId="3ECE21A6"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w:t>
            </w:r>
          </w:p>
        </w:tc>
        <w:tc>
          <w:tcPr>
            <w:tcW w:w="1530" w:type="dxa"/>
          </w:tcPr>
          <w:p w14:paraId="04EDC11D"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ND-2</w:t>
            </w:r>
          </w:p>
        </w:tc>
        <w:tc>
          <w:tcPr>
            <w:tcW w:w="900" w:type="dxa"/>
          </w:tcPr>
          <w:p w14:paraId="301626EA" w14:textId="77777777" w:rsidR="00883F4A" w:rsidRPr="005162DE" w:rsidRDefault="00883F4A" w:rsidP="00B229F8">
            <w:pPr>
              <w:spacing w:before="40" w:after="40"/>
              <w:jc w:val="center"/>
              <w:rPr>
                <w:rFonts w:ascii="Arial" w:hAnsi="Arial" w:cs="Arial"/>
                <w:sz w:val="24"/>
                <w:szCs w:val="24"/>
              </w:rPr>
            </w:pPr>
            <w:r>
              <w:rPr>
                <w:rFonts w:ascii="Arial" w:hAnsi="Arial" w:cs="Arial"/>
                <w:sz w:val="24"/>
                <w:szCs w:val="24"/>
              </w:rPr>
              <w:t>2</w:t>
            </w:r>
          </w:p>
        </w:tc>
        <w:tc>
          <w:tcPr>
            <w:tcW w:w="1170" w:type="dxa"/>
          </w:tcPr>
          <w:p w14:paraId="5CDFAD62" w14:textId="77777777" w:rsidR="00883F4A" w:rsidRDefault="00883F4A" w:rsidP="00B229F8">
            <w:pPr>
              <w:spacing w:before="40" w:after="40"/>
              <w:jc w:val="center"/>
              <w:rPr>
                <w:rFonts w:ascii="Arial" w:hAnsi="Arial" w:cs="Arial"/>
                <w:sz w:val="24"/>
                <w:szCs w:val="24"/>
              </w:rPr>
            </w:pPr>
            <w:r>
              <w:rPr>
                <w:rFonts w:ascii="Arial" w:hAnsi="Arial" w:cs="Arial"/>
                <w:sz w:val="24"/>
                <w:szCs w:val="24"/>
              </w:rPr>
              <w:t>0.1</w:t>
            </w:r>
          </w:p>
        </w:tc>
        <w:tc>
          <w:tcPr>
            <w:tcW w:w="2291" w:type="dxa"/>
          </w:tcPr>
          <w:p w14:paraId="0C0B624B" w14:textId="77777777" w:rsidR="00883F4A" w:rsidRPr="00603ED8" w:rsidRDefault="00883F4A" w:rsidP="00B229F8">
            <w:pPr>
              <w:spacing w:before="40" w:after="40"/>
              <w:rPr>
                <w:rFonts w:ascii="Arial" w:hAnsi="Arial" w:cs="Arial"/>
                <w:sz w:val="18"/>
                <w:szCs w:val="18"/>
              </w:rPr>
            </w:pPr>
            <w:r w:rsidRPr="00603ED8">
              <w:rPr>
                <w:sz w:val="18"/>
                <w:szCs w:val="18"/>
              </w:rPr>
              <w:t>Leaching from ore-processing sites; discharge from electronics, glass, and drug factories</w:t>
            </w:r>
          </w:p>
        </w:tc>
      </w:tr>
      <w:tr w:rsidR="00883F4A" w:rsidRPr="005162DE" w14:paraId="53D06AB6" w14:textId="77777777" w:rsidTr="00B229F8">
        <w:trPr>
          <w:trHeight w:val="432"/>
        </w:trPr>
        <w:tc>
          <w:tcPr>
            <w:tcW w:w="2245" w:type="dxa"/>
          </w:tcPr>
          <w:p w14:paraId="7D3470D0" w14:textId="77777777" w:rsidR="00883F4A" w:rsidRDefault="00883F4A" w:rsidP="00B229F8">
            <w:pPr>
              <w:spacing w:before="40" w:after="40"/>
              <w:ind w:left="187"/>
              <w:rPr>
                <w:rFonts w:ascii="Arial" w:hAnsi="Arial" w:cs="Arial"/>
                <w:sz w:val="24"/>
                <w:szCs w:val="24"/>
              </w:rPr>
            </w:pPr>
            <w:r>
              <w:rPr>
                <w:rFonts w:ascii="Arial" w:hAnsi="Arial" w:cs="Arial"/>
                <w:sz w:val="24"/>
                <w:szCs w:val="24"/>
              </w:rPr>
              <w:t>Zinc (ug/L)</w:t>
            </w:r>
          </w:p>
        </w:tc>
        <w:tc>
          <w:tcPr>
            <w:tcW w:w="1440" w:type="dxa"/>
          </w:tcPr>
          <w:p w14:paraId="5FD8CF66" w14:textId="77777777" w:rsidR="00883F4A" w:rsidRDefault="00883F4A" w:rsidP="00B229F8">
            <w:pPr>
              <w:spacing w:before="40" w:after="40"/>
              <w:jc w:val="center"/>
              <w:rPr>
                <w:rFonts w:ascii="Arial" w:hAnsi="Arial" w:cs="Arial"/>
                <w:sz w:val="24"/>
                <w:szCs w:val="24"/>
              </w:rPr>
            </w:pPr>
            <w:r>
              <w:rPr>
                <w:rFonts w:ascii="Arial" w:hAnsi="Arial" w:cs="Arial"/>
                <w:sz w:val="24"/>
                <w:szCs w:val="24"/>
              </w:rPr>
              <w:t>7/24/12</w:t>
            </w:r>
          </w:p>
        </w:tc>
        <w:tc>
          <w:tcPr>
            <w:tcW w:w="1260" w:type="dxa"/>
          </w:tcPr>
          <w:p w14:paraId="1B99755E" w14:textId="77777777" w:rsidR="00883F4A" w:rsidRDefault="00883F4A" w:rsidP="00B229F8">
            <w:pPr>
              <w:spacing w:before="40" w:after="40"/>
              <w:jc w:val="center"/>
              <w:rPr>
                <w:rFonts w:ascii="Arial" w:hAnsi="Arial" w:cs="Arial"/>
                <w:sz w:val="24"/>
                <w:szCs w:val="24"/>
              </w:rPr>
            </w:pPr>
            <w:r>
              <w:rPr>
                <w:rFonts w:ascii="Arial" w:hAnsi="Arial" w:cs="Arial"/>
                <w:sz w:val="24"/>
                <w:szCs w:val="24"/>
              </w:rPr>
              <w:t>66</w:t>
            </w:r>
          </w:p>
        </w:tc>
        <w:tc>
          <w:tcPr>
            <w:tcW w:w="1530" w:type="dxa"/>
          </w:tcPr>
          <w:p w14:paraId="69384D8B" w14:textId="77777777" w:rsidR="00883F4A" w:rsidRDefault="00883F4A" w:rsidP="00B229F8">
            <w:pPr>
              <w:spacing w:before="40" w:after="40"/>
              <w:jc w:val="center"/>
              <w:rPr>
                <w:rFonts w:ascii="Arial" w:hAnsi="Arial" w:cs="Arial"/>
                <w:sz w:val="24"/>
                <w:szCs w:val="24"/>
              </w:rPr>
            </w:pPr>
            <w:r>
              <w:rPr>
                <w:rFonts w:ascii="Arial" w:hAnsi="Arial" w:cs="Arial"/>
                <w:sz w:val="24"/>
                <w:szCs w:val="24"/>
              </w:rPr>
              <w:t>60-72</w:t>
            </w:r>
          </w:p>
        </w:tc>
        <w:tc>
          <w:tcPr>
            <w:tcW w:w="900" w:type="dxa"/>
          </w:tcPr>
          <w:p w14:paraId="3003C8C1" w14:textId="77777777" w:rsidR="00883F4A" w:rsidRDefault="00883F4A" w:rsidP="00B229F8">
            <w:pPr>
              <w:spacing w:before="40" w:after="40"/>
              <w:jc w:val="center"/>
              <w:rPr>
                <w:rFonts w:ascii="Arial" w:hAnsi="Arial" w:cs="Arial"/>
                <w:sz w:val="24"/>
                <w:szCs w:val="24"/>
              </w:rPr>
            </w:pPr>
            <w:r>
              <w:rPr>
                <w:rFonts w:ascii="Arial" w:hAnsi="Arial" w:cs="Arial"/>
                <w:sz w:val="24"/>
                <w:szCs w:val="24"/>
              </w:rPr>
              <w:t>5000</w:t>
            </w:r>
          </w:p>
        </w:tc>
        <w:tc>
          <w:tcPr>
            <w:tcW w:w="1170" w:type="dxa"/>
          </w:tcPr>
          <w:p w14:paraId="1C39663D" w14:textId="77777777" w:rsidR="00883F4A" w:rsidRDefault="00883F4A" w:rsidP="00B229F8">
            <w:pPr>
              <w:spacing w:before="40" w:after="40"/>
              <w:jc w:val="center"/>
              <w:rPr>
                <w:rFonts w:ascii="Arial" w:hAnsi="Arial" w:cs="Arial"/>
                <w:sz w:val="24"/>
                <w:szCs w:val="24"/>
              </w:rPr>
            </w:pPr>
            <w:r>
              <w:rPr>
                <w:rFonts w:ascii="Arial" w:hAnsi="Arial" w:cs="Arial"/>
                <w:sz w:val="24"/>
                <w:szCs w:val="24"/>
              </w:rPr>
              <w:t>N/A</w:t>
            </w:r>
          </w:p>
        </w:tc>
        <w:tc>
          <w:tcPr>
            <w:tcW w:w="2291" w:type="dxa"/>
          </w:tcPr>
          <w:p w14:paraId="6113E8A2" w14:textId="77777777" w:rsidR="00883F4A" w:rsidRPr="00603ED8" w:rsidRDefault="00883F4A" w:rsidP="00B229F8">
            <w:pPr>
              <w:spacing w:before="40" w:after="40"/>
              <w:rPr>
                <w:sz w:val="18"/>
                <w:szCs w:val="18"/>
              </w:rPr>
            </w:pPr>
            <w:r w:rsidRPr="00603ED8">
              <w:rPr>
                <w:sz w:val="18"/>
                <w:szCs w:val="18"/>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D44E8CB" w:rsidR="00DA4F32" w:rsidRPr="005162DE" w:rsidRDefault="00DA4F32" w:rsidP="00DA4F32">
            <w:pPr>
              <w:spacing w:before="40" w:after="40"/>
              <w:rPr>
                <w:rFonts w:ascii="Arial" w:hAnsi="Arial" w:cs="Arial"/>
                <w:sz w:val="24"/>
                <w:szCs w:val="24"/>
              </w:rPr>
            </w:pPr>
          </w:p>
        </w:tc>
        <w:tc>
          <w:tcPr>
            <w:tcW w:w="1440" w:type="dxa"/>
          </w:tcPr>
          <w:p w14:paraId="28190B3D" w14:textId="63D4FEEE" w:rsidR="00DA4F32" w:rsidRPr="005162DE" w:rsidRDefault="00DA4F32" w:rsidP="00DA4F32">
            <w:pPr>
              <w:spacing w:before="40" w:after="40"/>
              <w:jc w:val="center"/>
              <w:rPr>
                <w:rFonts w:ascii="Arial" w:hAnsi="Arial" w:cs="Arial"/>
                <w:sz w:val="24"/>
                <w:szCs w:val="24"/>
              </w:rPr>
            </w:pPr>
          </w:p>
        </w:tc>
        <w:tc>
          <w:tcPr>
            <w:tcW w:w="1350" w:type="dxa"/>
          </w:tcPr>
          <w:p w14:paraId="63D0EACA" w14:textId="5E50FBB4" w:rsidR="00DA4F32" w:rsidRPr="005162DE" w:rsidRDefault="00DA4F32" w:rsidP="00DA4F32">
            <w:pPr>
              <w:spacing w:before="40" w:after="40"/>
              <w:rPr>
                <w:rFonts w:ascii="Arial" w:hAnsi="Arial" w:cs="Arial"/>
                <w:sz w:val="24"/>
                <w:szCs w:val="24"/>
              </w:rPr>
            </w:pPr>
          </w:p>
        </w:tc>
        <w:tc>
          <w:tcPr>
            <w:tcW w:w="1530" w:type="dxa"/>
          </w:tcPr>
          <w:p w14:paraId="60CC3A19" w14:textId="09535E30" w:rsidR="00DA4F32" w:rsidRPr="005162DE" w:rsidRDefault="00DA4F32" w:rsidP="00DA4F32">
            <w:pPr>
              <w:spacing w:before="40" w:after="40"/>
              <w:jc w:val="center"/>
              <w:rPr>
                <w:rFonts w:ascii="Arial" w:hAnsi="Arial" w:cs="Arial"/>
                <w:sz w:val="24"/>
                <w:szCs w:val="24"/>
              </w:rPr>
            </w:pPr>
          </w:p>
        </w:tc>
        <w:tc>
          <w:tcPr>
            <w:tcW w:w="1800" w:type="dxa"/>
          </w:tcPr>
          <w:p w14:paraId="15DDAE72" w14:textId="59AE2878" w:rsidR="00DA4F32" w:rsidRPr="005162DE" w:rsidRDefault="00DA4F32" w:rsidP="00DA4F32">
            <w:pPr>
              <w:spacing w:before="40" w:after="40"/>
              <w:jc w:val="center"/>
              <w:rPr>
                <w:rFonts w:ascii="Arial" w:hAnsi="Arial" w:cs="Arial"/>
                <w:sz w:val="24"/>
                <w:szCs w:val="24"/>
              </w:rPr>
            </w:pPr>
          </w:p>
        </w:tc>
        <w:tc>
          <w:tcPr>
            <w:tcW w:w="2471" w:type="dxa"/>
          </w:tcPr>
          <w:p w14:paraId="747A0B53" w14:textId="58413C2B"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688AFFF" w:rsidR="00DA4F32" w:rsidRPr="005162DE" w:rsidRDefault="00DA4F32" w:rsidP="00DA4F32">
            <w:pPr>
              <w:spacing w:before="40" w:after="40"/>
              <w:rPr>
                <w:rFonts w:ascii="Arial" w:hAnsi="Arial" w:cs="Arial"/>
                <w:sz w:val="24"/>
                <w:szCs w:val="24"/>
              </w:rPr>
            </w:pPr>
          </w:p>
        </w:tc>
        <w:tc>
          <w:tcPr>
            <w:tcW w:w="1440" w:type="dxa"/>
          </w:tcPr>
          <w:p w14:paraId="4751C8FD" w14:textId="05D2796B" w:rsidR="00DA4F32" w:rsidRPr="005162DE" w:rsidRDefault="00DA4F32" w:rsidP="00DA4F32">
            <w:pPr>
              <w:spacing w:before="40" w:after="40"/>
              <w:jc w:val="center"/>
              <w:rPr>
                <w:rFonts w:ascii="Arial" w:hAnsi="Arial" w:cs="Arial"/>
                <w:sz w:val="24"/>
                <w:szCs w:val="24"/>
              </w:rPr>
            </w:pPr>
          </w:p>
        </w:tc>
        <w:tc>
          <w:tcPr>
            <w:tcW w:w="1350" w:type="dxa"/>
          </w:tcPr>
          <w:p w14:paraId="27986934" w14:textId="32FF43A2" w:rsidR="00DA4F32" w:rsidRPr="005162DE" w:rsidRDefault="00DA4F32" w:rsidP="00DA4F32">
            <w:pPr>
              <w:spacing w:before="40" w:after="40"/>
              <w:rPr>
                <w:rFonts w:ascii="Arial" w:hAnsi="Arial" w:cs="Arial"/>
                <w:sz w:val="24"/>
                <w:szCs w:val="24"/>
              </w:rPr>
            </w:pPr>
          </w:p>
        </w:tc>
        <w:tc>
          <w:tcPr>
            <w:tcW w:w="1530" w:type="dxa"/>
          </w:tcPr>
          <w:p w14:paraId="1D08BAD2" w14:textId="1E5EB981" w:rsidR="00DA4F32" w:rsidRPr="005162DE" w:rsidRDefault="00DA4F32" w:rsidP="00DA4F32">
            <w:pPr>
              <w:spacing w:before="40" w:after="40"/>
              <w:jc w:val="center"/>
              <w:rPr>
                <w:rFonts w:ascii="Arial" w:hAnsi="Arial" w:cs="Arial"/>
                <w:sz w:val="24"/>
                <w:szCs w:val="24"/>
              </w:rPr>
            </w:pPr>
          </w:p>
        </w:tc>
        <w:tc>
          <w:tcPr>
            <w:tcW w:w="1800" w:type="dxa"/>
          </w:tcPr>
          <w:p w14:paraId="72F3D657" w14:textId="3C9795E8" w:rsidR="00DA4F32" w:rsidRPr="005162DE" w:rsidRDefault="00DA4F32" w:rsidP="00DA4F32">
            <w:pPr>
              <w:spacing w:before="40" w:after="40"/>
              <w:jc w:val="center"/>
              <w:rPr>
                <w:rFonts w:ascii="Arial" w:hAnsi="Arial" w:cs="Arial"/>
                <w:sz w:val="24"/>
                <w:szCs w:val="24"/>
              </w:rPr>
            </w:pPr>
          </w:p>
        </w:tc>
        <w:tc>
          <w:tcPr>
            <w:tcW w:w="2471" w:type="dxa"/>
          </w:tcPr>
          <w:p w14:paraId="0F72AF76" w14:textId="57A3A90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A58775C" w:rsidR="00DA4F32" w:rsidRPr="005162DE" w:rsidRDefault="00DA4F32" w:rsidP="00DA4F32">
            <w:pPr>
              <w:spacing w:before="40" w:after="40"/>
              <w:rPr>
                <w:rFonts w:ascii="Arial" w:hAnsi="Arial" w:cs="Arial"/>
                <w:sz w:val="24"/>
                <w:szCs w:val="24"/>
              </w:rPr>
            </w:pPr>
          </w:p>
        </w:tc>
        <w:tc>
          <w:tcPr>
            <w:tcW w:w="1440" w:type="dxa"/>
          </w:tcPr>
          <w:p w14:paraId="5E75790D" w14:textId="76B935F9" w:rsidR="00DA4F32" w:rsidRPr="005162DE" w:rsidRDefault="00DA4F32" w:rsidP="00DA4F32">
            <w:pPr>
              <w:spacing w:before="40" w:after="40"/>
              <w:jc w:val="center"/>
              <w:rPr>
                <w:rFonts w:ascii="Arial" w:hAnsi="Arial" w:cs="Arial"/>
                <w:sz w:val="24"/>
                <w:szCs w:val="24"/>
              </w:rPr>
            </w:pPr>
          </w:p>
        </w:tc>
        <w:tc>
          <w:tcPr>
            <w:tcW w:w="1350" w:type="dxa"/>
          </w:tcPr>
          <w:p w14:paraId="5BB1D6D7" w14:textId="1D9BA297" w:rsidR="00DA4F32" w:rsidRPr="005162DE" w:rsidRDefault="00DA4F32" w:rsidP="00DA4F32">
            <w:pPr>
              <w:spacing w:before="40" w:after="40"/>
              <w:rPr>
                <w:rFonts w:ascii="Arial" w:hAnsi="Arial" w:cs="Arial"/>
                <w:sz w:val="24"/>
                <w:szCs w:val="24"/>
              </w:rPr>
            </w:pPr>
          </w:p>
        </w:tc>
        <w:tc>
          <w:tcPr>
            <w:tcW w:w="1530" w:type="dxa"/>
          </w:tcPr>
          <w:p w14:paraId="508BDE41" w14:textId="0E6396C4" w:rsidR="00DA4F32" w:rsidRPr="005162DE" w:rsidRDefault="00DA4F32" w:rsidP="00DA4F32">
            <w:pPr>
              <w:spacing w:before="40" w:after="40"/>
              <w:jc w:val="center"/>
              <w:rPr>
                <w:rFonts w:ascii="Arial" w:hAnsi="Arial" w:cs="Arial"/>
                <w:sz w:val="24"/>
                <w:szCs w:val="24"/>
              </w:rPr>
            </w:pPr>
          </w:p>
        </w:tc>
        <w:tc>
          <w:tcPr>
            <w:tcW w:w="1800" w:type="dxa"/>
          </w:tcPr>
          <w:p w14:paraId="20DA4FE3" w14:textId="1F8A0EB9" w:rsidR="00DA4F32" w:rsidRPr="005162DE" w:rsidRDefault="00DA4F32" w:rsidP="00DA4F32">
            <w:pPr>
              <w:spacing w:before="40" w:after="40"/>
              <w:jc w:val="center"/>
              <w:rPr>
                <w:rFonts w:ascii="Arial" w:hAnsi="Arial" w:cs="Arial"/>
                <w:sz w:val="24"/>
                <w:szCs w:val="24"/>
              </w:rPr>
            </w:pPr>
          </w:p>
        </w:tc>
        <w:tc>
          <w:tcPr>
            <w:tcW w:w="2471" w:type="dxa"/>
          </w:tcPr>
          <w:p w14:paraId="72377CFF" w14:textId="74D4B75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E880214"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305CADE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05D24E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0747FF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EE7DF7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D913A3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FABD182"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ED36A9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06ADE0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2C4BBF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698BFB0"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773F55C"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A9E405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FE80C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C2997A8"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5416DD0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0EA98B2"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66CDD17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7244DE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1117E3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2ABBA29"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4A685B0"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6BA504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3E2EDBF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140635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2F08C3A" w:rsidR="0087640F" w:rsidRPr="005162DE" w:rsidRDefault="0087640F" w:rsidP="00244938">
            <w:pPr>
              <w:spacing w:before="40" w:after="40"/>
              <w:rPr>
                <w:rFonts w:ascii="Arial" w:hAnsi="Arial" w:cs="Arial"/>
                <w:sz w:val="24"/>
                <w:szCs w:val="24"/>
              </w:rPr>
            </w:pPr>
          </w:p>
        </w:tc>
      </w:tr>
    </w:tbl>
    <w:p w14:paraId="2C586EA6" w14:textId="13639F3C" w:rsidR="00827994" w:rsidRPr="005162DE" w:rsidRDefault="00827994" w:rsidP="00883F4A">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033D" w14:textId="77777777" w:rsidR="00CE1E3F" w:rsidRDefault="00CE1E3F">
      <w:r>
        <w:separator/>
      </w:r>
    </w:p>
    <w:p w14:paraId="7E02E4E4" w14:textId="77777777" w:rsidR="00CE1E3F" w:rsidRDefault="00CE1E3F"/>
  </w:endnote>
  <w:endnote w:type="continuationSeparator" w:id="0">
    <w:p w14:paraId="2B2B7C12" w14:textId="77777777" w:rsidR="00CE1E3F" w:rsidRDefault="00CE1E3F">
      <w:r>
        <w:continuationSeparator/>
      </w:r>
    </w:p>
    <w:p w14:paraId="3E43826D" w14:textId="77777777" w:rsidR="00CE1E3F" w:rsidRDefault="00CE1E3F"/>
  </w:endnote>
  <w:endnote w:type="continuationNotice" w:id="1">
    <w:p w14:paraId="7F2E9C11" w14:textId="77777777" w:rsidR="00CE1E3F" w:rsidRDefault="00CE1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B100" w14:textId="77777777" w:rsidR="00CE1E3F" w:rsidRDefault="00CE1E3F">
      <w:r>
        <w:separator/>
      </w:r>
    </w:p>
    <w:p w14:paraId="742413F4" w14:textId="77777777" w:rsidR="00CE1E3F" w:rsidRDefault="00CE1E3F"/>
  </w:footnote>
  <w:footnote w:type="continuationSeparator" w:id="0">
    <w:p w14:paraId="56FC8A62" w14:textId="77777777" w:rsidR="00CE1E3F" w:rsidRDefault="00CE1E3F">
      <w:r>
        <w:continuationSeparator/>
      </w:r>
    </w:p>
    <w:p w14:paraId="3155C272" w14:textId="77777777" w:rsidR="00CE1E3F" w:rsidRDefault="00CE1E3F"/>
  </w:footnote>
  <w:footnote w:type="continuationNotice" w:id="1">
    <w:p w14:paraId="2E6A9208" w14:textId="77777777" w:rsidR="00CE1E3F" w:rsidRDefault="00CE1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487"/>
    <w:rsid w:val="007119B8"/>
    <w:rsid w:val="0071576E"/>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3F4A"/>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6BD7"/>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E3F"/>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2638</Words>
  <Characters>14724</Characters>
  <Application>Microsoft Office Word</Application>
  <DocSecurity>0</DocSecurity>
  <Lines>613</Lines>
  <Paragraphs>403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2025-05-03T23:12:00Z</dcterms:created>
  <dcterms:modified xsi:type="dcterms:W3CDTF">2025-05-03T23:12:00Z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b70ee0a3-c8b9-40ec-ae9d-4daa2e1d9cf9</vt:lpwstr>
  </property>
</Properties>
</file>