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E870EB" w:rsidRDefault="00BC6327" w:rsidP="006727C0">
      <w:pPr>
        <w:pStyle w:val="Heading1"/>
      </w:pPr>
      <w:bookmarkStart w:id="0" w:name="_Toc58336712"/>
      <w:r w:rsidRPr="002E5912">
        <w:t>20</w:t>
      </w:r>
      <w:r w:rsidR="00587220">
        <w:t>20</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7E20FB6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55C88">
        <w:rPr>
          <w:rFonts w:ascii="Arial" w:hAnsi="Arial" w:cs="Arial"/>
          <w:sz w:val="24"/>
          <w:szCs w:val="24"/>
        </w:rPr>
        <w:t>Village off Child Help</w:t>
      </w:r>
    </w:p>
    <w:p w14:paraId="65A99AB1" w14:textId="515DDBC8"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FD7A17">
        <w:rPr>
          <w:rFonts w:ascii="Arial" w:hAnsi="Arial" w:cs="Arial"/>
          <w:sz w:val="24"/>
          <w:szCs w:val="24"/>
        </w:rPr>
        <w:t>May 12, 2021</w:t>
      </w:r>
    </w:p>
    <w:p w14:paraId="21C05768" w14:textId="52A1E704"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Type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in Use: </w:t>
      </w:r>
      <w:proofErr w:type="spellStart"/>
      <w:r w:rsidR="001D4929">
        <w:rPr>
          <w:rFonts w:ascii="Arial" w:hAnsi="Arial" w:cs="Arial"/>
          <w:sz w:val="24"/>
          <w:szCs w:val="24"/>
          <w:lang w:val="es-ES"/>
        </w:rPr>
        <w:t>ground</w:t>
      </w:r>
      <w:proofErr w:type="spellEnd"/>
      <w:r w:rsidR="001D4929">
        <w:rPr>
          <w:rFonts w:ascii="Arial" w:hAnsi="Arial" w:cs="Arial"/>
          <w:sz w:val="24"/>
          <w:szCs w:val="24"/>
          <w:lang w:val="es-ES"/>
        </w:rPr>
        <w:t xml:space="preserve"> </w:t>
      </w:r>
      <w:proofErr w:type="spellStart"/>
      <w:r w:rsidR="001D4929">
        <w:rPr>
          <w:rFonts w:ascii="Arial" w:hAnsi="Arial" w:cs="Arial"/>
          <w:sz w:val="24"/>
          <w:szCs w:val="24"/>
          <w:lang w:val="es-ES"/>
        </w:rPr>
        <w:t>water</w:t>
      </w:r>
      <w:proofErr w:type="spellEnd"/>
    </w:p>
    <w:p w14:paraId="6AE5ED8C" w14:textId="21CACE58"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Name</w:t>
      </w:r>
      <w:proofErr w:type="spellEnd"/>
      <w:r w:rsidRPr="007119B8">
        <w:rPr>
          <w:rFonts w:ascii="Arial" w:hAnsi="Arial" w:cs="Arial"/>
          <w:sz w:val="24"/>
          <w:szCs w:val="24"/>
          <w:lang w:val="es-ES"/>
        </w:rPr>
        <w:t xml:space="preserve"> and General </w:t>
      </w:r>
      <w:proofErr w:type="spellStart"/>
      <w:r w:rsidRPr="007119B8">
        <w:rPr>
          <w:rFonts w:ascii="Arial" w:hAnsi="Arial" w:cs="Arial"/>
          <w:sz w:val="24"/>
          <w:szCs w:val="24"/>
          <w:lang w:val="es-ES"/>
        </w:rPr>
        <w:t>Location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w:t>
      </w:r>
      <w:r w:rsidR="00B55C88">
        <w:rPr>
          <w:rFonts w:ascii="Arial" w:hAnsi="Arial" w:cs="Arial"/>
          <w:sz w:val="24"/>
          <w:szCs w:val="24"/>
          <w:lang w:val="es-ES"/>
        </w:rPr>
        <w:t xml:space="preserve">Wells 1 and 2 are </w:t>
      </w:r>
      <w:proofErr w:type="spellStart"/>
      <w:r w:rsidR="00B55C88">
        <w:rPr>
          <w:rFonts w:ascii="Arial" w:hAnsi="Arial" w:cs="Arial"/>
          <w:sz w:val="24"/>
          <w:szCs w:val="24"/>
          <w:lang w:val="es-ES"/>
        </w:rPr>
        <w:t>located</w:t>
      </w:r>
      <w:proofErr w:type="spellEnd"/>
      <w:r w:rsidR="00B55C88">
        <w:rPr>
          <w:rFonts w:ascii="Arial" w:hAnsi="Arial" w:cs="Arial"/>
          <w:sz w:val="24"/>
          <w:szCs w:val="24"/>
          <w:lang w:val="es-ES"/>
        </w:rPr>
        <w:t xml:space="preserve"> </w:t>
      </w:r>
      <w:proofErr w:type="spellStart"/>
      <w:r w:rsidR="00B55C88">
        <w:rPr>
          <w:rFonts w:ascii="Arial" w:hAnsi="Arial" w:cs="Arial"/>
          <w:sz w:val="24"/>
          <w:szCs w:val="24"/>
          <w:lang w:val="es-ES"/>
        </w:rPr>
        <w:t>on</w:t>
      </w:r>
      <w:proofErr w:type="spellEnd"/>
      <w:r w:rsidR="00B55C88">
        <w:rPr>
          <w:rFonts w:ascii="Arial" w:hAnsi="Arial" w:cs="Arial"/>
          <w:sz w:val="24"/>
          <w:szCs w:val="24"/>
          <w:lang w:val="es-ES"/>
        </w:rPr>
        <w:t xml:space="preserve"> </w:t>
      </w:r>
      <w:proofErr w:type="spellStart"/>
      <w:r w:rsidR="00B55C88">
        <w:rPr>
          <w:rFonts w:ascii="Arial" w:hAnsi="Arial" w:cs="Arial"/>
          <w:sz w:val="24"/>
          <w:szCs w:val="24"/>
          <w:lang w:val="es-ES"/>
        </w:rPr>
        <w:t>the</w:t>
      </w:r>
      <w:proofErr w:type="spellEnd"/>
      <w:r w:rsidR="00B55C88">
        <w:rPr>
          <w:rFonts w:ascii="Arial" w:hAnsi="Arial" w:cs="Arial"/>
          <w:sz w:val="24"/>
          <w:szCs w:val="24"/>
          <w:lang w:val="es-ES"/>
        </w:rPr>
        <w:t xml:space="preserve"> </w:t>
      </w:r>
      <w:proofErr w:type="spellStart"/>
      <w:r w:rsidR="00B55C88">
        <w:rPr>
          <w:rFonts w:ascii="Arial" w:hAnsi="Arial" w:cs="Arial"/>
          <w:sz w:val="24"/>
          <w:szCs w:val="24"/>
          <w:lang w:val="es-ES"/>
        </w:rPr>
        <w:t>property</w:t>
      </w:r>
      <w:proofErr w:type="spellEnd"/>
    </w:p>
    <w:p w14:paraId="735EAD26" w14:textId="12259068" w:rsidR="00B55C88" w:rsidRPr="00921C8E" w:rsidRDefault="004263A6" w:rsidP="00B55C88">
      <w:pPr>
        <w:spacing w:before="60"/>
        <w:ind w:left="-108" w:firstLine="22"/>
        <w:rPr>
          <w:sz w:val="24"/>
          <w:szCs w:val="24"/>
        </w:rPr>
      </w:pPr>
      <w:proofErr w:type="spellStart"/>
      <w:r w:rsidRPr="007119B8">
        <w:rPr>
          <w:rFonts w:ascii="Arial" w:hAnsi="Arial" w:cs="Arial"/>
          <w:sz w:val="24"/>
          <w:szCs w:val="24"/>
          <w:lang w:val="es-ES"/>
        </w:rPr>
        <w:t>Drinking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Assessment</w:t>
      </w:r>
      <w:proofErr w:type="spellEnd"/>
      <w:r w:rsidR="00A32EB0">
        <w:rPr>
          <w:rFonts w:ascii="Arial" w:hAnsi="Arial" w:cs="Arial"/>
          <w:sz w:val="24"/>
          <w:szCs w:val="24"/>
          <w:lang w:val="es-ES"/>
        </w:rPr>
        <w:t xml:space="preserve"> </w:t>
      </w:r>
      <w:proofErr w:type="spellStart"/>
      <w:r w:rsidR="00A32EB0">
        <w:rPr>
          <w:rFonts w:ascii="Arial" w:hAnsi="Arial" w:cs="Arial"/>
          <w:sz w:val="24"/>
          <w:szCs w:val="24"/>
          <w:lang w:val="es-ES"/>
        </w:rPr>
        <w:t>Information</w:t>
      </w:r>
      <w:proofErr w:type="spellEnd"/>
      <w:r w:rsidRPr="007119B8">
        <w:rPr>
          <w:rFonts w:ascii="Arial" w:hAnsi="Arial" w:cs="Arial"/>
          <w:sz w:val="24"/>
          <w:szCs w:val="24"/>
          <w:lang w:val="es-ES"/>
        </w:rPr>
        <w:t xml:space="preserve">: </w:t>
      </w:r>
      <w:r w:rsidR="00B55C88" w:rsidRPr="00921C8E">
        <w:rPr>
          <w:color w:val="000000"/>
          <w:sz w:val="21"/>
          <w:szCs w:val="21"/>
        </w:rPr>
        <w:t>Drinking Water Source Assessment information:</w:t>
      </w:r>
      <w:r w:rsidR="00B55C88">
        <w:rPr>
          <w:color w:val="000000"/>
          <w:sz w:val="21"/>
          <w:szCs w:val="21"/>
        </w:rPr>
        <w:t xml:space="preserve"> </w:t>
      </w:r>
      <w:r w:rsidR="00B55C88" w:rsidRPr="000275F2">
        <w:t xml:space="preserve"> A source water assessment was conducted on the wells in September 2002.  The source is considered most vulnerable to the following activities not associated with any detected contaminants:  septic systems – low density, sewer collection systems, wells-agricultural/irrigation.    A copy of the assessment can be viewed at the Department of Environmental Health</w:t>
      </w:r>
    </w:p>
    <w:p w14:paraId="11D6F99D" w14:textId="11AE0108" w:rsidR="004263A6" w:rsidRPr="007119B8" w:rsidRDefault="004263A6" w:rsidP="0092687A">
      <w:pPr>
        <w:spacing w:after="240"/>
        <w:rPr>
          <w:rFonts w:ascii="Arial" w:hAnsi="Arial" w:cs="Arial"/>
          <w:sz w:val="24"/>
          <w:szCs w:val="24"/>
          <w:lang w:val="es-ES"/>
        </w:rPr>
      </w:pPr>
    </w:p>
    <w:p w14:paraId="55CC3D7E" w14:textId="2669B079"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Time and Place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Regularly</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Scheduled</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Board</w:t>
      </w:r>
      <w:proofErr w:type="spellEnd"/>
      <w:r w:rsidRPr="007119B8">
        <w:rPr>
          <w:rFonts w:ascii="Arial" w:hAnsi="Arial" w:cs="Arial"/>
          <w:sz w:val="24"/>
          <w:szCs w:val="24"/>
          <w:lang w:val="es-ES"/>
        </w:rPr>
        <w:t xml:space="preserve"> </w:t>
      </w:r>
      <w:proofErr w:type="gramStart"/>
      <w:r w:rsidRPr="007119B8">
        <w:rPr>
          <w:rFonts w:ascii="Arial" w:hAnsi="Arial" w:cs="Arial"/>
          <w:sz w:val="24"/>
          <w:szCs w:val="24"/>
          <w:lang w:val="es-ES"/>
        </w:rPr>
        <w:t>Meetings</w:t>
      </w:r>
      <w:proofErr w:type="gramEnd"/>
      <w:r w:rsidRPr="007119B8">
        <w:rPr>
          <w:rFonts w:ascii="Arial" w:hAnsi="Arial" w:cs="Arial"/>
          <w:sz w:val="24"/>
          <w:szCs w:val="24"/>
          <w:lang w:val="es-ES"/>
        </w:rPr>
        <w:t xml:space="preserve"> </w:t>
      </w: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Public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Participation</w:t>
      </w:r>
      <w:proofErr w:type="spellEnd"/>
      <w:r w:rsidRPr="007119B8">
        <w:rPr>
          <w:rFonts w:ascii="Arial" w:hAnsi="Arial" w:cs="Arial"/>
          <w:sz w:val="24"/>
          <w:szCs w:val="24"/>
          <w:lang w:val="es-ES"/>
        </w:rPr>
        <w:t xml:space="preserve">: </w:t>
      </w:r>
      <w:proofErr w:type="spellStart"/>
      <w:r w:rsidR="00B55C88">
        <w:rPr>
          <w:rFonts w:ascii="Arial" w:hAnsi="Arial" w:cs="Arial"/>
          <w:sz w:val="24"/>
          <w:szCs w:val="24"/>
          <w:lang w:val="es-ES"/>
        </w:rPr>
        <w:t>information</w:t>
      </w:r>
      <w:proofErr w:type="spellEnd"/>
      <w:r w:rsidR="00B55C88">
        <w:rPr>
          <w:rFonts w:ascii="Arial" w:hAnsi="Arial" w:cs="Arial"/>
          <w:sz w:val="24"/>
          <w:szCs w:val="24"/>
          <w:lang w:val="es-ES"/>
        </w:rPr>
        <w:t xml:space="preserve"> can be </w:t>
      </w:r>
      <w:proofErr w:type="spellStart"/>
      <w:r w:rsidR="00B55C88">
        <w:rPr>
          <w:rFonts w:ascii="Arial" w:hAnsi="Arial" w:cs="Arial"/>
          <w:sz w:val="24"/>
          <w:szCs w:val="24"/>
          <w:lang w:val="es-ES"/>
        </w:rPr>
        <w:t>recieved</w:t>
      </w:r>
      <w:proofErr w:type="spellEnd"/>
      <w:r w:rsidR="00B55C88">
        <w:rPr>
          <w:rFonts w:ascii="Arial" w:hAnsi="Arial" w:cs="Arial"/>
          <w:sz w:val="24"/>
          <w:szCs w:val="24"/>
          <w:lang w:val="es-ES"/>
        </w:rPr>
        <w:t xml:space="preserve"> at </w:t>
      </w:r>
      <w:proofErr w:type="spellStart"/>
      <w:r w:rsidR="00B55C88">
        <w:rPr>
          <w:rFonts w:ascii="Arial" w:hAnsi="Arial" w:cs="Arial"/>
          <w:sz w:val="24"/>
          <w:szCs w:val="24"/>
          <w:lang w:val="es-ES"/>
        </w:rPr>
        <w:t>the</w:t>
      </w:r>
      <w:proofErr w:type="spellEnd"/>
      <w:r w:rsidR="00B55C88">
        <w:rPr>
          <w:rFonts w:ascii="Arial" w:hAnsi="Arial" w:cs="Arial"/>
          <w:sz w:val="24"/>
          <w:szCs w:val="24"/>
          <w:lang w:val="es-ES"/>
        </w:rPr>
        <w:t xml:space="preserve"> office</w:t>
      </w:r>
    </w:p>
    <w:p w14:paraId="175FE9EF" w14:textId="4850A7F3" w:rsidR="004263A6" w:rsidRPr="007119B8" w:rsidRDefault="0065365D" w:rsidP="0065365D">
      <w:pPr>
        <w:rPr>
          <w:rFonts w:ascii="Arial" w:hAnsi="Arial" w:cs="Arial"/>
          <w:sz w:val="24"/>
          <w:szCs w:val="24"/>
          <w:lang w:val="es-ES"/>
        </w:rPr>
      </w:pP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More </w:t>
      </w:r>
      <w:proofErr w:type="spellStart"/>
      <w:r w:rsidRPr="007119B8">
        <w:rPr>
          <w:rFonts w:ascii="Arial" w:hAnsi="Arial" w:cs="Arial"/>
          <w:sz w:val="24"/>
          <w:szCs w:val="24"/>
          <w:lang w:val="es-ES"/>
        </w:rPr>
        <w:t>Information</w:t>
      </w:r>
      <w:proofErr w:type="spellEnd"/>
      <w:r w:rsidR="00FE1715" w:rsidRPr="007119B8">
        <w:rPr>
          <w:rFonts w:ascii="Arial" w:hAnsi="Arial" w:cs="Arial"/>
          <w:sz w:val="24"/>
          <w:szCs w:val="24"/>
          <w:lang w:val="es-ES"/>
        </w:rPr>
        <w:t>,</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Contact</w:t>
      </w:r>
      <w:proofErr w:type="spellEnd"/>
      <w:r w:rsidR="00A32EB0">
        <w:rPr>
          <w:rFonts w:ascii="Arial" w:hAnsi="Arial" w:cs="Arial"/>
          <w:sz w:val="24"/>
          <w:szCs w:val="24"/>
          <w:lang w:val="es-ES"/>
        </w:rPr>
        <w:t>:</w:t>
      </w:r>
      <w:r w:rsidR="004263A6" w:rsidRPr="007119B8">
        <w:rPr>
          <w:rFonts w:ascii="Arial" w:hAnsi="Arial" w:cs="Arial"/>
          <w:sz w:val="24"/>
          <w:szCs w:val="24"/>
          <w:lang w:val="es-ES"/>
        </w:rPr>
        <w:t xml:space="preserve"> </w:t>
      </w:r>
      <w:r w:rsidR="00B55C88">
        <w:rPr>
          <w:rFonts w:ascii="Arial" w:hAnsi="Arial" w:cs="Arial"/>
          <w:sz w:val="24"/>
          <w:szCs w:val="24"/>
          <w:lang w:val="es-ES"/>
        </w:rPr>
        <w:t>Stan Owens 951990 1113</w:t>
      </w:r>
    </w:p>
    <w:p w14:paraId="291D569C" w14:textId="2A26D907" w:rsidR="00ED7919" w:rsidRPr="00ED7919" w:rsidRDefault="008404C1" w:rsidP="008404C1">
      <w:pPr>
        <w:pStyle w:val="Heading2"/>
        <w:jc w:val="both"/>
      </w:pPr>
      <w:bookmarkStart w:id="2" w:name="_Toc58336714"/>
      <w:r>
        <w:t>About This 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8404C1" w:rsidRDefault="008404C1" w:rsidP="008404C1">
      <w:pPr>
        <w:pStyle w:val="Heading2"/>
        <w:rPr>
          <w:lang w:val="es-MX"/>
        </w:rPr>
      </w:pPr>
      <w:proofErr w:type="spellStart"/>
      <w:r w:rsidRPr="008404C1">
        <w:rPr>
          <w:lang w:val="es-MX"/>
        </w:rPr>
        <w:t>Importance</w:t>
      </w:r>
      <w:proofErr w:type="spellEnd"/>
      <w:r w:rsidRPr="008404C1">
        <w:rPr>
          <w:lang w:val="es-MX"/>
        </w:rPr>
        <w:t xml:space="preserve"> </w:t>
      </w:r>
      <w:proofErr w:type="spellStart"/>
      <w:r w:rsidRPr="008404C1">
        <w:rPr>
          <w:lang w:val="es-MX"/>
        </w:rPr>
        <w:t>of</w:t>
      </w:r>
      <w:proofErr w:type="spellEnd"/>
      <w:r w:rsidRPr="008404C1">
        <w:rPr>
          <w:lang w:val="es-MX"/>
        </w:rPr>
        <w:t xml:space="preserve"> </w:t>
      </w:r>
      <w:proofErr w:type="spellStart"/>
      <w:r w:rsidRPr="008404C1">
        <w:rPr>
          <w:lang w:val="es-MX"/>
        </w:rPr>
        <w:t>This</w:t>
      </w:r>
      <w:proofErr w:type="spellEnd"/>
      <w:r w:rsidRPr="008404C1">
        <w:rPr>
          <w:lang w:val="es-MX"/>
        </w:rPr>
        <w:t xml:space="preserve"> </w:t>
      </w:r>
      <w:proofErr w:type="spellStart"/>
      <w:r w:rsidRPr="008404C1">
        <w:rPr>
          <w:lang w:val="es-MX"/>
        </w:rPr>
        <w:t>Report</w:t>
      </w:r>
      <w:proofErr w:type="spellEnd"/>
      <w:r w:rsidRPr="008404C1">
        <w:rPr>
          <w:lang w:val="es-MX"/>
        </w:rPr>
        <w:t xml:space="preserve"> </w:t>
      </w:r>
      <w:proofErr w:type="spellStart"/>
      <w:r>
        <w:rPr>
          <w:lang w:val="es-MX"/>
        </w:rPr>
        <w:t>Statement</w:t>
      </w:r>
      <w:proofErr w:type="spellEnd"/>
      <w:r>
        <w:rPr>
          <w:lang w:val="es-MX"/>
        </w:rPr>
        <w:t xml:space="preserve"> </w:t>
      </w:r>
      <w:r w:rsidRPr="008404C1">
        <w:rPr>
          <w:lang w:val="es-MX"/>
        </w:rPr>
        <w:t xml:space="preserve">in Five Non-English </w:t>
      </w:r>
      <w:proofErr w:type="spellStart"/>
      <w:r w:rsidRPr="008404C1">
        <w:rPr>
          <w:lang w:val="es-MX"/>
        </w:rPr>
        <w:t>Languages</w:t>
      </w:r>
      <w:proofErr w:type="spellEnd"/>
      <w:r w:rsidRPr="008404C1">
        <w:rPr>
          <w:lang w:val="es-MX"/>
        </w:rPr>
        <w:t xml:space="preserve"> (</w:t>
      </w:r>
      <w:proofErr w:type="spellStart"/>
      <w:r w:rsidRPr="008404C1">
        <w:rPr>
          <w:lang w:val="es-MX"/>
        </w:rPr>
        <w:t>Spanish</w:t>
      </w:r>
      <w:proofErr w:type="spellEnd"/>
      <w:r w:rsidRPr="008404C1">
        <w:rPr>
          <w:lang w:val="es-MX"/>
        </w:rPr>
        <w:t xml:space="preserve">, </w:t>
      </w:r>
      <w:proofErr w:type="spellStart"/>
      <w:r w:rsidRPr="008404C1">
        <w:rPr>
          <w:lang w:val="es-MX"/>
        </w:rPr>
        <w:t>Mandarin</w:t>
      </w:r>
      <w:proofErr w:type="spellEnd"/>
      <w:r w:rsidRPr="008404C1">
        <w:rPr>
          <w:lang w:val="es-MX"/>
        </w:rPr>
        <w:t xml:space="preserve">, </w:t>
      </w:r>
      <w:proofErr w:type="spellStart"/>
      <w:r w:rsidRPr="008404C1">
        <w:rPr>
          <w:lang w:val="es-MX"/>
        </w:rPr>
        <w:t>Tagalog</w:t>
      </w:r>
      <w:proofErr w:type="spellEnd"/>
      <w:r w:rsidRPr="008404C1">
        <w:rPr>
          <w:lang w:val="es-MX"/>
        </w:rPr>
        <w:t xml:space="preserve">, </w:t>
      </w:r>
      <w:proofErr w:type="spellStart"/>
      <w:r>
        <w:rPr>
          <w:lang w:val="es-MX"/>
        </w:rPr>
        <w:t>Vietnamese</w:t>
      </w:r>
      <w:proofErr w:type="spellEnd"/>
      <w:r>
        <w:rPr>
          <w:lang w:val="es-MX"/>
        </w:rPr>
        <w:t xml:space="preserve">, and </w:t>
      </w:r>
      <w:proofErr w:type="spellStart"/>
      <w:r w:rsidRPr="008404C1">
        <w:rPr>
          <w:lang w:val="es-MX"/>
        </w:rPr>
        <w:t>Hmong</w:t>
      </w:r>
      <w:proofErr w:type="spellEnd"/>
      <w:r w:rsidRPr="008404C1">
        <w:rPr>
          <w:lang w:val="es-MX"/>
        </w:rPr>
        <w:t>)</w:t>
      </w:r>
    </w:p>
    <w:p w14:paraId="646DC574" w14:textId="3239EF6C" w:rsidR="00BC6327" w:rsidRPr="008404C1" w:rsidRDefault="0092687A" w:rsidP="0092687A">
      <w:pPr>
        <w:spacing w:after="180"/>
        <w:rPr>
          <w:rFonts w:ascii="Arial" w:hAnsi="Arial" w:cs="Arial"/>
          <w:sz w:val="24"/>
          <w:szCs w:val="24"/>
          <w:lang w:val="es-ES"/>
        </w:rPr>
      </w:pPr>
      <w:proofErr w:type="spellStart"/>
      <w:r>
        <w:rPr>
          <w:rFonts w:ascii="Arial" w:hAnsi="Arial" w:cs="Arial"/>
          <w:sz w:val="24"/>
          <w:szCs w:val="24"/>
          <w:lang w:val="es-MX"/>
        </w:rPr>
        <w:t>Language</w:t>
      </w:r>
      <w:proofErr w:type="spellEnd"/>
      <w:r>
        <w:rPr>
          <w:rFonts w:ascii="Arial" w:hAnsi="Arial" w:cs="Arial"/>
          <w:sz w:val="24"/>
          <w:szCs w:val="24"/>
          <w:lang w:val="es-MX"/>
        </w:rPr>
        <w:t xml:space="preserve"> in </w:t>
      </w:r>
      <w:proofErr w:type="spellStart"/>
      <w:r w:rsidR="008404C1" w:rsidRPr="008404C1">
        <w:rPr>
          <w:rFonts w:ascii="Arial" w:hAnsi="Arial" w:cs="Arial"/>
          <w:sz w:val="24"/>
          <w:szCs w:val="24"/>
          <w:lang w:val="es-MX"/>
        </w:rPr>
        <w:t>Spanish</w:t>
      </w:r>
      <w:proofErr w:type="spellEnd"/>
      <w:r w:rsidR="008404C1" w:rsidRPr="008404C1">
        <w:rPr>
          <w:rFonts w:ascii="Arial" w:hAnsi="Arial" w:cs="Arial"/>
          <w:sz w:val="24"/>
          <w:szCs w:val="24"/>
          <w:lang w:val="es-MX"/>
        </w:rPr>
        <w:t xml:space="preserve">:  </w:t>
      </w:r>
      <w:r w:rsidR="00442D66" w:rsidRPr="008404C1">
        <w:rPr>
          <w:rFonts w:ascii="Arial" w:hAnsi="Arial" w:cs="Arial"/>
          <w:sz w:val="24"/>
          <w:szCs w:val="24"/>
          <w:lang w:val="es-MX"/>
        </w:rPr>
        <w:t>Este informe contiene información muy importante sobre su agua para beber.  Favor de comunicarse [</w:t>
      </w:r>
      <w:proofErr w:type="spellStart"/>
      <w:r w:rsidR="002A21EA" w:rsidRPr="008404C1">
        <w:rPr>
          <w:rFonts w:ascii="Arial" w:hAnsi="Arial" w:cs="Arial"/>
          <w:sz w:val="24"/>
          <w:szCs w:val="24"/>
          <w:lang w:val="es-MX"/>
        </w:rPr>
        <w:t>Enter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Water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System</w:t>
      </w:r>
      <w:r w:rsidR="002A21EA" w:rsidRPr="008404C1">
        <w:rPr>
          <w:rFonts w:ascii="Arial" w:hAnsi="Arial" w:cs="Arial"/>
          <w:sz w:val="24"/>
          <w:szCs w:val="24"/>
          <w:lang w:val="es-MX"/>
        </w:rPr>
        <w:t>’s</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Name</w:t>
      </w:r>
      <w:proofErr w:type="spellEnd"/>
      <w:r w:rsidR="00A77BCA" w:rsidRPr="008404C1">
        <w:rPr>
          <w:rFonts w:ascii="Arial" w:hAnsi="Arial" w:cs="Arial"/>
          <w:sz w:val="24"/>
          <w:szCs w:val="24"/>
          <w:lang w:val="es-MX"/>
        </w:rPr>
        <w:t xml:space="preserve"> Here</w:t>
      </w:r>
      <w:r w:rsidR="00442D66" w:rsidRPr="008404C1">
        <w:rPr>
          <w:rFonts w:ascii="Arial" w:hAnsi="Arial" w:cs="Arial"/>
          <w:sz w:val="24"/>
          <w:szCs w:val="24"/>
          <w:lang w:val="es-MX"/>
        </w:rPr>
        <w:t>] a [</w:t>
      </w:r>
      <w:proofErr w:type="spellStart"/>
      <w:r w:rsidR="008F19DE" w:rsidRPr="008404C1">
        <w:rPr>
          <w:rFonts w:ascii="Arial" w:hAnsi="Arial" w:cs="Arial"/>
          <w:sz w:val="24"/>
          <w:szCs w:val="24"/>
          <w:lang w:val="es-MX"/>
        </w:rPr>
        <w:t>Enter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Water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System</w:t>
      </w:r>
      <w:r w:rsidR="008F19DE" w:rsidRPr="008404C1">
        <w:rPr>
          <w:rFonts w:ascii="Arial" w:hAnsi="Arial" w:cs="Arial"/>
          <w:sz w:val="24"/>
          <w:szCs w:val="24"/>
          <w:lang w:val="es-MX"/>
        </w:rPr>
        <w:t>’s</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Address</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or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Phone</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Number</w:t>
      </w:r>
      <w:proofErr w:type="spellEnd"/>
      <w:r w:rsidR="008F19DE" w:rsidRPr="008404C1">
        <w:rPr>
          <w:rFonts w:ascii="Arial" w:hAnsi="Arial" w:cs="Arial"/>
          <w:sz w:val="24"/>
          <w:szCs w:val="24"/>
          <w:lang w:val="es-MX"/>
        </w:rPr>
        <w:t xml:space="preserve"> Here</w:t>
      </w:r>
      <w:r w:rsidR="00442D66" w:rsidRPr="008404C1">
        <w:rPr>
          <w:rFonts w:ascii="Arial" w:hAnsi="Arial" w:cs="Arial"/>
          <w:sz w:val="24"/>
          <w:szCs w:val="24"/>
          <w:lang w:val="es-MX"/>
        </w:rPr>
        <w:t>] para asistirlo en español.</w:t>
      </w:r>
    </w:p>
    <w:p w14:paraId="72C2ECD4" w14:textId="1075E5A7" w:rsidR="006672EF" w:rsidRDefault="0092687A" w:rsidP="0092687A">
      <w:pPr>
        <w:spacing w:after="180"/>
        <w:rPr>
          <w:rFonts w:ascii="Arial" w:eastAsia="PMingLiU" w:hAnsi="Arial" w:cs="Arial"/>
          <w:sz w:val="24"/>
          <w:szCs w:val="24"/>
          <w:lang w:val="es-ES"/>
        </w:rPr>
      </w:pPr>
      <w:proofErr w:type="spellStart"/>
      <w:r>
        <w:rPr>
          <w:rFonts w:ascii="Arial" w:eastAsia="PMingLiU" w:hAnsi="Arial" w:cs="Arial"/>
          <w:sz w:val="24"/>
          <w:szCs w:val="24"/>
          <w:lang w:val="es-ES"/>
        </w:rPr>
        <w:t>Language</w:t>
      </w:r>
      <w:proofErr w:type="spellEnd"/>
      <w:r>
        <w:rPr>
          <w:rFonts w:ascii="Arial" w:eastAsia="PMingLiU" w:hAnsi="Arial" w:cs="Arial"/>
          <w:sz w:val="24"/>
          <w:szCs w:val="24"/>
          <w:lang w:val="es-ES"/>
        </w:rPr>
        <w:t xml:space="preserve"> in </w:t>
      </w:r>
      <w:proofErr w:type="spellStart"/>
      <w:r w:rsidR="008404C1" w:rsidRPr="008404C1">
        <w:rPr>
          <w:rFonts w:ascii="Arial" w:eastAsia="PMingLiU" w:hAnsi="Arial" w:cs="Arial" w:hint="eastAsia"/>
          <w:sz w:val="24"/>
          <w:szCs w:val="24"/>
          <w:lang w:val="es-ES"/>
        </w:rPr>
        <w:t>M</w:t>
      </w:r>
      <w:r w:rsidR="008404C1" w:rsidRPr="008404C1">
        <w:rPr>
          <w:rFonts w:ascii="Arial" w:eastAsia="PMingLiU" w:hAnsi="Arial" w:cs="Arial"/>
          <w:sz w:val="24"/>
          <w:szCs w:val="24"/>
          <w:lang w:val="es-ES"/>
        </w:rPr>
        <w:t>andarin</w:t>
      </w:r>
      <w:proofErr w:type="spellEnd"/>
      <w:r w:rsidR="008404C1" w:rsidRPr="008404C1">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这份报告含有关于您的饮用水的重要讯息。请用以下地址和电话联系</w:t>
      </w:r>
      <w:proofErr w:type="spellEnd"/>
      <w:r w:rsidR="00BA6254" w:rsidRPr="007119B8">
        <w:rPr>
          <w:rFonts w:ascii="Arial" w:eastAsia="PMingLiU" w:hAnsi="Arial" w:cs="Arial"/>
          <w:sz w:val="24"/>
          <w:szCs w:val="24"/>
          <w:lang w:val="es-ES"/>
        </w:rPr>
        <w:t xml:space="preserve"> [</w:t>
      </w:r>
      <w:proofErr w:type="spellStart"/>
      <w:r w:rsidR="004F5902" w:rsidRPr="007119B8">
        <w:rPr>
          <w:rFonts w:ascii="Arial" w:eastAsia="PMingLiU" w:hAnsi="Arial" w:cs="Arial"/>
          <w:sz w:val="24"/>
          <w:szCs w:val="24"/>
          <w:lang w:val="es-ES"/>
        </w:rPr>
        <w:t>Enter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Water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System</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BA6254" w:rsidRPr="007119B8">
        <w:rPr>
          <w:rFonts w:ascii="Arial" w:eastAsia="PMingLiU" w:hAnsi="Arial" w:cs="Arial"/>
          <w:sz w:val="24"/>
          <w:szCs w:val="24"/>
          <w:lang w:val="es-ES"/>
        </w:rPr>
        <w:t>]</w:t>
      </w:r>
      <w:proofErr w:type="spellStart"/>
      <w:r w:rsidR="00BA6254" w:rsidRPr="007119B8">
        <w:rPr>
          <w:rFonts w:ascii="Arial" w:eastAsia="PMingLiU" w:hAnsi="Arial" w:cs="Arial"/>
          <w:sz w:val="24"/>
          <w:szCs w:val="24"/>
          <w:lang w:val="es-ES"/>
        </w:rPr>
        <w:t>以获得中文的帮助</w:t>
      </w:r>
      <w:proofErr w:type="spellEnd"/>
      <w:r w:rsidR="00BA6254" w:rsidRPr="007119B8">
        <w:rPr>
          <w:rFonts w:ascii="Arial" w:eastAsia="PMingLiU" w:hAnsi="Arial" w:cs="Arial"/>
          <w:sz w:val="24"/>
          <w:szCs w:val="24"/>
          <w:lang w:val="es-ES"/>
        </w:rPr>
        <w:t>:</w:t>
      </w:r>
      <w:r w:rsidR="00FB5ACE" w:rsidRPr="007119B8">
        <w:rPr>
          <w:rFonts w:ascii="Arial" w:eastAsia="PMingLiU" w:hAnsi="Arial" w:cs="Arial"/>
          <w:sz w:val="24"/>
          <w:szCs w:val="24"/>
          <w:lang w:val="es-ES"/>
        </w:rPr>
        <w:t xml:space="preserve"> </w:t>
      </w:r>
      <w:r w:rsidR="00BA6254" w:rsidRPr="007119B8">
        <w:rPr>
          <w:rFonts w:ascii="Arial" w:eastAsia="PMingLiU" w:hAnsi="Arial" w:cs="Arial"/>
          <w:sz w:val="24"/>
          <w:szCs w:val="24"/>
          <w:lang w:val="es-ES"/>
        </w:rPr>
        <w:t>[</w:t>
      </w:r>
      <w:proofErr w:type="spellStart"/>
      <w:r w:rsidR="004F5902" w:rsidRPr="007119B8">
        <w:rPr>
          <w:rFonts w:ascii="Arial" w:eastAsia="PMingLiU" w:hAnsi="Arial" w:cs="Arial"/>
          <w:sz w:val="24"/>
          <w:szCs w:val="24"/>
          <w:lang w:val="es-ES"/>
        </w:rPr>
        <w:t>Enter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Water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Address</w:t>
      </w:r>
      <w:proofErr w:type="spellEnd"/>
      <w:r w:rsidR="004F5902" w:rsidRPr="007119B8">
        <w:rPr>
          <w:rFonts w:ascii="Arial" w:eastAsia="PMingLiU" w:hAnsi="Arial" w:cs="Arial"/>
          <w:sz w:val="24"/>
          <w:szCs w:val="24"/>
          <w:lang w:val="es-ES"/>
        </w:rPr>
        <w:t xml:space="preserve"> Here</w:t>
      </w:r>
      <w:proofErr w:type="gramStart"/>
      <w:r w:rsidR="00BA6254" w:rsidRPr="007119B8">
        <w:rPr>
          <w:rFonts w:ascii="Arial" w:eastAsia="PMingLiU" w:hAnsi="Arial" w:cs="Arial"/>
          <w:sz w:val="24"/>
          <w:szCs w:val="24"/>
          <w:lang w:val="es-ES"/>
        </w:rPr>
        <w:t>][</w:t>
      </w:r>
      <w:proofErr w:type="spellStart"/>
      <w:proofErr w:type="gramEnd"/>
      <w:r w:rsidR="004F5902" w:rsidRPr="007119B8">
        <w:rPr>
          <w:rFonts w:ascii="Arial" w:eastAsia="PMingLiU" w:hAnsi="Arial" w:cs="Arial"/>
          <w:sz w:val="24"/>
          <w:szCs w:val="24"/>
          <w:lang w:val="es-ES"/>
        </w:rPr>
        <w:t>Enter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Water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Phone</w:t>
      </w:r>
      <w:proofErr w:type="spellEnd"/>
      <w:r w:rsidR="00BA6254" w:rsidRPr="007119B8">
        <w:rPr>
          <w:rFonts w:ascii="Arial" w:eastAsia="PMingLiU" w:hAnsi="Arial" w:cs="Arial"/>
          <w:sz w:val="24"/>
          <w:szCs w:val="24"/>
          <w:lang w:val="es-ES"/>
        </w:rPr>
        <w:t xml:space="preserve"> </w:t>
      </w:r>
      <w:proofErr w:type="spellStart"/>
      <w:r w:rsidR="00BA6254" w:rsidRPr="008404C1">
        <w:rPr>
          <w:rFonts w:ascii="Arial" w:eastAsia="PMingLiU" w:hAnsi="Arial" w:cs="Arial"/>
          <w:sz w:val="24"/>
          <w:szCs w:val="24"/>
          <w:lang w:val="es-ES"/>
        </w:rPr>
        <w:t>Number</w:t>
      </w:r>
      <w:proofErr w:type="spellEnd"/>
      <w:r w:rsidR="004F5902" w:rsidRPr="008404C1">
        <w:rPr>
          <w:rFonts w:ascii="Arial" w:eastAsia="PMingLiU" w:hAnsi="Arial" w:cs="Arial"/>
          <w:sz w:val="24"/>
          <w:szCs w:val="24"/>
          <w:lang w:val="es-ES"/>
        </w:rPr>
        <w:t xml:space="preserve"> Here</w:t>
      </w:r>
      <w:r w:rsidR="00BA6254" w:rsidRPr="008404C1">
        <w:rPr>
          <w:rFonts w:ascii="Arial" w:eastAsia="PMingLiU" w:hAnsi="Arial" w:cs="Arial"/>
          <w:sz w:val="24"/>
          <w:szCs w:val="24"/>
          <w:lang w:val="es-ES"/>
        </w:rPr>
        <w:t>]</w:t>
      </w:r>
      <w:r w:rsidR="00FB5ACE" w:rsidRPr="008404C1">
        <w:rPr>
          <w:rFonts w:ascii="Arial" w:eastAsia="PMingLiU" w:hAnsi="Arial" w:cs="Arial"/>
          <w:sz w:val="24"/>
          <w:szCs w:val="24"/>
          <w:lang w:val="es-ES"/>
        </w:rPr>
        <w:t>.</w:t>
      </w:r>
    </w:p>
    <w:p w14:paraId="7D3636E6" w14:textId="21FD5DE8" w:rsidR="002436C8"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Langauge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Tagalog</w:t>
      </w:r>
      <w:proofErr w:type="spellEnd"/>
      <w:r w:rsidR="008404C1">
        <w:rPr>
          <w:rFonts w:ascii="Arial" w:hAnsi="Arial" w:cs="Arial"/>
          <w:sz w:val="24"/>
          <w:szCs w:val="24"/>
          <w:lang w:val="es-ES"/>
        </w:rPr>
        <w:t>:</w:t>
      </w:r>
      <w:r w:rsidR="008404C1" w:rsidRPr="008404C1">
        <w:rPr>
          <w:rFonts w:ascii="Arial" w:hAnsi="Arial" w:cs="Arial"/>
          <w:sz w:val="24"/>
          <w:szCs w:val="24"/>
          <w:lang w:val="es-ES"/>
        </w:rPr>
        <w:t xml:space="preserve"> </w:t>
      </w:r>
      <w:r w:rsidR="008A64D8" w:rsidRPr="007119B8">
        <w:rPr>
          <w:rFonts w:ascii="Arial" w:hAnsi="Arial" w:cs="Arial"/>
          <w:sz w:val="24"/>
          <w:szCs w:val="24"/>
          <w:lang w:val="es-ES"/>
        </w:rPr>
        <w:t xml:space="preserve">Ang </w:t>
      </w:r>
      <w:proofErr w:type="spellStart"/>
      <w:r w:rsidR="008A64D8" w:rsidRPr="007119B8">
        <w:rPr>
          <w:rFonts w:ascii="Arial" w:hAnsi="Arial" w:cs="Arial"/>
          <w:sz w:val="24"/>
          <w:szCs w:val="24"/>
          <w:lang w:val="es-ES"/>
        </w:rPr>
        <w:t>pag-uulat</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ito</w:t>
      </w:r>
      <w:proofErr w:type="spellEnd"/>
      <w:r w:rsidR="008A64D8" w:rsidRPr="007119B8">
        <w:rPr>
          <w:rFonts w:ascii="Arial" w:hAnsi="Arial" w:cs="Arial"/>
          <w:sz w:val="24"/>
          <w:szCs w:val="24"/>
          <w:lang w:val="es-ES"/>
        </w:rPr>
        <w:t xml:space="preserve"> ay </w:t>
      </w:r>
      <w:proofErr w:type="spellStart"/>
      <w:r w:rsidR="008A64D8" w:rsidRPr="007119B8">
        <w:rPr>
          <w:rFonts w:ascii="Arial" w:hAnsi="Arial" w:cs="Arial"/>
          <w:sz w:val="24"/>
          <w:szCs w:val="24"/>
          <w:lang w:val="es-ES"/>
        </w:rPr>
        <w:t>naglalaman</w:t>
      </w:r>
      <w:proofErr w:type="spellEnd"/>
      <w:r w:rsidR="008A64D8" w:rsidRPr="007119B8">
        <w:rPr>
          <w:rFonts w:ascii="Arial" w:hAnsi="Arial" w:cs="Arial"/>
          <w:sz w:val="24"/>
          <w:szCs w:val="24"/>
          <w:lang w:val="es-ES"/>
        </w:rPr>
        <w:t xml:space="preserve"> ng </w:t>
      </w:r>
      <w:proofErr w:type="spellStart"/>
      <w:r w:rsidR="008A64D8" w:rsidRPr="007119B8">
        <w:rPr>
          <w:rFonts w:ascii="Arial" w:hAnsi="Arial" w:cs="Arial"/>
          <w:sz w:val="24"/>
          <w:szCs w:val="24"/>
          <w:lang w:val="es-ES"/>
        </w:rPr>
        <w:t>mahalagang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impormasyon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tungkol</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inyong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inuming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tubig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Mangyaring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makipag-ugnayan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Water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System</w:t>
      </w:r>
      <w:r w:rsidR="008F19DE" w:rsidRPr="007119B8">
        <w:rPr>
          <w:rFonts w:ascii="Arial" w:hAnsi="Arial" w:cs="Arial"/>
          <w:sz w:val="24"/>
          <w:szCs w:val="24"/>
          <w:lang w:val="es-ES"/>
        </w:rPr>
        <w:t>’s</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Name</w:t>
      </w:r>
      <w:proofErr w:type="spellEnd"/>
      <w:r w:rsidR="008A64D8" w:rsidRPr="007119B8">
        <w:rPr>
          <w:rFonts w:ascii="Arial" w:hAnsi="Arial" w:cs="Arial"/>
          <w:sz w:val="24"/>
          <w:szCs w:val="24"/>
          <w:lang w:val="es-ES"/>
        </w:rPr>
        <w:t xml:space="preserve"> and </w:t>
      </w:r>
      <w:proofErr w:type="spellStart"/>
      <w:r w:rsidR="008A64D8" w:rsidRPr="007119B8">
        <w:rPr>
          <w:rFonts w:ascii="Arial" w:hAnsi="Arial" w:cs="Arial"/>
          <w:sz w:val="24"/>
          <w:szCs w:val="24"/>
          <w:lang w:val="es-ES"/>
        </w:rPr>
        <w:t>Address</w:t>
      </w:r>
      <w:proofErr w:type="spellEnd"/>
      <w:r w:rsidR="004F5902" w:rsidRPr="007119B8">
        <w:rPr>
          <w:rFonts w:ascii="Arial" w:hAnsi="Arial" w:cs="Arial"/>
          <w:sz w:val="24"/>
          <w:szCs w:val="24"/>
          <w:lang w:val="es-ES"/>
        </w:rPr>
        <w:t xml:space="preserve"> Here</w:t>
      </w:r>
      <w:r w:rsidR="008A64D8" w:rsidRPr="007119B8">
        <w:rPr>
          <w:rFonts w:ascii="Arial" w:hAnsi="Arial" w:cs="Arial"/>
          <w:sz w:val="24"/>
          <w:szCs w:val="24"/>
          <w:lang w:val="es-ES"/>
        </w:rPr>
        <w:t xml:space="preserve">] o </w:t>
      </w:r>
      <w:proofErr w:type="spellStart"/>
      <w:r w:rsidR="008A64D8" w:rsidRPr="007119B8">
        <w:rPr>
          <w:rFonts w:ascii="Arial" w:hAnsi="Arial" w:cs="Arial"/>
          <w:sz w:val="24"/>
          <w:szCs w:val="24"/>
          <w:lang w:val="es-ES"/>
        </w:rPr>
        <w:t>tumawag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Water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System</w:t>
      </w:r>
      <w:r w:rsidR="008F19DE" w:rsidRPr="007119B8">
        <w:rPr>
          <w:rFonts w:ascii="Arial" w:hAnsi="Arial" w:cs="Arial"/>
          <w:sz w:val="24"/>
          <w:szCs w:val="24"/>
          <w:lang w:val="es-ES"/>
        </w:rPr>
        <w:t>’s</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Phone</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Number</w:t>
      </w:r>
      <w:proofErr w:type="spellEnd"/>
      <w:r w:rsidR="004F5902" w:rsidRPr="007119B8">
        <w:rPr>
          <w:rFonts w:ascii="Arial" w:hAnsi="Arial" w:cs="Arial"/>
          <w:sz w:val="24"/>
          <w:szCs w:val="24"/>
          <w:lang w:val="es-ES"/>
        </w:rPr>
        <w:t xml:space="preserve"> Here</w:t>
      </w:r>
      <w:r w:rsidR="008A64D8" w:rsidRPr="007119B8">
        <w:rPr>
          <w:rFonts w:ascii="Arial" w:hAnsi="Arial" w:cs="Arial"/>
          <w:sz w:val="24"/>
          <w:szCs w:val="24"/>
          <w:lang w:val="es-ES"/>
        </w:rPr>
        <w:t xml:space="preserve">] para </w:t>
      </w:r>
      <w:proofErr w:type="spellStart"/>
      <w:r w:rsidR="008A64D8" w:rsidRPr="007119B8">
        <w:rPr>
          <w:rFonts w:ascii="Arial" w:hAnsi="Arial" w:cs="Arial"/>
          <w:sz w:val="24"/>
          <w:szCs w:val="24"/>
          <w:lang w:val="es-ES"/>
        </w:rPr>
        <w:t>matulungan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wikang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Tagalog</w:t>
      </w:r>
      <w:proofErr w:type="spellEnd"/>
      <w:r w:rsidR="002436C8" w:rsidRPr="007119B8">
        <w:rPr>
          <w:rFonts w:ascii="Arial" w:hAnsi="Arial" w:cs="Arial"/>
          <w:sz w:val="24"/>
          <w:szCs w:val="24"/>
          <w:lang w:val="es-ES"/>
        </w:rPr>
        <w:t>.</w:t>
      </w:r>
    </w:p>
    <w:p w14:paraId="4C37EC14" w14:textId="027BA580" w:rsidR="009D4211"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Language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Vietnamese</w:t>
      </w:r>
      <w:proofErr w:type="spellEnd"/>
      <w:r w:rsidR="008404C1">
        <w:rPr>
          <w:rFonts w:ascii="Arial" w:hAnsi="Arial" w:cs="Arial"/>
          <w:sz w:val="24"/>
          <w:szCs w:val="24"/>
          <w:lang w:val="es-ES"/>
        </w:rPr>
        <w:t xml:space="preserve">: </w:t>
      </w:r>
      <w:r w:rsidR="008404C1" w:rsidRPr="008404C1">
        <w:rPr>
          <w:rFonts w:ascii="Arial" w:hAnsi="Arial" w:cs="Arial"/>
          <w:sz w:val="24"/>
          <w:szCs w:val="24"/>
          <w:lang w:val="es-ES"/>
        </w:rPr>
        <w:t xml:space="preserve"> </w:t>
      </w:r>
      <w:proofErr w:type="spellStart"/>
      <w:r w:rsidR="009D4211" w:rsidRPr="007119B8">
        <w:rPr>
          <w:rFonts w:ascii="Arial" w:hAnsi="Arial" w:cs="Arial"/>
          <w:sz w:val="24"/>
          <w:szCs w:val="24"/>
          <w:lang w:val="es-ES"/>
        </w:rPr>
        <w:t>Báo</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cáo</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này</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chứa</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thông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tin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quan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trọng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về</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nước</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uống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của</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bạn</w:t>
      </w:r>
      <w:proofErr w:type="spellEnd"/>
      <w:r w:rsidR="009D4211" w:rsidRPr="007119B8">
        <w:rPr>
          <w:rFonts w:ascii="Arial" w:hAnsi="Arial" w:cs="Arial"/>
          <w:sz w:val="24"/>
          <w:szCs w:val="24"/>
          <w:lang w:val="es-ES"/>
        </w:rPr>
        <w:t xml:space="preserve">.  Xin </w:t>
      </w:r>
      <w:proofErr w:type="spellStart"/>
      <w:r w:rsidR="009D4211" w:rsidRPr="007119B8">
        <w:rPr>
          <w:rFonts w:ascii="Arial" w:hAnsi="Arial" w:cs="Arial"/>
          <w:sz w:val="24"/>
          <w:szCs w:val="24"/>
          <w:lang w:val="es-ES"/>
        </w:rPr>
        <w:t>vui</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lòng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liên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hệ</w:t>
      </w:r>
      <w:proofErr w:type="spellEnd"/>
      <w:r w:rsidR="009D4211"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Water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tại</w:t>
      </w:r>
      <w:proofErr w:type="spellEnd"/>
      <w:r w:rsidR="009D4211" w:rsidRPr="007119B8">
        <w:rPr>
          <w:rFonts w:ascii="Arial" w:hAnsi="Arial" w:cs="Arial"/>
          <w:sz w:val="24"/>
          <w:szCs w:val="24"/>
          <w:lang w:val="es-ES"/>
        </w:rPr>
        <w:t xml:space="preserve"> </w:t>
      </w:r>
      <w:r w:rsidR="004F5902" w:rsidRPr="007119B8">
        <w:rPr>
          <w:rFonts w:ascii="Arial" w:hAnsi="Arial" w:cs="Arial"/>
          <w:sz w:val="24"/>
          <w:szCs w:val="24"/>
          <w:lang w:val="es-ES"/>
        </w:rPr>
        <w:t>[</w:t>
      </w:r>
      <w:proofErr w:type="spellStart"/>
      <w:r w:rsidR="004F5902" w:rsidRPr="007119B8">
        <w:rPr>
          <w:rFonts w:ascii="Arial" w:hAnsi="Arial" w:cs="Arial"/>
          <w:sz w:val="24"/>
          <w:szCs w:val="24"/>
          <w:lang w:val="es-ES"/>
        </w:rPr>
        <w:t>Enter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Water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System</w:t>
      </w:r>
      <w:r w:rsidR="008F19DE" w:rsidRPr="007119B8">
        <w:rPr>
          <w:rFonts w:ascii="Arial" w:hAnsi="Arial" w:cs="Arial"/>
          <w:sz w:val="24"/>
          <w:szCs w:val="24"/>
          <w:lang w:val="es-MX"/>
        </w:rPr>
        <w:t>’s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Address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or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Phone</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Number</w:t>
      </w:r>
      <w:proofErr w:type="spellEnd"/>
      <w:r w:rsidR="004F5902" w:rsidRPr="007119B8">
        <w:rPr>
          <w:rFonts w:ascii="Arial" w:hAnsi="Arial" w:cs="Arial"/>
          <w:sz w:val="24"/>
          <w:szCs w:val="24"/>
          <w:lang w:val="es-MX"/>
        </w:rPr>
        <w:t xml:space="preserve"> Here</w:t>
      </w:r>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để</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được</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hỗ</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trợ</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giúp</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bằng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tiếng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Việt</w:t>
      </w:r>
      <w:proofErr w:type="spellEnd"/>
      <w:r w:rsidR="009D4211" w:rsidRPr="007119B8">
        <w:rPr>
          <w:rFonts w:ascii="Arial" w:hAnsi="Arial" w:cs="Arial"/>
          <w:sz w:val="24"/>
          <w:szCs w:val="24"/>
          <w:lang w:val="es-ES"/>
        </w:rPr>
        <w:t>.</w:t>
      </w:r>
    </w:p>
    <w:p w14:paraId="76F47AA3" w14:textId="23F709B4" w:rsidR="006537F6"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lastRenderedPageBreak/>
        <w:t>Language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Hmong</w:t>
      </w:r>
      <w:proofErr w:type="spellEnd"/>
      <w:r w:rsidR="008404C1">
        <w:rPr>
          <w:rFonts w:ascii="Arial" w:hAnsi="Arial" w:cs="Arial"/>
          <w:sz w:val="24"/>
          <w:szCs w:val="24"/>
          <w:lang w:val="es-ES"/>
        </w:rPr>
        <w:t xml:space="preserve">:  </w:t>
      </w:r>
      <w:proofErr w:type="spellStart"/>
      <w:r w:rsidR="006537F6" w:rsidRPr="007119B8">
        <w:rPr>
          <w:rFonts w:ascii="Arial" w:hAnsi="Arial" w:cs="Arial"/>
          <w:sz w:val="24"/>
          <w:szCs w:val="24"/>
          <w:lang w:val="es-ES"/>
        </w:rPr>
        <w:t>Tsab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ntawv</w:t>
      </w:r>
      <w:proofErr w:type="spellEnd"/>
      <w:r w:rsidR="006537F6" w:rsidRPr="007119B8">
        <w:rPr>
          <w:rFonts w:ascii="Arial" w:hAnsi="Arial" w:cs="Arial"/>
          <w:sz w:val="24"/>
          <w:szCs w:val="24"/>
          <w:lang w:val="es-ES"/>
        </w:rPr>
        <w:t xml:space="preserve"> no </w:t>
      </w:r>
      <w:proofErr w:type="spellStart"/>
      <w:r w:rsidR="006537F6" w:rsidRPr="007119B8">
        <w:rPr>
          <w:rFonts w:ascii="Arial" w:hAnsi="Arial" w:cs="Arial"/>
          <w:sz w:val="24"/>
          <w:szCs w:val="24"/>
          <w:lang w:val="es-ES"/>
        </w:rPr>
        <w:t>muaj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ntsiab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lus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tseem</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ceeb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txog</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koj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dej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haus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Thov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hu</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rau</w:t>
      </w:r>
      <w:proofErr w:type="spellEnd"/>
      <w:r w:rsidR="006537F6"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Water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ntawm</w:t>
      </w:r>
      <w:proofErr w:type="spellEnd"/>
      <w:r w:rsidR="006537F6"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Water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System</w:t>
      </w:r>
      <w:r w:rsidR="008F19DE" w:rsidRPr="007119B8">
        <w:rPr>
          <w:rFonts w:ascii="Arial" w:hAnsi="Arial" w:cs="Arial"/>
          <w:sz w:val="24"/>
          <w:szCs w:val="24"/>
          <w:lang w:val="es-MX"/>
        </w:rPr>
        <w:t>’s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Address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or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Phone</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Number</w:t>
      </w:r>
      <w:proofErr w:type="spellEnd"/>
      <w:r w:rsidR="004F5902" w:rsidRPr="007119B8">
        <w:rPr>
          <w:rFonts w:ascii="Arial" w:hAnsi="Arial" w:cs="Arial"/>
          <w:sz w:val="24"/>
          <w:szCs w:val="24"/>
          <w:lang w:val="es-MX"/>
        </w:rPr>
        <w:t xml:space="preserve"> Here</w:t>
      </w:r>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rau</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kev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pab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hauv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lus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Askiv</w:t>
      </w:r>
      <w:proofErr w:type="spellEnd"/>
      <w:r w:rsidR="006537F6" w:rsidRPr="007119B8">
        <w:rPr>
          <w:rFonts w:ascii="Arial" w:hAnsi="Arial" w:cs="Arial"/>
          <w:sz w:val="24"/>
          <w:szCs w:val="24"/>
          <w:lang w:val="es-ES"/>
        </w:rPr>
        <w:t>.</w:t>
      </w:r>
    </w:p>
    <w:p w14:paraId="38F1FFCA" w14:textId="4D69164D" w:rsidR="00D32406" w:rsidRPr="00D32406" w:rsidRDefault="00D32406" w:rsidP="00D61A0E">
      <w:pPr>
        <w:pStyle w:val="Heading2"/>
        <w:rPr>
          <w:lang w:val="es-ES"/>
        </w:rPr>
      </w:pPr>
      <w:bookmarkStart w:id="3" w:name="_Toc58336715"/>
      <w:proofErr w:type="spellStart"/>
      <w:r>
        <w:rPr>
          <w:lang w:val="es-ES"/>
        </w:rPr>
        <w:t>Terms</w:t>
      </w:r>
      <w:proofErr w:type="spellEnd"/>
      <w:r>
        <w:rPr>
          <w:lang w:val="es-ES"/>
        </w:rPr>
        <w:t xml:space="preserve"> Used in </w:t>
      </w:r>
      <w:proofErr w:type="spellStart"/>
      <w:r>
        <w:rPr>
          <w:lang w:val="es-ES"/>
        </w:rPr>
        <w:t>This</w:t>
      </w:r>
      <w:proofErr w:type="spellEnd"/>
      <w:r>
        <w:rPr>
          <w:lang w:val="es-ES"/>
        </w:rPr>
        <w:t xml:space="preserve"> </w:t>
      </w:r>
      <w:proofErr w:type="spellStart"/>
      <w:r>
        <w:rPr>
          <w:lang w:val="es-ES"/>
        </w:rPr>
        <w:t>Report</w:t>
      </w:r>
      <w:bookmarkEnd w:id="3"/>
      <w:proofErr w:type="spellEnd"/>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lastRenderedPageBreak/>
        <w:t>ppt: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spellStart"/>
      <w:r w:rsidRPr="00ED7919">
        <w:rPr>
          <w:rFonts w:ascii="Arial" w:hAnsi="Arial" w:cs="Arial"/>
          <w:sz w:val="24"/>
          <w:szCs w:val="24"/>
        </w:rPr>
        <w:t>ppq</w:t>
      </w:r>
      <w:proofErr w:type="spellEnd"/>
      <w:r w:rsidRPr="00ED7919">
        <w:rPr>
          <w:rFonts w:ascii="Arial" w:hAnsi="Arial" w:cs="Arial"/>
          <w:sz w:val="24"/>
          <w:szCs w:val="24"/>
        </w:rPr>
        <w:t>: parts per quadrillion or picogram per liter (</w:t>
      </w:r>
      <w:proofErr w:type="spellStart"/>
      <w:r w:rsidRPr="00ED7919">
        <w:rPr>
          <w:rFonts w:ascii="Arial" w:hAnsi="Arial" w:cs="Arial"/>
          <w:sz w:val="24"/>
          <w:szCs w:val="24"/>
        </w:rPr>
        <w:t>pg</w:t>
      </w:r>
      <w:proofErr w:type="spellEnd"/>
      <w:r w:rsidRPr="00ED7919">
        <w:rPr>
          <w:rFonts w:ascii="Arial" w:hAnsi="Arial" w:cs="Arial"/>
          <w:sz w:val="24"/>
          <w:szCs w:val="24"/>
        </w:rPr>
        <w:t>/L)</w:t>
      </w:r>
    </w:p>
    <w:p w14:paraId="77BE13D9" w14:textId="3C525AD9" w:rsidR="006F46E1" w:rsidRPr="00ED7919" w:rsidRDefault="006F46E1" w:rsidP="00070C22">
      <w:pPr>
        <w:spacing w:after="100" w:afterAutospacing="1"/>
        <w:rPr>
          <w:rFonts w:ascii="Arial" w:hAnsi="Arial" w:cs="Arial"/>
          <w:sz w:val="24"/>
          <w:szCs w:val="24"/>
        </w:rPr>
      </w:pPr>
      <w:proofErr w:type="spellStart"/>
      <w:r w:rsidRPr="00ED7919">
        <w:rPr>
          <w:rFonts w:ascii="Arial" w:hAnsi="Arial" w:cs="Arial"/>
          <w:sz w:val="24"/>
          <w:szCs w:val="24"/>
        </w:rPr>
        <w:t>pCi</w:t>
      </w:r>
      <w:proofErr w:type="spellEnd"/>
      <w:r w:rsidRPr="00ED7919">
        <w:rPr>
          <w:rFonts w:ascii="Arial" w:hAnsi="Arial" w:cs="Arial"/>
          <w:sz w:val="24"/>
          <w:szCs w:val="24"/>
        </w:rPr>
        <w:t>/L: picocuries per liter (a measure of radiation)</w:t>
      </w:r>
    </w:p>
    <w:p w14:paraId="31C1E29F" w14:textId="43CE0F9F" w:rsidR="00CF02C7" w:rsidRDefault="00E870EB" w:rsidP="00D61A0E">
      <w:pPr>
        <w:pStyle w:val="Heading2"/>
      </w:pPr>
      <w:bookmarkStart w:id="4" w:name="_Toc58336716"/>
      <w:r>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w:t>
      </w:r>
      <w:proofErr w:type="gramStart"/>
      <w:r w:rsidRPr="003A4CAA">
        <w:rPr>
          <w:rFonts w:ascii="Arial" w:hAnsi="Arial" w:cs="Arial"/>
          <w:sz w:val="24"/>
          <w:szCs w:val="24"/>
        </w:rPr>
        <w:t>amount</w:t>
      </w:r>
      <w:proofErr w:type="gramEnd"/>
      <w:r w:rsidRPr="003A4CAA">
        <w:rPr>
          <w:rFonts w:ascii="Arial" w:hAnsi="Arial" w:cs="Arial"/>
          <w:sz w:val="24"/>
          <w:szCs w:val="24"/>
        </w:rPr>
        <w:t xml:space="preserve">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w:t>
      </w:r>
      <w:proofErr w:type="gramStart"/>
      <w:r w:rsidRPr="00974495">
        <w:rPr>
          <w:rFonts w:ascii="Arial" w:hAnsi="Arial" w:cs="Arial"/>
          <w:bCs/>
          <w:sz w:val="24"/>
          <w:szCs w:val="24"/>
        </w:rPr>
        <w:t>all of</w:t>
      </w:r>
      <w:proofErr w:type="gramEnd"/>
      <w:r w:rsidRPr="00974495">
        <w:rPr>
          <w:rFonts w:ascii="Arial" w:hAnsi="Arial" w:cs="Arial"/>
          <w:bCs/>
          <w:sz w:val="24"/>
          <w:szCs w:val="24"/>
        </w:rPr>
        <w:t xml:space="preserve">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r w:rsidRPr="00974495">
        <w:rPr>
          <w:rFonts w:ascii="Arial" w:hAnsi="Arial" w:cs="Arial"/>
          <w:sz w:val="24"/>
          <w:szCs w:val="24"/>
        </w:rPr>
        <w:lastRenderedPageBreak/>
        <w:t>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2C6311BA" w:rsidR="00095AAC" w:rsidRPr="001909F2" w:rsidRDefault="00095AAC"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Microbiological Contaminants</w:t>
            </w:r>
            <w:r w:rsidR="00624516" w:rsidRPr="00587145">
              <w:rPr>
                <w:rFonts w:ascii="Arial" w:hAnsi="Arial" w:cs="Arial"/>
                <w:sz w:val="24"/>
                <w:szCs w:val="24"/>
              </w:rPr>
              <w:t xml:space="preserve"> </w:t>
            </w:r>
            <w:r w:rsidRPr="00587145">
              <w:rPr>
                <w:rFonts w:ascii="Arial" w:hAnsi="Arial" w:cs="Arial"/>
                <w:sz w:val="24"/>
                <w:szCs w:val="24"/>
              </w:rPr>
              <w:t>(complete if bacteria detected)</w:t>
            </w:r>
          </w:p>
        </w:tc>
        <w:tc>
          <w:tcPr>
            <w:tcW w:w="1432" w:type="dxa"/>
            <w:tcBorders>
              <w:top w:val="single" w:sz="4" w:space="0" w:color="auto"/>
              <w:bottom w:val="single" w:sz="4" w:space="0" w:color="auto"/>
            </w:tcBorders>
          </w:tcPr>
          <w:p w14:paraId="2B0F6A6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Highest No. of Detections</w:t>
            </w:r>
          </w:p>
        </w:tc>
        <w:tc>
          <w:tcPr>
            <w:tcW w:w="1172" w:type="dxa"/>
            <w:tcBorders>
              <w:top w:val="single" w:sz="4" w:space="0" w:color="auto"/>
              <w:bottom w:val="single" w:sz="4" w:space="0" w:color="auto"/>
            </w:tcBorders>
          </w:tcPr>
          <w:p w14:paraId="0972350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587145" w:rsidRDefault="00095AAC" w:rsidP="005D3BD9">
            <w:pPr>
              <w:spacing w:before="40" w:after="40"/>
              <w:rPr>
                <w:rFonts w:ascii="Arial" w:hAnsi="Arial" w:cs="Arial"/>
                <w:b/>
                <w:sz w:val="24"/>
                <w:szCs w:val="24"/>
              </w:rPr>
            </w:pPr>
            <w:r w:rsidRPr="00587145">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(state Total Coliform Rule)</w:t>
            </w:r>
          </w:p>
        </w:tc>
        <w:tc>
          <w:tcPr>
            <w:tcW w:w="1432" w:type="dxa"/>
            <w:tcBorders>
              <w:top w:val="single" w:sz="4" w:space="0" w:color="auto"/>
              <w:bottom w:val="single" w:sz="4" w:space="0" w:color="auto"/>
            </w:tcBorders>
          </w:tcPr>
          <w:p w14:paraId="3B57FE14"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a month)</w:t>
            </w:r>
          </w:p>
          <w:p w14:paraId="0E6615E2" w14:textId="39BB0ACD" w:rsidR="00E805A8" w:rsidRPr="00587145" w:rsidRDefault="00E805A8" w:rsidP="005D3BD9">
            <w:pPr>
              <w:spacing w:before="40" w:after="40"/>
              <w:rPr>
                <w:rFonts w:ascii="Arial" w:hAnsi="Arial" w:cs="Arial"/>
                <w:sz w:val="24"/>
                <w:szCs w:val="24"/>
                <w:u w:val="single"/>
              </w:rPr>
            </w:pPr>
            <w:r>
              <w:rPr>
                <w:rFonts w:ascii="Arial" w:hAnsi="Arial" w:cs="Arial"/>
                <w:sz w:val="24"/>
                <w:szCs w:val="24"/>
              </w:rPr>
              <w:t>1</w:t>
            </w:r>
          </w:p>
        </w:tc>
        <w:tc>
          <w:tcPr>
            <w:tcW w:w="1172" w:type="dxa"/>
            <w:tcBorders>
              <w:top w:val="single" w:sz="4" w:space="0" w:color="auto"/>
              <w:bottom w:val="single" w:sz="4" w:space="0" w:color="auto"/>
            </w:tcBorders>
          </w:tcPr>
          <w:p w14:paraId="1EB17B64" w14:textId="7180C31F" w:rsidR="00095AAC" w:rsidRDefault="004B3202" w:rsidP="005D3BD9">
            <w:pPr>
              <w:spacing w:before="40" w:after="40"/>
              <w:rPr>
                <w:rFonts w:ascii="Arial" w:hAnsi="Arial" w:cs="Arial"/>
                <w:sz w:val="24"/>
                <w:szCs w:val="24"/>
              </w:rPr>
            </w:pPr>
            <w:r>
              <w:rPr>
                <w:rFonts w:ascii="Arial" w:hAnsi="Arial" w:cs="Arial"/>
                <w:sz w:val="24"/>
                <w:szCs w:val="24"/>
              </w:rPr>
              <w:t xml:space="preserve">     0</w:t>
            </w:r>
          </w:p>
          <w:p w14:paraId="20E47002" w14:textId="77777777" w:rsidR="009553EE" w:rsidRDefault="009553EE" w:rsidP="005D3BD9">
            <w:pPr>
              <w:spacing w:before="40" w:after="40"/>
              <w:rPr>
                <w:rFonts w:ascii="Arial" w:hAnsi="Arial" w:cs="Arial"/>
                <w:sz w:val="24"/>
                <w:szCs w:val="24"/>
              </w:rPr>
            </w:pPr>
          </w:p>
          <w:p w14:paraId="7D6226CF" w14:textId="73CA7C3D" w:rsidR="009553EE" w:rsidRPr="00587145" w:rsidRDefault="009553EE" w:rsidP="005D3BD9">
            <w:pPr>
              <w:spacing w:before="40" w:after="40"/>
              <w:rPr>
                <w:rFonts w:ascii="Arial" w:hAnsi="Arial" w:cs="Arial"/>
                <w:sz w:val="24"/>
                <w:szCs w:val="24"/>
              </w:rPr>
            </w:pPr>
          </w:p>
        </w:tc>
        <w:tc>
          <w:tcPr>
            <w:tcW w:w="2701" w:type="dxa"/>
            <w:tcBorders>
              <w:top w:val="single" w:sz="4" w:space="0" w:color="auto"/>
              <w:bottom w:val="single" w:sz="4" w:space="0" w:color="auto"/>
            </w:tcBorders>
          </w:tcPr>
          <w:p w14:paraId="3977DDBE" w14:textId="73639F99"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1 positive monthly sample</w:t>
            </w:r>
            <w:r w:rsidR="008404C1" w:rsidRPr="00587145">
              <w:rPr>
                <w:rFonts w:ascii="Arial" w:hAnsi="Arial" w:cs="Arial"/>
                <w:sz w:val="24"/>
                <w:szCs w:val="24"/>
              </w:rPr>
              <w:t xml:space="preserve"> </w:t>
            </w:r>
            <w:r w:rsidR="00D62607" w:rsidRPr="00587145">
              <w:rPr>
                <w:rFonts w:ascii="Arial" w:hAnsi="Arial" w:cs="Arial"/>
                <w:sz w:val="24"/>
                <w:szCs w:val="24"/>
                <w:vertAlign w:val="superscript"/>
              </w:rPr>
              <w:t>(a)</w:t>
            </w:r>
          </w:p>
        </w:tc>
        <w:tc>
          <w:tcPr>
            <w:tcW w:w="1170" w:type="dxa"/>
            <w:tcBorders>
              <w:top w:val="single" w:sz="4" w:space="0" w:color="auto"/>
              <w:bottom w:val="single" w:sz="4" w:space="0" w:color="auto"/>
            </w:tcBorders>
          </w:tcPr>
          <w:p w14:paraId="46829651"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(state Total Coliform Rule)</w:t>
            </w:r>
          </w:p>
        </w:tc>
        <w:tc>
          <w:tcPr>
            <w:tcW w:w="1432" w:type="dxa"/>
            <w:tcBorders>
              <w:top w:val="single" w:sz="4" w:space="0" w:color="auto"/>
              <w:bottom w:val="single" w:sz="4" w:space="0" w:color="auto"/>
            </w:tcBorders>
          </w:tcPr>
          <w:p w14:paraId="4F51CFB4"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the year)</w:t>
            </w:r>
          </w:p>
          <w:p w14:paraId="754D37D1" w14:textId="109A082E" w:rsidR="00E805A8" w:rsidRPr="00587145" w:rsidRDefault="00E805A8"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257F4688" w14:textId="03BDC7A3" w:rsidR="00095AAC" w:rsidRDefault="004B3202" w:rsidP="005D3BD9">
            <w:pPr>
              <w:spacing w:before="40" w:after="40"/>
              <w:rPr>
                <w:rFonts w:ascii="Arial" w:hAnsi="Arial" w:cs="Arial"/>
                <w:sz w:val="24"/>
                <w:szCs w:val="24"/>
              </w:rPr>
            </w:pPr>
            <w:r>
              <w:rPr>
                <w:rFonts w:ascii="Arial" w:hAnsi="Arial" w:cs="Arial"/>
                <w:sz w:val="24"/>
                <w:szCs w:val="24"/>
              </w:rPr>
              <w:t>B</w:t>
            </w:r>
            <w:r w:rsidR="00E80EE7">
              <w:rPr>
                <w:rFonts w:ascii="Arial" w:hAnsi="Arial" w:cs="Arial"/>
                <w:sz w:val="24"/>
                <w:szCs w:val="24"/>
              </w:rPr>
              <w:t>lank</w:t>
            </w:r>
          </w:p>
          <w:p w14:paraId="7D2E0F8B" w14:textId="77777777" w:rsidR="004B3202" w:rsidRDefault="004B3202" w:rsidP="005D3BD9">
            <w:pPr>
              <w:spacing w:before="40" w:after="40"/>
              <w:rPr>
                <w:rFonts w:ascii="Arial" w:hAnsi="Arial" w:cs="Arial"/>
                <w:sz w:val="24"/>
                <w:szCs w:val="24"/>
              </w:rPr>
            </w:pPr>
          </w:p>
          <w:p w14:paraId="2E633587" w14:textId="3A0D134A" w:rsidR="004B3202" w:rsidRPr="00587145" w:rsidRDefault="004B3202" w:rsidP="005D3BD9">
            <w:pPr>
              <w:spacing w:before="40" w:after="40"/>
              <w:rPr>
                <w:rFonts w:ascii="Arial" w:hAnsi="Arial" w:cs="Arial"/>
                <w:sz w:val="24"/>
                <w:szCs w:val="24"/>
              </w:rPr>
            </w:pPr>
          </w:p>
        </w:tc>
        <w:tc>
          <w:tcPr>
            <w:tcW w:w="2701" w:type="dxa"/>
            <w:tcBorders>
              <w:top w:val="single" w:sz="4" w:space="0" w:color="auto"/>
              <w:bottom w:val="single" w:sz="4" w:space="0" w:color="auto"/>
            </w:tcBorders>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1170" w:type="dxa"/>
            <w:tcBorders>
              <w:top w:val="single" w:sz="4" w:space="0" w:color="auto"/>
              <w:bottom w:val="single" w:sz="4" w:space="0" w:color="auto"/>
            </w:tcBorders>
          </w:tcPr>
          <w:p w14:paraId="11B82D3A" w14:textId="384FD21C" w:rsidR="00095AAC" w:rsidRPr="00587145" w:rsidRDefault="00E80EE7" w:rsidP="005D3BD9">
            <w:pPr>
              <w:spacing w:before="40" w:after="40"/>
              <w:rPr>
                <w:rFonts w:ascii="Arial" w:hAnsi="Arial" w:cs="Arial"/>
                <w:sz w:val="24"/>
                <w:szCs w:val="24"/>
              </w:rPr>
            </w:pPr>
            <w:r>
              <w:rPr>
                <w:rFonts w:ascii="Arial" w:hAnsi="Arial" w:cs="Arial"/>
                <w:sz w:val="24"/>
                <w:szCs w:val="24"/>
              </w:rPr>
              <w:t>blank</w:t>
            </w:r>
          </w:p>
        </w:tc>
        <w:tc>
          <w:tcPr>
            <w:tcW w:w="2071" w:type="dxa"/>
            <w:tcBorders>
              <w:top w:val="single" w:sz="4" w:space="0" w:color="auto"/>
              <w:bottom w:val="single" w:sz="4" w:space="0" w:color="auto"/>
              <w:right w:val="single" w:sz="4" w:space="0" w:color="auto"/>
            </w:tcBorders>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587145" w:rsidRDefault="00095AAC" w:rsidP="005D3BD9">
            <w:pPr>
              <w:spacing w:before="40" w:after="40"/>
              <w:rPr>
                <w:rFonts w:ascii="Arial" w:hAnsi="Arial" w:cs="Arial"/>
                <w:i/>
                <w:sz w:val="24"/>
                <w:szCs w:val="24"/>
              </w:rPr>
            </w:pPr>
            <w:r w:rsidRPr="00587145">
              <w:rPr>
                <w:rFonts w:ascii="Arial" w:hAnsi="Arial" w:cs="Arial"/>
                <w:i/>
                <w:sz w:val="24"/>
                <w:szCs w:val="24"/>
              </w:rPr>
              <w:t>E. coli</w:t>
            </w:r>
          </w:p>
          <w:p w14:paraId="4DCCEFD0"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(federal Revised Total Coliform Rule)</w:t>
            </w:r>
          </w:p>
        </w:tc>
        <w:tc>
          <w:tcPr>
            <w:tcW w:w="1432" w:type="dxa"/>
            <w:tcBorders>
              <w:top w:val="single" w:sz="4" w:space="0" w:color="auto"/>
              <w:bottom w:val="single" w:sz="4" w:space="0" w:color="auto"/>
            </w:tcBorders>
          </w:tcPr>
          <w:p w14:paraId="1588C15C"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the year)</w:t>
            </w:r>
          </w:p>
          <w:p w14:paraId="4A18E97C" w14:textId="3A6E9807" w:rsidR="00E805A8" w:rsidRPr="00587145" w:rsidRDefault="00E805A8"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38C21B9B" w14:textId="0D26DC4F" w:rsidR="00095AAC" w:rsidRPr="00587145" w:rsidRDefault="00E80EE7" w:rsidP="005D3BD9">
            <w:pPr>
              <w:spacing w:before="40" w:after="40"/>
              <w:rPr>
                <w:rFonts w:ascii="Arial" w:hAnsi="Arial" w:cs="Arial"/>
                <w:sz w:val="24"/>
                <w:szCs w:val="24"/>
              </w:rPr>
            </w:pPr>
            <w:r>
              <w:rPr>
                <w:rFonts w:ascii="Arial" w:hAnsi="Arial" w:cs="Arial"/>
                <w:sz w:val="24"/>
                <w:szCs w:val="24"/>
              </w:rPr>
              <w:t>blank</w:t>
            </w:r>
          </w:p>
        </w:tc>
        <w:tc>
          <w:tcPr>
            <w:tcW w:w="2701" w:type="dxa"/>
            <w:tcBorders>
              <w:top w:val="single" w:sz="4" w:space="0" w:color="auto"/>
              <w:bottom w:val="single" w:sz="4" w:space="0" w:color="auto"/>
            </w:tcBorders>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1170" w:type="dxa"/>
            <w:tcBorders>
              <w:top w:val="single" w:sz="4" w:space="0" w:color="auto"/>
              <w:bottom w:val="single" w:sz="4" w:space="0" w:color="auto"/>
            </w:tcBorders>
          </w:tcPr>
          <w:p w14:paraId="52965BD7"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t>(b)</w:t>
      </w:r>
      <w:r w:rsidRPr="00E1732D">
        <w:rPr>
          <w:rFonts w:ascii="Arial" w:hAnsi="Arial" w:cs="Arial"/>
          <w:sz w:val="24"/>
          <w:szCs w:val="24"/>
        </w:rPr>
        <w:t xml:space="preserve"> Routine and repeat samples are total coliform-positive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00FC69F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Lead and Copper</w:t>
            </w:r>
            <w:r w:rsidR="004F23D7" w:rsidRPr="001A6F2B">
              <w:rPr>
                <w:rFonts w:ascii="Arial" w:hAnsi="Arial" w:cs="Arial"/>
                <w:sz w:val="24"/>
                <w:szCs w:val="24"/>
              </w:rPr>
              <w:t xml:space="preserve"> </w:t>
            </w:r>
            <w:r w:rsidRPr="001A6F2B">
              <w:rPr>
                <w:rFonts w:ascii="Arial" w:hAnsi="Arial" w:cs="Arial"/>
                <w:sz w:val="24"/>
                <w:szCs w:val="24"/>
              </w:rPr>
              <w:t>(complete if lead or copper detected in the last sample set)</w:t>
            </w:r>
          </w:p>
        </w:tc>
        <w:tc>
          <w:tcPr>
            <w:tcW w:w="1080" w:type="dxa"/>
            <w:tcBorders>
              <w:top w:val="single" w:sz="4" w:space="0" w:color="auto"/>
              <w:bottom w:val="single" w:sz="4" w:space="0" w:color="auto"/>
            </w:tcBorders>
          </w:tcPr>
          <w:p w14:paraId="6C2B0869"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Sample Date</w:t>
            </w:r>
          </w:p>
          <w:p w14:paraId="54E947A1" w14:textId="4A7CE72C" w:rsidR="00E805A8" w:rsidRPr="001A6F2B" w:rsidRDefault="00E805A8" w:rsidP="005D3BD9">
            <w:pPr>
              <w:spacing w:before="40" w:after="40"/>
              <w:rPr>
                <w:rFonts w:ascii="Arial" w:hAnsi="Arial" w:cs="Arial"/>
                <w:bCs/>
                <w:sz w:val="24"/>
                <w:szCs w:val="24"/>
              </w:rPr>
            </w:pPr>
          </w:p>
        </w:tc>
        <w:tc>
          <w:tcPr>
            <w:tcW w:w="1260" w:type="dxa"/>
            <w:tcBorders>
              <w:top w:val="single" w:sz="4" w:space="0" w:color="auto"/>
              <w:bottom w:val="single" w:sz="4" w:space="0" w:color="auto"/>
            </w:tcBorders>
          </w:tcPr>
          <w:p w14:paraId="12341161"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No. of Samples Collected</w:t>
            </w:r>
          </w:p>
          <w:p w14:paraId="146DCC26" w14:textId="6A211A9D" w:rsidR="00E805A8" w:rsidRPr="001A6F2B" w:rsidRDefault="00E805A8" w:rsidP="005D3BD9">
            <w:pPr>
              <w:spacing w:before="40" w:after="40"/>
              <w:rPr>
                <w:rFonts w:ascii="Arial" w:hAnsi="Arial" w:cs="Arial"/>
                <w:bCs/>
                <w:sz w:val="24"/>
                <w:szCs w:val="24"/>
              </w:rPr>
            </w:pPr>
          </w:p>
        </w:tc>
        <w:tc>
          <w:tcPr>
            <w:tcW w:w="1350" w:type="dxa"/>
            <w:tcBorders>
              <w:top w:val="single" w:sz="4" w:space="0" w:color="auto"/>
              <w:bottom w:val="single" w:sz="4" w:space="0" w:color="auto"/>
            </w:tcBorders>
          </w:tcPr>
          <w:p w14:paraId="533D8D6B"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tc>
        <w:tc>
          <w:tcPr>
            <w:tcW w:w="1080" w:type="dxa"/>
            <w:tcBorders>
              <w:top w:val="single" w:sz="4" w:space="0" w:color="auto"/>
              <w:bottom w:val="single" w:sz="4" w:space="0" w:color="auto"/>
            </w:tcBorders>
          </w:tcPr>
          <w:p w14:paraId="7B6723E0" w14:textId="222DA171"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Sites Exceed-</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AL</w:t>
            </w:r>
          </w:p>
        </w:tc>
        <w:tc>
          <w:tcPr>
            <w:tcW w:w="540" w:type="dxa"/>
            <w:tcBorders>
              <w:top w:val="single" w:sz="4" w:space="0" w:color="auto"/>
              <w:bottom w:val="single" w:sz="4" w:space="0" w:color="auto"/>
            </w:tcBorders>
          </w:tcPr>
          <w:p w14:paraId="3ED838B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AL</w:t>
            </w:r>
          </w:p>
        </w:tc>
        <w:tc>
          <w:tcPr>
            <w:tcW w:w="720" w:type="dxa"/>
            <w:tcBorders>
              <w:top w:val="single" w:sz="4" w:space="0" w:color="auto"/>
              <w:bottom w:val="single" w:sz="4" w:space="0" w:color="auto"/>
            </w:tcBorders>
          </w:tcPr>
          <w:p w14:paraId="0803C2EF"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PHG</w:t>
            </w:r>
          </w:p>
        </w:tc>
        <w:tc>
          <w:tcPr>
            <w:tcW w:w="1260" w:type="dxa"/>
            <w:tcBorders>
              <w:top w:val="single" w:sz="4" w:space="0" w:color="auto"/>
              <w:bottom w:val="single" w:sz="4" w:space="0" w:color="auto"/>
            </w:tcBorders>
          </w:tcPr>
          <w:p w14:paraId="2C30767E" w14:textId="4F3C9602"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Schools Request-</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5B6D4539"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Lead (ppb)</w:t>
            </w:r>
          </w:p>
        </w:tc>
        <w:tc>
          <w:tcPr>
            <w:tcW w:w="1080" w:type="dxa"/>
            <w:tcBorders>
              <w:top w:val="single" w:sz="4" w:space="0" w:color="auto"/>
              <w:bottom w:val="single" w:sz="4" w:space="0" w:color="auto"/>
            </w:tcBorders>
          </w:tcPr>
          <w:p w14:paraId="0A0580DD" w14:textId="075AAFB2" w:rsidR="007F457C" w:rsidRPr="001A6F2B" w:rsidRDefault="00E805A8" w:rsidP="005D3BD9">
            <w:pPr>
              <w:spacing w:before="40" w:after="40"/>
              <w:rPr>
                <w:rFonts w:ascii="Arial" w:hAnsi="Arial" w:cs="Arial"/>
                <w:sz w:val="24"/>
                <w:szCs w:val="24"/>
              </w:rPr>
            </w:pPr>
            <w:r>
              <w:rPr>
                <w:rFonts w:ascii="Arial" w:hAnsi="Arial" w:cs="Arial"/>
                <w:sz w:val="24"/>
                <w:szCs w:val="24"/>
              </w:rPr>
              <w:t>9/29/20</w:t>
            </w:r>
          </w:p>
        </w:tc>
        <w:tc>
          <w:tcPr>
            <w:tcW w:w="1260" w:type="dxa"/>
            <w:tcBorders>
              <w:top w:val="single" w:sz="4" w:space="0" w:color="auto"/>
              <w:bottom w:val="single" w:sz="4" w:space="0" w:color="auto"/>
            </w:tcBorders>
          </w:tcPr>
          <w:p w14:paraId="102D5A02" w14:textId="53AE3A31" w:rsidR="007F457C" w:rsidRPr="001A6F2B" w:rsidRDefault="00E805A8" w:rsidP="005D3BD9">
            <w:pPr>
              <w:spacing w:before="40" w:after="40"/>
              <w:rPr>
                <w:rFonts w:ascii="Arial" w:hAnsi="Arial" w:cs="Arial"/>
                <w:sz w:val="24"/>
                <w:szCs w:val="24"/>
              </w:rPr>
            </w:pPr>
            <w:r>
              <w:rPr>
                <w:rFonts w:ascii="Arial" w:hAnsi="Arial" w:cs="Arial"/>
                <w:sz w:val="24"/>
                <w:szCs w:val="24"/>
              </w:rPr>
              <w:t>5</w:t>
            </w:r>
          </w:p>
        </w:tc>
        <w:tc>
          <w:tcPr>
            <w:tcW w:w="1350" w:type="dxa"/>
            <w:tcBorders>
              <w:top w:val="single" w:sz="4" w:space="0" w:color="auto"/>
              <w:bottom w:val="single" w:sz="4" w:space="0" w:color="auto"/>
            </w:tcBorders>
          </w:tcPr>
          <w:p w14:paraId="36E2A949" w14:textId="743F5DB0" w:rsidR="007F457C" w:rsidRPr="001A6F2B" w:rsidRDefault="00213857" w:rsidP="005D3BD9">
            <w:pPr>
              <w:spacing w:before="40" w:after="40"/>
              <w:rPr>
                <w:rFonts w:ascii="Arial" w:hAnsi="Arial" w:cs="Arial"/>
                <w:sz w:val="24"/>
                <w:szCs w:val="24"/>
              </w:rPr>
            </w:pPr>
            <w:r>
              <w:rPr>
                <w:rFonts w:ascii="Arial" w:hAnsi="Arial" w:cs="Arial"/>
                <w:sz w:val="24"/>
                <w:szCs w:val="24"/>
              </w:rPr>
              <w:t>ND</w:t>
            </w:r>
          </w:p>
        </w:tc>
        <w:tc>
          <w:tcPr>
            <w:tcW w:w="1080" w:type="dxa"/>
            <w:tcBorders>
              <w:top w:val="single" w:sz="4" w:space="0" w:color="auto"/>
              <w:bottom w:val="single" w:sz="4" w:space="0" w:color="auto"/>
            </w:tcBorders>
          </w:tcPr>
          <w:p w14:paraId="308535F4" w14:textId="464552E5" w:rsidR="007F457C" w:rsidRPr="001A6F2B" w:rsidRDefault="00E805A8" w:rsidP="005D3BD9">
            <w:pPr>
              <w:spacing w:before="40" w:after="40"/>
              <w:rPr>
                <w:rFonts w:ascii="Arial" w:hAnsi="Arial" w:cs="Arial"/>
                <w:sz w:val="24"/>
                <w:szCs w:val="24"/>
              </w:rPr>
            </w:pPr>
            <w:r>
              <w:rPr>
                <w:rFonts w:ascii="Arial" w:hAnsi="Arial" w:cs="Arial"/>
                <w:sz w:val="24"/>
                <w:szCs w:val="24"/>
              </w:rPr>
              <w:t>0</w:t>
            </w:r>
          </w:p>
        </w:tc>
        <w:tc>
          <w:tcPr>
            <w:tcW w:w="540" w:type="dxa"/>
            <w:tcBorders>
              <w:top w:val="single" w:sz="4" w:space="0" w:color="auto"/>
              <w:bottom w:val="single" w:sz="4" w:space="0" w:color="auto"/>
            </w:tcBorders>
          </w:tcPr>
          <w:p w14:paraId="0173A2B8"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15</w:t>
            </w:r>
          </w:p>
        </w:tc>
        <w:tc>
          <w:tcPr>
            <w:tcW w:w="720" w:type="dxa"/>
            <w:tcBorders>
              <w:top w:val="single" w:sz="4" w:space="0" w:color="auto"/>
              <w:bottom w:val="single" w:sz="4" w:space="0" w:color="auto"/>
            </w:tcBorders>
          </w:tcPr>
          <w:p w14:paraId="4C360E7C"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0.2</w:t>
            </w:r>
          </w:p>
        </w:tc>
        <w:tc>
          <w:tcPr>
            <w:tcW w:w="1260" w:type="dxa"/>
            <w:tcBorders>
              <w:top w:val="single" w:sz="4" w:space="0" w:color="auto"/>
              <w:bottom w:val="single" w:sz="4" w:space="0" w:color="auto"/>
            </w:tcBorders>
          </w:tcPr>
          <w:p w14:paraId="2A95BBE1" w14:textId="13721056" w:rsidR="007F457C" w:rsidRPr="001A6F2B" w:rsidRDefault="00E80EE7" w:rsidP="005D3BD9">
            <w:pPr>
              <w:spacing w:before="40" w:after="40"/>
              <w:rPr>
                <w:rFonts w:ascii="Arial" w:hAnsi="Arial" w:cs="Arial"/>
                <w:sz w:val="24"/>
                <w:szCs w:val="24"/>
              </w:rPr>
            </w:pPr>
            <w:r>
              <w:rPr>
                <w:rFonts w:ascii="Arial" w:hAnsi="Arial" w:cs="Arial"/>
                <w:sz w:val="24"/>
                <w:szCs w:val="24"/>
              </w:rPr>
              <w:t>blank</w:t>
            </w:r>
          </w:p>
        </w:tc>
        <w:tc>
          <w:tcPr>
            <w:tcW w:w="1980" w:type="dxa"/>
            <w:tcBorders>
              <w:top w:val="single" w:sz="4" w:space="0" w:color="auto"/>
              <w:bottom w:val="single" w:sz="4" w:space="0" w:color="auto"/>
              <w:right w:val="single" w:sz="4" w:space="0" w:color="auto"/>
            </w:tcBorders>
          </w:tcPr>
          <w:p w14:paraId="53E810BE" w14:textId="23D40162"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w:t>
            </w:r>
            <w:r w:rsidR="00FA0CE9" w:rsidRPr="001A6F2B">
              <w:rPr>
                <w:rFonts w:ascii="Arial" w:hAnsi="Arial" w:cs="Arial"/>
                <w:sz w:val="24"/>
                <w:szCs w:val="24"/>
              </w:rPr>
              <w:t>;</w:t>
            </w:r>
            <w:r w:rsidRPr="001A6F2B">
              <w:rPr>
                <w:rFonts w:ascii="Arial" w:hAnsi="Arial" w:cs="Arial"/>
                <w:sz w:val="24"/>
                <w:szCs w:val="24"/>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4152BF18"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lastRenderedPageBreak/>
              <w:t>Copper (ppm)</w:t>
            </w:r>
          </w:p>
        </w:tc>
        <w:tc>
          <w:tcPr>
            <w:tcW w:w="1080" w:type="dxa"/>
            <w:tcBorders>
              <w:bottom w:val="single" w:sz="4" w:space="0" w:color="auto"/>
            </w:tcBorders>
          </w:tcPr>
          <w:p w14:paraId="1E79D436" w14:textId="553C0D1C" w:rsidR="007F457C" w:rsidRPr="001A6F2B" w:rsidRDefault="00E805A8" w:rsidP="005D3BD9">
            <w:pPr>
              <w:keepNext/>
              <w:keepLines/>
              <w:spacing w:before="40" w:after="40"/>
              <w:rPr>
                <w:rFonts w:ascii="Arial" w:hAnsi="Arial" w:cs="Arial"/>
                <w:sz w:val="24"/>
                <w:szCs w:val="24"/>
              </w:rPr>
            </w:pPr>
            <w:r>
              <w:rPr>
                <w:rFonts w:ascii="Arial" w:hAnsi="Arial" w:cs="Arial"/>
                <w:sz w:val="24"/>
                <w:szCs w:val="24"/>
              </w:rPr>
              <w:t>9/29/20</w:t>
            </w:r>
          </w:p>
        </w:tc>
        <w:tc>
          <w:tcPr>
            <w:tcW w:w="1260" w:type="dxa"/>
            <w:tcBorders>
              <w:bottom w:val="single" w:sz="4" w:space="0" w:color="auto"/>
            </w:tcBorders>
          </w:tcPr>
          <w:p w14:paraId="42CEE2F3" w14:textId="3DE89625" w:rsidR="007F457C" w:rsidRPr="001A6F2B" w:rsidRDefault="00E805A8" w:rsidP="005D3BD9">
            <w:pPr>
              <w:keepNext/>
              <w:keepLines/>
              <w:spacing w:before="40" w:after="40"/>
              <w:rPr>
                <w:rFonts w:ascii="Arial" w:hAnsi="Arial" w:cs="Arial"/>
                <w:sz w:val="24"/>
                <w:szCs w:val="24"/>
              </w:rPr>
            </w:pPr>
            <w:r>
              <w:rPr>
                <w:rFonts w:ascii="Arial" w:hAnsi="Arial" w:cs="Arial"/>
                <w:sz w:val="24"/>
                <w:szCs w:val="24"/>
              </w:rPr>
              <w:t>5</w:t>
            </w:r>
          </w:p>
        </w:tc>
        <w:tc>
          <w:tcPr>
            <w:tcW w:w="1350" w:type="dxa"/>
            <w:tcBorders>
              <w:bottom w:val="single" w:sz="4" w:space="0" w:color="auto"/>
            </w:tcBorders>
          </w:tcPr>
          <w:p w14:paraId="15E55B1F" w14:textId="5C63A672" w:rsidR="007F457C" w:rsidRPr="001A6F2B" w:rsidRDefault="00213857" w:rsidP="005D3BD9">
            <w:pPr>
              <w:keepNext/>
              <w:keepLines/>
              <w:spacing w:before="40" w:after="40"/>
              <w:rPr>
                <w:rFonts w:ascii="Arial" w:hAnsi="Arial" w:cs="Arial"/>
                <w:sz w:val="24"/>
                <w:szCs w:val="24"/>
              </w:rPr>
            </w:pPr>
            <w:r>
              <w:rPr>
                <w:rFonts w:ascii="Arial" w:hAnsi="Arial" w:cs="Arial"/>
                <w:sz w:val="24"/>
                <w:szCs w:val="24"/>
              </w:rPr>
              <w:t>ND</w:t>
            </w:r>
          </w:p>
        </w:tc>
        <w:tc>
          <w:tcPr>
            <w:tcW w:w="1080" w:type="dxa"/>
            <w:tcBorders>
              <w:bottom w:val="single" w:sz="4" w:space="0" w:color="auto"/>
            </w:tcBorders>
          </w:tcPr>
          <w:p w14:paraId="1AE57BBF" w14:textId="4E63D9CD" w:rsidR="007F457C" w:rsidRPr="001A6F2B" w:rsidRDefault="00E805A8" w:rsidP="005D3BD9">
            <w:pPr>
              <w:keepNext/>
              <w:keepLines/>
              <w:spacing w:before="40" w:after="40"/>
              <w:rPr>
                <w:rFonts w:ascii="Arial" w:hAnsi="Arial" w:cs="Arial"/>
                <w:sz w:val="24"/>
                <w:szCs w:val="24"/>
              </w:rPr>
            </w:pPr>
            <w:r>
              <w:rPr>
                <w:rFonts w:ascii="Arial" w:hAnsi="Arial" w:cs="Arial"/>
                <w:sz w:val="24"/>
                <w:szCs w:val="24"/>
              </w:rPr>
              <w:t>0</w:t>
            </w:r>
          </w:p>
        </w:tc>
        <w:tc>
          <w:tcPr>
            <w:tcW w:w="540" w:type="dxa"/>
            <w:tcBorders>
              <w:bottom w:val="single" w:sz="4" w:space="0" w:color="auto"/>
            </w:tcBorders>
          </w:tcPr>
          <w:p w14:paraId="70C90CCD"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1.3</w:t>
            </w:r>
          </w:p>
        </w:tc>
        <w:tc>
          <w:tcPr>
            <w:tcW w:w="720" w:type="dxa"/>
            <w:tcBorders>
              <w:bottom w:val="single" w:sz="4" w:space="0" w:color="auto"/>
            </w:tcBorders>
          </w:tcPr>
          <w:p w14:paraId="6BFCFA13"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0.3</w:t>
            </w:r>
          </w:p>
        </w:tc>
        <w:tc>
          <w:tcPr>
            <w:tcW w:w="1260" w:type="dxa"/>
            <w:tcBorders>
              <w:bottom w:val="single" w:sz="4" w:space="0" w:color="auto"/>
            </w:tcBorders>
          </w:tcPr>
          <w:p w14:paraId="60640B47" w14:textId="73A75080"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Not applicable</w:t>
            </w:r>
          </w:p>
        </w:tc>
        <w:tc>
          <w:tcPr>
            <w:tcW w:w="1980" w:type="dxa"/>
            <w:tcBorders>
              <w:bottom w:val="single" w:sz="4" w:space="0" w:color="auto"/>
              <w:right w:val="single" w:sz="4" w:space="0" w:color="auto"/>
            </w:tcBorders>
          </w:tcPr>
          <w:p w14:paraId="5A3BAA98" w14:textId="4D55672D"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4337F0C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07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545D69" w:rsidRPr="005D3708" w14:paraId="0E0C1E93" w14:textId="77777777" w:rsidTr="009C2EFE">
        <w:trPr>
          <w:trHeight w:val="432"/>
          <w:jc w:val="center"/>
        </w:trPr>
        <w:tc>
          <w:tcPr>
            <w:tcW w:w="2250" w:type="dxa"/>
          </w:tcPr>
          <w:p w14:paraId="66AD9F49" w14:textId="77777777" w:rsidR="00545D69" w:rsidRPr="005D3708" w:rsidRDefault="00545D69" w:rsidP="00545D69">
            <w:pPr>
              <w:spacing w:before="40" w:after="40"/>
              <w:rPr>
                <w:rFonts w:ascii="Arial" w:hAnsi="Arial" w:cs="Arial"/>
                <w:sz w:val="24"/>
                <w:szCs w:val="24"/>
              </w:rPr>
            </w:pPr>
            <w:r w:rsidRPr="005D3708">
              <w:rPr>
                <w:rFonts w:ascii="Arial" w:hAnsi="Arial" w:cs="Arial"/>
                <w:sz w:val="24"/>
                <w:szCs w:val="24"/>
              </w:rPr>
              <w:t>Sodium (ppm)</w:t>
            </w:r>
          </w:p>
        </w:tc>
        <w:tc>
          <w:tcPr>
            <w:tcW w:w="1075" w:type="dxa"/>
            <w:tcBorders>
              <w:top w:val="single" w:sz="6" w:space="0" w:color="000000"/>
              <w:left w:val="single" w:sz="4" w:space="0" w:color="000000"/>
              <w:bottom w:val="single" w:sz="4" w:space="0" w:color="000000"/>
              <w:right w:val="single" w:sz="4" w:space="0" w:color="000000"/>
            </w:tcBorders>
          </w:tcPr>
          <w:p w14:paraId="2DC49168" w14:textId="4218658D" w:rsidR="00545D69" w:rsidRPr="005D3708" w:rsidRDefault="00545D69" w:rsidP="00545D69">
            <w:pPr>
              <w:spacing w:before="40" w:after="40"/>
              <w:rPr>
                <w:rFonts w:ascii="Arial" w:hAnsi="Arial" w:cs="Arial"/>
                <w:sz w:val="24"/>
                <w:szCs w:val="24"/>
              </w:rPr>
            </w:pPr>
            <w:r>
              <w:rPr>
                <w:sz w:val="24"/>
                <w:szCs w:val="24"/>
              </w:rPr>
              <w:t>8/18</w:t>
            </w:r>
          </w:p>
        </w:tc>
        <w:tc>
          <w:tcPr>
            <w:tcW w:w="1283" w:type="dxa"/>
            <w:tcBorders>
              <w:top w:val="single" w:sz="6" w:space="0" w:color="000000"/>
              <w:left w:val="single" w:sz="4" w:space="0" w:color="000000"/>
              <w:bottom w:val="single" w:sz="4" w:space="0" w:color="000000"/>
              <w:right w:val="single" w:sz="4" w:space="0" w:color="000000"/>
            </w:tcBorders>
          </w:tcPr>
          <w:p w14:paraId="690B0D1C" w14:textId="43A3FC05" w:rsidR="00545D69" w:rsidRPr="005D3708" w:rsidRDefault="00545D69" w:rsidP="00545D69">
            <w:pPr>
              <w:spacing w:before="40" w:after="40"/>
              <w:rPr>
                <w:rFonts w:ascii="Arial" w:hAnsi="Arial" w:cs="Arial"/>
                <w:sz w:val="24"/>
                <w:szCs w:val="24"/>
              </w:rPr>
            </w:pPr>
            <w:r>
              <w:rPr>
                <w:sz w:val="24"/>
                <w:szCs w:val="24"/>
              </w:rPr>
              <w:t>58</w:t>
            </w:r>
          </w:p>
        </w:tc>
        <w:tc>
          <w:tcPr>
            <w:tcW w:w="1440" w:type="dxa"/>
            <w:tcBorders>
              <w:top w:val="single" w:sz="6" w:space="0" w:color="000000"/>
              <w:left w:val="single" w:sz="4" w:space="0" w:color="000000"/>
              <w:bottom w:val="single" w:sz="4" w:space="0" w:color="000000"/>
              <w:right w:val="single" w:sz="4" w:space="0" w:color="000000"/>
            </w:tcBorders>
          </w:tcPr>
          <w:p w14:paraId="6802CC34" w14:textId="250C6A88" w:rsidR="00545D69" w:rsidRPr="005D3708" w:rsidRDefault="00545D69" w:rsidP="00545D69">
            <w:pPr>
              <w:spacing w:before="40" w:after="40"/>
              <w:rPr>
                <w:rFonts w:ascii="Arial" w:hAnsi="Arial" w:cs="Arial"/>
                <w:sz w:val="24"/>
                <w:szCs w:val="24"/>
              </w:rPr>
            </w:pPr>
            <w:r>
              <w:rPr>
                <w:sz w:val="24"/>
                <w:szCs w:val="24"/>
              </w:rPr>
              <w:t>57-59</w:t>
            </w:r>
          </w:p>
        </w:tc>
        <w:tc>
          <w:tcPr>
            <w:tcW w:w="1057" w:type="dxa"/>
          </w:tcPr>
          <w:p w14:paraId="4E60C959" w14:textId="77777777" w:rsidR="00545D69" w:rsidRPr="005D3708" w:rsidRDefault="00545D69" w:rsidP="00545D69">
            <w:pPr>
              <w:spacing w:before="40" w:after="40"/>
              <w:rPr>
                <w:rFonts w:ascii="Arial" w:hAnsi="Arial" w:cs="Arial"/>
                <w:sz w:val="24"/>
                <w:szCs w:val="24"/>
              </w:rPr>
            </w:pPr>
            <w:r w:rsidRPr="005D3708">
              <w:rPr>
                <w:rFonts w:ascii="Arial" w:hAnsi="Arial" w:cs="Arial"/>
                <w:sz w:val="24"/>
                <w:szCs w:val="24"/>
              </w:rPr>
              <w:t>None</w:t>
            </w:r>
          </w:p>
        </w:tc>
        <w:tc>
          <w:tcPr>
            <w:tcW w:w="1260" w:type="dxa"/>
          </w:tcPr>
          <w:p w14:paraId="721928BB" w14:textId="77777777" w:rsidR="00545D69" w:rsidRPr="005D3708" w:rsidRDefault="00545D69" w:rsidP="00545D69">
            <w:pPr>
              <w:spacing w:before="40" w:after="40"/>
              <w:rPr>
                <w:rFonts w:ascii="Arial" w:hAnsi="Arial" w:cs="Arial"/>
                <w:sz w:val="24"/>
                <w:szCs w:val="24"/>
              </w:rPr>
            </w:pPr>
            <w:r w:rsidRPr="005D3708">
              <w:rPr>
                <w:rFonts w:ascii="Arial" w:hAnsi="Arial" w:cs="Arial"/>
                <w:sz w:val="24"/>
                <w:szCs w:val="24"/>
              </w:rPr>
              <w:t>None</w:t>
            </w:r>
          </w:p>
        </w:tc>
        <w:tc>
          <w:tcPr>
            <w:tcW w:w="2471" w:type="dxa"/>
          </w:tcPr>
          <w:p w14:paraId="4A3C8020" w14:textId="77777777" w:rsidR="00545D69" w:rsidRPr="005D3708" w:rsidRDefault="00545D69" w:rsidP="00545D69">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545D69" w:rsidRPr="005D3708" w14:paraId="2ACD2463" w14:textId="77777777" w:rsidTr="00880924">
        <w:trPr>
          <w:jc w:val="center"/>
        </w:trPr>
        <w:tc>
          <w:tcPr>
            <w:tcW w:w="2250" w:type="dxa"/>
          </w:tcPr>
          <w:p w14:paraId="01FDA3CE" w14:textId="77777777" w:rsidR="00545D69" w:rsidRPr="005D3708" w:rsidRDefault="00545D69" w:rsidP="00545D69">
            <w:pPr>
              <w:spacing w:before="40" w:after="40"/>
              <w:rPr>
                <w:rFonts w:ascii="Arial" w:hAnsi="Arial" w:cs="Arial"/>
                <w:sz w:val="24"/>
                <w:szCs w:val="24"/>
              </w:rPr>
            </w:pPr>
            <w:r w:rsidRPr="005D3708">
              <w:rPr>
                <w:rFonts w:ascii="Arial" w:hAnsi="Arial" w:cs="Arial"/>
                <w:sz w:val="24"/>
                <w:szCs w:val="24"/>
              </w:rPr>
              <w:t>Hardness (ppm)</w:t>
            </w:r>
          </w:p>
        </w:tc>
        <w:tc>
          <w:tcPr>
            <w:tcW w:w="1075" w:type="dxa"/>
            <w:tcBorders>
              <w:top w:val="single" w:sz="4" w:space="0" w:color="000000"/>
              <w:left w:val="single" w:sz="4" w:space="0" w:color="000000"/>
              <w:bottom w:val="single" w:sz="18" w:space="0" w:color="000000"/>
              <w:right w:val="single" w:sz="4" w:space="0" w:color="000000"/>
            </w:tcBorders>
          </w:tcPr>
          <w:p w14:paraId="7A81C45D" w14:textId="681BB934" w:rsidR="00545D69" w:rsidRPr="005D3708" w:rsidRDefault="00545D69" w:rsidP="00545D69">
            <w:pPr>
              <w:spacing w:before="40" w:after="40"/>
              <w:rPr>
                <w:rFonts w:ascii="Arial" w:hAnsi="Arial" w:cs="Arial"/>
                <w:sz w:val="24"/>
                <w:szCs w:val="24"/>
              </w:rPr>
            </w:pPr>
            <w:r>
              <w:rPr>
                <w:sz w:val="24"/>
                <w:szCs w:val="24"/>
              </w:rPr>
              <w:t>8/18</w:t>
            </w:r>
          </w:p>
        </w:tc>
        <w:tc>
          <w:tcPr>
            <w:tcW w:w="1283" w:type="dxa"/>
            <w:tcBorders>
              <w:top w:val="single" w:sz="4" w:space="0" w:color="000000"/>
              <w:left w:val="single" w:sz="4" w:space="0" w:color="000000"/>
              <w:bottom w:val="single" w:sz="18" w:space="0" w:color="000000"/>
              <w:right w:val="single" w:sz="4" w:space="0" w:color="000000"/>
            </w:tcBorders>
          </w:tcPr>
          <w:p w14:paraId="5F571C45" w14:textId="3FBE1C92" w:rsidR="00545D69" w:rsidRPr="005D3708" w:rsidRDefault="00545D69" w:rsidP="00545D69">
            <w:pPr>
              <w:spacing w:before="40" w:after="40"/>
              <w:rPr>
                <w:rFonts w:ascii="Arial" w:hAnsi="Arial" w:cs="Arial"/>
                <w:sz w:val="24"/>
                <w:szCs w:val="24"/>
              </w:rPr>
            </w:pPr>
            <w:r>
              <w:rPr>
                <w:sz w:val="24"/>
                <w:szCs w:val="24"/>
              </w:rPr>
              <w:t>130</w:t>
            </w:r>
          </w:p>
        </w:tc>
        <w:tc>
          <w:tcPr>
            <w:tcW w:w="1440" w:type="dxa"/>
            <w:tcBorders>
              <w:top w:val="single" w:sz="4" w:space="0" w:color="000000"/>
              <w:left w:val="single" w:sz="4" w:space="0" w:color="000000"/>
              <w:bottom w:val="single" w:sz="18" w:space="0" w:color="000000"/>
              <w:right w:val="single" w:sz="4" w:space="0" w:color="000000"/>
            </w:tcBorders>
          </w:tcPr>
          <w:p w14:paraId="2BE476FB" w14:textId="676F6D65" w:rsidR="00545D69" w:rsidRPr="005D3708" w:rsidRDefault="00545D69" w:rsidP="00545D69">
            <w:pPr>
              <w:spacing w:before="40" w:after="40"/>
              <w:rPr>
                <w:rFonts w:ascii="Arial" w:hAnsi="Arial" w:cs="Arial"/>
                <w:sz w:val="24"/>
                <w:szCs w:val="24"/>
              </w:rPr>
            </w:pPr>
            <w:r>
              <w:rPr>
                <w:sz w:val="24"/>
                <w:szCs w:val="24"/>
              </w:rPr>
              <w:t>130</w:t>
            </w:r>
          </w:p>
        </w:tc>
        <w:tc>
          <w:tcPr>
            <w:tcW w:w="1057" w:type="dxa"/>
          </w:tcPr>
          <w:p w14:paraId="76B554F2" w14:textId="77777777" w:rsidR="00545D69" w:rsidRPr="005D3708" w:rsidRDefault="00545D69" w:rsidP="00545D69">
            <w:pPr>
              <w:spacing w:before="40" w:after="40"/>
              <w:rPr>
                <w:rFonts w:ascii="Arial" w:hAnsi="Arial" w:cs="Arial"/>
                <w:sz w:val="24"/>
                <w:szCs w:val="24"/>
              </w:rPr>
            </w:pPr>
            <w:r w:rsidRPr="005D3708">
              <w:rPr>
                <w:rFonts w:ascii="Arial" w:hAnsi="Arial" w:cs="Arial"/>
                <w:sz w:val="24"/>
                <w:szCs w:val="24"/>
              </w:rPr>
              <w:t>None</w:t>
            </w:r>
          </w:p>
        </w:tc>
        <w:tc>
          <w:tcPr>
            <w:tcW w:w="1260" w:type="dxa"/>
          </w:tcPr>
          <w:p w14:paraId="2588B8FC" w14:textId="77777777" w:rsidR="00545D69" w:rsidRPr="005D3708" w:rsidRDefault="00545D69" w:rsidP="00545D69">
            <w:pPr>
              <w:spacing w:before="40" w:after="40"/>
              <w:rPr>
                <w:rFonts w:ascii="Arial" w:hAnsi="Arial" w:cs="Arial"/>
                <w:sz w:val="24"/>
                <w:szCs w:val="24"/>
              </w:rPr>
            </w:pPr>
            <w:r w:rsidRPr="005D3708">
              <w:rPr>
                <w:rFonts w:ascii="Arial" w:hAnsi="Arial" w:cs="Arial"/>
                <w:sz w:val="24"/>
                <w:szCs w:val="24"/>
              </w:rPr>
              <w:t>None</w:t>
            </w:r>
          </w:p>
        </w:tc>
        <w:tc>
          <w:tcPr>
            <w:tcW w:w="2471" w:type="dxa"/>
          </w:tcPr>
          <w:p w14:paraId="092D52C6" w14:textId="77777777" w:rsidR="00545D69" w:rsidRPr="005D3708" w:rsidRDefault="00545D69" w:rsidP="00545D69">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bl>
    <w:p w14:paraId="26E86F03" w14:textId="05FB09A2"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1"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545D69" w:rsidRPr="005D3708" w14:paraId="7C96DD6F" w14:textId="77777777" w:rsidTr="00176612">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29E71AAC" w14:textId="7A7CD762" w:rsidR="00545D69" w:rsidRPr="005D3708" w:rsidRDefault="00545D69" w:rsidP="00545D69">
            <w:pPr>
              <w:keepNext/>
              <w:keepLines/>
              <w:spacing w:before="40" w:after="40"/>
              <w:ind w:left="180"/>
              <w:rPr>
                <w:rFonts w:ascii="Arial" w:hAnsi="Arial" w:cs="Arial"/>
                <w:sz w:val="24"/>
                <w:szCs w:val="24"/>
              </w:rPr>
            </w:pPr>
            <w:r>
              <w:rPr>
                <w:sz w:val="24"/>
                <w:szCs w:val="24"/>
              </w:rPr>
              <w:t>Nitrate wells 1&amp;2 (mg/L)</w:t>
            </w:r>
          </w:p>
        </w:tc>
        <w:tc>
          <w:tcPr>
            <w:tcW w:w="1080" w:type="dxa"/>
            <w:tcBorders>
              <w:top w:val="single" w:sz="6" w:space="0" w:color="000000"/>
              <w:left w:val="single" w:sz="4" w:space="0" w:color="000000"/>
              <w:bottom w:val="single" w:sz="4" w:space="0" w:color="000000"/>
              <w:right w:val="single" w:sz="4" w:space="0" w:color="000000"/>
            </w:tcBorders>
          </w:tcPr>
          <w:p w14:paraId="21F7006B" w14:textId="1357723C" w:rsidR="00545D69" w:rsidRPr="005D3708" w:rsidRDefault="0078605D" w:rsidP="00545D69">
            <w:pPr>
              <w:keepNext/>
              <w:keepLines/>
              <w:spacing w:before="40" w:after="40"/>
              <w:rPr>
                <w:rFonts w:ascii="Arial" w:hAnsi="Arial" w:cs="Arial"/>
                <w:sz w:val="24"/>
                <w:szCs w:val="24"/>
              </w:rPr>
            </w:pPr>
            <w:r>
              <w:rPr>
                <w:sz w:val="24"/>
                <w:szCs w:val="24"/>
              </w:rPr>
              <w:t>1/27/20</w:t>
            </w:r>
          </w:p>
        </w:tc>
        <w:tc>
          <w:tcPr>
            <w:tcW w:w="1283" w:type="dxa"/>
            <w:tcBorders>
              <w:top w:val="single" w:sz="6" w:space="0" w:color="000000"/>
              <w:left w:val="single" w:sz="4" w:space="0" w:color="000000"/>
              <w:bottom w:val="single" w:sz="4" w:space="0" w:color="000000"/>
              <w:right w:val="single" w:sz="4" w:space="0" w:color="000000"/>
            </w:tcBorders>
          </w:tcPr>
          <w:p w14:paraId="1BD7CABC" w14:textId="1F86BE31" w:rsidR="00545D69" w:rsidRPr="005D3708" w:rsidRDefault="00545D69" w:rsidP="00545D69">
            <w:pPr>
              <w:keepNext/>
              <w:keepLines/>
              <w:spacing w:before="40" w:after="40"/>
              <w:rPr>
                <w:rFonts w:ascii="Arial" w:hAnsi="Arial" w:cs="Arial"/>
                <w:sz w:val="24"/>
                <w:szCs w:val="24"/>
              </w:rPr>
            </w:pPr>
            <w:r>
              <w:rPr>
                <w:sz w:val="24"/>
                <w:szCs w:val="24"/>
              </w:rPr>
              <w:t>3.</w:t>
            </w:r>
            <w:r w:rsidR="0078605D">
              <w:rPr>
                <w:sz w:val="24"/>
                <w:szCs w:val="24"/>
              </w:rPr>
              <w:t>4</w:t>
            </w:r>
          </w:p>
        </w:tc>
        <w:tc>
          <w:tcPr>
            <w:tcW w:w="1440" w:type="dxa"/>
            <w:tcBorders>
              <w:top w:val="single" w:sz="6" w:space="0" w:color="000000"/>
              <w:left w:val="single" w:sz="4" w:space="0" w:color="000000"/>
              <w:bottom w:val="single" w:sz="4" w:space="0" w:color="000000"/>
              <w:right w:val="single" w:sz="4" w:space="0" w:color="000000"/>
            </w:tcBorders>
          </w:tcPr>
          <w:p w14:paraId="40895B2C" w14:textId="07784C82" w:rsidR="00545D69" w:rsidRPr="005D3708" w:rsidRDefault="00545D69" w:rsidP="00545D69">
            <w:pPr>
              <w:keepNext/>
              <w:keepLines/>
              <w:spacing w:before="40" w:after="40"/>
              <w:rPr>
                <w:rFonts w:ascii="Arial" w:hAnsi="Arial" w:cs="Arial"/>
                <w:sz w:val="24"/>
                <w:szCs w:val="24"/>
              </w:rPr>
            </w:pPr>
            <w:r>
              <w:rPr>
                <w:sz w:val="24"/>
                <w:szCs w:val="24"/>
              </w:rPr>
              <w:t>3.</w:t>
            </w:r>
            <w:r w:rsidR="0078605D">
              <w:rPr>
                <w:sz w:val="24"/>
                <w:szCs w:val="24"/>
              </w:rPr>
              <w:t>3</w:t>
            </w:r>
            <w:r>
              <w:rPr>
                <w:sz w:val="24"/>
                <w:szCs w:val="24"/>
              </w:rPr>
              <w:t>-3.</w:t>
            </w:r>
            <w:r w:rsidR="0078605D">
              <w:rPr>
                <w:sz w:val="24"/>
                <w:szCs w:val="24"/>
              </w:rPr>
              <w:t>5</w:t>
            </w:r>
          </w:p>
        </w:tc>
        <w:tc>
          <w:tcPr>
            <w:tcW w:w="1057" w:type="dxa"/>
            <w:tcBorders>
              <w:top w:val="single" w:sz="6" w:space="0" w:color="000000"/>
              <w:left w:val="single" w:sz="4" w:space="0" w:color="000000"/>
              <w:bottom w:val="single" w:sz="4" w:space="0" w:color="000000"/>
              <w:right w:val="single" w:sz="4" w:space="0" w:color="000000"/>
            </w:tcBorders>
          </w:tcPr>
          <w:p w14:paraId="707B8EC2" w14:textId="44E991BD" w:rsidR="00545D69" w:rsidRPr="005D3708" w:rsidRDefault="00545D69" w:rsidP="00545D69">
            <w:pPr>
              <w:keepNext/>
              <w:keepLines/>
              <w:spacing w:before="40" w:after="40"/>
              <w:rPr>
                <w:rFonts w:ascii="Arial" w:hAnsi="Arial" w:cs="Arial"/>
                <w:sz w:val="24"/>
                <w:szCs w:val="24"/>
              </w:rPr>
            </w:pPr>
            <w:r>
              <w:rPr>
                <w:sz w:val="24"/>
                <w:szCs w:val="24"/>
              </w:rPr>
              <w:t>10</w:t>
            </w:r>
          </w:p>
        </w:tc>
        <w:tc>
          <w:tcPr>
            <w:tcW w:w="1260" w:type="dxa"/>
            <w:tcBorders>
              <w:top w:val="single" w:sz="6" w:space="0" w:color="000000"/>
              <w:left w:val="single" w:sz="4" w:space="0" w:color="000000"/>
              <w:bottom w:val="single" w:sz="4" w:space="0" w:color="000000"/>
              <w:right w:val="single" w:sz="4" w:space="0" w:color="000000"/>
            </w:tcBorders>
          </w:tcPr>
          <w:p w14:paraId="4F209845" w14:textId="4F88C87D" w:rsidR="00545D69" w:rsidRPr="005D3708" w:rsidRDefault="00545D69" w:rsidP="00545D69">
            <w:pPr>
              <w:keepNext/>
              <w:keepLines/>
              <w:spacing w:before="40" w:after="40"/>
              <w:rPr>
                <w:rFonts w:ascii="Arial" w:hAnsi="Arial" w:cs="Arial"/>
                <w:sz w:val="24"/>
                <w:szCs w:val="24"/>
              </w:rPr>
            </w:pPr>
            <w:r>
              <w:rPr>
                <w:sz w:val="24"/>
                <w:szCs w:val="24"/>
              </w:rPr>
              <w:t>10</w:t>
            </w:r>
          </w:p>
        </w:tc>
        <w:tc>
          <w:tcPr>
            <w:tcW w:w="2471" w:type="dxa"/>
            <w:tcBorders>
              <w:top w:val="single" w:sz="6" w:space="0" w:color="000000"/>
              <w:left w:val="single" w:sz="4" w:space="0" w:color="000000"/>
              <w:bottom w:val="single" w:sz="4" w:space="0" w:color="000000"/>
              <w:right w:val="single" w:sz="6" w:space="0" w:color="000000"/>
            </w:tcBorders>
          </w:tcPr>
          <w:p w14:paraId="307E6935" w14:textId="4D805287" w:rsidR="00545D69" w:rsidRPr="005D3708" w:rsidRDefault="00545D69" w:rsidP="00545D69">
            <w:pPr>
              <w:keepNext/>
              <w:keepLines/>
              <w:spacing w:before="40" w:after="40"/>
              <w:rPr>
                <w:rFonts w:ascii="Arial" w:hAnsi="Arial" w:cs="Arial"/>
                <w:sz w:val="24"/>
                <w:szCs w:val="24"/>
              </w:rPr>
            </w:pPr>
            <w:r w:rsidRPr="00253B97">
              <w:rPr>
                <w:sz w:val="18"/>
              </w:rPr>
              <w:t>Runoff and leaching from fertilizer use; leaching from septic tanks and sewage; erosion of natural deposits</w:t>
            </w:r>
          </w:p>
        </w:tc>
      </w:tr>
      <w:tr w:rsidR="00545D69" w:rsidRPr="005D3708" w14:paraId="65C8F4BA" w14:textId="77777777" w:rsidTr="000254D8">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6E653AA0" w14:textId="314C7679" w:rsidR="00545D69" w:rsidRDefault="00545D69" w:rsidP="00545D69">
            <w:pPr>
              <w:keepNext/>
              <w:keepLines/>
              <w:spacing w:before="40" w:after="40"/>
              <w:ind w:left="180"/>
              <w:rPr>
                <w:rFonts w:ascii="Arial" w:hAnsi="Arial" w:cs="Arial"/>
                <w:sz w:val="24"/>
                <w:szCs w:val="24"/>
              </w:rPr>
            </w:pPr>
            <w:r>
              <w:rPr>
                <w:sz w:val="24"/>
                <w:szCs w:val="24"/>
              </w:rPr>
              <w:t>Fluoride wells 1&amp;2 (mg/L)</w:t>
            </w:r>
          </w:p>
        </w:tc>
        <w:tc>
          <w:tcPr>
            <w:tcW w:w="1080" w:type="dxa"/>
            <w:tcBorders>
              <w:top w:val="single" w:sz="6" w:space="0" w:color="000000"/>
              <w:left w:val="single" w:sz="4" w:space="0" w:color="000000"/>
              <w:bottom w:val="single" w:sz="4" w:space="0" w:color="000000"/>
              <w:right w:val="single" w:sz="4" w:space="0" w:color="000000"/>
            </w:tcBorders>
          </w:tcPr>
          <w:p w14:paraId="3C86F2DA" w14:textId="5D69BF0C" w:rsidR="00545D69" w:rsidRDefault="00545D69" w:rsidP="00545D69">
            <w:pPr>
              <w:keepNext/>
              <w:keepLines/>
              <w:spacing w:before="40" w:after="40"/>
              <w:rPr>
                <w:rFonts w:ascii="Arial" w:hAnsi="Arial" w:cs="Arial"/>
                <w:sz w:val="24"/>
                <w:szCs w:val="24"/>
              </w:rPr>
            </w:pPr>
            <w:r>
              <w:rPr>
                <w:sz w:val="24"/>
                <w:szCs w:val="24"/>
              </w:rPr>
              <w:t>8/18</w:t>
            </w:r>
          </w:p>
        </w:tc>
        <w:tc>
          <w:tcPr>
            <w:tcW w:w="1283" w:type="dxa"/>
            <w:tcBorders>
              <w:top w:val="single" w:sz="6" w:space="0" w:color="000000"/>
              <w:left w:val="single" w:sz="4" w:space="0" w:color="000000"/>
              <w:bottom w:val="single" w:sz="4" w:space="0" w:color="000000"/>
              <w:right w:val="single" w:sz="4" w:space="0" w:color="000000"/>
            </w:tcBorders>
          </w:tcPr>
          <w:p w14:paraId="201F703C" w14:textId="3CD306F3" w:rsidR="00545D69" w:rsidRDefault="00545D69" w:rsidP="00545D69">
            <w:pPr>
              <w:keepNext/>
              <w:keepLines/>
              <w:spacing w:before="40" w:after="40"/>
              <w:rPr>
                <w:rFonts w:ascii="Arial" w:hAnsi="Arial" w:cs="Arial"/>
                <w:sz w:val="24"/>
                <w:szCs w:val="24"/>
              </w:rPr>
            </w:pPr>
            <w:r>
              <w:rPr>
                <w:sz w:val="24"/>
                <w:szCs w:val="24"/>
              </w:rPr>
              <w:t>0.61</w:t>
            </w:r>
          </w:p>
        </w:tc>
        <w:tc>
          <w:tcPr>
            <w:tcW w:w="1440" w:type="dxa"/>
            <w:tcBorders>
              <w:top w:val="single" w:sz="6" w:space="0" w:color="000000"/>
              <w:left w:val="single" w:sz="4" w:space="0" w:color="000000"/>
              <w:bottom w:val="single" w:sz="4" w:space="0" w:color="000000"/>
              <w:right w:val="single" w:sz="4" w:space="0" w:color="000000"/>
            </w:tcBorders>
          </w:tcPr>
          <w:p w14:paraId="71217BDF" w14:textId="06BE7F15" w:rsidR="00545D69" w:rsidRDefault="00545D69" w:rsidP="00545D69">
            <w:pPr>
              <w:keepNext/>
              <w:keepLines/>
              <w:spacing w:before="40" w:after="40"/>
              <w:rPr>
                <w:rFonts w:ascii="Arial" w:hAnsi="Arial" w:cs="Arial"/>
                <w:sz w:val="24"/>
                <w:szCs w:val="24"/>
              </w:rPr>
            </w:pPr>
            <w:r>
              <w:rPr>
                <w:sz w:val="24"/>
                <w:szCs w:val="24"/>
              </w:rPr>
              <w:t>0.59-0.63</w:t>
            </w:r>
          </w:p>
        </w:tc>
        <w:tc>
          <w:tcPr>
            <w:tcW w:w="1057" w:type="dxa"/>
            <w:tcBorders>
              <w:top w:val="single" w:sz="6" w:space="0" w:color="000000"/>
              <w:left w:val="single" w:sz="4" w:space="0" w:color="000000"/>
              <w:bottom w:val="single" w:sz="4" w:space="0" w:color="000000"/>
              <w:right w:val="single" w:sz="4" w:space="0" w:color="000000"/>
            </w:tcBorders>
          </w:tcPr>
          <w:p w14:paraId="2C99FE31" w14:textId="551E0432" w:rsidR="00545D69" w:rsidRDefault="00545D69" w:rsidP="00545D69">
            <w:pPr>
              <w:keepNext/>
              <w:keepLines/>
              <w:spacing w:before="40" w:after="40"/>
              <w:rPr>
                <w:rFonts w:ascii="Arial" w:hAnsi="Arial" w:cs="Arial"/>
                <w:sz w:val="24"/>
                <w:szCs w:val="24"/>
              </w:rPr>
            </w:pPr>
            <w:r>
              <w:rPr>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2AB97219" w14:textId="7B93DB83" w:rsidR="00545D69" w:rsidRDefault="00545D69" w:rsidP="00545D69">
            <w:pPr>
              <w:keepNext/>
              <w:keepLines/>
              <w:spacing w:before="40" w:after="40"/>
              <w:rPr>
                <w:rFonts w:ascii="Arial" w:hAnsi="Arial" w:cs="Arial"/>
                <w:sz w:val="24"/>
                <w:szCs w:val="24"/>
              </w:rPr>
            </w:pPr>
            <w:r>
              <w:rPr>
                <w:sz w:val="24"/>
                <w:szCs w:val="24"/>
              </w:rPr>
              <w:t>1</w:t>
            </w:r>
          </w:p>
        </w:tc>
        <w:tc>
          <w:tcPr>
            <w:tcW w:w="2471" w:type="dxa"/>
            <w:tcBorders>
              <w:top w:val="single" w:sz="6" w:space="0" w:color="000000"/>
              <w:left w:val="single" w:sz="4" w:space="0" w:color="000000"/>
              <w:bottom w:val="single" w:sz="4" w:space="0" w:color="000000"/>
              <w:right w:val="single" w:sz="6" w:space="0" w:color="000000"/>
            </w:tcBorders>
          </w:tcPr>
          <w:p w14:paraId="275AE9D2" w14:textId="72591943" w:rsidR="00545D69" w:rsidRDefault="00545D69" w:rsidP="00545D69">
            <w:pPr>
              <w:keepNext/>
              <w:keepLines/>
              <w:spacing w:before="40" w:after="40"/>
              <w:rPr>
                <w:rFonts w:ascii="Arial" w:hAnsi="Arial" w:cs="Arial"/>
                <w:sz w:val="24"/>
                <w:szCs w:val="24"/>
              </w:rPr>
            </w:pPr>
            <w:r w:rsidRPr="00253B97">
              <w:rPr>
                <w:sz w:val="18"/>
              </w:rPr>
              <w:t>Erosion of natural deposits; water additive which promotes strong teeth; discharge from fertilizer and aluminum</w:t>
            </w:r>
            <w:r>
              <w:rPr>
                <w:sz w:val="18"/>
              </w:rPr>
              <w:t xml:space="preserve"> factories</w:t>
            </w:r>
          </w:p>
        </w:tc>
      </w:tr>
      <w:tr w:rsidR="00545D69" w:rsidRPr="005D3708" w14:paraId="23F62473" w14:textId="77777777" w:rsidTr="004C0FF2">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5FD12E84" w14:textId="6EB03D51" w:rsidR="00545D69" w:rsidRDefault="00545D69" w:rsidP="00545D69">
            <w:pPr>
              <w:keepNext/>
              <w:keepLines/>
              <w:spacing w:before="40" w:after="40"/>
              <w:ind w:left="180"/>
              <w:rPr>
                <w:rFonts w:ascii="Arial" w:hAnsi="Arial" w:cs="Arial"/>
                <w:sz w:val="24"/>
                <w:szCs w:val="24"/>
              </w:rPr>
            </w:pPr>
            <w:r>
              <w:rPr>
                <w:sz w:val="18"/>
              </w:rPr>
              <w:t>Total chromium well 1 &amp;2 ppb (ug/L)</w:t>
            </w:r>
          </w:p>
        </w:tc>
        <w:tc>
          <w:tcPr>
            <w:tcW w:w="1080" w:type="dxa"/>
            <w:tcBorders>
              <w:top w:val="single" w:sz="6" w:space="0" w:color="000000"/>
              <w:left w:val="single" w:sz="4" w:space="0" w:color="000000"/>
              <w:bottom w:val="single" w:sz="4" w:space="0" w:color="000000"/>
              <w:right w:val="single" w:sz="4" w:space="0" w:color="000000"/>
            </w:tcBorders>
          </w:tcPr>
          <w:p w14:paraId="76F27277" w14:textId="7A2D34B9" w:rsidR="00545D69" w:rsidRDefault="00545D69" w:rsidP="00545D69">
            <w:pPr>
              <w:keepNext/>
              <w:keepLines/>
              <w:spacing w:before="40" w:after="40"/>
              <w:rPr>
                <w:rFonts w:ascii="Arial" w:hAnsi="Arial" w:cs="Arial"/>
                <w:sz w:val="24"/>
                <w:szCs w:val="24"/>
              </w:rPr>
            </w:pPr>
            <w:r>
              <w:rPr>
                <w:sz w:val="24"/>
                <w:szCs w:val="24"/>
              </w:rPr>
              <w:t>8/18</w:t>
            </w:r>
          </w:p>
        </w:tc>
        <w:tc>
          <w:tcPr>
            <w:tcW w:w="1283" w:type="dxa"/>
            <w:tcBorders>
              <w:top w:val="single" w:sz="6" w:space="0" w:color="000000"/>
              <w:left w:val="single" w:sz="4" w:space="0" w:color="000000"/>
              <w:bottom w:val="single" w:sz="4" w:space="0" w:color="000000"/>
              <w:right w:val="single" w:sz="4" w:space="0" w:color="000000"/>
            </w:tcBorders>
          </w:tcPr>
          <w:p w14:paraId="4E1E2A61" w14:textId="334C976B" w:rsidR="00545D69" w:rsidRDefault="00545D69" w:rsidP="00545D69">
            <w:pPr>
              <w:keepNext/>
              <w:keepLines/>
              <w:spacing w:before="40" w:after="40"/>
              <w:rPr>
                <w:rFonts w:ascii="Arial" w:hAnsi="Arial" w:cs="Arial"/>
                <w:sz w:val="24"/>
                <w:szCs w:val="24"/>
              </w:rPr>
            </w:pPr>
            <w:r>
              <w:rPr>
                <w:sz w:val="24"/>
                <w:szCs w:val="24"/>
              </w:rPr>
              <w:t>6.2</w:t>
            </w:r>
          </w:p>
        </w:tc>
        <w:tc>
          <w:tcPr>
            <w:tcW w:w="1440" w:type="dxa"/>
            <w:tcBorders>
              <w:top w:val="single" w:sz="6" w:space="0" w:color="000000"/>
              <w:left w:val="single" w:sz="4" w:space="0" w:color="000000"/>
              <w:bottom w:val="single" w:sz="4" w:space="0" w:color="000000"/>
              <w:right w:val="single" w:sz="4" w:space="0" w:color="000000"/>
            </w:tcBorders>
          </w:tcPr>
          <w:p w14:paraId="764C9B7C" w14:textId="1C59A13D" w:rsidR="00545D69" w:rsidRDefault="00545D69" w:rsidP="00545D69">
            <w:pPr>
              <w:keepNext/>
              <w:keepLines/>
              <w:spacing w:before="40" w:after="40"/>
              <w:rPr>
                <w:rFonts w:ascii="Arial" w:hAnsi="Arial" w:cs="Arial"/>
                <w:sz w:val="24"/>
                <w:szCs w:val="24"/>
              </w:rPr>
            </w:pPr>
            <w:r>
              <w:rPr>
                <w:sz w:val="24"/>
                <w:szCs w:val="24"/>
              </w:rPr>
              <w:t>5.2-7.2</w:t>
            </w:r>
          </w:p>
        </w:tc>
        <w:tc>
          <w:tcPr>
            <w:tcW w:w="1057" w:type="dxa"/>
            <w:tcBorders>
              <w:top w:val="single" w:sz="6" w:space="0" w:color="000000"/>
              <w:left w:val="single" w:sz="4" w:space="0" w:color="000000"/>
              <w:bottom w:val="single" w:sz="4" w:space="0" w:color="000000"/>
              <w:right w:val="single" w:sz="4" w:space="0" w:color="000000"/>
            </w:tcBorders>
          </w:tcPr>
          <w:p w14:paraId="73F5D27D" w14:textId="358B71EF" w:rsidR="00545D69" w:rsidRDefault="00545D69" w:rsidP="00545D69">
            <w:pPr>
              <w:keepNext/>
              <w:keepLines/>
              <w:spacing w:before="40" w:after="40"/>
              <w:rPr>
                <w:rFonts w:ascii="Arial" w:hAnsi="Arial" w:cs="Arial"/>
                <w:sz w:val="24"/>
                <w:szCs w:val="24"/>
              </w:rPr>
            </w:pPr>
            <w:r>
              <w:rPr>
                <w:sz w:val="24"/>
                <w:szCs w:val="24"/>
              </w:rPr>
              <w:t>50</w:t>
            </w:r>
          </w:p>
        </w:tc>
        <w:tc>
          <w:tcPr>
            <w:tcW w:w="1260" w:type="dxa"/>
            <w:tcBorders>
              <w:top w:val="single" w:sz="6" w:space="0" w:color="000000"/>
              <w:left w:val="single" w:sz="4" w:space="0" w:color="000000"/>
              <w:bottom w:val="single" w:sz="4" w:space="0" w:color="000000"/>
              <w:right w:val="single" w:sz="4" w:space="0" w:color="000000"/>
            </w:tcBorders>
          </w:tcPr>
          <w:p w14:paraId="3898FBB9" w14:textId="419EB052" w:rsidR="00545D69" w:rsidRDefault="00545D69" w:rsidP="00545D69">
            <w:pPr>
              <w:keepNext/>
              <w:keepLines/>
              <w:spacing w:before="40" w:after="40"/>
              <w:rPr>
                <w:rFonts w:ascii="Arial" w:hAnsi="Arial" w:cs="Arial"/>
                <w:sz w:val="24"/>
                <w:szCs w:val="24"/>
              </w:rPr>
            </w:pPr>
            <w:r>
              <w:rPr>
                <w:sz w:val="24"/>
                <w:szCs w:val="24"/>
              </w:rPr>
              <w:t>100</w:t>
            </w:r>
          </w:p>
        </w:tc>
        <w:tc>
          <w:tcPr>
            <w:tcW w:w="2471" w:type="dxa"/>
            <w:tcBorders>
              <w:top w:val="single" w:sz="6" w:space="0" w:color="000000"/>
              <w:left w:val="single" w:sz="4" w:space="0" w:color="000000"/>
              <w:bottom w:val="single" w:sz="4" w:space="0" w:color="000000"/>
              <w:right w:val="single" w:sz="6" w:space="0" w:color="000000"/>
            </w:tcBorders>
          </w:tcPr>
          <w:p w14:paraId="5FFDBADA" w14:textId="7FDF131A" w:rsidR="00545D69" w:rsidRDefault="00545D69" w:rsidP="00545D69">
            <w:pPr>
              <w:keepNext/>
              <w:keepLines/>
              <w:spacing w:before="40" w:after="40"/>
              <w:rPr>
                <w:rFonts w:ascii="Arial" w:hAnsi="Arial" w:cs="Arial"/>
                <w:sz w:val="24"/>
                <w:szCs w:val="24"/>
              </w:rPr>
            </w:pPr>
            <w:r w:rsidRPr="00253B97">
              <w:rPr>
                <w:sz w:val="18"/>
              </w:rPr>
              <w:t>Discharge from steel and pulp mills and chrome plating; erosion of natural deposits</w:t>
            </w:r>
          </w:p>
        </w:tc>
      </w:tr>
      <w:tr w:rsidR="00545D69" w:rsidRPr="005D3708" w14:paraId="2BF3C587" w14:textId="77777777" w:rsidTr="004C0FF2">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2BECBA11" w14:textId="77777777" w:rsidR="00545D69" w:rsidRDefault="00545D69" w:rsidP="00545D69">
            <w:pPr>
              <w:rPr>
                <w:sz w:val="24"/>
                <w:szCs w:val="24"/>
              </w:rPr>
            </w:pPr>
            <w:r>
              <w:rPr>
                <w:sz w:val="24"/>
                <w:szCs w:val="24"/>
              </w:rPr>
              <w:t>Gross Alpha (</w:t>
            </w:r>
            <w:proofErr w:type="spellStart"/>
            <w:r>
              <w:rPr>
                <w:sz w:val="24"/>
                <w:szCs w:val="24"/>
              </w:rPr>
              <w:t>pCi</w:t>
            </w:r>
            <w:proofErr w:type="spellEnd"/>
            <w:r>
              <w:rPr>
                <w:sz w:val="24"/>
                <w:szCs w:val="24"/>
              </w:rPr>
              <w:t>/L)</w:t>
            </w:r>
          </w:p>
          <w:p w14:paraId="5E5845EE" w14:textId="33AAEE20" w:rsidR="00545D69" w:rsidRDefault="00545D69" w:rsidP="00545D69">
            <w:pPr>
              <w:keepNext/>
              <w:keepLines/>
              <w:spacing w:before="40" w:after="40"/>
              <w:ind w:left="180"/>
              <w:rPr>
                <w:rFonts w:ascii="Arial" w:hAnsi="Arial" w:cs="Arial"/>
                <w:sz w:val="24"/>
                <w:szCs w:val="24"/>
              </w:rPr>
            </w:pPr>
            <w:r>
              <w:rPr>
                <w:sz w:val="24"/>
                <w:szCs w:val="24"/>
              </w:rPr>
              <w:t>Wells 1 and 2</w:t>
            </w:r>
          </w:p>
        </w:tc>
        <w:tc>
          <w:tcPr>
            <w:tcW w:w="1080" w:type="dxa"/>
            <w:tcBorders>
              <w:top w:val="single" w:sz="6" w:space="0" w:color="000000"/>
              <w:left w:val="single" w:sz="4" w:space="0" w:color="000000"/>
              <w:bottom w:val="single" w:sz="4" w:space="0" w:color="000000"/>
              <w:right w:val="single" w:sz="4" w:space="0" w:color="000000"/>
            </w:tcBorders>
          </w:tcPr>
          <w:p w14:paraId="7B7F95F9" w14:textId="3F7E1432" w:rsidR="00545D69" w:rsidRDefault="00545D69" w:rsidP="00545D69">
            <w:pPr>
              <w:keepNext/>
              <w:keepLines/>
              <w:spacing w:before="40" w:after="40"/>
              <w:rPr>
                <w:rFonts w:ascii="Arial" w:hAnsi="Arial" w:cs="Arial"/>
                <w:sz w:val="24"/>
                <w:szCs w:val="24"/>
              </w:rPr>
            </w:pPr>
            <w:r>
              <w:rPr>
                <w:sz w:val="24"/>
                <w:szCs w:val="24"/>
              </w:rPr>
              <w:t>2018</w:t>
            </w:r>
          </w:p>
        </w:tc>
        <w:tc>
          <w:tcPr>
            <w:tcW w:w="1283" w:type="dxa"/>
            <w:tcBorders>
              <w:top w:val="single" w:sz="6" w:space="0" w:color="000000"/>
              <w:left w:val="single" w:sz="4" w:space="0" w:color="000000"/>
              <w:bottom w:val="single" w:sz="4" w:space="0" w:color="000000"/>
              <w:right w:val="single" w:sz="4" w:space="0" w:color="000000"/>
            </w:tcBorders>
          </w:tcPr>
          <w:p w14:paraId="68A95B7A" w14:textId="62D9A272" w:rsidR="00545D69" w:rsidRDefault="00545D69" w:rsidP="00545D69">
            <w:pPr>
              <w:keepNext/>
              <w:keepLines/>
              <w:spacing w:before="40" w:after="40"/>
              <w:rPr>
                <w:rFonts w:ascii="Arial" w:hAnsi="Arial" w:cs="Arial"/>
                <w:sz w:val="24"/>
                <w:szCs w:val="24"/>
              </w:rPr>
            </w:pPr>
            <w:r>
              <w:rPr>
                <w:sz w:val="24"/>
                <w:szCs w:val="24"/>
              </w:rPr>
              <w:t>1.69</w:t>
            </w:r>
          </w:p>
        </w:tc>
        <w:tc>
          <w:tcPr>
            <w:tcW w:w="1440" w:type="dxa"/>
            <w:tcBorders>
              <w:top w:val="single" w:sz="6" w:space="0" w:color="000000"/>
              <w:left w:val="single" w:sz="4" w:space="0" w:color="000000"/>
              <w:bottom w:val="single" w:sz="4" w:space="0" w:color="000000"/>
              <w:right w:val="single" w:sz="4" w:space="0" w:color="000000"/>
            </w:tcBorders>
          </w:tcPr>
          <w:p w14:paraId="4427586C" w14:textId="5239D8EA" w:rsidR="00545D69" w:rsidRDefault="00545D69" w:rsidP="00545D69">
            <w:pPr>
              <w:keepNext/>
              <w:keepLines/>
              <w:spacing w:before="40" w:after="40"/>
              <w:rPr>
                <w:rFonts w:ascii="Arial" w:hAnsi="Arial" w:cs="Arial"/>
                <w:sz w:val="24"/>
                <w:szCs w:val="24"/>
              </w:rPr>
            </w:pPr>
            <w:r>
              <w:rPr>
                <w:sz w:val="24"/>
                <w:szCs w:val="24"/>
              </w:rPr>
              <w:t>1.62-1.75</w:t>
            </w:r>
          </w:p>
        </w:tc>
        <w:tc>
          <w:tcPr>
            <w:tcW w:w="1057" w:type="dxa"/>
            <w:tcBorders>
              <w:top w:val="single" w:sz="6" w:space="0" w:color="000000"/>
              <w:left w:val="single" w:sz="4" w:space="0" w:color="000000"/>
              <w:bottom w:val="single" w:sz="4" w:space="0" w:color="000000"/>
              <w:right w:val="single" w:sz="4" w:space="0" w:color="000000"/>
            </w:tcBorders>
          </w:tcPr>
          <w:p w14:paraId="3477FFCD" w14:textId="10435942" w:rsidR="00545D69" w:rsidRDefault="00545D69" w:rsidP="00545D69">
            <w:pPr>
              <w:keepNext/>
              <w:keepLines/>
              <w:spacing w:before="40" w:after="40"/>
              <w:rPr>
                <w:rFonts w:ascii="Arial" w:hAnsi="Arial" w:cs="Arial"/>
                <w:sz w:val="24"/>
                <w:szCs w:val="24"/>
              </w:rPr>
            </w:pPr>
            <w:r>
              <w:rPr>
                <w:sz w:val="24"/>
                <w:szCs w:val="24"/>
              </w:rPr>
              <w:t>15</w:t>
            </w:r>
          </w:p>
        </w:tc>
        <w:tc>
          <w:tcPr>
            <w:tcW w:w="1260" w:type="dxa"/>
            <w:tcBorders>
              <w:top w:val="single" w:sz="6" w:space="0" w:color="000000"/>
              <w:left w:val="single" w:sz="4" w:space="0" w:color="000000"/>
              <w:bottom w:val="single" w:sz="4" w:space="0" w:color="000000"/>
              <w:right w:val="single" w:sz="4" w:space="0" w:color="000000"/>
            </w:tcBorders>
          </w:tcPr>
          <w:p w14:paraId="7A9D29C5" w14:textId="02C40110" w:rsidR="00545D69" w:rsidRDefault="00545D69" w:rsidP="00545D69">
            <w:pPr>
              <w:keepNext/>
              <w:keepLines/>
              <w:spacing w:before="40" w:after="40"/>
              <w:rPr>
                <w:rFonts w:ascii="Arial" w:hAnsi="Arial" w:cs="Arial"/>
                <w:sz w:val="24"/>
                <w:szCs w:val="24"/>
              </w:rPr>
            </w:pPr>
            <w:r>
              <w:rPr>
                <w:sz w:val="24"/>
                <w:szCs w:val="24"/>
              </w:rPr>
              <w:t>(0)</w:t>
            </w:r>
          </w:p>
        </w:tc>
        <w:tc>
          <w:tcPr>
            <w:tcW w:w="2471" w:type="dxa"/>
            <w:tcBorders>
              <w:top w:val="single" w:sz="6" w:space="0" w:color="000000"/>
              <w:left w:val="single" w:sz="4" w:space="0" w:color="000000"/>
              <w:bottom w:val="single" w:sz="4" w:space="0" w:color="000000"/>
              <w:right w:val="single" w:sz="6" w:space="0" w:color="000000"/>
            </w:tcBorders>
          </w:tcPr>
          <w:p w14:paraId="7A5863A6" w14:textId="34696C40" w:rsidR="00545D69" w:rsidRDefault="00545D69" w:rsidP="00545D69">
            <w:pPr>
              <w:keepNext/>
              <w:keepLines/>
              <w:spacing w:before="40" w:after="40"/>
              <w:rPr>
                <w:rFonts w:ascii="Arial" w:hAnsi="Arial" w:cs="Arial"/>
                <w:sz w:val="24"/>
                <w:szCs w:val="24"/>
              </w:rPr>
            </w:pPr>
            <w:r w:rsidRPr="00066146">
              <w:rPr>
                <w:sz w:val="18"/>
              </w:rPr>
              <w:t>Erosion of natural deposits</w:t>
            </w:r>
          </w:p>
        </w:tc>
      </w:tr>
      <w:tr w:rsidR="00545D69" w:rsidRPr="005D3708" w14:paraId="1E9F2B75" w14:textId="77777777" w:rsidTr="004C0FF2">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4B6A97E3" w14:textId="77777777" w:rsidR="00545D69" w:rsidRDefault="00545D69" w:rsidP="00545D69">
            <w:pPr>
              <w:rPr>
                <w:sz w:val="24"/>
                <w:szCs w:val="24"/>
              </w:rPr>
            </w:pPr>
            <w:r>
              <w:rPr>
                <w:sz w:val="24"/>
                <w:szCs w:val="24"/>
              </w:rPr>
              <w:t>Uranium (</w:t>
            </w:r>
            <w:proofErr w:type="spellStart"/>
            <w:r>
              <w:rPr>
                <w:sz w:val="24"/>
                <w:szCs w:val="24"/>
              </w:rPr>
              <w:t>pCi</w:t>
            </w:r>
            <w:proofErr w:type="spellEnd"/>
            <w:r>
              <w:rPr>
                <w:sz w:val="24"/>
                <w:szCs w:val="24"/>
              </w:rPr>
              <w:t>/L)</w:t>
            </w:r>
          </w:p>
          <w:p w14:paraId="400BDFB8" w14:textId="5351B8A1" w:rsidR="00545D69" w:rsidRDefault="00545D69" w:rsidP="00545D69">
            <w:pPr>
              <w:keepNext/>
              <w:keepLines/>
              <w:spacing w:before="40" w:after="40"/>
              <w:ind w:left="180"/>
              <w:rPr>
                <w:rFonts w:ascii="Arial" w:hAnsi="Arial" w:cs="Arial"/>
                <w:sz w:val="24"/>
                <w:szCs w:val="24"/>
              </w:rPr>
            </w:pPr>
            <w:r>
              <w:rPr>
                <w:sz w:val="24"/>
                <w:szCs w:val="24"/>
              </w:rPr>
              <w:t>Wells 1 and 2</w:t>
            </w:r>
          </w:p>
        </w:tc>
        <w:tc>
          <w:tcPr>
            <w:tcW w:w="1080" w:type="dxa"/>
            <w:tcBorders>
              <w:top w:val="single" w:sz="6" w:space="0" w:color="000000"/>
              <w:left w:val="single" w:sz="4" w:space="0" w:color="000000"/>
              <w:bottom w:val="single" w:sz="4" w:space="0" w:color="000000"/>
              <w:right w:val="single" w:sz="4" w:space="0" w:color="000000"/>
            </w:tcBorders>
          </w:tcPr>
          <w:p w14:paraId="22927514" w14:textId="0124D82D" w:rsidR="00545D69" w:rsidRDefault="00545D69" w:rsidP="00545D69">
            <w:pPr>
              <w:keepNext/>
              <w:keepLines/>
              <w:spacing w:before="40" w:after="40"/>
              <w:rPr>
                <w:rFonts w:ascii="Arial" w:hAnsi="Arial" w:cs="Arial"/>
                <w:sz w:val="24"/>
                <w:szCs w:val="24"/>
              </w:rPr>
            </w:pPr>
            <w:r>
              <w:rPr>
                <w:sz w:val="24"/>
                <w:szCs w:val="24"/>
              </w:rPr>
              <w:t>2009</w:t>
            </w:r>
          </w:p>
        </w:tc>
        <w:tc>
          <w:tcPr>
            <w:tcW w:w="1283" w:type="dxa"/>
            <w:tcBorders>
              <w:top w:val="single" w:sz="6" w:space="0" w:color="000000"/>
              <w:left w:val="single" w:sz="4" w:space="0" w:color="000000"/>
              <w:bottom w:val="single" w:sz="4" w:space="0" w:color="000000"/>
              <w:right w:val="single" w:sz="4" w:space="0" w:color="000000"/>
            </w:tcBorders>
          </w:tcPr>
          <w:p w14:paraId="67A254EF" w14:textId="7D85E819" w:rsidR="00545D69" w:rsidRDefault="00545D69" w:rsidP="00545D69">
            <w:pPr>
              <w:keepNext/>
              <w:keepLines/>
              <w:spacing w:before="40" w:after="40"/>
              <w:rPr>
                <w:rFonts w:ascii="Arial" w:hAnsi="Arial" w:cs="Arial"/>
                <w:sz w:val="24"/>
                <w:szCs w:val="24"/>
              </w:rPr>
            </w:pPr>
            <w:r>
              <w:rPr>
                <w:sz w:val="24"/>
                <w:szCs w:val="24"/>
              </w:rPr>
              <w:t>1.73</w:t>
            </w:r>
          </w:p>
        </w:tc>
        <w:tc>
          <w:tcPr>
            <w:tcW w:w="1440" w:type="dxa"/>
            <w:tcBorders>
              <w:top w:val="single" w:sz="6" w:space="0" w:color="000000"/>
              <w:left w:val="single" w:sz="4" w:space="0" w:color="000000"/>
              <w:bottom w:val="single" w:sz="4" w:space="0" w:color="000000"/>
              <w:right w:val="single" w:sz="4" w:space="0" w:color="000000"/>
            </w:tcBorders>
          </w:tcPr>
          <w:p w14:paraId="59A13867" w14:textId="1525F84E" w:rsidR="00545D69" w:rsidRDefault="00545D69" w:rsidP="00545D69">
            <w:pPr>
              <w:keepNext/>
              <w:keepLines/>
              <w:spacing w:before="40" w:after="40"/>
              <w:rPr>
                <w:rFonts w:ascii="Arial" w:hAnsi="Arial" w:cs="Arial"/>
                <w:sz w:val="24"/>
                <w:szCs w:val="24"/>
              </w:rPr>
            </w:pPr>
            <w:r>
              <w:rPr>
                <w:sz w:val="24"/>
                <w:szCs w:val="24"/>
              </w:rPr>
              <w:t>1.72-1.74</w:t>
            </w:r>
          </w:p>
        </w:tc>
        <w:tc>
          <w:tcPr>
            <w:tcW w:w="1057" w:type="dxa"/>
            <w:tcBorders>
              <w:top w:val="single" w:sz="6" w:space="0" w:color="000000"/>
              <w:left w:val="single" w:sz="4" w:space="0" w:color="000000"/>
              <w:bottom w:val="single" w:sz="4" w:space="0" w:color="000000"/>
              <w:right w:val="single" w:sz="4" w:space="0" w:color="000000"/>
            </w:tcBorders>
          </w:tcPr>
          <w:p w14:paraId="18FDB09F" w14:textId="6CB372AB" w:rsidR="00545D69" w:rsidRDefault="00545D69" w:rsidP="00545D69">
            <w:pPr>
              <w:keepNext/>
              <w:keepLines/>
              <w:spacing w:before="40" w:after="40"/>
              <w:rPr>
                <w:rFonts w:ascii="Arial" w:hAnsi="Arial" w:cs="Arial"/>
                <w:sz w:val="24"/>
                <w:szCs w:val="24"/>
              </w:rPr>
            </w:pPr>
            <w:r>
              <w:rPr>
                <w:sz w:val="24"/>
                <w:szCs w:val="24"/>
              </w:rPr>
              <w:t>20</w:t>
            </w:r>
          </w:p>
        </w:tc>
        <w:tc>
          <w:tcPr>
            <w:tcW w:w="1260" w:type="dxa"/>
            <w:tcBorders>
              <w:top w:val="single" w:sz="6" w:space="0" w:color="000000"/>
              <w:left w:val="single" w:sz="4" w:space="0" w:color="000000"/>
              <w:bottom w:val="single" w:sz="4" w:space="0" w:color="000000"/>
              <w:right w:val="single" w:sz="4" w:space="0" w:color="000000"/>
            </w:tcBorders>
          </w:tcPr>
          <w:p w14:paraId="576D7823" w14:textId="3B42FC03" w:rsidR="00545D69" w:rsidRDefault="00545D69" w:rsidP="00545D69">
            <w:pPr>
              <w:keepNext/>
              <w:keepLines/>
              <w:spacing w:before="40" w:after="40"/>
              <w:rPr>
                <w:rFonts w:ascii="Arial" w:hAnsi="Arial" w:cs="Arial"/>
                <w:sz w:val="24"/>
                <w:szCs w:val="24"/>
              </w:rPr>
            </w:pPr>
            <w:r>
              <w:rPr>
                <w:sz w:val="24"/>
                <w:szCs w:val="24"/>
              </w:rPr>
              <w:t>0.43</w:t>
            </w:r>
          </w:p>
        </w:tc>
        <w:tc>
          <w:tcPr>
            <w:tcW w:w="2471" w:type="dxa"/>
            <w:tcBorders>
              <w:top w:val="single" w:sz="6" w:space="0" w:color="000000"/>
              <w:left w:val="single" w:sz="4" w:space="0" w:color="000000"/>
              <w:bottom w:val="single" w:sz="4" w:space="0" w:color="000000"/>
              <w:right w:val="single" w:sz="6" w:space="0" w:color="000000"/>
            </w:tcBorders>
          </w:tcPr>
          <w:p w14:paraId="1DA6AF48" w14:textId="13CADC87" w:rsidR="00545D69" w:rsidRDefault="00545D69" w:rsidP="00545D69">
            <w:pPr>
              <w:keepNext/>
              <w:keepLines/>
              <w:spacing w:before="40" w:after="40"/>
              <w:rPr>
                <w:rFonts w:ascii="Arial" w:hAnsi="Arial" w:cs="Arial"/>
                <w:sz w:val="24"/>
                <w:szCs w:val="24"/>
              </w:rPr>
            </w:pPr>
            <w:r w:rsidRPr="00CC07E9">
              <w:rPr>
                <w:sz w:val="18"/>
              </w:rPr>
              <w:t>Erosion of natural deposits</w:t>
            </w:r>
          </w:p>
        </w:tc>
      </w:tr>
      <w:tr w:rsidR="00545D69" w:rsidRPr="005D3708" w14:paraId="7E778FAF" w14:textId="77777777" w:rsidTr="004C0FF2">
        <w:trPr>
          <w:trHeight w:val="432"/>
          <w:jc w:val="center"/>
        </w:trPr>
        <w:tc>
          <w:tcPr>
            <w:tcW w:w="2245" w:type="dxa"/>
            <w:tcBorders>
              <w:top w:val="single" w:sz="4" w:space="0" w:color="000000"/>
              <w:left w:val="single" w:sz="6" w:space="0" w:color="000000"/>
              <w:bottom w:val="single" w:sz="18" w:space="0" w:color="000000"/>
              <w:right w:val="single" w:sz="6" w:space="0" w:color="000000"/>
            </w:tcBorders>
          </w:tcPr>
          <w:p w14:paraId="2BC454A4" w14:textId="4F06707E" w:rsidR="00545D69" w:rsidRPr="005D3708" w:rsidRDefault="00545D69" w:rsidP="00545D69">
            <w:pPr>
              <w:spacing w:before="40" w:after="40"/>
              <w:ind w:left="180"/>
              <w:rPr>
                <w:rFonts w:ascii="Arial" w:hAnsi="Arial" w:cs="Arial"/>
                <w:sz w:val="24"/>
                <w:szCs w:val="24"/>
              </w:rPr>
            </w:pPr>
            <w:r>
              <w:rPr>
                <w:sz w:val="24"/>
                <w:szCs w:val="24"/>
              </w:rPr>
              <w:t>Chlorine (ppm)</w:t>
            </w:r>
          </w:p>
        </w:tc>
        <w:tc>
          <w:tcPr>
            <w:tcW w:w="1080" w:type="dxa"/>
            <w:tcBorders>
              <w:top w:val="single" w:sz="4" w:space="0" w:color="000000"/>
              <w:left w:val="single" w:sz="4" w:space="0" w:color="000000"/>
              <w:bottom w:val="single" w:sz="18" w:space="0" w:color="000000"/>
              <w:right w:val="single" w:sz="4" w:space="0" w:color="000000"/>
            </w:tcBorders>
          </w:tcPr>
          <w:p w14:paraId="25EFD446" w14:textId="02BD0A48" w:rsidR="00545D69" w:rsidRPr="005D3708" w:rsidRDefault="00545D69" w:rsidP="00545D69">
            <w:pPr>
              <w:spacing w:before="40" w:after="40"/>
              <w:rPr>
                <w:rFonts w:ascii="Arial" w:hAnsi="Arial" w:cs="Arial"/>
                <w:sz w:val="24"/>
                <w:szCs w:val="24"/>
              </w:rPr>
            </w:pPr>
            <w:r>
              <w:rPr>
                <w:sz w:val="24"/>
                <w:szCs w:val="24"/>
              </w:rPr>
              <w:t>20</w:t>
            </w:r>
            <w:r w:rsidR="007A3D33">
              <w:rPr>
                <w:sz w:val="24"/>
                <w:szCs w:val="24"/>
              </w:rPr>
              <w:t>20</w:t>
            </w:r>
          </w:p>
        </w:tc>
        <w:tc>
          <w:tcPr>
            <w:tcW w:w="1283" w:type="dxa"/>
            <w:tcBorders>
              <w:top w:val="single" w:sz="4" w:space="0" w:color="000000"/>
              <w:left w:val="single" w:sz="4" w:space="0" w:color="000000"/>
              <w:bottom w:val="single" w:sz="18" w:space="0" w:color="000000"/>
              <w:right w:val="single" w:sz="4" w:space="0" w:color="000000"/>
            </w:tcBorders>
          </w:tcPr>
          <w:p w14:paraId="7CAF39D9" w14:textId="766C42F0" w:rsidR="00545D69" w:rsidRPr="00220A14" w:rsidRDefault="00545D69" w:rsidP="00545D69">
            <w:pPr>
              <w:spacing w:before="40" w:after="40"/>
              <w:rPr>
                <w:rFonts w:ascii="Arial" w:hAnsi="Arial" w:cs="Arial"/>
                <w:sz w:val="24"/>
                <w:szCs w:val="24"/>
              </w:rPr>
            </w:pPr>
            <w:r w:rsidRPr="00220A14">
              <w:rPr>
                <w:sz w:val="24"/>
                <w:szCs w:val="24"/>
              </w:rPr>
              <w:t>0.</w:t>
            </w:r>
            <w:r w:rsidR="00220A14" w:rsidRPr="00220A14">
              <w:rPr>
                <w:sz w:val="24"/>
                <w:szCs w:val="24"/>
              </w:rPr>
              <w:t>87</w:t>
            </w:r>
          </w:p>
        </w:tc>
        <w:tc>
          <w:tcPr>
            <w:tcW w:w="1440" w:type="dxa"/>
            <w:tcBorders>
              <w:top w:val="single" w:sz="4" w:space="0" w:color="000000"/>
              <w:left w:val="single" w:sz="4" w:space="0" w:color="000000"/>
              <w:bottom w:val="single" w:sz="18" w:space="0" w:color="000000"/>
              <w:right w:val="single" w:sz="4" w:space="0" w:color="000000"/>
            </w:tcBorders>
          </w:tcPr>
          <w:p w14:paraId="694B316A" w14:textId="79B8AD5F" w:rsidR="00545D69" w:rsidRPr="00220A14" w:rsidRDefault="00545D69" w:rsidP="00545D69">
            <w:pPr>
              <w:spacing w:before="40" w:after="40"/>
              <w:rPr>
                <w:rFonts w:ascii="Arial" w:hAnsi="Arial" w:cs="Arial"/>
                <w:sz w:val="24"/>
                <w:szCs w:val="24"/>
              </w:rPr>
            </w:pPr>
            <w:r w:rsidRPr="00220A14">
              <w:rPr>
                <w:sz w:val="24"/>
                <w:szCs w:val="24"/>
              </w:rPr>
              <w:t>0.</w:t>
            </w:r>
            <w:r w:rsidR="00220A14" w:rsidRPr="00220A14">
              <w:rPr>
                <w:sz w:val="24"/>
                <w:szCs w:val="24"/>
              </w:rPr>
              <w:t>37-1.9</w:t>
            </w:r>
          </w:p>
        </w:tc>
        <w:tc>
          <w:tcPr>
            <w:tcW w:w="1057" w:type="dxa"/>
            <w:tcBorders>
              <w:top w:val="single" w:sz="4" w:space="0" w:color="000000"/>
              <w:left w:val="single" w:sz="4" w:space="0" w:color="000000"/>
              <w:bottom w:val="single" w:sz="18" w:space="0" w:color="000000"/>
              <w:right w:val="single" w:sz="4" w:space="0" w:color="000000"/>
            </w:tcBorders>
          </w:tcPr>
          <w:p w14:paraId="04B3ABD1" w14:textId="784126BE" w:rsidR="00545D69" w:rsidRPr="005D3708" w:rsidRDefault="00545D69" w:rsidP="00545D69">
            <w:pPr>
              <w:spacing w:before="40" w:after="40"/>
              <w:rPr>
                <w:rFonts w:ascii="Arial" w:hAnsi="Arial" w:cs="Arial"/>
                <w:sz w:val="24"/>
                <w:szCs w:val="24"/>
              </w:rPr>
            </w:pPr>
            <w:r>
              <w:rPr>
                <w:sz w:val="24"/>
                <w:szCs w:val="24"/>
              </w:rPr>
              <w:t>4</w:t>
            </w:r>
            <w:r w:rsidR="00220A14">
              <w:rPr>
                <w:sz w:val="24"/>
                <w:szCs w:val="24"/>
              </w:rPr>
              <w:t>.0</w:t>
            </w:r>
          </w:p>
        </w:tc>
        <w:tc>
          <w:tcPr>
            <w:tcW w:w="1260" w:type="dxa"/>
            <w:tcBorders>
              <w:top w:val="single" w:sz="4" w:space="0" w:color="000000"/>
              <w:left w:val="single" w:sz="4" w:space="0" w:color="000000"/>
              <w:bottom w:val="single" w:sz="18" w:space="0" w:color="000000"/>
              <w:right w:val="single" w:sz="4" w:space="0" w:color="000000"/>
            </w:tcBorders>
          </w:tcPr>
          <w:p w14:paraId="7BD33183" w14:textId="7FFAE642" w:rsidR="00545D69" w:rsidRPr="005D3708" w:rsidRDefault="00545D69" w:rsidP="00545D69">
            <w:pPr>
              <w:spacing w:before="40" w:after="40"/>
              <w:rPr>
                <w:rFonts w:ascii="Arial" w:hAnsi="Arial" w:cs="Arial"/>
                <w:sz w:val="24"/>
                <w:szCs w:val="24"/>
              </w:rPr>
            </w:pPr>
            <w:r>
              <w:rPr>
                <w:sz w:val="24"/>
                <w:szCs w:val="24"/>
              </w:rPr>
              <w:t>4</w:t>
            </w:r>
            <w:r w:rsidR="00220A14">
              <w:rPr>
                <w:sz w:val="24"/>
                <w:szCs w:val="24"/>
              </w:rPr>
              <w:t>.0</w:t>
            </w:r>
          </w:p>
        </w:tc>
        <w:tc>
          <w:tcPr>
            <w:tcW w:w="2471" w:type="dxa"/>
            <w:tcBorders>
              <w:top w:val="single" w:sz="4" w:space="0" w:color="000000"/>
              <w:left w:val="single" w:sz="4" w:space="0" w:color="000000"/>
              <w:bottom w:val="single" w:sz="18" w:space="0" w:color="000000"/>
              <w:right w:val="single" w:sz="6" w:space="0" w:color="000000"/>
            </w:tcBorders>
          </w:tcPr>
          <w:p w14:paraId="701F5E75" w14:textId="75B67828" w:rsidR="00545D69" w:rsidRPr="005D3708" w:rsidRDefault="00545D69" w:rsidP="00545D69">
            <w:pPr>
              <w:spacing w:before="40" w:after="40"/>
              <w:rPr>
                <w:rFonts w:ascii="Arial" w:hAnsi="Arial" w:cs="Arial"/>
                <w:sz w:val="24"/>
                <w:szCs w:val="24"/>
              </w:rPr>
            </w:pPr>
            <w:r w:rsidRPr="00066146">
              <w:rPr>
                <w:sz w:val="18"/>
              </w:rPr>
              <w:t>Drinking water disinfectant added for treatment</w:t>
            </w:r>
          </w:p>
        </w:tc>
      </w:tr>
      <w:tr w:rsidR="00545D69" w:rsidRPr="005D3708" w14:paraId="5A2E4EDA" w14:textId="77777777" w:rsidTr="004C0FF2">
        <w:trPr>
          <w:trHeight w:val="432"/>
          <w:jc w:val="center"/>
        </w:trPr>
        <w:tc>
          <w:tcPr>
            <w:tcW w:w="2245" w:type="dxa"/>
            <w:tcBorders>
              <w:top w:val="single" w:sz="4" w:space="0" w:color="000000"/>
              <w:left w:val="single" w:sz="6" w:space="0" w:color="000000"/>
              <w:bottom w:val="single" w:sz="18" w:space="0" w:color="000000"/>
              <w:right w:val="single" w:sz="6" w:space="0" w:color="000000"/>
            </w:tcBorders>
          </w:tcPr>
          <w:p w14:paraId="490802B3" w14:textId="6D0722F8" w:rsidR="00545D69" w:rsidRPr="005D3708" w:rsidRDefault="00545D69" w:rsidP="00545D69">
            <w:pPr>
              <w:spacing w:before="40" w:after="40"/>
              <w:ind w:left="180"/>
              <w:rPr>
                <w:rFonts w:ascii="Arial" w:hAnsi="Arial" w:cs="Arial"/>
                <w:sz w:val="24"/>
                <w:szCs w:val="24"/>
              </w:rPr>
            </w:pPr>
            <w:r>
              <w:rPr>
                <w:sz w:val="24"/>
                <w:szCs w:val="24"/>
              </w:rPr>
              <w:t>Total Trihalomethanes (ug/L)</w:t>
            </w:r>
          </w:p>
        </w:tc>
        <w:tc>
          <w:tcPr>
            <w:tcW w:w="1080" w:type="dxa"/>
            <w:tcBorders>
              <w:top w:val="single" w:sz="4" w:space="0" w:color="000000"/>
              <w:left w:val="single" w:sz="4" w:space="0" w:color="000000"/>
              <w:bottom w:val="single" w:sz="18" w:space="0" w:color="000000"/>
              <w:right w:val="single" w:sz="4" w:space="0" w:color="000000"/>
            </w:tcBorders>
          </w:tcPr>
          <w:p w14:paraId="535C6478" w14:textId="49E15083" w:rsidR="00545D69" w:rsidRPr="005D3708" w:rsidRDefault="00545D69" w:rsidP="00545D69">
            <w:pPr>
              <w:spacing w:before="40" w:after="40"/>
              <w:rPr>
                <w:rFonts w:ascii="Arial" w:hAnsi="Arial" w:cs="Arial"/>
                <w:sz w:val="24"/>
                <w:szCs w:val="24"/>
              </w:rPr>
            </w:pPr>
            <w:r>
              <w:rPr>
                <w:sz w:val="24"/>
                <w:szCs w:val="24"/>
              </w:rPr>
              <w:t>8/</w:t>
            </w:r>
            <w:r w:rsidR="0078605D">
              <w:rPr>
                <w:sz w:val="24"/>
                <w:szCs w:val="24"/>
              </w:rPr>
              <w:t>20</w:t>
            </w:r>
          </w:p>
        </w:tc>
        <w:tc>
          <w:tcPr>
            <w:tcW w:w="1283" w:type="dxa"/>
            <w:tcBorders>
              <w:top w:val="single" w:sz="4" w:space="0" w:color="000000"/>
              <w:left w:val="single" w:sz="4" w:space="0" w:color="000000"/>
              <w:bottom w:val="single" w:sz="18" w:space="0" w:color="000000"/>
              <w:right w:val="single" w:sz="4" w:space="0" w:color="000000"/>
            </w:tcBorders>
          </w:tcPr>
          <w:p w14:paraId="1A872876" w14:textId="514A0B45" w:rsidR="00545D69" w:rsidRPr="005D3708" w:rsidRDefault="0078605D" w:rsidP="00545D69">
            <w:pPr>
              <w:spacing w:before="40" w:after="40"/>
              <w:rPr>
                <w:rFonts w:ascii="Arial" w:hAnsi="Arial" w:cs="Arial"/>
                <w:sz w:val="24"/>
                <w:szCs w:val="24"/>
              </w:rPr>
            </w:pPr>
            <w:r>
              <w:rPr>
                <w:sz w:val="24"/>
                <w:szCs w:val="24"/>
              </w:rPr>
              <w:t>3.1</w:t>
            </w:r>
          </w:p>
        </w:tc>
        <w:tc>
          <w:tcPr>
            <w:tcW w:w="1440" w:type="dxa"/>
            <w:tcBorders>
              <w:top w:val="single" w:sz="4" w:space="0" w:color="000000"/>
              <w:left w:val="single" w:sz="4" w:space="0" w:color="000000"/>
              <w:bottom w:val="single" w:sz="18" w:space="0" w:color="000000"/>
              <w:right w:val="single" w:sz="4" w:space="0" w:color="000000"/>
            </w:tcBorders>
          </w:tcPr>
          <w:p w14:paraId="4E27FAAD" w14:textId="590E5C7D" w:rsidR="00545D69" w:rsidRPr="005D3708" w:rsidRDefault="00545D69" w:rsidP="00545D69">
            <w:pPr>
              <w:spacing w:before="40" w:after="40"/>
              <w:rPr>
                <w:rFonts w:ascii="Arial" w:hAnsi="Arial" w:cs="Arial"/>
                <w:sz w:val="24"/>
                <w:szCs w:val="24"/>
              </w:rPr>
            </w:pPr>
            <w:r>
              <w:rPr>
                <w:sz w:val="24"/>
                <w:szCs w:val="24"/>
              </w:rPr>
              <w:t xml:space="preserve">     NA</w:t>
            </w:r>
          </w:p>
        </w:tc>
        <w:tc>
          <w:tcPr>
            <w:tcW w:w="1057" w:type="dxa"/>
            <w:tcBorders>
              <w:top w:val="single" w:sz="4" w:space="0" w:color="000000"/>
              <w:left w:val="single" w:sz="4" w:space="0" w:color="000000"/>
              <w:bottom w:val="single" w:sz="18" w:space="0" w:color="000000"/>
              <w:right w:val="single" w:sz="4" w:space="0" w:color="000000"/>
            </w:tcBorders>
          </w:tcPr>
          <w:p w14:paraId="6EC8A772" w14:textId="4ED751D2" w:rsidR="00545D69" w:rsidRPr="005D3708" w:rsidRDefault="00545D69" w:rsidP="00545D69">
            <w:pPr>
              <w:spacing w:before="40" w:after="40"/>
              <w:rPr>
                <w:rFonts w:ascii="Arial" w:hAnsi="Arial" w:cs="Arial"/>
                <w:sz w:val="24"/>
                <w:szCs w:val="24"/>
              </w:rPr>
            </w:pPr>
            <w:r>
              <w:rPr>
                <w:sz w:val="24"/>
                <w:szCs w:val="24"/>
              </w:rPr>
              <w:t>80</w:t>
            </w:r>
          </w:p>
        </w:tc>
        <w:tc>
          <w:tcPr>
            <w:tcW w:w="1260" w:type="dxa"/>
            <w:tcBorders>
              <w:top w:val="single" w:sz="4" w:space="0" w:color="000000"/>
              <w:left w:val="single" w:sz="4" w:space="0" w:color="000000"/>
              <w:bottom w:val="single" w:sz="18" w:space="0" w:color="000000"/>
              <w:right w:val="single" w:sz="4" w:space="0" w:color="000000"/>
            </w:tcBorders>
          </w:tcPr>
          <w:p w14:paraId="22CCB022" w14:textId="5A756F32" w:rsidR="00545D69" w:rsidRPr="005D3708" w:rsidRDefault="00545D69" w:rsidP="00545D69">
            <w:pPr>
              <w:spacing w:before="40" w:after="40"/>
              <w:rPr>
                <w:rFonts w:ascii="Arial" w:hAnsi="Arial" w:cs="Arial"/>
                <w:sz w:val="24"/>
                <w:szCs w:val="24"/>
              </w:rPr>
            </w:pPr>
            <w:r>
              <w:rPr>
                <w:sz w:val="24"/>
                <w:szCs w:val="24"/>
              </w:rPr>
              <w:t>NA</w:t>
            </w:r>
          </w:p>
        </w:tc>
        <w:tc>
          <w:tcPr>
            <w:tcW w:w="2471" w:type="dxa"/>
            <w:tcBorders>
              <w:top w:val="single" w:sz="4" w:space="0" w:color="000000"/>
              <w:left w:val="single" w:sz="4" w:space="0" w:color="000000"/>
              <w:bottom w:val="single" w:sz="18" w:space="0" w:color="000000"/>
              <w:right w:val="single" w:sz="6" w:space="0" w:color="000000"/>
            </w:tcBorders>
          </w:tcPr>
          <w:p w14:paraId="218DDB99" w14:textId="011B11DE" w:rsidR="00545D69" w:rsidRPr="005D3708" w:rsidRDefault="00545D69" w:rsidP="00545D69">
            <w:pPr>
              <w:spacing w:before="40" w:after="40"/>
              <w:rPr>
                <w:rFonts w:ascii="Arial" w:hAnsi="Arial" w:cs="Arial"/>
                <w:sz w:val="24"/>
                <w:szCs w:val="24"/>
              </w:rPr>
            </w:pPr>
            <w:r>
              <w:rPr>
                <w:sz w:val="18"/>
              </w:rPr>
              <w:t>Byproduct of drinking water disinfection</w:t>
            </w:r>
          </w:p>
        </w:tc>
      </w:tr>
    </w:tbl>
    <w:p w14:paraId="7CEB1FE7" w14:textId="1A6EC18D"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17"/>
        <w:gridCol w:w="1080"/>
        <w:gridCol w:w="1260"/>
        <w:gridCol w:w="2471"/>
      </w:tblGrid>
      <w:tr w:rsidR="007A473C" w:rsidRPr="001909F2" w14:paraId="27E12E87" w14:textId="77777777" w:rsidTr="00A32EB0">
        <w:trPr>
          <w:tblHeader/>
          <w:jc w:val="center"/>
        </w:trPr>
        <w:tc>
          <w:tcPr>
            <w:tcW w:w="224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78605D" w:rsidRPr="007A473C" w14:paraId="029A4A7D" w14:textId="77777777" w:rsidTr="00E7357A">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5478A8B6" w14:textId="77777777" w:rsidR="0078605D" w:rsidRPr="00CC07E9" w:rsidRDefault="0078605D" w:rsidP="0078605D">
            <w:pPr>
              <w:ind w:left="187"/>
              <w:rPr>
                <w:sz w:val="18"/>
              </w:rPr>
            </w:pPr>
            <w:r w:rsidRPr="00CC07E9">
              <w:rPr>
                <w:sz w:val="18"/>
              </w:rPr>
              <w:t>Sulfate</w:t>
            </w:r>
            <w:r>
              <w:rPr>
                <w:sz w:val="18"/>
              </w:rPr>
              <w:t xml:space="preserve"> (mg/L)</w:t>
            </w:r>
          </w:p>
          <w:p w14:paraId="04C2A80B" w14:textId="33ED2B8E" w:rsidR="0078605D" w:rsidRPr="007A473C" w:rsidRDefault="0078605D" w:rsidP="0078605D">
            <w:pPr>
              <w:spacing w:before="40" w:after="40"/>
              <w:ind w:left="187"/>
              <w:rPr>
                <w:rFonts w:ascii="Arial" w:hAnsi="Arial" w:cs="Arial"/>
                <w:sz w:val="24"/>
                <w:szCs w:val="24"/>
              </w:rPr>
            </w:pPr>
            <w:r w:rsidRPr="00CC07E9">
              <w:rPr>
                <w:sz w:val="18"/>
              </w:rPr>
              <w:t>Wells 1 and 2</w:t>
            </w:r>
          </w:p>
        </w:tc>
        <w:tc>
          <w:tcPr>
            <w:tcW w:w="1080" w:type="dxa"/>
            <w:tcBorders>
              <w:top w:val="single" w:sz="6" w:space="0" w:color="000000"/>
              <w:left w:val="single" w:sz="4" w:space="0" w:color="000000"/>
              <w:bottom w:val="single" w:sz="4" w:space="0" w:color="000000"/>
              <w:right w:val="single" w:sz="4" w:space="0" w:color="000000"/>
            </w:tcBorders>
          </w:tcPr>
          <w:p w14:paraId="3AB56DE9" w14:textId="7787A7FC" w:rsidR="0078605D" w:rsidRPr="007A473C" w:rsidRDefault="0078605D" w:rsidP="0078605D">
            <w:pPr>
              <w:spacing w:before="40" w:after="40"/>
              <w:rPr>
                <w:rFonts w:ascii="Arial" w:hAnsi="Arial" w:cs="Arial"/>
                <w:sz w:val="24"/>
                <w:szCs w:val="24"/>
              </w:rPr>
            </w:pPr>
            <w:r>
              <w:rPr>
                <w:sz w:val="24"/>
                <w:szCs w:val="24"/>
              </w:rPr>
              <w:t>8/18</w:t>
            </w:r>
          </w:p>
        </w:tc>
        <w:tc>
          <w:tcPr>
            <w:tcW w:w="1283" w:type="dxa"/>
            <w:tcBorders>
              <w:top w:val="single" w:sz="6" w:space="0" w:color="000000"/>
              <w:left w:val="single" w:sz="4" w:space="0" w:color="000000"/>
              <w:bottom w:val="single" w:sz="4" w:space="0" w:color="000000"/>
              <w:right w:val="single" w:sz="4" w:space="0" w:color="000000"/>
            </w:tcBorders>
          </w:tcPr>
          <w:p w14:paraId="5D465B29" w14:textId="1F4DE26E" w:rsidR="0078605D" w:rsidRPr="007A473C" w:rsidRDefault="0078605D" w:rsidP="0078605D">
            <w:pPr>
              <w:spacing w:before="40" w:after="40"/>
              <w:rPr>
                <w:rFonts w:ascii="Arial" w:hAnsi="Arial" w:cs="Arial"/>
                <w:sz w:val="24"/>
                <w:szCs w:val="24"/>
              </w:rPr>
            </w:pPr>
            <w:r>
              <w:rPr>
                <w:sz w:val="24"/>
                <w:szCs w:val="24"/>
              </w:rPr>
              <w:t>4.7</w:t>
            </w:r>
          </w:p>
        </w:tc>
        <w:tc>
          <w:tcPr>
            <w:tcW w:w="1417" w:type="dxa"/>
            <w:tcBorders>
              <w:top w:val="single" w:sz="6" w:space="0" w:color="000000"/>
              <w:left w:val="single" w:sz="4" w:space="0" w:color="000000"/>
              <w:bottom w:val="single" w:sz="4" w:space="0" w:color="000000"/>
              <w:right w:val="single" w:sz="4" w:space="0" w:color="000000"/>
            </w:tcBorders>
          </w:tcPr>
          <w:p w14:paraId="6F2413BA" w14:textId="00A00697" w:rsidR="0078605D" w:rsidRPr="007A473C" w:rsidRDefault="0078605D" w:rsidP="0078605D">
            <w:pPr>
              <w:spacing w:before="40" w:after="40"/>
              <w:rPr>
                <w:rFonts w:ascii="Arial" w:hAnsi="Arial" w:cs="Arial"/>
                <w:sz w:val="24"/>
                <w:szCs w:val="24"/>
              </w:rPr>
            </w:pPr>
            <w:r>
              <w:rPr>
                <w:sz w:val="24"/>
                <w:szCs w:val="24"/>
              </w:rPr>
              <w:t>4.2-5.1</w:t>
            </w:r>
          </w:p>
        </w:tc>
        <w:tc>
          <w:tcPr>
            <w:tcW w:w="1080" w:type="dxa"/>
            <w:tcBorders>
              <w:top w:val="single" w:sz="6" w:space="0" w:color="000000"/>
              <w:left w:val="single" w:sz="4" w:space="0" w:color="000000"/>
              <w:bottom w:val="single" w:sz="4" w:space="0" w:color="000000"/>
              <w:right w:val="single" w:sz="4" w:space="0" w:color="000000"/>
            </w:tcBorders>
          </w:tcPr>
          <w:p w14:paraId="5615AC9F" w14:textId="507FB3CD" w:rsidR="0078605D" w:rsidRPr="007A473C" w:rsidRDefault="0078605D" w:rsidP="0078605D">
            <w:pPr>
              <w:spacing w:before="40" w:after="40"/>
              <w:rPr>
                <w:rFonts w:ascii="Arial" w:hAnsi="Arial" w:cs="Arial"/>
                <w:sz w:val="24"/>
                <w:szCs w:val="24"/>
              </w:rPr>
            </w:pPr>
            <w:r>
              <w:t>500</w:t>
            </w:r>
          </w:p>
        </w:tc>
        <w:tc>
          <w:tcPr>
            <w:tcW w:w="1260" w:type="dxa"/>
            <w:tcBorders>
              <w:top w:val="single" w:sz="6" w:space="0" w:color="000000"/>
              <w:left w:val="single" w:sz="4" w:space="0" w:color="000000"/>
              <w:bottom w:val="single" w:sz="4" w:space="0" w:color="000000"/>
              <w:right w:val="single" w:sz="4" w:space="0" w:color="000000"/>
            </w:tcBorders>
          </w:tcPr>
          <w:p w14:paraId="188C38E4" w14:textId="4E21B1A0" w:rsidR="0078605D" w:rsidRPr="007A473C" w:rsidRDefault="0078605D" w:rsidP="0078605D">
            <w:pPr>
              <w:spacing w:before="40" w:after="40"/>
              <w:rPr>
                <w:rFonts w:ascii="Arial" w:hAnsi="Arial" w:cs="Arial"/>
                <w:sz w:val="24"/>
                <w:szCs w:val="24"/>
              </w:rPr>
            </w:pPr>
          </w:p>
        </w:tc>
        <w:tc>
          <w:tcPr>
            <w:tcW w:w="2471" w:type="dxa"/>
            <w:tcBorders>
              <w:top w:val="single" w:sz="6" w:space="0" w:color="000000"/>
              <w:left w:val="single" w:sz="4" w:space="0" w:color="000000"/>
              <w:bottom w:val="single" w:sz="4" w:space="0" w:color="000000"/>
              <w:right w:val="single" w:sz="6" w:space="0" w:color="000000"/>
            </w:tcBorders>
          </w:tcPr>
          <w:p w14:paraId="566F303C" w14:textId="3755C646" w:rsidR="0078605D" w:rsidRPr="007A473C" w:rsidRDefault="0078605D" w:rsidP="0078605D">
            <w:pPr>
              <w:spacing w:before="40" w:after="40"/>
              <w:rPr>
                <w:rFonts w:ascii="Arial" w:hAnsi="Arial" w:cs="Arial"/>
                <w:sz w:val="24"/>
                <w:szCs w:val="24"/>
              </w:rPr>
            </w:pPr>
            <w:r>
              <w:t>Runoff/leaching from natural deposits; industrial wastes</w:t>
            </w:r>
          </w:p>
        </w:tc>
      </w:tr>
      <w:tr w:rsidR="0078605D" w:rsidRPr="007A473C" w14:paraId="6609B2E9" w14:textId="77777777" w:rsidTr="00E7357A">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70A42F16" w14:textId="77777777" w:rsidR="0078605D" w:rsidRPr="00CC07E9" w:rsidRDefault="0078605D" w:rsidP="0078605D">
            <w:pPr>
              <w:ind w:left="187"/>
              <w:rPr>
                <w:sz w:val="18"/>
              </w:rPr>
            </w:pPr>
            <w:r w:rsidRPr="00CC07E9">
              <w:rPr>
                <w:sz w:val="18"/>
              </w:rPr>
              <w:t>Specific Conductance</w:t>
            </w:r>
            <w:r>
              <w:rPr>
                <w:sz w:val="18"/>
              </w:rPr>
              <w:t xml:space="preserve"> </w:t>
            </w:r>
            <w:bookmarkStart w:id="8" w:name="_Hlk39646922"/>
            <w:r>
              <w:rPr>
                <w:sz w:val="18"/>
              </w:rPr>
              <w:t>µ</w:t>
            </w:r>
            <w:bookmarkEnd w:id="8"/>
            <w:r>
              <w:rPr>
                <w:sz w:val="18"/>
              </w:rPr>
              <w:t>S/cm</w:t>
            </w:r>
          </w:p>
          <w:p w14:paraId="217EB01E" w14:textId="65AF6004" w:rsidR="0078605D" w:rsidRDefault="0078605D" w:rsidP="0078605D">
            <w:pPr>
              <w:spacing w:before="40" w:after="40"/>
              <w:ind w:left="187"/>
              <w:rPr>
                <w:rFonts w:ascii="Arial" w:hAnsi="Arial" w:cs="Arial"/>
                <w:sz w:val="24"/>
                <w:szCs w:val="24"/>
              </w:rPr>
            </w:pPr>
            <w:r w:rsidRPr="00CC07E9">
              <w:rPr>
                <w:sz w:val="18"/>
              </w:rPr>
              <w:t>Wells 1 and 2</w:t>
            </w:r>
          </w:p>
        </w:tc>
        <w:tc>
          <w:tcPr>
            <w:tcW w:w="1080" w:type="dxa"/>
            <w:tcBorders>
              <w:top w:val="single" w:sz="6" w:space="0" w:color="000000"/>
              <w:left w:val="single" w:sz="4" w:space="0" w:color="000000"/>
              <w:bottom w:val="single" w:sz="4" w:space="0" w:color="000000"/>
              <w:right w:val="single" w:sz="4" w:space="0" w:color="000000"/>
            </w:tcBorders>
          </w:tcPr>
          <w:p w14:paraId="143729CC" w14:textId="14037191" w:rsidR="0078605D" w:rsidRDefault="0078605D" w:rsidP="0078605D">
            <w:pPr>
              <w:spacing w:before="40" w:after="40"/>
              <w:rPr>
                <w:rFonts w:ascii="Arial" w:hAnsi="Arial" w:cs="Arial"/>
                <w:sz w:val="24"/>
                <w:szCs w:val="24"/>
              </w:rPr>
            </w:pPr>
            <w:r>
              <w:rPr>
                <w:sz w:val="24"/>
                <w:szCs w:val="24"/>
              </w:rPr>
              <w:t>8/18</w:t>
            </w:r>
          </w:p>
        </w:tc>
        <w:tc>
          <w:tcPr>
            <w:tcW w:w="1283" w:type="dxa"/>
            <w:tcBorders>
              <w:top w:val="single" w:sz="6" w:space="0" w:color="000000"/>
              <w:left w:val="single" w:sz="4" w:space="0" w:color="000000"/>
              <w:bottom w:val="single" w:sz="4" w:space="0" w:color="000000"/>
              <w:right w:val="single" w:sz="4" w:space="0" w:color="000000"/>
            </w:tcBorders>
          </w:tcPr>
          <w:p w14:paraId="234B21BF" w14:textId="632881AB" w:rsidR="0078605D" w:rsidRDefault="0078605D" w:rsidP="0078605D">
            <w:pPr>
              <w:spacing w:before="40" w:after="40"/>
              <w:rPr>
                <w:rFonts w:ascii="Arial" w:hAnsi="Arial" w:cs="Arial"/>
                <w:sz w:val="24"/>
                <w:szCs w:val="24"/>
              </w:rPr>
            </w:pPr>
            <w:r>
              <w:rPr>
                <w:sz w:val="24"/>
                <w:szCs w:val="24"/>
              </w:rPr>
              <w:t>450</w:t>
            </w:r>
          </w:p>
        </w:tc>
        <w:tc>
          <w:tcPr>
            <w:tcW w:w="1417" w:type="dxa"/>
            <w:tcBorders>
              <w:top w:val="single" w:sz="6" w:space="0" w:color="000000"/>
              <w:left w:val="single" w:sz="4" w:space="0" w:color="000000"/>
              <w:bottom w:val="single" w:sz="4" w:space="0" w:color="000000"/>
              <w:right w:val="single" w:sz="4" w:space="0" w:color="000000"/>
            </w:tcBorders>
          </w:tcPr>
          <w:p w14:paraId="145A5D6D" w14:textId="24036D97" w:rsidR="0078605D" w:rsidRDefault="0078605D" w:rsidP="0078605D">
            <w:pPr>
              <w:spacing w:before="40" w:after="40"/>
              <w:rPr>
                <w:rFonts w:ascii="Arial" w:hAnsi="Arial" w:cs="Arial"/>
                <w:sz w:val="24"/>
                <w:szCs w:val="24"/>
              </w:rPr>
            </w:pPr>
            <w:r>
              <w:rPr>
                <w:sz w:val="24"/>
                <w:szCs w:val="24"/>
              </w:rPr>
              <w:t>430-470</w:t>
            </w:r>
          </w:p>
        </w:tc>
        <w:tc>
          <w:tcPr>
            <w:tcW w:w="1080" w:type="dxa"/>
            <w:tcBorders>
              <w:top w:val="single" w:sz="6" w:space="0" w:color="000000"/>
              <w:left w:val="single" w:sz="4" w:space="0" w:color="000000"/>
              <w:bottom w:val="single" w:sz="4" w:space="0" w:color="000000"/>
              <w:right w:val="single" w:sz="4" w:space="0" w:color="000000"/>
            </w:tcBorders>
          </w:tcPr>
          <w:p w14:paraId="329005FC" w14:textId="77777777" w:rsidR="0078605D" w:rsidRDefault="0078605D" w:rsidP="0078605D">
            <w:pPr>
              <w:jc w:val="center"/>
            </w:pPr>
            <w:r>
              <w:t>1600</w:t>
            </w:r>
          </w:p>
          <w:p w14:paraId="69BEEB8C" w14:textId="5A425D00" w:rsidR="0078605D" w:rsidRDefault="0078605D" w:rsidP="0078605D">
            <w:pPr>
              <w:spacing w:before="40" w:after="40"/>
              <w:rPr>
                <w:rFonts w:ascii="Arial" w:hAnsi="Arial" w:cs="Arial"/>
                <w:sz w:val="24"/>
                <w:szCs w:val="24"/>
              </w:rPr>
            </w:pPr>
            <w:r>
              <w:t>µS/cm</w:t>
            </w:r>
          </w:p>
        </w:tc>
        <w:tc>
          <w:tcPr>
            <w:tcW w:w="1260" w:type="dxa"/>
            <w:tcBorders>
              <w:top w:val="single" w:sz="6" w:space="0" w:color="000000"/>
              <w:left w:val="single" w:sz="4" w:space="0" w:color="000000"/>
              <w:bottom w:val="single" w:sz="4" w:space="0" w:color="000000"/>
              <w:right w:val="single" w:sz="4" w:space="0" w:color="000000"/>
            </w:tcBorders>
          </w:tcPr>
          <w:p w14:paraId="5C5F489A" w14:textId="77777777" w:rsidR="0078605D" w:rsidRDefault="0078605D" w:rsidP="0078605D">
            <w:pPr>
              <w:spacing w:before="40" w:after="40"/>
              <w:rPr>
                <w:rFonts w:ascii="Arial" w:hAnsi="Arial" w:cs="Arial"/>
                <w:sz w:val="24"/>
                <w:szCs w:val="24"/>
              </w:rPr>
            </w:pPr>
          </w:p>
        </w:tc>
        <w:tc>
          <w:tcPr>
            <w:tcW w:w="2471" w:type="dxa"/>
            <w:tcBorders>
              <w:top w:val="single" w:sz="6" w:space="0" w:color="000000"/>
              <w:left w:val="single" w:sz="4" w:space="0" w:color="000000"/>
              <w:bottom w:val="single" w:sz="4" w:space="0" w:color="000000"/>
              <w:right w:val="single" w:sz="6" w:space="0" w:color="000000"/>
            </w:tcBorders>
          </w:tcPr>
          <w:p w14:paraId="4E71279E" w14:textId="3EF6BBA4" w:rsidR="0078605D" w:rsidRDefault="0078605D" w:rsidP="0078605D">
            <w:pPr>
              <w:spacing w:before="40" w:after="40"/>
              <w:rPr>
                <w:rFonts w:ascii="Arial" w:hAnsi="Arial" w:cs="Arial"/>
                <w:sz w:val="24"/>
                <w:szCs w:val="24"/>
              </w:rPr>
            </w:pPr>
            <w:r w:rsidRPr="001C3A23">
              <w:rPr>
                <w:sz w:val="18"/>
              </w:rPr>
              <w:t>Substances that form ions when in water; seawater influence</w:t>
            </w:r>
          </w:p>
        </w:tc>
      </w:tr>
      <w:tr w:rsidR="0078605D" w:rsidRPr="007A473C" w14:paraId="26CFB1C4" w14:textId="77777777" w:rsidTr="00E7357A">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1A8958F9" w14:textId="77777777" w:rsidR="0078605D" w:rsidRPr="00CC07E9" w:rsidRDefault="0078605D" w:rsidP="0078605D">
            <w:pPr>
              <w:ind w:left="187"/>
              <w:rPr>
                <w:sz w:val="18"/>
              </w:rPr>
            </w:pPr>
            <w:r w:rsidRPr="00CC07E9">
              <w:rPr>
                <w:sz w:val="18"/>
              </w:rPr>
              <w:t>Turbidity</w:t>
            </w:r>
            <w:r>
              <w:rPr>
                <w:sz w:val="18"/>
              </w:rPr>
              <w:t xml:space="preserve"> (NTU)</w:t>
            </w:r>
          </w:p>
          <w:p w14:paraId="40B7A3FD" w14:textId="22270C7E" w:rsidR="0078605D" w:rsidRDefault="0078605D" w:rsidP="0078605D">
            <w:pPr>
              <w:spacing w:before="40" w:after="40"/>
              <w:ind w:left="187"/>
              <w:rPr>
                <w:rFonts w:ascii="Arial" w:hAnsi="Arial" w:cs="Arial"/>
                <w:sz w:val="24"/>
                <w:szCs w:val="24"/>
              </w:rPr>
            </w:pPr>
            <w:r w:rsidRPr="00CC07E9">
              <w:rPr>
                <w:sz w:val="18"/>
              </w:rPr>
              <w:t>Wells 1 and 2</w:t>
            </w:r>
          </w:p>
        </w:tc>
        <w:tc>
          <w:tcPr>
            <w:tcW w:w="1080" w:type="dxa"/>
            <w:tcBorders>
              <w:top w:val="single" w:sz="6" w:space="0" w:color="000000"/>
              <w:left w:val="single" w:sz="4" w:space="0" w:color="000000"/>
              <w:bottom w:val="single" w:sz="4" w:space="0" w:color="000000"/>
              <w:right w:val="single" w:sz="4" w:space="0" w:color="000000"/>
            </w:tcBorders>
          </w:tcPr>
          <w:p w14:paraId="601AF162" w14:textId="4F1714EA" w:rsidR="0078605D" w:rsidRDefault="0078605D" w:rsidP="0078605D">
            <w:pPr>
              <w:spacing w:before="40" w:after="40"/>
              <w:rPr>
                <w:rFonts w:ascii="Arial" w:hAnsi="Arial" w:cs="Arial"/>
                <w:sz w:val="24"/>
                <w:szCs w:val="24"/>
              </w:rPr>
            </w:pPr>
            <w:r>
              <w:rPr>
                <w:sz w:val="24"/>
                <w:szCs w:val="24"/>
              </w:rPr>
              <w:t>8/18</w:t>
            </w:r>
          </w:p>
        </w:tc>
        <w:tc>
          <w:tcPr>
            <w:tcW w:w="1283" w:type="dxa"/>
            <w:tcBorders>
              <w:top w:val="single" w:sz="6" w:space="0" w:color="000000"/>
              <w:left w:val="single" w:sz="4" w:space="0" w:color="000000"/>
              <w:bottom w:val="single" w:sz="4" w:space="0" w:color="000000"/>
              <w:right w:val="single" w:sz="4" w:space="0" w:color="000000"/>
            </w:tcBorders>
          </w:tcPr>
          <w:p w14:paraId="04AB1997" w14:textId="438A385D" w:rsidR="0078605D" w:rsidRDefault="0078605D" w:rsidP="0078605D">
            <w:pPr>
              <w:spacing w:before="40" w:after="40"/>
              <w:rPr>
                <w:rFonts w:ascii="Arial" w:hAnsi="Arial" w:cs="Arial"/>
                <w:sz w:val="24"/>
                <w:szCs w:val="24"/>
              </w:rPr>
            </w:pPr>
            <w:r>
              <w:rPr>
                <w:sz w:val="24"/>
                <w:szCs w:val="24"/>
              </w:rPr>
              <w:t>0.25</w:t>
            </w:r>
          </w:p>
        </w:tc>
        <w:tc>
          <w:tcPr>
            <w:tcW w:w="1417" w:type="dxa"/>
            <w:tcBorders>
              <w:top w:val="single" w:sz="6" w:space="0" w:color="000000"/>
              <w:left w:val="single" w:sz="4" w:space="0" w:color="000000"/>
              <w:bottom w:val="single" w:sz="4" w:space="0" w:color="000000"/>
              <w:right w:val="single" w:sz="4" w:space="0" w:color="000000"/>
            </w:tcBorders>
          </w:tcPr>
          <w:p w14:paraId="3301794B" w14:textId="28A11C15" w:rsidR="0078605D" w:rsidRDefault="0078605D" w:rsidP="0078605D">
            <w:pPr>
              <w:spacing w:before="40" w:after="40"/>
              <w:rPr>
                <w:rFonts w:ascii="Arial" w:hAnsi="Arial" w:cs="Arial"/>
                <w:sz w:val="24"/>
                <w:szCs w:val="24"/>
              </w:rPr>
            </w:pPr>
            <w:r>
              <w:rPr>
                <w:sz w:val="24"/>
                <w:szCs w:val="24"/>
              </w:rPr>
              <w:t>0.1-0.4</w:t>
            </w:r>
          </w:p>
        </w:tc>
        <w:tc>
          <w:tcPr>
            <w:tcW w:w="1080" w:type="dxa"/>
            <w:tcBorders>
              <w:top w:val="single" w:sz="6" w:space="0" w:color="000000"/>
              <w:left w:val="single" w:sz="4" w:space="0" w:color="000000"/>
              <w:bottom w:val="single" w:sz="4" w:space="0" w:color="000000"/>
              <w:right w:val="single" w:sz="4" w:space="0" w:color="000000"/>
            </w:tcBorders>
          </w:tcPr>
          <w:p w14:paraId="5A96F801" w14:textId="47BF125E" w:rsidR="0078605D" w:rsidRDefault="0078605D" w:rsidP="0078605D">
            <w:pPr>
              <w:spacing w:before="40" w:after="40"/>
              <w:rPr>
                <w:rFonts w:ascii="Arial" w:hAnsi="Arial" w:cs="Arial"/>
                <w:sz w:val="24"/>
                <w:szCs w:val="24"/>
              </w:rPr>
            </w:pPr>
            <w:r>
              <w:t>5</w:t>
            </w:r>
          </w:p>
        </w:tc>
        <w:tc>
          <w:tcPr>
            <w:tcW w:w="1260" w:type="dxa"/>
            <w:tcBorders>
              <w:top w:val="single" w:sz="6" w:space="0" w:color="000000"/>
              <w:left w:val="single" w:sz="4" w:space="0" w:color="000000"/>
              <w:bottom w:val="single" w:sz="4" w:space="0" w:color="000000"/>
              <w:right w:val="single" w:sz="4" w:space="0" w:color="000000"/>
            </w:tcBorders>
          </w:tcPr>
          <w:p w14:paraId="6CB51C52" w14:textId="77777777" w:rsidR="0078605D" w:rsidRDefault="0078605D" w:rsidP="0078605D">
            <w:pPr>
              <w:spacing w:before="40" w:after="40"/>
              <w:rPr>
                <w:rFonts w:ascii="Arial" w:hAnsi="Arial" w:cs="Arial"/>
                <w:sz w:val="24"/>
                <w:szCs w:val="24"/>
              </w:rPr>
            </w:pPr>
          </w:p>
        </w:tc>
        <w:tc>
          <w:tcPr>
            <w:tcW w:w="2471" w:type="dxa"/>
            <w:tcBorders>
              <w:top w:val="single" w:sz="6" w:space="0" w:color="000000"/>
              <w:left w:val="single" w:sz="4" w:space="0" w:color="000000"/>
              <w:bottom w:val="single" w:sz="4" w:space="0" w:color="000000"/>
              <w:right w:val="single" w:sz="6" w:space="0" w:color="000000"/>
            </w:tcBorders>
          </w:tcPr>
          <w:p w14:paraId="7B0C6D72" w14:textId="08307798" w:rsidR="0078605D" w:rsidRDefault="0078605D" w:rsidP="0078605D">
            <w:pPr>
              <w:spacing w:before="40" w:after="40"/>
              <w:rPr>
                <w:rFonts w:ascii="Arial" w:hAnsi="Arial" w:cs="Arial"/>
                <w:sz w:val="24"/>
                <w:szCs w:val="24"/>
              </w:rPr>
            </w:pPr>
            <w:r w:rsidRPr="001C3A23">
              <w:rPr>
                <w:sz w:val="18"/>
              </w:rPr>
              <w:t>Soil runoff</w:t>
            </w:r>
          </w:p>
        </w:tc>
      </w:tr>
      <w:tr w:rsidR="0078605D" w:rsidRPr="007A473C" w14:paraId="0BDA9DE6" w14:textId="77777777" w:rsidTr="00E7357A">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4668B4B8" w14:textId="77777777" w:rsidR="0078605D" w:rsidRDefault="0078605D" w:rsidP="0078605D">
            <w:pPr>
              <w:ind w:left="187"/>
              <w:rPr>
                <w:sz w:val="18"/>
              </w:rPr>
            </w:pPr>
            <w:r>
              <w:rPr>
                <w:sz w:val="18"/>
              </w:rPr>
              <w:t>Zinc (ug/L)</w:t>
            </w:r>
          </w:p>
          <w:p w14:paraId="68F7E3D7" w14:textId="39E9E105" w:rsidR="0078605D" w:rsidRDefault="0078605D" w:rsidP="0078605D">
            <w:pPr>
              <w:spacing w:before="40" w:after="40"/>
              <w:ind w:left="187"/>
              <w:rPr>
                <w:rFonts w:ascii="Arial" w:hAnsi="Arial" w:cs="Arial"/>
                <w:sz w:val="24"/>
                <w:szCs w:val="24"/>
              </w:rPr>
            </w:pPr>
            <w:r>
              <w:rPr>
                <w:sz w:val="18"/>
              </w:rPr>
              <w:t>Wells 1 and 2</w:t>
            </w:r>
          </w:p>
        </w:tc>
        <w:tc>
          <w:tcPr>
            <w:tcW w:w="1080" w:type="dxa"/>
            <w:tcBorders>
              <w:top w:val="single" w:sz="6" w:space="0" w:color="000000"/>
              <w:left w:val="single" w:sz="4" w:space="0" w:color="000000"/>
              <w:bottom w:val="single" w:sz="4" w:space="0" w:color="000000"/>
              <w:right w:val="single" w:sz="4" w:space="0" w:color="000000"/>
            </w:tcBorders>
          </w:tcPr>
          <w:p w14:paraId="08ECAAD1" w14:textId="5C6A3F0D" w:rsidR="0078605D" w:rsidRDefault="0078605D" w:rsidP="0078605D">
            <w:pPr>
              <w:spacing w:before="40" w:after="40"/>
              <w:rPr>
                <w:rFonts w:ascii="Arial" w:hAnsi="Arial" w:cs="Arial"/>
                <w:sz w:val="24"/>
                <w:szCs w:val="24"/>
              </w:rPr>
            </w:pPr>
            <w:r>
              <w:rPr>
                <w:sz w:val="24"/>
                <w:szCs w:val="24"/>
              </w:rPr>
              <w:t>8/18</w:t>
            </w:r>
          </w:p>
        </w:tc>
        <w:tc>
          <w:tcPr>
            <w:tcW w:w="1283" w:type="dxa"/>
            <w:tcBorders>
              <w:top w:val="single" w:sz="6" w:space="0" w:color="000000"/>
              <w:left w:val="single" w:sz="4" w:space="0" w:color="000000"/>
              <w:bottom w:val="single" w:sz="4" w:space="0" w:color="000000"/>
              <w:right w:val="single" w:sz="4" w:space="0" w:color="000000"/>
            </w:tcBorders>
          </w:tcPr>
          <w:p w14:paraId="7A61C321" w14:textId="7301C570" w:rsidR="0078605D" w:rsidRDefault="0078605D" w:rsidP="0078605D">
            <w:pPr>
              <w:spacing w:before="40" w:after="40"/>
              <w:rPr>
                <w:rFonts w:ascii="Arial" w:hAnsi="Arial" w:cs="Arial"/>
                <w:sz w:val="24"/>
                <w:szCs w:val="24"/>
              </w:rPr>
            </w:pPr>
            <w:r>
              <w:rPr>
                <w:sz w:val="24"/>
                <w:szCs w:val="24"/>
              </w:rPr>
              <w:t>37.5</w:t>
            </w:r>
          </w:p>
        </w:tc>
        <w:tc>
          <w:tcPr>
            <w:tcW w:w="1417" w:type="dxa"/>
            <w:tcBorders>
              <w:top w:val="single" w:sz="6" w:space="0" w:color="000000"/>
              <w:left w:val="single" w:sz="4" w:space="0" w:color="000000"/>
              <w:bottom w:val="single" w:sz="4" w:space="0" w:color="000000"/>
              <w:right w:val="single" w:sz="4" w:space="0" w:color="000000"/>
            </w:tcBorders>
          </w:tcPr>
          <w:p w14:paraId="1387B377" w14:textId="26005339" w:rsidR="0078605D" w:rsidRDefault="0078605D" w:rsidP="0078605D">
            <w:pPr>
              <w:spacing w:before="40" w:after="40"/>
              <w:rPr>
                <w:rFonts w:ascii="Arial" w:hAnsi="Arial" w:cs="Arial"/>
                <w:sz w:val="24"/>
                <w:szCs w:val="24"/>
              </w:rPr>
            </w:pPr>
            <w:r>
              <w:rPr>
                <w:sz w:val="24"/>
                <w:szCs w:val="24"/>
              </w:rPr>
              <w:t>ND-75</w:t>
            </w:r>
          </w:p>
        </w:tc>
        <w:tc>
          <w:tcPr>
            <w:tcW w:w="1080" w:type="dxa"/>
            <w:tcBorders>
              <w:top w:val="single" w:sz="6" w:space="0" w:color="000000"/>
              <w:left w:val="single" w:sz="4" w:space="0" w:color="000000"/>
              <w:bottom w:val="single" w:sz="4" w:space="0" w:color="000000"/>
              <w:right w:val="single" w:sz="4" w:space="0" w:color="000000"/>
            </w:tcBorders>
          </w:tcPr>
          <w:p w14:paraId="57FC940D" w14:textId="75857D28" w:rsidR="0078605D" w:rsidRDefault="0078605D" w:rsidP="0078605D">
            <w:pPr>
              <w:spacing w:before="40" w:after="40"/>
              <w:rPr>
                <w:rFonts w:ascii="Arial" w:hAnsi="Arial" w:cs="Arial"/>
                <w:sz w:val="24"/>
                <w:szCs w:val="24"/>
              </w:rPr>
            </w:pPr>
            <w:r>
              <w:t>5000</w:t>
            </w:r>
          </w:p>
        </w:tc>
        <w:tc>
          <w:tcPr>
            <w:tcW w:w="1260" w:type="dxa"/>
            <w:tcBorders>
              <w:top w:val="single" w:sz="6" w:space="0" w:color="000000"/>
              <w:left w:val="single" w:sz="4" w:space="0" w:color="000000"/>
              <w:bottom w:val="single" w:sz="4" w:space="0" w:color="000000"/>
              <w:right w:val="single" w:sz="4" w:space="0" w:color="000000"/>
            </w:tcBorders>
          </w:tcPr>
          <w:p w14:paraId="0FC89CEE" w14:textId="77777777" w:rsidR="0078605D" w:rsidRDefault="0078605D" w:rsidP="0078605D">
            <w:pPr>
              <w:spacing w:before="40" w:after="40"/>
              <w:rPr>
                <w:rFonts w:ascii="Arial" w:hAnsi="Arial" w:cs="Arial"/>
                <w:sz w:val="24"/>
                <w:szCs w:val="24"/>
              </w:rPr>
            </w:pPr>
          </w:p>
        </w:tc>
        <w:tc>
          <w:tcPr>
            <w:tcW w:w="2471" w:type="dxa"/>
            <w:tcBorders>
              <w:top w:val="single" w:sz="6" w:space="0" w:color="000000"/>
              <w:left w:val="single" w:sz="4" w:space="0" w:color="000000"/>
              <w:bottom w:val="single" w:sz="4" w:space="0" w:color="000000"/>
              <w:right w:val="single" w:sz="6" w:space="0" w:color="000000"/>
            </w:tcBorders>
          </w:tcPr>
          <w:p w14:paraId="1E3900A6" w14:textId="1D1F645D" w:rsidR="0078605D" w:rsidRDefault="0078605D" w:rsidP="0078605D">
            <w:pPr>
              <w:spacing w:before="40" w:after="40"/>
              <w:rPr>
                <w:rFonts w:ascii="Arial" w:hAnsi="Arial" w:cs="Arial"/>
                <w:sz w:val="24"/>
                <w:szCs w:val="24"/>
              </w:rPr>
            </w:pPr>
            <w:r>
              <w:t>Runoff/leaching from natural deposits; industrial wastes</w:t>
            </w:r>
          </w:p>
        </w:tc>
      </w:tr>
      <w:tr w:rsidR="0078605D" w:rsidRPr="007A473C" w14:paraId="43BA6B8D" w14:textId="77777777" w:rsidTr="00E7357A">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11FBEE26" w14:textId="77777777" w:rsidR="0078605D" w:rsidRDefault="0078605D" w:rsidP="0078605D">
            <w:pPr>
              <w:ind w:left="187"/>
              <w:rPr>
                <w:sz w:val="18"/>
              </w:rPr>
            </w:pPr>
            <w:r>
              <w:rPr>
                <w:sz w:val="18"/>
              </w:rPr>
              <w:t>Chloride (ppm)</w:t>
            </w:r>
          </w:p>
          <w:p w14:paraId="581AB298" w14:textId="08EBDCEF" w:rsidR="0078605D" w:rsidRPr="007A473C" w:rsidRDefault="0078605D" w:rsidP="0078605D">
            <w:pPr>
              <w:spacing w:before="40" w:after="40"/>
              <w:ind w:left="187"/>
              <w:rPr>
                <w:rFonts w:ascii="Arial" w:hAnsi="Arial" w:cs="Arial"/>
                <w:sz w:val="24"/>
                <w:szCs w:val="24"/>
              </w:rPr>
            </w:pPr>
            <w:r>
              <w:rPr>
                <w:sz w:val="18"/>
              </w:rPr>
              <w:t>Wells 1 and 2</w:t>
            </w:r>
          </w:p>
        </w:tc>
        <w:tc>
          <w:tcPr>
            <w:tcW w:w="1080" w:type="dxa"/>
            <w:tcBorders>
              <w:top w:val="single" w:sz="6" w:space="0" w:color="000000"/>
              <w:left w:val="single" w:sz="4" w:space="0" w:color="000000"/>
              <w:bottom w:val="single" w:sz="4" w:space="0" w:color="000000"/>
              <w:right w:val="single" w:sz="4" w:space="0" w:color="000000"/>
            </w:tcBorders>
          </w:tcPr>
          <w:p w14:paraId="13425507" w14:textId="74ACF9FF" w:rsidR="0078605D" w:rsidRPr="007A473C" w:rsidRDefault="0078605D" w:rsidP="0078605D">
            <w:pPr>
              <w:spacing w:before="40" w:after="40"/>
              <w:rPr>
                <w:rFonts w:ascii="Arial" w:hAnsi="Arial" w:cs="Arial"/>
                <w:sz w:val="24"/>
                <w:szCs w:val="24"/>
              </w:rPr>
            </w:pPr>
            <w:r>
              <w:rPr>
                <w:sz w:val="24"/>
                <w:szCs w:val="24"/>
              </w:rPr>
              <w:t>8/18</w:t>
            </w:r>
          </w:p>
        </w:tc>
        <w:tc>
          <w:tcPr>
            <w:tcW w:w="1283" w:type="dxa"/>
            <w:tcBorders>
              <w:top w:val="single" w:sz="6" w:space="0" w:color="000000"/>
              <w:left w:val="single" w:sz="4" w:space="0" w:color="000000"/>
              <w:bottom w:val="single" w:sz="4" w:space="0" w:color="000000"/>
              <w:right w:val="single" w:sz="4" w:space="0" w:color="000000"/>
            </w:tcBorders>
          </w:tcPr>
          <w:p w14:paraId="72C49EEB" w14:textId="2CEECEC0" w:rsidR="0078605D" w:rsidRPr="007A473C" w:rsidRDefault="0078605D" w:rsidP="0078605D">
            <w:pPr>
              <w:spacing w:before="40" w:after="40"/>
              <w:rPr>
                <w:rFonts w:ascii="Arial" w:hAnsi="Arial" w:cs="Arial"/>
                <w:sz w:val="24"/>
                <w:szCs w:val="24"/>
              </w:rPr>
            </w:pPr>
            <w:r>
              <w:rPr>
                <w:sz w:val="24"/>
                <w:szCs w:val="24"/>
              </w:rPr>
              <w:t>41</w:t>
            </w:r>
          </w:p>
        </w:tc>
        <w:tc>
          <w:tcPr>
            <w:tcW w:w="1417" w:type="dxa"/>
            <w:tcBorders>
              <w:top w:val="single" w:sz="6" w:space="0" w:color="000000"/>
              <w:left w:val="single" w:sz="4" w:space="0" w:color="000000"/>
              <w:bottom w:val="single" w:sz="4" w:space="0" w:color="000000"/>
              <w:right w:val="single" w:sz="4" w:space="0" w:color="000000"/>
            </w:tcBorders>
          </w:tcPr>
          <w:p w14:paraId="7C11921B" w14:textId="69C34974" w:rsidR="0078605D" w:rsidRPr="007A473C" w:rsidRDefault="0078605D" w:rsidP="0078605D">
            <w:pPr>
              <w:spacing w:before="40" w:after="40"/>
              <w:rPr>
                <w:rFonts w:ascii="Arial" w:hAnsi="Arial" w:cs="Arial"/>
                <w:sz w:val="24"/>
                <w:szCs w:val="24"/>
              </w:rPr>
            </w:pPr>
            <w:r>
              <w:rPr>
                <w:sz w:val="24"/>
                <w:szCs w:val="24"/>
              </w:rPr>
              <w:t>32-50</w:t>
            </w:r>
          </w:p>
        </w:tc>
        <w:tc>
          <w:tcPr>
            <w:tcW w:w="1080" w:type="dxa"/>
            <w:tcBorders>
              <w:top w:val="single" w:sz="6" w:space="0" w:color="000000"/>
              <w:left w:val="single" w:sz="4" w:space="0" w:color="000000"/>
              <w:bottom w:val="single" w:sz="4" w:space="0" w:color="000000"/>
              <w:right w:val="single" w:sz="4" w:space="0" w:color="000000"/>
            </w:tcBorders>
          </w:tcPr>
          <w:p w14:paraId="491F1603" w14:textId="24A9DAFF" w:rsidR="0078605D" w:rsidRPr="007A473C" w:rsidRDefault="0078605D" w:rsidP="0078605D">
            <w:pPr>
              <w:spacing w:before="40" w:after="40"/>
              <w:rPr>
                <w:rFonts w:ascii="Arial" w:hAnsi="Arial" w:cs="Arial"/>
                <w:sz w:val="24"/>
                <w:szCs w:val="24"/>
              </w:rPr>
            </w:pPr>
            <w:r>
              <w:t>500</w:t>
            </w:r>
          </w:p>
        </w:tc>
        <w:tc>
          <w:tcPr>
            <w:tcW w:w="1260" w:type="dxa"/>
            <w:tcBorders>
              <w:top w:val="single" w:sz="6" w:space="0" w:color="000000"/>
              <w:left w:val="single" w:sz="4" w:space="0" w:color="000000"/>
              <w:bottom w:val="single" w:sz="4" w:space="0" w:color="000000"/>
              <w:right w:val="single" w:sz="4" w:space="0" w:color="000000"/>
            </w:tcBorders>
          </w:tcPr>
          <w:p w14:paraId="489C42D6" w14:textId="23433F1B" w:rsidR="0078605D" w:rsidRPr="007A473C" w:rsidRDefault="0078605D" w:rsidP="0078605D">
            <w:pPr>
              <w:spacing w:before="40" w:after="40"/>
              <w:rPr>
                <w:rFonts w:ascii="Arial" w:hAnsi="Arial" w:cs="Arial"/>
                <w:sz w:val="24"/>
                <w:szCs w:val="24"/>
              </w:rPr>
            </w:pPr>
          </w:p>
        </w:tc>
        <w:tc>
          <w:tcPr>
            <w:tcW w:w="2471" w:type="dxa"/>
            <w:tcBorders>
              <w:top w:val="single" w:sz="6" w:space="0" w:color="000000"/>
              <w:left w:val="single" w:sz="4" w:space="0" w:color="000000"/>
              <w:bottom w:val="single" w:sz="4" w:space="0" w:color="000000"/>
              <w:right w:val="single" w:sz="6" w:space="0" w:color="000000"/>
            </w:tcBorders>
          </w:tcPr>
          <w:p w14:paraId="2DBCEC1A" w14:textId="465D3395" w:rsidR="0078605D" w:rsidRPr="007A473C" w:rsidRDefault="0078605D" w:rsidP="0078605D">
            <w:pPr>
              <w:spacing w:before="40" w:after="40"/>
              <w:rPr>
                <w:rFonts w:ascii="Arial" w:hAnsi="Arial" w:cs="Arial"/>
                <w:sz w:val="24"/>
                <w:szCs w:val="24"/>
              </w:rPr>
            </w:pPr>
            <w:r w:rsidRPr="001C3A23">
              <w:rPr>
                <w:sz w:val="18"/>
              </w:rPr>
              <w:t>Runoff/leaching from natural deposits; seawater influence</w:t>
            </w:r>
          </w:p>
        </w:tc>
      </w:tr>
      <w:tr w:rsidR="0078605D" w:rsidRPr="007A473C" w14:paraId="18FA2C38" w14:textId="77777777" w:rsidTr="00E7357A">
        <w:trPr>
          <w:trHeight w:val="432"/>
          <w:jc w:val="center"/>
        </w:trPr>
        <w:tc>
          <w:tcPr>
            <w:tcW w:w="2245" w:type="dxa"/>
            <w:tcBorders>
              <w:top w:val="single" w:sz="4" w:space="0" w:color="000000"/>
              <w:left w:val="single" w:sz="6" w:space="0" w:color="000000"/>
              <w:bottom w:val="single" w:sz="18" w:space="0" w:color="000000"/>
              <w:right w:val="single" w:sz="6" w:space="0" w:color="000000"/>
            </w:tcBorders>
          </w:tcPr>
          <w:p w14:paraId="4BF6CEB2" w14:textId="77777777" w:rsidR="0078605D" w:rsidRPr="00CC07E9" w:rsidRDefault="0078605D" w:rsidP="0078605D">
            <w:pPr>
              <w:ind w:left="187"/>
              <w:rPr>
                <w:sz w:val="18"/>
              </w:rPr>
            </w:pPr>
            <w:r w:rsidRPr="00CC07E9">
              <w:rPr>
                <w:sz w:val="18"/>
              </w:rPr>
              <w:t>Total Dissolved Solids</w:t>
            </w:r>
            <w:r>
              <w:rPr>
                <w:sz w:val="18"/>
              </w:rPr>
              <w:t xml:space="preserve"> (ppm)</w:t>
            </w:r>
          </w:p>
          <w:p w14:paraId="39D2E538" w14:textId="56645529" w:rsidR="0078605D" w:rsidRPr="007A473C" w:rsidRDefault="0078605D" w:rsidP="0078605D">
            <w:pPr>
              <w:spacing w:before="40" w:after="40"/>
              <w:ind w:left="187"/>
              <w:rPr>
                <w:rFonts w:ascii="Arial" w:hAnsi="Arial" w:cs="Arial"/>
                <w:sz w:val="24"/>
                <w:szCs w:val="24"/>
              </w:rPr>
            </w:pPr>
            <w:r w:rsidRPr="00CC07E9">
              <w:rPr>
                <w:sz w:val="18"/>
              </w:rPr>
              <w:t>Wells 1 and 2</w:t>
            </w:r>
          </w:p>
        </w:tc>
        <w:tc>
          <w:tcPr>
            <w:tcW w:w="1080" w:type="dxa"/>
            <w:tcBorders>
              <w:top w:val="single" w:sz="4" w:space="0" w:color="000000"/>
              <w:left w:val="single" w:sz="4" w:space="0" w:color="000000"/>
              <w:bottom w:val="single" w:sz="18" w:space="0" w:color="000000"/>
              <w:right w:val="single" w:sz="4" w:space="0" w:color="000000"/>
            </w:tcBorders>
          </w:tcPr>
          <w:p w14:paraId="6AB05BED" w14:textId="16EEAE17" w:rsidR="0078605D" w:rsidRPr="007A473C" w:rsidRDefault="0078605D" w:rsidP="0078605D">
            <w:pPr>
              <w:spacing w:before="40" w:after="40"/>
              <w:rPr>
                <w:rFonts w:ascii="Arial" w:hAnsi="Arial" w:cs="Arial"/>
                <w:sz w:val="24"/>
                <w:szCs w:val="24"/>
              </w:rPr>
            </w:pPr>
            <w:r>
              <w:rPr>
                <w:sz w:val="24"/>
                <w:szCs w:val="24"/>
              </w:rPr>
              <w:t>8/18</w:t>
            </w:r>
          </w:p>
        </w:tc>
        <w:tc>
          <w:tcPr>
            <w:tcW w:w="1283" w:type="dxa"/>
            <w:tcBorders>
              <w:top w:val="single" w:sz="4" w:space="0" w:color="000000"/>
              <w:left w:val="single" w:sz="4" w:space="0" w:color="000000"/>
              <w:bottom w:val="single" w:sz="18" w:space="0" w:color="000000"/>
              <w:right w:val="single" w:sz="6" w:space="0" w:color="000000"/>
            </w:tcBorders>
          </w:tcPr>
          <w:p w14:paraId="0AC370FD" w14:textId="612537E0" w:rsidR="0078605D" w:rsidRPr="007A473C" w:rsidRDefault="0078605D" w:rsidP="0078605D">
            <w:pPr>
              <w:spacing w:before="40" w:after="40"/>
              <w:rPr>
                <w:rFonts w:ascii="Arial" w:hAnsi="Arial" w:cs="Arial"/>
                <w:sz w:val="24"/>
                <w:szCs w:val="24"/>
              </w:rPr>
            </w:pPr>
            <w:r>
              <w:rPr>
                <w:sz w:val="24"/>
                <w:szCs w:val="24"/>
              </w:rPr>
              <w:t>250</w:t>
            </w:r>
          </w:p>
        </w:tc>
        <w:tc>
          <w:tcPr>
            <w:tcW w:w="1417" w:type="dxa"/>
            <w:tcBorders>
              <w:top w:val="single" w:sz="4" w:space="0" w:color="000000"/>
              <w:left w:val="single" w:sz="6" w:space="0" w:color="000000"/>
              <w:bottom w:val="single" w:sz="18" w:space="0" w:color="000000"/>
              <w:right w:val="single" w:sz="6" w:space="0" w:color="000000"/>
            </w:tcBorders>
          </w:tcPr>
          <w:p w14:paraId="06D23DE1" w14:textId="28FA4E65" w:rsidR="0078605D" w:rsidRPr="007A473C" w:rsidRDefault="0078605D" w:rsidP="0078605D">
            <w:pPr>
              <w:spacing w:before="40" w:after="40"/>
              <w:rPr>
                <w:rFonts w:ascii="Arial" w:hAnsi="Arial" w:cs="Arial"/>
                <w:sz w:val="24"/>
                <w:szCs w:val="24"/>
              </w:rPr>
            </w:pPr>
            <w:r>
              <w:rPr>
                <w:sz w:val="24"/>
                <w:szCs w:val="24"/>
              </w:rPr>
              <w:t>240-260</w:t>
            </w:r>
          </w:p>
        </w:tc>
        <w:tc>
          <w:tcPr>
            <w:tcW w:w="1080" w:type="dxa"/>
            <w:tcBorders>
              <w:top w:val="single" w:sz="4" w:space="0" w:color="000000"/>
              <w:left w:val="single" w:sz="6" w:space="0" w:color="000000"/>
              <w:bottom w:val="single" w:sz="18" w:space="0" w:color="000000"/>
              <w:right w:val="single" w:sz="4" w:space="0" w:color="000000"/>
            </w:tcBorders>
          </w:tcPr>
          <w:p w14:paraId="4A9C9B68" w14:textId="41DD2A9A" w:rsidR="0078605D" w:rsidRPr="007A473C" w:rsidRDefault="0078605D" w:rsidP="0078605D">
            <w:pPr>
              <w:spacing w:before="40" w:after="40"/>
              <w:rPr>
                <w:rFonts w:ascii="Arial" w:hAnsi="Arial" w:cs="Arial"/>
                <w:sz w:val="24"/>
                <w:szCs w:val="24"/>
              </w:rPr>
            </w:pPr>
            <w:r>
              <w:rPr>
                <w:sz w:val="24"/>
                <w:szCs w:val="24"/>
              </w:rPr>
              <w:t>1000</w:t>
            </w:r>
          </w:p>
        </w:tc>
        <w:tc>
          <w:tcPr>
            <w:tcW w:w="1260" w:type="dxa"/>
            <w:tcBorders>
              <w:top w:val="single" w:sz="4" w:space="0" w:color="000000"/>
              <w:left w:val="single" w:sz="4" w:space="0" w:color="000000"/>
              <w:bottom w:val="single" w:sz="18" w:space="0" w:color="000000"/>
              <w:right w:val="single" w:sz="4" w:space="0" w:color="000000"/>
            </w:tcBorders>
          </w:tcPr>
          <w:p w14:paraId="7502C73C" w14:textId="5CB82824" w:rsidR="0078605D" w:rsidRPr="007A473C" w:rsidRDefault="0078605D" w:rsidP="0078605D">
            <w:pPr>
              <w:spacing w:before="40" w:after="40"/>
              <w:rPr>
                <w:rFonts w:ascii="Arial" w:hAnsi="Arial" w:cs="Arial"/>
                <w:sz w:val="24"/>
                <w:szCs w:val="24"/>
              </w:rPr>
            </w:pPr>
          </w:p>
        </w:tc>
        <w:tc>
          <w:tcPr>
            <w:tcW w:w="2471" w:type="dxa"/>
            <w:tcBorders>
              <w:top w:val="single" w:sz="4" w:space="0" w:color="000000"/>
              <w:left w:val="single" w:sz="4" w:space="0" w:color="000000"/>
              <w:bottom w:val="single" w:sz="18" w:space="0" w:color="000000"/>
              <w:right w:val="single" w:sz="6" w:space="0" w:color="000000"/>
            </w:tcBorders>
          </w:tcPr>
          <w:p w14:paraId="06A23C91" w14:textId="41A245D8" w:rsidR="0078605D" w:rsidRPr="007A473C" w:rsidRDefault="0078605D" w:rsidP="0078605D">
            <w:pPr>
              <w:spacing w:before="40" w:after="40"/>
              <w:rPr>
                <w:rFonts w:ascii="Arial" w:hAnsi="Arial" w:cs="Arial"/>
                <w:sz w:val="24"/>
                <w:szCs w:val="24"/>
              </w:rPr>
            </w:pPr>
            <w:r w:rsidRPr="001C3A23">
              <w:rPr>
                <w:sz w:val="18"/>
              </w:rPr>
              <w:t>Runoff/leaching from natural deposits</w:t>
            </w:r>
          </w:p>
        </w:tc>
      </w:tr>
    </w:tbl>
    <w:p w14:paraId="3CB1FDF3" w14:textId="77777777" w:rsidR="00DF19F7" w:rsidRPr="001909F2" w:rsidRDefault="00DF19F7" w:rsidP="00DF19F7">
      <w:pPr>
        <w:pStyle w:val="Caption"/>
        <w:rPr>
          <w:b w:val="0"/>
          <w:bCs/>
        </w:rPr>
      </w:pPr>
      <w:bookmarkStart w:id="9" w:name="_Toc58336719"/>
      <w:r w:rsidRPr="001909F2">
        <w:rPr>
          <w:b w:val="0"/>
          <w:bCs/>
        </w:rPr>
        <w:lastRenderedPageBreak/>
        <w:t xml:space="preserve">Table </w:t>
      </w:r>
      <w:r w:rsidRPr="001909F2">
        <w:rPr>
          <w:b w:val="0"/>
          <w:bCs/>
        </w:rPr>
        <w:fldChar w:fldCharType="begin"/>
      </w:r>
      <w:r w:rsidRPr="001909F2">
        <w:rPr>
          <w:b w:val="0"/>
          <w:bCs/>
        </w:rPr>
        <w:instrText xml:space="preserve"> SEQ Table \* ARABIC </w:instrText>
      </w:r>
      <w:r w:rsidRPr="001909F2">
        <w:rPr>
          <w:b w:val="0"/>
          <w:bCs/>
        </w:rPr>
        <w:fldChar w:fldCharType="separate"/>
      </w:r>
      <w:r>
        <w:rPr>
          <w:b w:val="0"/>
          <w:bCs/>
          <w:noProof/>
        </w:rPr>
        <w:t>6</w:t>
      </w:r>
      <w:r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DF19F7" w:rsidRPr="001909F2" w14:paraId="489FB63A" w14:textId="77777777" w:rsidTr="009D46D9">
        <w:trPr>
          <w:cantSplit/>
          <w:trHeight w:val="440"/>
          <w:tblHeader/>
          <w:jc w:val="center"/>
        </w:trPr>
        <w:tc>
          <w:tcPr>
            <w:tcW w:w="2245" w:type="dxa"/>
          </w:tcPr>
          <w:p w14:paraId="13682088" w14:textId="77777777" w:rsidR="00DF19F7" w:rsidRPr="001909F2" w:rsidRDefault="00DF19F7" w:rsidP="009D46D9">
            <w:pPr>
              <w:spacing w:before="40" w:after="40"/>
              <w:rPr>
                <w:rFonts w:ascii="Arial" w:hAnsi="Arial" w:cs="Arial"/>
                <w:bCs/>
                <w:sz w:val="24"/>
                <w:szCs w:val="24"/>
              </w:rPr>
            </w:pPr>
            <w:r w:rsidRPr="001909F2">
              <w:rPr>
                <w:rFonts w:ascii="Arial" w:hAnsi="Arial" w:cs="Arial"/>
                <w:bCs/>
                <w:sz w:val="24"/>
                <w:szCs w:val="24"/>
              </w:rPr>
              <w:t>Chemical or Constituent</w:t>
            </w:r>
            <w:r>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1CB4BF4D" w14:textId="77777777" w:rsidR="00DF19F7" w:rsidRPr="001909F2" w:rsidRDefault="00DF19F7" w:rsidP="009D46D9">
            <w:pPr>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5D1BA1CC" w14:textId="77777777" w:rsidR="00DF19F7" w:rsidRPr="001909F2" w:rsidRDefault="00DF19F7" w:rsidP="009D46D9">
            <w:pPr>
              <w:spacing w:before="40" w:after="40"/>
              <w:rPr>
                <w:rFonts w:ascii="Arial" w:hAnsi="Arial" w:cs="Arial"/>
                <w:bCs/>
                <w:sz w:val="24"/>
                <w:szCs w:val="24"/>
              </w:rPr>
            </w:pPr>
            <w:r w:rsidRPr="001909F2">
              <w:rPr>
                <w:rFonts w:ascii="Arial" w:hAnsi="Arial" w:cs="Arial"/>
                <w:bCs/>
                <w:sz w:val="24"/>
                <w:szCs w:val="24"/>
              </w:rPr>
              <w:t>Level Detected</w:t>
            </w:r>
          </w:p>
        </w:tc>
        <w:tc>
          <w:tcPr>
            <w:tcW w:w="1440" w:type="dxa"/>
          </w:tcPr>
          <w:p w14:paraId="081AEB20" w14:textId="77777777" w:rsidR="00DF19F7" w:rsidRPr="001909F2" w:rsidRDefault="00DF19F7" w:rsidP="009D46D9">
            <w:pPr>
              <w:spacing w:before="40" w:after="40"/>
              <w:rPr>
                <w:rFonts w:ascii="Arial" w:hAnsi="Arial" w:cs="Arial"/>
                <w:bCs/>
                <w:sz w:val="24"/>
                <w:szCs w:val="24"/>
              </w:rPr>
            </w:pPr>
            <w:r w:rsidRPr="001909F2">
              <w:rPr>
                <w:rFonts w:ascii="Arial" w:hAnsi="Arial" w:cs="Arial"/>
                <w:bCs/>
                <w:sz w:val="24"/>
                <w:szCs w:val="24"/>
              </w:rPr>
              <w:t>Range of Detections</w:t>
            </w:r>
          </w:p>
        </w:tc>
        <w:tc>
          <w:tcPr>
            <w:tcW w:w="2317" w:type="dxa"/>
          </w:tcPr>
          <w:p w14:paraId="0BBAE034" w14:textId="77777777" w:rsidR="00DF19F7" w:rsidRPr="001909F2" w:rsidRDefault="00DF19F7" w:rsidP="009D46D9">
            <w:pPr>
              <w:spacing w:before="40" w:after="40"/>
              <w:rPr>
                <w:rFonts w:ascii="Arial" w:hAnsi="Arial" w:cs="Arial"/>
                <w:bCs/>
                <w:sz w:val="24"/>
                <w:szCs w:val="24"/>
              </w:rPr>
            </w:pPr>
            <w:r w:rsidRPr="001909F2">
              <w:rPr>
                <w:rFonts w:ascii="Arial" w:hAnsi="Arial" w:cs="Arial"/>
                <w:bCs/>
                <w:sz w:val="24"/>
                <w:szCs w:val="24"/>
              </w:rPr>
              <w:t>Notification Level</w:t>
            </w:r>
          </w:p>
        </w:tc>
        <w:tc>
          <w:tcPr>
            <w:tcW w:w="2471" w:type="dxa"/>
          </w:tcPr>
          <w:p w14:paraId="1B37D980" w14:textId="77777777" w:rsidR="00DF19F7" w:rsidRPr="001909F2" w:rsidRDefault="00DF19F7" w:rsidP="009D46D9">
            <w:pPr>
              <w:spacing w:before="40" w:after="40"/>
              <w:rPr>
                <w:rFonts w:ascii="Arial" w:hAnsi="Arial" w:cs="Arial"/>
                <w:bCs/>
                <w:sz w:val="24"/>
                <w:szCs w:val="24"/>
              </w:rPr>
            </w:pPr>
            <w:r w:rsidRPr="001909F2">
              <w:rPr>
                <w:rFonts w:ascii="Arial" w:hAnsi="Arial" w:cs="Arial"/>
                <w:bCs/>
                <w:sz w:val="24"/>
                <w:szCs w:val="24"/>
              </w:rPr>
              <w:t>Health Effects Language</w:t>
            </w:r>
          </w:p>
        </w:tc>
      </w:tr>
      <w:tr w:rsidR="00DF19F7" w:rsidRPr="007A473C" w14:paraId="1F2AFE93" w14:textId="77777777" w:rsidTr="009D46D9">
        <w:trPr>
          <w:trHeight w:val="432"/>
          <w:jc w:val="center"/>
        </w:trPr>
        <w:tc>
          <w:tcPr>
            <w:tcW w:w="2245" w:type="dxa"/>
          </w:tcPr>
          <w:p w14:paraId="321EA7C9" w14:textId="2D30349E" w:rsidR="00DF19F7" w:rsidRPr="007A473C" w:rsidRDefault="00DF19F7" w:rsidP="009D46D9">
            <w:pPr>
              <w:spacing w:before="40" w:after="40"/>
              <w:rPr>
                <w:rFonts w:ascii="Arial" w:hAnsi="Arial" w:cs="Arial"/>
                <w:sz w:val="24"/>
                <w:szCs w:val="24"/>
              </w:rPr>
            </w:pPr>
            <w:r>
              <w:rPr>
                <w:rFonts w:ascii="Arial" w:hAnsi="Arial" w:cs="Arial"/>
                <w:sz w:val="24"/>
                <w:szCs w:val="24"/>
              </w:rPr>
              <w:t xml:space="preserve"> </w:t>
            </w:r>
            <w:r w:rsidRPr="004560B5">
              <w:t>Hexavalent chromium (ppb)</w:t>
            </w:r>
          </w:p>
        </w:tc>
        <w:tc>
          <w:tcPr>
            <w:tcW w:w="1080" w:type="dxa"/>
          </w:tcPr>
          <w:p w14:paraId="5D17A641" w14:textId="154ACA2A" w:rsidR="00DF19F7" w:rsidRPr="00DF19F7" w:rsidRDefault="00DF19F7" w:rsidP="009D46D9">
            <w:pPr>
              <w:spacing w:before="40" w:after="40"/>
              <w:rPr>
                <w:sz w:val="24"/>
                <w:szCs w:val="24"/>
              </w:rPr>
            </w:pPr>
            <w:r w:rsidRPr="00DF19F7">
              <w:rPr>
                <w:sz w:val="24"/>
                <w:szCs w:val="24"/>
              </w:rPr>
              <w:t>9/14</w:t>
            </w:r>
          </w:p>
        </w:tc>
        <w:tc>
          <w:tcPr>
            <w:tcW w:w="1283" w:type="dxa"/>
          </w:tcPr>
          <w:p w14:paraId="6F51FC74" w14:textId="485184CF" w:rsidR="00DF19F7" w:rsidRPr="00DF19F7" w:rsidRDefault="00DF19F7" w:rsidP="009D46D9">
            <w:pPr>
              <w:spacing w:before="40" w:after="40"/>
              <w:rPr>
                <w:sz w:val="24"/>
                <w:szCs w:val="24"/>
              </w:rPr>
            </w:pPr>
            <w:r w:rsidRPr="00DF19F7">
              <w:rPr>
                <w:sz w:val="24"/>
                <w:szCs w:val="24"/>
              </w:rPr>
              <w:t xml:space="preserve">   6.75</w:t>
            </w:r>
          </w:p>
        </w:tc>
        <w:tc>
          <w:tcPr>
            <w:tcW w:w="1440" w:type="dxa"/>
            <w:shd w:val="clear" w:color="auto" w:fill="auto"/>
          </w:tcPr>
          <w:p w14:paraId="374EDD1C" w14:textId="1726A942" w:rsidR="00DF19F7" w:rsidRPr="007A473C" w:rsidRDefault="00DF19F7" w:rsidP="009D46D9">
            <w:pPr>
              <w:spacing w:before="40" w:after="40"/>
              <w:rPr>
                <w:rFonts w:ascii="Arial" w:hAnsi="Arial" w:cs="Arial"/>
                <w:sz w:val="24"/>
                <w:szCs w:val="24"/>
              </w:rPr>
            </w:pPr>
            <w:r w:rsidRPr="004560B5">
              <w:t xml:space="preserve">      6.1 - 7.4</w:t>
            </w:r>
          </w:p>
        </w:tc>
        <w:tc>
          <w:tcPr>
            <w:tcW w:w="2317" w:type="dxa"/>
            <w:shd w:val="clear" w:color="auto" w:fill="auto"/>
          </w:tcPr>
          <w:p w14:paraId="67855575" w14:textId="78167899" w:rsidR="00DF19F7" w:rsidRPr="007A473C" w:rsidRDefault="00DF19F7" w:rsidP="009D46D9">
            <w:pPr>
              <w:spacing w:before="40" w:after="40"/>
              <w:rPr>
                <w:rFonts w:ascii="Arial" w:hAnsi="Arial" w:cs="Arial"/>
                <w:sz w:val="24"/>
                <w:szCs w:val="24"/>
              </w:rPr>
            </w:pPr>
          </w:p>
        </w:tc>
        <w:tc>
          <w:tcPr>
            <w:tcW w:w="2471" w:type="dxa"/>
          </w:tcPr>
          <w:p w14:paraId="012C64FD" w14:textId="399728AB" w:rsidR="00DF19F7" w:rsidRPr="007A473C" w:rsidRDefault="00DF19F7" w:rsidP="009D46D9">
            <w:pPr>
              <w:spacing w:before="40" w:after="40"/>
              <w:rPr>
                <w:rFonts w:ascii="Arial" w:hAnsi="Arial" w:cs="Arial"/>
                <w:sz w:val="24"/>
                <w:szCs w:val="24"/>
              </w:rPr>
            </w:pPr>
          </w:p>
        </w:tc>
      </w:tr>
    </w:tbl>
    <w:p w14:paraId="4796D9B5" w14:textId="4EE93B86" w:rsidR="00DF19F7" w:rsidRPr="00DF19F7" w:rsidRDefault="00DF19F7" w:rsidP="003131EE">
      <w:pPr>
        <w:pStyle w:val="Heading3"/>
        <w:spacing w:before="480"/>
        <w:rPr>
          <w:sz w:val="20"/>
          <w:szCs w:val="20"/>
          <w:u w:val="none"/>
        </w:rPr>
      </w:pPr>
      <w:r w:rsidRPr="00DF19F7">
        <w:rPr>
          <w:sz w:val="20"/>
          <w:szCs w:val="20"/>
          <w:u w:val="none"/>
        </w:rPr>
        <w:t>There is currently no MCL for hexavalent chromium. The previous MCL of 10 ppb was withdrawn on September 11, 2017.</w:t>
      </w:r>
    </w:p>
    <w:p w14:paraId="4ED6FC3F" w14:textId="012ADBC9" w:rsidR="0020216E" w:rsidRDefault="0020216E" w:rsidP="003131EE">
      <w:pPr>
        <w:pStyle w:val="Heading3"/>
        <w:spacing w:before="480"/>
      </w:pPr>
      <w:r>
        <w:t>Additional General Information on Drinking Water</w:t>
      </w:r>
      <w:bookmarkEnd w:id="9"/>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76470F1B" w14:textId="5D9AABEA" w:rsidR="00DD0989" w:rsidRDefault="0020216E" w:rsidP="003131EE">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8605D">
        <w:rPr>
          <w:rFonts w:ascii="Arial" w:hAnsi="Arial" w:cs="Arial"/>
          <w:bCs/>
          <w:sz w:val="24"/>
          <w:szCs w:val="24"/>
          <w:u w:val="single"/>
        </w:rPr>
        <w:t>Village of child Help</w:t>
      </w:r>
      <w:r w:rsidRPr="007119B8">
        <w:rPr>
          <w:rFonts w:ascii="Arial" w:hAnsi="Arial" w:cs="Arial"/>
          <w:bCs/>
          <w:sz w:val="24"/>
          <w:szCs w:val="24"/>
        </w:rPr>
        <w:t xml:space="preserve"> is responsible for providing high quality drinking </w:t>
      </w:r>
      <w:proofErr w:type="gramStart"/>
      <w:r w:rsidRPr="007119B8">
        <w:rPr>
          <w:rFonts w:ascii="Arial" w:hAnsi="Arial" w:cs="Arial"/>
          <w:bCs/>
          <w:sz w:val="24"/>
          <w:szCs w:val="24"/>
        </w:rPr>
        <w:t>water, but</w:t>
      </w:r>
      <w:proofErr w:type="gramEnd"/>
      <w:r w:rsidRPr="007119B8">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sectPr w:rsidR="00DD0989"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50E50" w14:textId="77777777" w:rsidR="00677166" w:rsidRDefault="00677166">
      <w:r>
        <w:separator/>
      </w:r>
    </w:p>
    <w:p w14:paraId="00D2F9F1" w14:textId="77777777" w:rsidR="00677166" w:rsidRDefault="00677166"/>
  </w:endnote>
  <w:endnote w:type="continuationSeparator" w:id="0">
    <w:p w14:paraId="6B8C1238" w14:textId="77777777" w:rsidR="00677166" w:rsidRDefault="00677166">
      <w:r>
        <w:continuationSeparator/>
      </w:r>
    </w:p>
    <w:p w14:paraId="77A3E2DB" w14:textId="77777777" w:rsidR="00677166" w:rsidRDefault="00677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DE1CB" w14:textId="77777777" w:rsidR="00677166" w:rsidRDefault="00677166">
      <w:r>
        <w:separator/>
      </w:r>
    </w:p>
    <w:p w14:paraId="3BFBEBCF" w14:textId="77777777" w:rsidR="00677166" w:rsidRDefault="00677166"/>
  </w:footnote>
  <w:footnote w:type="continuationSeparator" w:id="0">
    <w:p w14:paraId="64E793E2" w14:textId="77777777" w:rsidR="00677166" w:rsidRDefault="00677166">
      <w:r>
        <w:continuationSeparator/>
      </w:r>
    </w:p>
    <w:p w14:paraId="23213AE4" w14:textId="77777777" w:rsidR="00677166" w:rsidRDefault="006771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70C22"/>
    <w:rsid w:val="0007226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F3C1E"/>
    <w:rsid w:val="000F6367"/>
    <w:rsid w:val="00100750"/>
    <w:rsid w:val="00101107"/>
    <w:rsid w:val="001151D3"/>
    <w:rsid w:val="00115AD5"/>
    <w:rsid w:val="0012764D"/>
    <w:rsid w:val="00127B6D"/>
    <w:rsid w:val="001331D3"/>
    <w:rsid w:val="0014624C"/>
    <w:rsid w:val="001476E6"/>
    <w:rsid w:val="00153D70"/>
    <w:rsid w:val="00154C45"/>
    <w:rsid w:val="00161D5A"/>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4929"/>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3857"/>
    <w:rsid w:val="00214D2C"/>
    <w:rsid w:val="002166FF"/>
    <w:rsid w:val="00220240"/>
    <w:rsid w:val="00220A14"/>
    <w:rsid w:val="00226E0C"/>
    <w:rsid w:val="00231E89"/>
    <w:rsid w:val="0023302C"/>
    <w:rsid w:val="00234EBB"/>
    <w:rsid w:val="00236F80"/>
    <w:rsid w:val="0024082C"/>
    <w:rsid w:val="00243361"/>
    <w:rsid w:val="002436C8"/>
    <w:rsid w:val="00246D6E"/>
    <w:rsid w:val="0025510E"/>
    <w:rsid w:val="0025569C"/>
    <w:rsid w:val="00256496"/>
    <w:rsid w:val="00264941"/>
    <w:rsid w:val="00273001"/>
    <w:rsid w:val="002856B8"/>
    <w:rsid w:val="00294205"/>
    <w:rsid w:val="002A20BB"/>
    <w:rsid w:val="002A21EA"/>
    <w:rsid w:val="002A3636"/>
    <w:rsid w:val="002A4E09"/>
    <w:rsid w:val="002A5C9F"/>
    <w:rsid w:val="002A746D"/>
    <w:rsid w:val="002B04A9"/>
    <w:rsid w:val="002B0B02"/>
    <w:rsid w:val="002B3B52"/>
    <w:rsid w:val="002C0247"/>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3202"/>
    <w:rsid w:val="004B7187"/>
    <w:rsid w:val="004C5E5E"/>
    <w:rsid w:val="004D4C01"/>
    <w:rsid w:val="004D509C"/>
    <w:rsid w:val="004E6ADF"/>
    <w:rsid w:val="004F23D7"/>
    <w:rsid w:val="004F2F03"/>
    <w:rsid w:val="004F3C5B"/>
    <w:rsid w:val="004F5902"/>
    <w:rsid w:val="004F67E6"/>
    <w:rsid w:val="00501116"/>
    <w:rsid w:val="00501B52"/>
    <w:rsid w:val="005065B7"/>
    <w:rsid w:val="00514FDA"/>
    <w:rsid w:val="005210D2"/>
    <w:rsid w:val="00534BB7"/>
    <w:rsid w:val="00535F64"/>
    <w:rsid w:val="00535F8B"/>
    <w:rsid w:val="00537BEA"/>
    <w:rsid w:val="0054057D"/>
    <w:rsid w:val="00541730"/>
    <w:rsid w:val="00545D69"/>
    <w:rsid w:val="00546A68"/>
    <w:rsid w:val="00546FDB"/>
    <w:rsid w:val="00552801"/>
    <w:rsid w:val="00552D92"/>
    <w:rsid w:val="005540D9"/>
    <w:rsid w:val="0055419E"/>
    <w:rsid w:val="005556BF"/>
    <w:rsid w:val="0056039D"/>
    <w:rsid w:val="00573E0D"/>
    <w:rsid w:val="005830FA"/>
    <w:rsid w:val="00583428"/>
    <w:rsid w:val="005838ED"/>
    <w:rsid w:val="0058536C"/>
    <w:rsid w:val="00587145"/>
    <w:rsid w:val="00587220"/>
    <w:rsid w:val="005937EB"/>
    <w:rsid w:val="005A087D"/>
    <w:rsid w:val="005A4ED0"/>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77166"/>
    <w:rsid w:val="00680846"/>
    <w:rsid w:val="0068272C"/>
    <w:rsid w:val="00691186"/>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576E"/>
    <w:rsid w:val="00717191"/>
    <w:rsid w:val="00717E80"/>
    <w:rsid w:val="00722BA8"/>
    <w:rsid w:val="00731092"/>
    <w:rsid w:val="007354BF"/>
    <w:rsid w:val="00737455"/>
    <w:rsid w:val="00742E55"/>
    <w:rsid w:val="00743F7B"/>
    <w:rsid w:val="007452F3"/>
    <w:rsid w:val="007471DB"/>
    <w:rsid w:val="007640D4"/>
    <w:rsid w:val="00775871"/>
    <w:rsid w:val="00783F5A"/>
    <w:rsid w:val="00784E3A"/>
    <w:rsid w:val="0078605D"/>
    <w:rsid w:val="00796405"/>
    <w:rsid w:val="00796E52"/>
    <w:rsid w:val="007A3D33"/>
    <w:rsid w:val="007A473C"/>
    <w:rsid w:val="007B0B24"/>
    <w:rsid w:val="007B2BC6"/>
    <w:rsid w:val="007B643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337"/>
    <w:rsid w:val="00860711"/>
    <w:rsid w:val="008642CC"/>
    <w:rsid w:val="0087537E"/>
    <w:rsid w:val="00881DB7"/>
    <w:rsid w:val="00883433"/>
    <w:rsid w:val="00885381"/>
    <w:rsid w:val="00895240"/>
    <w:rsid w:val="00896E02"/>
    <w:rsid w:val="008A0965"/>
    <w:rsid w:val="008A2D78"/>
    <w:rsid w:val="008A5B6C"/>
    <w:rsid w:val="008A64D8"/>
    <w:rsid w:val="008B01C6"/>
    <w:rsid w:val="008B307B"/>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419BC"/>
    <w:rsid w:val="00945B59"/>
    <w:rsid w:val="009461F0"/>
    <w:rsid w:val="0094633A"/>
    <w:rsid w:val="00947382"/>
    <w:rsid w:val="009553EE"/>
    <w:rsid w:val="00964EC2"/>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72ADF"/>
    <w:rsid w:val="00A77BCA"/>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51879"/>
    <w:rsid w:val="00B552D9"/>
    <w:rsid w:val="00B55C88"/>
    <w:rsid w:val="00B56F52"/>
    <w:rsid w:val="00B56F6C"/>
    <w:rsid w:val="00B606D3"/>
    <w:rsid w:val="00B646BC"/>
    <w:rsid w:val="00B67C49"/>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E4E5D"/>
    <w:rsid w:val="00BE555D"/>
    <w:rsid w:val="00BE6564"/>
    <w:rsid w:val="00BF1F49"/>
    <w:rsid w:val="00BF561F"/>
    <w:rsid w:val="00BF6317"/>
    <w:rsid w:val="00BF6946"/>
    <w:rsid w:val="00BF725D"/>
    <w:rsid w:val="00BF75B3"/>
    <w:rsid w:val="00C123E3"/>
    <w:rsid w:val="00C20B5D"/>
    <w:rsid w:val="00C24336"/>
    <w:rsid w:val="00C24948"/>
    <w:rsid w:val="00C338CA"/>
    <w:rsid w:val="00C3526A"/>
    <w:rsid w:val="00C41E25"/>
    <w:rsid w:val="00C43468"/>
    <w:rsid w:val="00C45B4E"/>
    <w:rsid w:val="00C51D70"/>
    <w:rsid w:val="00C55FC5"/>
    <w:rsid w:val="00C6314A"/>
    <w:rsid w:val="00C649AA"/>
    <w:rsid w:val="00C70791"/>
    <w:rsid w:val="00C72373"/>
    <w:rsid w:val="00C77170"/>
    <w:rsid w:val="00C8032D"/>
    <w:rsid w:val="00C9327E"/>
    <w:rsid w:val="00C945A7"/>
    <w:rsid w:val="00C94DAA"/>
    <w:rsid w:val="00C952C9"/>
    <w:rsid w:val="00C96627"/>
    <w:rsid w:val="00CA483D"/>
    <w:rsid w:val="00CB5A7C"/>
    <w:rsid w:val="00CB6F44"/>
    <w:rsid w:val="00CB6FF7"/>
    <w:rsid w:val="00CC2F86"/>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F19F7"/>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5A8"/>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7919"/>
    <w:rsid w:val="00EE7E33"/>
    <w:rsid w:val="00EF0F4D"/>
    <w:rsid w:val="00EF7091"/>
    <w:rsid w:val="00EF7F82"/>
    <w:rsid w:val="00F01B42"/>
    <w:rsid w:val="00F07AC1"/>
    <w:rsid w:val="00F1148C"/>
    <w:rsid w:val="00F2399F"/>
    <w:rsid w:val="00F27D20"/>
    <w:rsid w:val="00F41F91"/>
    <w:rsid w:val="00F467B0"/>
    <w:rsid w:val="00F51B61"/>
    <w:rsid w:val="00F56F85"/>
    <w:rsid w:val="00F61DCB"/>
    <w:rsid w:val="00F67D55"/>
    <w:rsid w:val="00F75012"/>
    <w:rsid w:val="00F75418"/>
    <w:rsid w:val="00F82FE4"/>
    <w:rsid w:val="00F87B1A"/>
    <w:rsid w:val="00F87E2C"/>
    <w:rsid w:val="00F91354"/>
    <w:rsid w:val="00F925AF"/>
    <w:rsid w:val="00F943FC"/>
    <w:rsid w:val="00FA0CE9"/>
    <w:rsid w:val="00FB5ACE"/>
    <w:rsid w:val="00FB67EC"/>
    <w:rsid w:val="00FC01B5"/>
    <w:rsid w:val="00FC34F6"/>
    <w:rsid w:val="00FD4B98"/>
    <w:rsid w:val="00FD7A17"/>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E4E85-079B-44C6-A893-86AF006AD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2159</Words>
  <Characters>12310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14441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2</cp:revision>
  <cp:lastPrinted>2020-12-22T20:39:00Z</cp:lastPrinted>
  <dcterms:created xsi:type="dcterms:W3CDTF">2021-06-02T18:08:00Z</dcterms:created>
  <dcterms:modified xsi:type="dcterms:W3CDTF">2021-06-02T18:08:00Z</dcterms:modified>
</cp:coreProperties>
</file>