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A8A9122" w:rsidR="00BC6327" w:rsidRPr="005162DE" w:rsidRDefault="00BC6327" w:rsidP="008E66E2">
      <w:pPr>
        <w:pStyle w:val="Heading1"/>
        <w:spacing w:before="0"/>
        <w:jc w:val="center"/>
      </w:pPr>
      <w:bookmarkStart w:id="0" w:name="_Toc58336712"/>
      <w:r w:rsidRPr="005162DE">
        <w:t>20</w:t>
      </w:r>
      <w:r w:rsidR="00595A7A">
        <w:t xml:space="preserve">24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3254F0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D1E07">
        <w:rPr>
          <w:rFonts w:ascii="Arial" w:hAnsi="Arial" w:cs="Arial"/>
          <w:sz w:val="24"/>
          <w:szCs w:val="24"/>
        </w:rPr>
        <w:t>Blythe Mobile Home Estates</w:t>
      </w:r>
    </w:p>
    <w:p w14:paraId="65A99AB1" w14:textId="0FC7FA1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C2853">
        <w:rPr>
          <w:rFonts w:ascii="Arial" w:hAnsi="Arial" w:cs="Arial"/>
          <w:sz w:val="24"/>
          <w:szCs w:val="24"/>
        </w:rPr>
        <w:t>6/12/24</w:t>
      </w:r>
    </w:p>
    <w:p w14:paraId="21C05768" w14:textId="1888DD7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D1E07">
        <w:rPr>
          <w:rFonts w:ascii="Arial" w:hAnsi="Arial" w:cs="Arial"/>
          <w:sz w:val="24"/>
          <w:szCs w:val="24"/>
        </w:rPr>
        <w:t>Ground water (Well #2) South end of property under false rock.</w:t>
      </w:r>
    </w:p>
    <w:p w14:paraId="52A21BA8" w14:textId="1EF7CE79" w:rsidR="00953AC9" w:rsidRPr="005162DE" w:rsidRDefault="004263A6" w:rsidP="007D1E07">
      <w:pPr>
        <w:spacing w:after="240"/>
        <w:rPr>
          <w:rFonts w:ascii="Arial" w:hAnsi="Arial" w:cs="Arial"/>
          <w:sz w:val="24"/>
          <w:szCs w:val="24"/>
        </w:rPr>
      </w:pPr>
      <w:r w:rsidRPr="005162DE">
        <w:rPr>
          <w:rFonts w:ascii="Arial" w:hAnsi="Arial" w:cs="Arial"/>
          <w:sz w:val="24"/>
          <w:szCs w:val="24"/>
        </w:rPr>
        <w:t xml:space="preserve">Name and General Location of Source(s): </w:t>
      </w:r>
      <w:r w:rsidR="007D1E07">
        <w:rPr>
          <w:rFonts w:ascii="Arial" w:hAnsi="Arial" w:cs="Arial"/>
          <w:sz w:val="24"/>
          <w:szCs w:val="24"/>
        </w:rPr>
        <w:t>Blythe Mobile Home Estates 17611 S. &amp;D Blvd Blythe, CA. 92225</w:t>
      </w:r>
    </w:p>
    <w:p w14:paraId="11D6F99D" w14:textId="30E26C7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7D1E07">
        <w:rPr>
          <w:rFonts w:ascii="Arial" w:hAnsi="Arial" w:cs="Arial"/>
          <w:sz w:val="24"/>
          <w:szCs w:val="24"/>
        </w:rPr>
        <w:t xml:space="preserve">: The source is considered most vulnerable to the following activities. Not associated with any direct contaminants: septic systems-low density in wells-agricultural/irrigation. </w:t>
      </w:r>
    </w:p>
    <w:p w14:paraId="55CC3D7E" w14:textId="63169B8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53AC9">
        <w:rPr>
          <w:rFonts w:ascii="Arial" w:hAnsi="Arial" w:cs="Arial"/>
          <w:sz w:val="24"/>
          <w:szCs w:val="24"/>
        </w:rPr>
        <w:t>N/A</w:t>
      </w:r>
    </w:p>
    <w:p w14:paraId="175FE9EF" w14:textId="120C109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953AC9">
        <w:rPr>
          <w:rFonts w:ascii="Arial" w:hAnsi="Arial" w:cs="Arial"/>
          <w:sz w:val="24"/>
          <w:szCs w:val="24"/>
        </w:rPr>
        <w:t xml:space="preserve"> Steve Foley 760-220-7938</w:t>
      </w:r>
    </w:p>
    <w:p w14:paraId="291D569C" w14:textId="2A26D907" w:rsidR="00ED7919" w:rsidRPr="005162DE" w:rsidRDefault="008404C1" w:rsidP="001F7181">
      <w:pPr>
        <w:pStyle w:val="Heading2"/>
      </w:pPr>
      <w:bookmarkStart w:id="2" w:name="_Toc58336714"/>
      <w:r w:rsidRPr="005162DE">
        <w:t>About This Report</w:t>
      </w:r>
      <w:bookmarkEnd w:id="2"/>
    </w:p>
    <w:p w14:paraId="08AC845C" w14:textId="44F9BAE5" w:rsidR="003D0E13" w:rsidRDefault="00BC6327" w:rsidP="008404C1">
      <w:pPr>
        <w:rPr>
          <w:rFonts w:ascii="Arial" w:hAnsi="Arial" w:cs="Arial"/>
          <w:sz w:val="24"/>
          <w:szCs w:val="24"/>
        </w:rPr>
      </w:pPr>
      <w:r w:rsidRPr="3612C95F">
        <w:rPr>
          <w:rFonts w:ascii="Arial" w:hAnsi="Arial" w:cs="Arial"/>
          <w:sz w:val="24"/>
          <w:szCs w:val="24"/>
        </w:rPr>
        <w:t xml:space="preserve">We test the drinking water quality for many constituents as required by </w:t>
      </w:r>
      <w:r w:rsidR="004848BB" w:rsidRPr="3612C95F">
        <w:rPr>
          <w:rFonts w:ascii="Arial" w:hAnsi="Arial" w:cs="Arial"/>
          <w:sz w:val="24"/>
          <w:szCs w:val="24"/>
        </w:rPr>
        <w:t>s</w:t>
      </w:r>
      <w:r w:rsidRPr="3612C95F">
        <w:rPr>
          <w:rFonts w:ascii="Arial" w:hAnsi="Arial" w:cs="Arial"/>
          <w:sz w:val="24"/>
          <w:szCs w:val="24"/>
        </w:rPr>
        <w:t xml:space="preserve">tate and </w:t>
      </w:r>
      <w:r w:rsidR="004848BB" w:rsidRPr="3612C95F">
        <w:rPr>
          <w:rFonts w:ascii="Arial" w:hAnsi="Arial" w:cs="Arial"/>
          <w:sz w:val="24"/>
          <w:szCs w:val="24"/>
        </w:rPr>
        <w:t>f</w:t>
      </w:r>
      <w:r w:rsidRPr="3612C95F">
        <w:rPr>
          <w:rFonts w:ascii="Arial" w:hAnsi="Arial" w:cs="Arial"/>
          <w:sz w:val="24"/>
          <w:szCs w:val="24"/>
        </w:rPr>
        <w:t xml:space="preserve">ederal </w:t>
      </w:r>
      <w:r w:rsidR="004848BB" w:rsidRPr="3612C95F">
        <w:rPr>
          <w:rFonts w:ascii="Arial" w:hAnsi="Arial" w:cs="Arial"/>
          <w:sz w:val="24"/>
          <w:szCs w:val="24"/>
        </w:rPr>
        <w:t>r</w:t>
      </w:r>
      <w:r w:rsidRPr="3612C95F">
        <w:rPr>
          <w:rFonts w:ascii="Arial" w:hAnsi="Arial" w:cs="Arial"/>
          <w:sz w:val="24"/>
          <w:szCs w:val="24"/>
        </w:rPr>
        <w:t xml:space="preserve">egulations.  This report shows the results of our monitoring for the period of January 1 </w:t>
      </w:r>
      <w:r w:rsidR="003C2FCC" w:rsidRPr="3612C95F">
        <w:rPr>
          <w:rFonts w:ascii="Arial" w:hAnsi="Arial" w:cs="Arial"/>
          <w:sz w:val="24"/>
          <w:szCs w:val="24"/>
        </w:rPr>
        <w:t>to</w:t>
      </w:r>
      <w:r w:rsidRPr="3612C95F">
        <w:rPr>
          <w:rFonts w:ascii="Arial" w:hAnsi="Arial" w:cs="Arial"/>
          <w:sz w:val="24"/>
          <w:szCs w:val="24"/>
        </w:rPr>
        <w:t xml:space="preserve"> December 31, </w:t>
      </w:r>
      <w:r w:rsidR="003D0E13">
        <w:rPr>
          <w:rFonts w:ascii="Arial" w:hAnsi="Arial" w:cs="Arial"/>
          <w:sz w:val="24"/>
          <w:szCs w:val="24"/>
        </w:rPr>
        <w:t>2024</w:t>
      </w:r>
    </w:p>
    <w:p w14:paraId="14AA4D8D" w14:textId="1284B8A6" w:rsidR="00BC6327" w:rsidRPr="005162DE" w:rsidRDefault="00D37E1F" w:rsidP="008404C1">
      <w:pPr>
        <w:rPr>
          <w:rFonts w:ascii="Arial" w:hAnsi="Arial" w:cs="Arial"/>
          <w:sz w:val="24"/>
          <w:szCs w:val="24"/>
        </w:rPr>
      </w:pPr>
      <w:r w:rsidRPr="3612C95F">
        <w:rPr>
          <w:rFonts w:ascii="Arial" w:hAnsi="Arial" w:cs="Arial"/>
          <w:sz w:val="24"/>
          <w:szCs w:val="24"/>
        </w:rPr>
        <w:t xml:space="preserve"> and may include earlier monitoring data</w:t>
      </w:r>
      <w:r w:rsidR="00BC6327" w:rsidRPr="3612C95F">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0381C7CB" w14:textId="67549E55" w:rsidR="00457DFE" w:rsidRDefault="0092687A" w:rsidP="3612C95F">
      <w:pPr>
        <w:spacing w:after="180"/>
        <w:rPr>
          <w:rFonts w:ascii="Arial" w:hAnsi="Arial" w:cs="Arial"/>
          <w:sz w:val="24"/>
          <w:szCs w:val="24"/>
          <w:lang w:val="es-MX"/>
        </w:rPr>
      </w:pPr>
      <w:r w:rsidRPr="3612C95F">
        <w:rPr>
          <w:rFonts w:ascii="Arial" w:hAnsi="Arial" w:cs="Arial"/>
          <w:sz w:val="24"/>
          <w:szCs w:val="24"/>
        </w:rPr>
        <w:t xml:space="preserve">Language in </w:t>
      </w:r>
      <w:r w:rsidR="008404C1" w:rsidRPr="3612C95F">
        <w:rPr>
          <w:rFonts w:ascii="Arial" w:hAnsi="Arial" w:cs="Arial"/>
          <w:sz w:val="24"/>
          <w:szCs w:val="24"/>
        </w:rPr>
        <w:t>Spanish</w:t>
      </w:r>
      <w:r w:rsidR="008404C1" w:rsidRPr="3612C95F">
        <w:rPr>
          <w:rFonts w:ascii="Arial" w:hAnsi="Arial" w:cs="Arial"/>
          <w:sz w:val="24"/>
          <w:szCs w:val="24"/>
          <w:lang w:val="es-MX"/>
        </w:rPr>
        <w:t xml:space="preserve">:  </w:t>
      </w:r>
      <w:r w:rsidR="00442D66" w:rsidRPr="3612C95F">
        <w:rPr>
          <w:rFonts w:ascii="Arial" w:hAnsi="Arial" w:cs="Arial"/>
          <w:sz w:val="24"/>
          <w:szCs w:val="24"/>
          <w:lang w:val="es-MX"/>
        </w:rPr>
        <w:t>Este informe contiene información muy importante sobre su agua para beber.  Favor de comunicarse [</w:t>
      </w:r>
      <w:r w:rsidR="002A21EA" w:rsidRPr="3612C95F">
        <w:rPr>
          <w:rFonts w:ascii="Arial" w:hAnsi="Arial" w:cs="Arial"/>
          <w:sz w:val="24"/>
          <w:szCs w:val="24"/>
        </w:rPr>
        <w:t>Enter</w:t>
      </w:r>
      <w:r w:rsidR="00442D66" w:rsidRPr="3612C95F">
        <w:rPr>
          <w:rFonts w:ascii="Arial" w:hAnsi="Arial" w:cs="Arial"/>
          <w:sz w:val="24"/>
          <w:szCs w:val="24"/>
        </w:rPr>
        <w:t xml:space="preserve"> Water System</w:t>
      </w:r>
      <w:r w:rsidR="002A21EA" w:rsidRPr="3612C95F">
        <w:rPr>
          <w:rFonts w:ascii="Arial" w:hAnsi="Arial" w:cs="Arial"/>
          <w:sz w:val="24"/>
          <w:szCs w:val="24"/>
        </w:rPr>
        <w:t>’s</w:t>
      </w:r>
      <w:r w:rsidR="00442D66" w:rsidRPr="3612C95F">
        <w:rPr>
          <w:rFonts w:ascii="Arial" w:hAnsi="Arial" w:cs="Arial"/>
          <w:sz w:val="24"/>
          <w:szCs w:val="24"/>
        </w:rPr>
        <w:t xml:space="preserve"> Name</w:t>
      </w:r>
      <w:r w:rsidR="00442D66" w:rsidRPr="3612C95F">
        <w:rPr>
          <w:rFonts w:ascii="Arial" w:hAnsi="Arial" w:cs="Arial"/>
          <w:sz w:val="24"/>
          <w:szCs w:val="24"/>
          <w:lang w:val="es-MX"/>
        </w:rPr>
        <w:t>] a [</w:t>
      </w:r>
      <w:r w:rsidR="008F19DE" w:rsidRPr="3612C95F">
        <w:rPr>
          <w:rFonts w:ascii="Arial" w:hAnsi="Arial" w:cs="Arial"/>
          <w:sz w:val="24"/>
          <w:szCs w:val="24"/>
        </w:rPr>
        <w:t>Enter</w:t>
      </w:r>
      <w:r w:rsidR="00442D66" w:rsidRPr="3612C95F">
        <w:rPr>
          <w:rFonts w:ascii="Arial" w:hAnsi="Arial" w:cs="Arial"/>
          <w:sz w:val="24"/>
          <w:szCs w:val="24"/>
        </w:rPr>
        <w:t xml:space="preserve"> Water System</w:t>
      </w:r>
      <w:r w:rsidR="008F19DE" w:rsidRPr="3612C95F">
        <w:rPr>
          <w:rFonts w:ascii="Arial" w:hAnsi="Arial" w:cs="Arial"/>
          <w:sz w:val="24"/>
          <w:szCs w:val="24"/>
        </w:rPr>
        <w:t>’s</w:t>
      </w:r>
      <w:r w:rsidR="00442D66" w:rsidRPr="3612C95F">
        <w:rPr>
          <w:rFonts w:ascii="Arial" w:hAnsi="Arial" w:cs="Arial"/>
          <w:sz w:val="24"/>
          <w:szCs w:val="24"/>
        </w:rPr>
        <w:t xml:space="preserve"> Address or Phone Number</w:t>
      </w:r>
      <w:r w:rsidR="00442D66" w:rsidRPr="3612C95F">
        <w:rPr>
          <w:rFonts w:ascii="Arial" w:hAnsi="Arial" w:cs="Arial"/>
          <w:sz w:val="24"/>
          <w:szCs w:val="24"/>
          <w:lang w:val="es-MX"/>
        </w:rPr>
        <w:t>] para asistirlo en español.</w:t>
      </w:r>
    </w:p>
    <w:p w14:paraId="72C2ECD4" w14:textId="70EB073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SEQ Table \* ARABIC</w:instrText>
      </w:r>
      <w:r>
        <w:fldChar w:fldCharType="separate"/>
      </w:r>
      <w:r w:rsidR="00883E1D">
        <w:rPr>
          <w:noProof/>
        </w:rPr>
        <w:t>1</w:t>
      </w:r>
      <w: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186A291" w:rsidR="008572DA" w:rsidRPr="005162DE" w:rsidRDefault="00CB7425" w:rsidP="00CB7425">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9DF431C" w:rsidR="00095AAC" w:rsidRPr="005162DE" w:rsidRDefault="00CB7425" w:rsidP="00CB7425">
            <w:pPr>
              <w:spacing w:before="40" w:after="40"/>
              <w:rPr>
                <w:rFonts w:ascii="Arial" w:hAnsi="Arial" w:cs="Arial"/>
                <w:sz w:val="24"/>
                <w:szCs w:val="24"/>
              </w:rPr>
            </w:pPr>
            <w:r>
              <w:rPr>
                <w:rFonts w:ascii="Arial" w:hAnsi="Arial" w:cs="Arial"/>
                <w:sz w:val="24"/>
                <w:szCs w:val="24"/>
              </w:rPr>
              <w:t xml:space="preserve">        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3612C95F">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3612C95F">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FFD7BC9" w14:textId="4CE528D7" w:rsidR="00D73637" w:rsidRDefault="2A626D42" w:rsidP="00960466">
            <w:pPr>
              <w:spacing w:before="40" w:after="40"/>
              <w:jc w:val="center"/>
              <w:rPr>
                <w:rFonts w:ascii="Arial" w:hAnsi="Arial" w:cs="Arial"/>
                <w:sz w:val="24"/>
                <w:szCs w:val="24"/>
              </w:rPr>
            </w:pPr>
            <w:r w:rsidRPr="3612C95F">
              <w:rPr>
                <w:rFonts w:ascii="Arial" w:hAnsi="Arial" w:cs="Arial"/>
                <w:sz w:val="24"/>
                <w:szCs w:val="24"/>
              </w:rPr>
              <w:t>9/02/</w:t>
            </w:r>
            <w:r w:rsidR="00595A7A">
              <w:rPr>
                <w:rFonts w:ascii="Arial" w:hAnsi="Arial" w:cs="Arial"/>
                <w:sz w:val="24"/>
                <w:szCs w:val="24"/>
              </w:rPr>
              <w:t>2</w:t>
            </w:r>
            <w:r w:rsidR="001F02D4">
              <w:rPr>
                <w:rFonts w:ascii="Arial" w:hAnsi="Arial" w:cs="Arial"/>
                <w:sz w:val="24"/>
                <w:szCs w:val="24"/>
              </w:rPr>
              <w:t>3</w:t>
            </w:r>
          </w:p>
          <w:p w14:paraId="0A0580DD" w14:textId="5D39FBE8" w:rsidR="001F02D4" w:rsidRPr="005162DE" w:rsidRDefault="001F02D4" w:rsidP="00960466">
            <w:pPr>
              <w:spacing w:before="40" w:after="40"/>
              <w:jc w:val="center"/>
              <w:rPr>
                <w:rFonts w:ascii="Arial" w:hAnsi="Arial" w:cs="Arial"/>
                <w:sz w:val="24"/>
                <w:szCs w:val="24"/>
              </w:rPr>
            </w:pPr>
          </w:p>
        </w:tc>
        <w:tc>
          <w:tcPr>
            <w:tcW w:w="1021" w:type="dxa"/>
            <w:tcMar>
              <w:left w:w="86" w:type="dxa"/>
              <w:right w:w="86" w:type="dxa"/>
            </w:tcMar>
          </w:tcPr>
          <w:p w14:paraId="102D5A02" w14:textId="71DB238C" w:rsidR="00D73637" w:rsidRPr="005162DE" w:rsidRDefault="0066221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86BC113" w:rsidR="00D73637" w:rsidRPr="005162DE" w:rsidRDefault="001D1A10" w:rsidP="00960466">
            <w:pPr>
              <w:spacing w:before="40" w:after="40"/>
              <w:jc w:val="center"/>
              <w:rPr>
                <w:rFonts w:ascii="Arial" w:hAnsi="Arial" w:cs="Arial"/>
                <w:sz w:val="24"/>
                <w:szCs w:val="24"/>
              </w:rPr>
            </w:pPr>
            <w:r>
              <w:rPr>
                <w:rFonts w:ascii="Arial" w:hAnsi="Arial" w:cs="Arial"/>
                <w:sz w:val="24"/>
                <w:szCs w:val="24"/>
              </w:rPr>
              <w:t>2.8</w:t>
            </w:r>
          </w:p>
        </w:tc>
        <w:tc>
          <w:tcPr>
            <w:tcW w:w="1021" w:type="dxa"/>
            <w:tcMar>
              <w:left w:w="86" w:type="dxa"/>
              <w:right w:w="86" w:type="dxa"/>
            </w:tcMar>
          </w:tcPr>
          <w:p w14:paraId="308535F4" w14:textId="4B2C288F" w:rsidR="00D73637" w:rsidRPr="005162DE" w:rsidRDefault="00A33DE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3612C95F">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3C3D0FB" w:rsidR="00D73637" w:rsidRPr="005162DE" w:rsidRDefault="001D1A10" w:rsidP="00FC33C4">
            <w:pPr>
              <w:spacing w:before="40" w:after="40"/>
              <w:jc w:val="center"/>
              <w:rPr>
                <w:rFonts w:ascii="Arial" w:hAnsi="Arial" w:cs="Arial"/>
                <w:sz w:val="24"/>
                <w:szCs w:val="24"/>
              </w:rPr>
            </w:pPr>
            <w:r>
              <w:rPr>
                <w:rFonts w:ascii="Arial" w:hAnsi="Arial" w:cs="Arial"/>
                <w:sz w:val="24"/>
                <w:szCs w:val="24"/>
              </w:rPr>
              <w:t>9/02/2</w:t>
            </w:r>
            <w:r w:rsidR="001F02D4">
              <w:rPr>
                <w:rFonts w:ascii="Arial" w:hAnsi="Arial" w:cs="Arial"/>
                <w:sz w:val="24"/>
                <w:szCs w:val="24"/>
              </w:rPr>
              <w:t>3</w:t>
            </w:r>
          </w:p>
        </w:tc>
        <w:tc>
          <w:tcPr>
            <w:tcW w:w="1021" w:type="dxa"/>
            <w:tcMar>
              <w:left w:w="86" w:type="dxa"/>
              <w:right w:w="86" w:type="dxa"/>
            </w:tcMar>
          </w:tcPr>
          <w:p w14:paraId="42CEE2F3" w14:textId="2673C931" w:rsidR="00D73637" w:rsidRPr="005162DE" w:rsidRDefault="002C7FB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35305AB" w:rsidR="00D73637" w:rsidRPr="005162DE" w:rsidRDefault="002C7FB8" w:rsidP="002C7FB8">
            <w:pPr>
              <w:spacing w:before="40" w:after="40"/>
              <w:rPr>
                <w:rFonts w:ascii="Arial" w:hAnsi="Arial" w:cs="Arial"/>
                <w:sz w:val="24"/>
                <w:szCs w:val="24"/>
              </w:rPr>
            </w:pPr>
            <w:r>
              <w:rPr>
                <w:rFonts w:ascii="Arial" w:hAnsi="Arial" w:cs="Arial"/>
                <w:sz w:val="24"/>
                <w:szCs w:val="24"/>
              </w:rPr>
              <w:t xml:space="preserve">      </w:t>
            </w:r>
            <w:r w:rsidR="001D1A10">
              <w:rPr>
                <w:rFonts w:ascii="Arial" w:hAnsi="Arial" w:cs="Arial"/>
                <w:sz w:val="24"/>
                <w:szCs w:val="24"/>
              </w:rPr>
              <w:t>955</w:t>
            </w:r>
          </w:p>
        </w:tc>
        <w:tc>
          <w:tcPr>
            <w:tcW w:w="1021" w:type="dxa"/>
            <w:tcMar>
              <w:left w:w="86" w:type="dxa"/>
              <w:right w:w="86" w:type="dxa"/>
            </w:tcMar>
          </w:tcPr>
          <w:p w14:paraId="1AE57BBF" w14:textId="06872C0F" w:rsidR="00D73637" w:rsidRPr="005162DE" w:rsidRDefault="002C7FB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t xml:space="preserve">Table </w:t>
      </w:r>
      <w:fldSimple w:instr=" SEQ Table \* ARABIC ">
        <w:r w:rsidR="00883E1D" w:rsidRPr="3612C95F">
          <w:rPr>
            <w:noProof/>
          </w:rPr>
          <w:t>3</w:t>
        </w:r>
      </w:fldSimple>
      <w:r>
        <w:t>.  Sampling Results for Sodium and Hardness</w:t>
      </w:r>
      <w:commentRangeStart w:id="8"/>
      <w:commentRangeStart w:id="9"/>
      <w:commentRangeEnd w:id="8"/>
      <w:r>
        <w:rPr>
          <w:rStyle w:val="CommentReference"/>
        </w:rPr>
        <w:commentReference w:id="8"/>
      </w:r>
      <w:commentRangeEnd w:id="9"/>
      <w:r>
        <w:rPr>
          <w:rStyle w:val="CommentReference"/>
        </w:rPr>
        <w:commentReference w:id="9"/>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148D8EDA" w14:textId="77777777" w:rsidR="00684C7E" w:rsidRDefault="002014FC" w:rsidP="00684C7E">
            <w:pPr>
              <w:spacing w:before="40" w:after="40"/>
              <w:jc w:val="center"/>
              <w:rPr>
                <w:rFonts w:ascii="Arial" w:hAnsi="Arial" w:cs="Arial"/>
                <w:sz w:val="24"/>
                <w:szCs w:val="24"/>
              </w:rPr>
            </w:pPr>
            <w:r>
              <w:rPr>
                <w:rFonts w:ascii="Arial" w:hAnsi="Arial" w:cs="Arial"/>
                <w:sz w:val="24"/>
                <w:szCs w:val="24"/>
              </w:rPr>
              <w:t>12/19/23</w:t>
            </w:r>
          </w:p>
          <w:p w14:paraId="2DC49168" w14:textId="6D4627B4" w:rsidR="002014FC" w:rsidRPr="005162DE" w:rsidRDefault="002014FC" w:rsidP="00684C7E">
            <w:pPr>
              <w:spacing w:before="40" w:after="40"/>
              <w:jc w:val="center"/>
              <w:rPr>
                <w:rFonts w:ascii="Arial" w:hAnsi="Arial" w:cs="Arial"/>
                <w:sz w:val="24"/>
                <w:szCs w:val="24"/>
              </w:rPr>
            </w:pPr>
          </w:p>
        </w:tc>
        <w:tc>
          <w:tcPr>
            <w:tcW w:w="1260" w:type="dxa"/>
            <w:tcMar>
              <w:left w:w="58" w:type="dxa"/>
              <w:right w:w="58" w:type="dxa"/>
            </w:tcMar>
          </w:tcPr>
          <w:p w14:paraId="690B0D1C" w14:textId="4A974F87" w:rsidR="00684C7E" w:rsidRPr="005162DE" w:rsidRDefault="00B40CC1" w:rsidP="00684C7E">
            <w:pPr>
              <w:spacing w:before="40" w:after="40"/>
              <w:jc w:val="center"/>
              <w:rPr>
                <w:rFonts w:ascii="Arial" w:hAnsi="Arial" w:cs="Arial"/>
                <w:sz w:val="24"/>
                <w:szCs w:val="24"/>
              </w:rPr>
            </w:pPr>
            <w:r>
              <w:rPr>
                <w:rFonts w:ascii="Arial" w:hAnsi="Arial" w:cs="Arial"/>
                <w:sz w:val="24"/>
                <w:szCs w:val="24"/>
              </w:rPr>
              <w:t>130</w:t>
            </w:r>
          </w:p>
        </w:tc>
        <w:tc>
          <w:tcPr>
            <w:tcW w:w="1530" w:type="dxa"/>
            <w:tcMar>
              <w:left w:w="58" w:type="dxa"/>
              <w:right w:w="58" w:type="dxa"/>
            </w:tcMar>
          </w:tcPr>
          <w:p w14:paraId="6802CC34" w14:textId="1887AF05" w:rsidR="00684C7E" w:rsidRPr="005162DE" w:rsidRDefault="00684C7E" w:rsidP="001D1A10">
            <w:pPr>
              <w:spacing w:before="40" w:after="40"/>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4E06DCA" w:rsidR="00684C7E" w:rsidRPr="005162DE" w:rsidRDefault="00B40CC1" w:rsidP="00B40CC1">
            <w:pPr>
              <w:spacing w:before="40" w:after="40"/>
              <w:rPr>
                <w:rFonts w:ascii="Arial" w:hAnsi="Arial" w:cs="Arial"/>
                <w:sz w:val="24"/>
                <w:szCs w:val="24"/>
              </w:rPr>
            </w:pPr>
            <w:r>
              <w:rPr>
                <w:rFonts w:ascii="Arial" w:hAnsi="Arial" w:cs="Arial"/>
                <w:sz w:val="24"/>
                <w:szCs w:val="24"/>
              </w:rPr>
              <w:t xml:space="preserve">    </w:t>
            </w:r>
            <w:r w:rsidR="002014FC">
              <w:rPr>
                <w:rFonts w:ascii="Arial" w:hAnsi="Arial" w:cs="Arial"/>
                <w:sz w:val="24"/>
                <w:szCs w:val="24"/>
              </w:rPr>
              <w:t>12/19/23</w:t>
            </w:r>
          </w:p>
        </w:tc>
        <w:tc>
          <w:tcPr>
            <w:tcW w:w="1260" w:type="dxa"/>
            <w:tcMar>
              <w:left w:w="58" w:type="dxa"/>
              <w:right w:w="58" w:type="dxa"/>
            </w:tcMar>
          </w:tcPr>
          <w:p w14:paraId="5F571C45" w14:textId="4539824C" w:rsidR="00684C7E" w:rsidRPr="005162DE" w:rsidRDefault="001D1A10" w:rsidP="00684C7E">
            <w:pPr>
              <w:spacing w:before="40" w:after="40"/>
              <w:jc w:val="center"/>
              <w:rPr>
                <w:rFonts w:ascii="Arial" w:hAnsi="Arial" w:cs="Arial"/>
                <w:sz w:val="24"/>
                <w:szCs w:val="24"/>
              </w:rPr>
            </w:pPr>
            <w:r>
              <w:rPr>
                <w:rFonts w:ascii="Arial" w:hAnsi="Arial" w:cs="Arial"/>
                <w:sz w:val="24"/>
                <w:szCs w:val="24"/>
              </w:rPr>
              <w:t>4</w:t>
            </w:r>
            <w:r w:rsidR="00595A7A">
              <w:rPr>
                <w:rFonts w:ascii="Arial" w:hAnsi="Arial" w:cs="Arial"/>
                <w:sz w:val="24"/>
                <w:szCs w:val="24"/>
              </w:rPr>
              <w:t>50</w:t>
            </w:r>
          </w:p>
        </w:tc>
        <w:tc>
          <w:tcPr>
            <w:tcW w:w="1530" w:type="dxa"/>
            <w:tcMar>
              <w:left w:w="58" w:type="dxa"/>
              <w:right w:w="58" w:type="dxa"/>
            </w:tcMar>
          </w:tcPr>
          <w:p w14:paraId="2BE476FB" w14:textId="03F034DC"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BC2D0F">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D1A10" w:rsidRPr="005162DE" w14:paraId="658C3EC1" w14:textId="77777777" w:rsidTr="00BC2D0F">
        <w:trPr>
          <w:cantSplit/>
          <w:trHeight w:val="1511"/>
        </w:trPr>
        <w:tc>
          <w:tcPr>
            <w:tcW w:w="2245" w:type="dxa"/>
            <w:vAlign w:val="center"/>
          </w:tcPr>
          <w:p w14:paraId="1E071304" w14:textId="6BD91B14" w:rsidR="001D1A10" w:rsidRPr="005162DE" w:rsidRDefault="001D1A10" w:rsidP="002A5101">
            <w:pPr>
              <w:keepNext/>
              <w:keepLines/>
              <w:jc w:val="center"/>
              <w:rPr>
                <w:rFonts w:ascii="Arial" w:hAnsi="Arial" w:cs="Arial"/>
                <w:b/>
                <w:sz w:val="24"/>
                <w:szCs w:val="24"/>
              </w:rPr>
            </w:pPr>
            <w:r w:rsidRPr="003177B2">
              <w:rPr>
                <w:rFonts w:ascii="Arial" w:hAnsi="Arial" w:cs="Arial"/>
                <w:sz w:val="24"/>
                <w:szCs w:val="24"/>
              </w:rPr>
              <w:t>Fluoride (mg/L)</w:t>
            </w:r>
          </w:p>
        </w:tc>
        <w:tc>
          <w:tcPr>
            <w:tcW w:w="1440" w:type="dxa"/>
            <w:vAlign w:val="center"/>
          </w:tcPr>
          <w:p w14:paraId="1071550D" w14:textId="2CA6B0BA" w:rsidR="001D1A10" w:rsidRPr="005162DE" w:rsidRDefault="002014FC" w:rsidP="002A5101">
            <w:pPr>
              <w:keepNext/>
              <w:keepLines/>
              <w:jc w:val="center"/>
              <w:rPr>
                <w:rFonts w:ascii="Arial" w:hAnsi="Arial" w:cs="Arial"/>
                <w:b/>
                <w:sz w:val="24"/>
                <w:szCs w:val="24"/>
              </w:rPr>
            </w:pPr>
            <w:r>
              <w:rPr>
                <w:rFonts w:ascii="Arial" w:hAnsi="Arial" w:cs="Arial"/>
                <w:b/>
                <w:sz w:val="24"/>
                <w:szCs w:val="24"/>
              </w:rPr>
              <w:t>12/19/23</w:t>
            </w:r>
          </w:p>
        </w:tc>
        <w:tc>
          <w:tcPr>
            <w:tcW w:w="1260" w:type="dxa"/>
            <w:tcMar>
              <w:left w:w="72" w:type="dxa"/>
              <w:right w:w="72" w:type="dxa"/>
            </w:tcMar>
            <w:vAlign w:val="center"/>
          </w:tcPr>
          <w:p w14:paraId="66D889F8" w14:textId="1512C607" w:rsidR="001D1A10" w:rsidRPr="005162DE" w:rsidRDefault="00F16FAA" w:rsidP="002A5101">
            <w:pPr>
              <w:keepNext/>
              <w:keepLines/>
              <w:jc w:val="center"/>
              <w:rPr>
                <w:rFonts w:ascii="Arial" w:hAnsi="Arial" w:cs="Arial"/>
                <w:b/>
                <w:sz w:val="24"/>
                <w:szCs w:val="24"/>
              </w:rPr>
            </w:pPr>
            <w:r>
              <w:rPr>
                <w:rFonts w:ascii="Arial" w:hAnsi="Arial" w:cs="Arial"/>
                <w:b/>
                <w:sz w:val="24"/>
                <w:szCs w:val="24"/>
              </w:rPr>
              <w:t>.2</w:t>
            </w:r>
            <w:r w:rsidR="00595A7A">
              <w:rPr>
                <w:rFonts w:ascii="Arial" w:hAnsi="Arial" w:cs="Arial"/>
                <w:b/>
                <w:sz w:val="24"/>
                <w:szCs w:val="24"/>
              </w:rPr>
              <w:t>3</w:t>
            </w:r>
          </w:p>
        </w:tc>
        <w:tc>
          <w:tcPr>
            <w:tcW w:w="1530" w:type="dxa"/>
            <w:vAlign w:val="center"/>
          </w:tcPr>
          <w:p w14:paraId="1C31DC6B" w14:textId="20079DBA" w:rsidR="001D1A10" w:rsidRPr="005162DE" w:rsidRDefault="001D1A10" w:rsidP="002A5101">
            <w:pPr>
              <w:keepNext/>
              <w:keepLines/>
              <w:jc w:val="center"/>
              <w:rPr>
                <w:rFonts w:ascii="Arial" w:hAnsi="Arial" w:cs="Arial"/>
                <w:b/>
                <w:sz w:val="24"/>
                <w:szCs w:val="24"/>
              </w:rPr>
            </w:pPr>
          </w:p>
        </w:tc>
        <w:tc>
          <w:tcPr>
            <w:tcW w:w="1170" w:type="dxa"/>
            <w:vAlign w:val="center"/>
          </w:tcPr>
          <w:p w14:paraId="3FE1A8DF" w14:textId="2590ACC9" w:rsidR="001D1A10" w:rsidRPr="005162DE" w:rsidRDefault="001D1A10" w:rsidP="002A5101">
            <w:pPr>
              <w:keepNext/>
              <w:keepLines/>
              <w:jc w:val="center"/>
              <w:rPr>
                <w:rFonts w:ascii="Arial" w:hAnsi="Arial" w:cs="Arial"/>
                <w:b/>
                <w:sz w:val="24"/>
                <w:szCs w:val="24"/>
              </w:rPr>
            </w:pPr>
            <w:r>
              <w:rPr>
                <w:rFonts w:ascii="Arial" w:hAnsi="Arial" w:cs="Arial"/>
                <w:b/>
                <w:sz w:val="24"/>
                <w:szCs w:val="24"/>
              </w:rPr>
              <w:t>2.0</w:t>
            </w:r>
          </w:p>
        </w:tc>
        <w:tc>
          <w:tcPr>
            <w:tcW w:w="1260" w:type="dxa"/>
            <w:vAlign w:val="center"/>
          </w:tcPr>
          <w:p w14:paraId="4F184F19" w14:textId="39CA017A" w:rsidR="001D1A10" w:rsidRPr="005162DE" w:rsidRDefault="001D1A10" w:rsidP="002A5101">
            <w:pPr>
              <w:keepNext/>
              <w:keepLines/>
              <w:jc w:val="center"/>
              <w:rPr>
                <w:rFonts w:ascii="Arial" w:hAnsi="Arial" w:cs="Arial"/>
                <w:b/>
                <w:sz w:val="24"/>
                <w:szCs w:val="24"/>
              </w:rPr>
            </w:pPr>
            <w:r>
              <w:rPr>
                <w:rFonts w:ascii="Arial" w:hAnsi="Arial" w:cs="Arial"/>
                <w:b/>
                <w:sz w:val="24"/>
                <w:szCs w:val="24"/>
              </w:rPr>
              <w:t>1</w:t>
            </w:r>
          </w:p>
        </w:tc>
        <w:tc>
          <w:tcPr>
            <w:tcW w:w="1931" w:type="dxa"/>
            <w:vAlign w:val="center"/>
          </w:tcPr>
          <w:p w14:paraId="729F54FC" w14:textId="15A76A55" w:rsidR="001D1A10" w:rsidRPr="005162DE" w:rsidRDefault="001D1A10" w:rsidP="002A5101">
            <w:pPr>
              <w:keepNext/>
              <w:keepLines/>
              <w:jc w:val="center"/>
              <w:rPr>
                <w:rFonts w:ascii="Arial" w:hAnsi="Arial" w:cs="Arial"/>
                <w:b/>
                <w:sz w:val="24"/>
                <w:szCs w:val="24"/>
              </w:rPr>
            </w:pPr>
            <w:r w:rsidRPr="003177B2">
              <w:rPr>
                <w:rFonts w:ascii="Arial" w:hAnsi="Arial" w:cs="Arial"/>
                <w:sz w:val="24"/>
                <w:szCs w:val="24"/>
              </w:rPr>
              <w:t>Erosion of natural deposits; water additive that promotes strong teeth; discharge from fertilizer and aluminum factories</w:t>
            </w:r>
          </w:p>
        </w:tc>
      </w:tr>
      <w:tr w:rsidR="005C7664" w:rsidRPr="005162DE" w14:paraId="70217536" w14:textId="77777777" w:rsidTr="00E97D0C">
        <w:trPr>
          <w:cantSplit/>
          <w:trHeight w:val="1511"/>
        </w:trPr>
        <w:tc>
          <w:tcPr>
            <w:tcW w:w="2245" w:type="dxa"/>
          </w:tcPr>
          <w:p w14:paraId="3730108E" w14:textId="0AE05273" w:rsidR="005C7664" w:rsidRPr="003177B2" w:rsidRDefault="005C7664" w:rsidP="005C7664">
            <w:pPr>
              <w:keepNext/>
              <w:keepLines/>
              <w:jc w:val="center"/>
              <w:rPr>
                <w:rFonts w:ascii="Arial" w:hAnsi="Arial" w:cs="Arial"/>
                <w:sz w:val="24"/>
                <w:szCs w:val="24"/>
              </w:rPr>
            </w:pPr>
            <w:r w:rsidRPr="00C20024">
              <w:rPr>
                <w:rFonts w:ascii="Arial" w:hAnsi="Arial" w:cs="Arial"/>
                <w:sz w:val="24"/>
                <w:szCs w:val="24"/>
              </w:rPr>
              <w:t>Chlorine (mg/L)</w:t>
            </w:r>
          </w:p>
        </w:tc>
        <w:tc>
          <w:tcPr>
            <w:tcW w:w="1440" w:type="dxa"/>
          </w:tcPr>
          <w:p w14:paraId="49F7D6E6" w14:textId="0D04CDE5" w:rsidR="005C7664" w:rsidRPr="005162DE" w:rsidRDefault="00D2786F" w:rsidP="005C7664">
            <w:pPr>
              <w:keepNext/>
              <w:keepLines/>
              <w:jc w:val="center"/>
              <w:rPr>
                <w:rFonts w:ascii="Arial" w:hAnsi="Arial" w:cs="Arial"/>
                <w:b/>
                <w:sz w:val="24"/>
                <w:szCs w:val="24"/>
              </w:rPr>
            </w:pPr>
            <w:r>
              <w:rPr>
                <w:rFonts w:ascii="Arial" w:hAnsi="Arial" w:cs="Arial"/>
                <w:b/>
                <w:sz w:val="24"/>
                <w:szCs w:val="24"/>
              </w:rPr>
              <w:t>20</w:t>
            </w:r>
            <w:r w:rsidR="00595A7A">
              <w:rPr>
                <w:rFonts w:ascii="Arial" w:hAnsi="Arial" w:cs="Arial"/>
                <w:b/>
                <w:sz w:val="24"/>
                <w:szCs w:val="24"/>
              </w:rPr>
              <w:t>24</w:t>
            </w:r>
          </w:p>
        </w:tc>
        <w:tc>
          <w:tcPr>
            <w:tcW w:w="1260" w:type="dxa"/>
            <w:tcMar>
              <w:left w:w="72" w:type="dxa"/>
              <w:right w:w="72" w:type="dxa"/>
            </w:tcMar>
          </w:tcPr>
          <w:p w14:paraId="43FC220D" w14:textId="3162ECA1" w:rsidR="005C7664" w:rsidRPr="005162DE" w:rsidRDefault="00D2786F" w:rsidP="005C7664">
            <w:pPr>
              <w:keepNext/>
              <w:keepLines/>
              <w:jc w:val="center"/>
              <w:rPr>
                <w:rFonts w:ascii="Arial" w:hAnsi="Arial" w:cs="Arial"/>
                <w:b/>
                <w:sz w:val="24"/>
                <w:szCs w:val="24"/>
              </w:rPr>
            </w:pPr>
            <w:r>
              <w:rPr>
                <w:rFonts w:ascii="Arial" w:hAnsi="Arial" w:cs="Arial"/>
                <w:b/>
                <w:sz w:val="24"/>
                <w:szCs w:val="24"/>
              </w:rPr>
              <w:t>1.2</w:t>
            </w:r>
          </w:p>
        </w:tc>
        <w:tc>
          <w:tcPr>
            <w:tcW w:w="1530" w:type="dxa"/>
          </w:tcPr>
          <w:p w14:paraId="3AB32729" w14:textId="4D77BE41" w:rsidR="005C7664" w:rsidRPr="005162DE" w:rsidRDefault="00D2786F" w:rsidP="005C7664">
            <w:pPr>
              <w:keepNext/>
              <w:keepLines/>
              <w:jc w:val="center"/>
              <w:rPr>
                <w:rFonts w:ascii="Arial" w:hAnsi="Arial" w:cs="Arial"/>
                <w:b/>
                <w:sz w:val="24"/>
                <w:szCs w:val="24"/>
              </w:rPr>
            </w:pPr>
            <w:r>
              <w:rPr>
                <w:rFonts w:ascii="Arial" w:hAnsi="Arial" w:cs="Arial"/>
                <w:b/>
                <w:sz w:val="24"/>
                <w:szCs w:val="24"/>
              </w:rPr>
              <w:t>0.01-3.0</w:t>
            </w:r>
          </w:p>
        </w:tc>
        <w:tc>
          <w:tcPr>
            <w:tcW w:w="1170" w:type="dxa"/>
          </w:tcPr>
          <w:p w14:paraId="05F232F4" w14:textId="480D5E0B" w:rsidR="005C7664" w:rsidRDefault="00A96CFE" w:rsidP="005C7664">
            <w:pPr>
              <w:keepNext/>
              <w:keepLines/>
              <w:jc w:val="center"/>
              <w:rPr>
                <w:rFonts w:ascii="Arial" w:hAnsi="Arial" w:cs="Arial"/>
                <w:b/>
                <w:sz w:val="24"/>
                <w:szCs w:val="24"/>
              </w:rPr>
            </w:pPr>
            <w:r w:rsidRPr="003177B2">
              <w:rPr>
                <w:rFonts w:ascii="Arial" w:hAnsi="Arial" w:cs="Arial"/>
                <w:sz w:val="24"/>
                <w:szCs w:val="24"/>
              </w:rPr>
              <w:t>[MRDL = 4.0 (as Cl</w:t>
            </w:r>
            <w:r w:rsidRPr="003177B2">
              <w:rPr>
                <w:rFonts w:ascii="Arial" w:hAnsi="Arial" w:cs="Arial"/>
                <w:sz w:val="24"/>
                <w:szCs w:val="24"/>
                <w:vertAlign w:val="subscript"/>
              </w:rPr>
              <w:t>2</w:t>
            </w:r>
            <w:r w:rsidRPr="003177B2">
              <w:rPr>
                <w:rFonts w:ascii="Arial" w:hAnsi="Arial" w:cs="Arial"/>
                <w:sz w:val="24"/>
                <w:szCs w:val="24"/>
              </w:rPr>
              <w:t>)]</w:t>
            </w:r>
          </w:p>
        </w:tc>
        <w:tc>
          <w:tcPr>
            <w:tcW w:w="1260" w:type="dxa"/>
          </w:tcPr>
          <w:p w14:paraId="37997310" w14:textId="158520A0" w:rsidR="005C7664" w:rsidRDefault="00A96CFE" w:rsidP="005C7664">
            <w:pPr>
              <w:keepNext/>
              <w:keepLines/>
              <w:jc w:val="center"/>
              <w:rPr>
                <w:rFonts w:ascii="Arial" w:hAnsi="Arial" w:cs="Arial"/>
                <w:b/>
                <w:sz w:val="24"/>
                <w:szCs w:val="24"/>
              </w:rPr>
            </w:pPr>
            <w:r w:rsidRPr="003177B2">
              <w:rPr>
                <w:rFonts w:ascii="Arial" w:hAnsi="Arial" w:cs="Arial"/>
                <w:sz w:val="24"/>
                <w:szCs w:val="24"/>
              </w:rPr>
              <w:t>[MRDL = 4.0 (as Cl</w:t>
            </w:r>
            <w:r w:rsidRPr="003177B2">
              <w:rPr>
                <w:rFonts w:ascii="Arial" w:hAnsi="Arial" w:cs="Arial"/>
                <w:sz w:val="24"/>
                <w:szCs w:val="24"/>
                <w:vertAlign w:val="subscript"/>
              </w:rPr>
              <w:t>2</w:t>
            </w:r>
            <w:r w:rsidRPr="003177B2">
              <w:rPr>
                <w:rFonts w:ascii="Arial" w:hAnsi="Arial" w:cs="Arial"/>
                <w:sz w:val="24"/>
                <w:szCs w:val="24"/>
              </w:rPr>
              <w:t>)]</w:t>
            </w:r>
          </w:p>
        </w:tc>
        <w:tc>
          <w:tcPr>
            <w:tcW w:w="1931" w:type="dxa"/>
          </w:tcPr>
          <w:p w14:paraId="14DFFE0A" w14:textId="735EE892" w:rsidR="005C7664" w:rsidRPr="003177B2" w:rsidRDefault="00A96CFE" w:rsidP="005C7664">
            <w:pPr>
              <w:keepNext/>
              <w:keepLines/>
              <w:rPr>
                <w:rFonts w:ascii="Arial" w:hAnsi="Arial" w:cs="Arial"/>
                <w:sz w:val="24"/>
                <w:szCs w:val="24"/>
              </w:rPr>
            </w:pPr>
            <w:r w:rsidRPr="003177B2">
              <w:rPr>
                <w:rFonts w:ascii="Arial" w:hAnsi="Arial" w:cs="Arial"/>
                <w:sz w:val="24"/>
                <w:szCs w:val="24"/>
              </w:rPr>
              <w:t>Drinking water disinfectant added for treatment</w:t>
            </w:r>
          </w:p>
        </w:tc>
      </w:tr>
    </w:tbl>
    <w:p w14:paraId="7CEB1FE7" w14:textId="6FD19C02"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D54916">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54916" w:rsidRPr="005162DE" w14:paraId="029A4A7D" w14:textId="77777777" w:rsidTr="00D54916">
        <w:trPr>
          <w:trHeight w:val="432"/>
        </w:trPr>
        <w:tc>
          <w:tcPr>
            <w:tcW w:w="2245" w:type="dxa"/>
          </w:tcPr>
          <w:p w14:paraId="04C2A80B" w14:textId="67FF9105" w:rsidR="00D54916" w:rsidRPr="005162DE" w:rsidRDefault="00D54916" w:rsidP="00D54916">
            <w:pPr>
              <w:spacing w:before="40" w:after="40"/>
              <w:rPr>
                <w:rFonts w:ascii="Arial" w:hAnsi="Arial" w:cs="Arial"/>
                <w:sz w:val="24"/>
                <w:szCs w:val="24"/>
              </w:rPr>
            </w:pPr>
            <w:r w:rsidRPr="003177B2">
              <w:rPr>
                <w:rFonts w:ascii="Arial" w:hAnsi="Arial" w:cs="Arial"/>
                <w:sz w:val="24"/>
                <w:szCs w:val="24"/>
              </w:rPr>
              <w:t>Color</w:t>
            </w:r>
            <w:r w:rsidR="009A7455">
              <w:rPr>
                <w:rFonts w:ascii="Arial" w:hAnsi="Arial" w:cs="Arial"/>
                <w:sz w:val="24"/>
                <w:szCs w:val="24"/>
              </w:rPr>
              <w:t xml:space="preserve"> (units)</w:t>
            </w:r>
          </w:p>
        </w:tc>
        <w:tc>
          <w:tcPr>
            <w:tcW w:w="1440" w:type="dxa"/>
          </w:tcPr>
          <w:p w14:paraId="3AB56DE9" w14:textId="53A06410" w:rsidR="00D54916" w:rsidRPr="005162DE" w:rsidRDefault="002014FC" w:rsidP="00D54916">
            <w:pPr>
              <w:spacing w:before="40" w:after="40"/>
              <w:jc w:val="center"/>
              <w:rPr>
                <w:rFonts w:ascii="Arial" w:hAnsi="Arial" w:cs="Arial"/>
                <w:sz w:val="24"/>
                <w:szCs w:val="24"/>
              </w:rPr>
            </w:pPr>
            <w:r>
              <w:rPr>
                <w:rFonts w:ascii="Arial" w:hAnsi="Arial" w:cs="Arial"/>
                <w:sz w:val="24"/>
                <w:szCs w:val="24"/>
              </w:rPr>
              <w:t>12/19/23</w:t>
            </w:r>
          </w:p>
        </w:tc>
        <w:tc>
          <w:tcPr>
            <w:tcW w:w="1260" w:type="dxa"/>
          </w:tcPr>
          <w:p w14:paraId="5D465B29" w14:textId="01BD8A32" w:rsidR="00D54916" w:rsidRPr="005162DE" w:rsidRDefault="00595A7A" w:rsidP="00D54916">
            <w:pPr>
              <w:spacing w:before="40" w:after="40"/>
              <w:jc w:val="center"/>
              <w:rPr>
                <w:rFonts w:ascii="Arial" w:hAnsi="Arial" w:cs="Arial"/>
                <w:sz w:val="24"/>
                <w:szCs w:val="24"/>
              </w:rPr>
            </w:pPr>
            <w:r>
              <w:rPr>
                <w:rFonts w:ascii="Arial" w:hAnsi="Arial" w:cs="Arial"/>
                <w:sz w:val="24"/>
                <w:szCs w:val="24"/>
              </w:rPr>
              <w:t>20.0</w:t>
            </w:r>
          </w:p>
        </w:tc>
        <w:tc>
          <w:tcPr>
            <w:tcW w:w="1530" w:type="dxa"/>
          </w:tcPr>
          <w:p w14:paraId="6F2413BA" w14:textId="4E3BB3F4" w:rsidR="00D54916" w:rsidRPr="005162DE" w:rsidRDefault="00D54916" w:rsidP="00D54916">
            <w:pPr>
              <w:spacing w:before="40" w:after="40"/>
              <w:jc w:val="center"/>
              <w:rPr>
                <w:rFonts w:ascii="Arial" w:hAnsi="Arial" w:cs="Arial"/>
                <w:sz w:val="24"/>
                <w:szCs w:val="24"/>
              </w:rPr>
            </w:pPr>
          </w:p>
        </w:tc>
        <w:tc>
          <w:tcPr>
            <w:tcW w:w="900" w:type="dxa"/>
          </w:tcPr>
          <w:p w14:paraId="5615AC9F" w14:textId="5D0451D3" w:rsidR="00D54916" w:rsidRPr="005162DE" w:rsidRDefault="00D54916" w:rsidP="00D54916">
            <w:pPr>
              <w:spacing w:before="40" w:after="40"/>
              <w:jc w:val="center"/>
              <w:rPr>
                <w:rFonts w:ascii="Arial" w:hAnsi="Arial" w:cs="Arial"/>
                <w:sz w:val="24"/>
                <w:szCs w:val="24"/>
              </w:rPr>
            </w:pPr>
            <w:r w:rsidRPr="003177B2">
              <w:rPr>
                <w:rFonts w:ascii="Arial" w:hAnsi="Arial" w:cs="Arial"/>
                <w:sz w:val="24"/>
                <w:szCs w:val="24"/>
              </w:rPr>
              <w:t>15 Units</w:t>
            </w:r>
          </w:p>
        </w:tc>
        <w:tc>
          <w:tcPr>
            <w:tcW w:w="1170" w:type="dxa"/>
          </w:tcPr>
          <w:p w14:paraId="188C38E4" w14:textId="7C831AE8" w:rsidR="00D54916" w:rsidRPr="005162DE" w:rsidRDefault="00D54916" w:rsidP="00D54916">
            <w:pPr>
              <w:spacing w:before="40" w:after="40"/>
              <w:rPr>
                <w:rFonts w:ascii="Arial" w:hAnsi="Arial" w:cs="Arial"/>
                <w:sz w:val="24"/>
                <w:szCs w:val="24"/>
              </w:rPr>
            </w:pPr>
            <w:r w:rsidRPr="005162DE">
              <w:rPr>
                <w:rFonts w:ascii="Arial" w:hAnsi="Arial" w:cs="Arial"/>
                <w:sz w:val="24"/>
                <w:szCs w:val="24"/>
              </w:rPr>
              <w:t xml:space="preserve"> </w:t>
            </w:r>
            <w:r w:rsidRPr="003177B2">
              <w:rPr>
                <w:rFonts w:ascii="Arial" w:hAnsi="Arial" w:cs="Arial"/>
                <w:sz w:val="24"/>
                <w:szCs w:val="24"/>
              </w:rPr>
              <w:t>15 Units</w:t>
            </w:r>
          </w:p>
        </w:tc>
        <w:tc>
          <w:tcPr>
            <w:tcW w:w="2291" w:type="dxa"/>
          </w:tcPr>
          <w:p w14:paraId="566F303C" w14:textId="7D9E0B22" w:rsidR="00D54916" w:rsidRPr="005162DE" w:rsidRDefault="00D54916" w:rsidP="00D54916">
            <w:pPr>
              <w:spacing w:before="40" w:after="40"/>
              <w:rPr>
                <w:rFonts w:ascii="Arial" w:hAnsi="Arial" w:cs="Arial"/>
                <w:sz w:val="24"/>
                <w:szCs w:val="24"/>
              </w:rPr>
            </w:pPr>
            <w:proofErr w:type="gramStart"/>
            <w:r w:rsidRPr="003177B2">
              <w:rPr>
                <w:rFonts w:ascii="Arial" w:hAnsi="Arial" w:cs="Arial"/>
                <w:sz w:val="24"/>
                <w:szCs w:val="24"/>
              </w:rPr>
              <w:t>Naturally-occurring</w:t>
            </w:r>
            <w:proofErr w:type="gramEnd"/>
            <w:r w:rsidRPr="003177B2">
              <w:rPr>
                <w:rFonts w:ascii="Arial" w:hAnsi="Arial" w:cs="Arial"/>
                <w:sz w:val="24"/>
                <w:szCs w:val="24"/>
              </w:rPr>
              <w:t xml:space="preserve"> organic materials</w:t>
            </w:r>
          </w:p>
        </w:tc>
      </w:tr>
      <w:tr w:rsidR="00D54916" w:rsidRPr="005162DE" w14:paraId="43BA6B8D" w14:textId="77777777" w:rsidTr="00D54916">
        <w:trPr>
          <w:trHeight w:val="432"/>
        </w:trPr>
        <w:tc>
          <w:tcPr>
            <w:tcW w:w="2245" w:type="dxa"/>
          </w:tcPr>
          <w:p w14:paraId="581AB298" w14:textId="2F7B2B5D" w:rsidR="00D54916" w:rsidRPr="005162DE" w:rsidRDefault="00D54916" w:rsidP="00D54916">
            <w:pPr>
              <w:spacing w:before="40" w:after="40"/>
              <w:ind w:left="187"/>
              <w:rPr>
                <w:rFonts w:ascii="Arial" w:hAnsi="Arial" w:cs="Arial"/>
                <w:sz w:val="24"/>
                <w:szCs w:val="24"/>
              </w:rPr>
            </w:pPr>
            <w:r w:rsidRPr="003177B2">
              <w:rPr>
                <w:rFonts w:ascii="Arial" w:hAnsi="Arial" w:cs="Arial"/>
                <w:sz w:val="24"/>
                <w:szCs w:val="24"/>
              </w:rPr>
              <w:t>Iron</w:t>
            </w:r>
            <w:r w:rsidR="009A7455">
              <w:rPr>
                <w:rFonts w:ascii="Arial" w:hAnsi="Arial" w:cs="Arial"/>
                <w:sz w:val="24"/>
                <w:szCs w:val="24"/>
              </w:rPr>
              <w:t xml:space="preserve"> (mg/L</w:t>
            </w:r>
          </w:p>
        </w:tc>
        <w:tc>
          <w:tcPr>
            <w:tcW w:w="1440" w:type="dxa"/>
          </w:tcPr>
          <w:p w14:paraId="1EBED097" w14:textId="62650CC3" w:rsidR="00D12DE7" w:rsidRDefault="002014FC" w:rsidP="00D12DE7">
            <w:pPr>
              <w:spacing w:before="40" w:after="40"/>
              <w:jc w:val="center"/>
              <w:rPr>
                <w:rFonts w:ascii="Arial" w:hAnsi="Arial" w:cs="Arial"/>
                <w:sz w:val="24"/>
                <w:szCs w:val="24"/>
              </w:rPr>
            </w:pPr>
            <w:r>
              <w:rPr>
                <w:rFonts w:ascii="Arial" w:hAnsi="Arial" w:cs="Arial"/>
                <w:sz w:val="24"/>
                <w:szCs w:val="24"/>
              </w:rPr>
              <w:t>10/3/24</w:t>
            </w:r>
          </w:p>
          <w:p w14:paraId="38540169" w14:textId="77777777" w:rsidR="002014FC" w:rsidRDefault="002014FC" w:rsidP="00D12DE7">
            <w:pPr>
              <w:spacing w:before="40" w:after="40"/>
              <w:jc w:val="center"/>
              <w:rPr>
                <w:rFonts w:ascii="Arial" w:hAnsi="Arial" w:cs="Arial"/>
                <w:sz w:val="24"/>
                <w:szCs w:val="24"/>
              </w:rPr>
            </w:pPr>
            <w:r>
              <w:rPr>
                <w:rFonts w:ascii="Arial" w:hAnsi="Arial" w:cs="Arial"/>
                <w:sz w:val="24"/>
                <w:szCs w:val="24"/>
              </w:rPr>
              <w:t>7/18/24</w:t>
            </w:r>
          </w:p>
          <w:p w14:paraId="3BF0442C" w14:textId="77777777" w:rsidR="002014FC" w:rsidRDefault="002014FC" w:rsidP="00D12DE7">
            <w:pPr>
              <w:spacing w:before="40" w:after="40"/>
              <w:jc w:val="center"/>
              <w:rPr>
                <w:rFonts w:ascii="Arial" w:hAnsi="Arial" w:cs="Arial"/>
                <w:sz w:val="24"/>
                <w:szCs w:val="24"/>
              </w:rPr>
            </w:pPr>
            <w:r>
              <w:rPr>
                <w:rFonts w:ascii="Arial" w:hAnsi="Arial" w:cs="Arial"/>
                <w:sz w:val="24"/>
                <w:szCs w:val="24"/>
              </w:rPr>
              <w:t>4/4/24</w:t>
            </w:r>
          </w:p>
          <w:p w14:paraId="13425507" w14:textId="5CA30877" w:rsidR="002014FC" w:rsidRPr="005162DE" w:rsidRDefault="002014FC" w:rsidP="002014FC">
            <w:pPr>
              <w:spacing w:before="40" w:after="40"/>
              <w:jc w:val="center"/>
              <w:rPr>
                <w:rFonts w:ascii="Arial" w:hAnsi="Arial" w:cs="Arial"/>
                <w:sz w:val="24"/>
                <w:szCs w:val="24"/>
              </w:rPr>
            </w:pPr>
            <w:r>
              <w:rPr>
                <w:rFonts w:ascii="Arial" w:hAnsi="Arial" w:cs="Arial"/>
                <w:sz w:val="24"/>
                <w:szCs w:val="24"/>
              </w:rPr>
              <w:t>1/4/24</w:t>
            </w:r>
          </w:p>
        </w:tc>
        <w:tc>
          <w:tcPr>
            <w:tcW w:w="1260" w:type="dxa"/>
          </w:tcPr>
          <w:p w14:paraId="72C49EEB" w14:textId="1DB4573B" w:rsidR="00D54916" w:rsidRPr="005162DE" w:rsidRDefault="002014FC" w:rsidP="00D54916">
            <w:pPr>
              <w:spacing w:before="40" w:after="40"/>
              <w:jc w:val="center"/>
              <w:rPr>
                <w:rFonts w:ascii="Arial" w:hAnsi="Arial" w:cs="Arial"/>
                <w:sz w:val="24"/>
                <w:szCs w:val="24"/>
              </w:rPr>
            </w:pPr>
            <w:r>
              <w:rPr>
                <w:rFonts w:ascii="Arial" w:hAnsi="Arial" w:cs="Arial"/>
                <w:sz w:val="24"/>
                <w:szCs w:val="24"/>
              </w:rPr>
              <w:t>490</w:t>
            </w:r>
          </w:p>
        </w:tc>
        <w:tc>
          <w:tcPr>
            <w:tcW w:w="1530" w:type="dxa"/>
          </w:tcPr>
          <w:p w14:paraId="242897BA" w14:textId="77777777" w:rsidR="00D54916" w:rsidRDefault="002014FC" w:rsidP="00D54916">
            <w:pPr>
              <w:spacing w:before="40" w:after="40"/>
              <w:jc w:val="center"/>
              <w:rPr>
                <w:rFonts w:ascii="Arial" w:hAnsi="Arial" w:cs="Arial"/>
                <w:sz w:val="24"/>
                <w:szCs w:val="24"/>
              </w:rPr>
            </w:pPr>
            <w:r>
              <w:rPr>
                <w:rFonts w:ascii="Arial" w:hAnsi="Arial" w:cs="Arial"/>
                <w:sz w:val="24"/>
                <w:szCs w:val="24"/>
              </w:rPr>
              <w:t>450</w:t>
            </w:r>
          </w:p>
          <w:p w14:paraId="7F05D697" w14:textId="77777777" w:rsidR="002014FC" w:rsidRDefault="002014FC" w:rsidP="00D54916">
            <w:pPr>
              <w:spacing w:before="40" w:after="40"/>
              <w:jc w:val="center"/>
              <w:rPr>
                <w:rFonts w:ascii="Arial" w:hAnsi="Arial" w:cs="Arial"/>
                <w:sz w:val="24"/>
                <w:szCs w:val="24"/>
              </w:rPr>
            </w:pPr>
            <w:r>
              <w:rPr>
                <w:rFonts w:ascii="Arial" w:hAnsi="Arial" w:cs="Arial"/>
                <w:sz w:val="24"/>
                <w:szCs w:val="24"/>
              </w:rPr>
              <w:t>490</w:t>
            </w:r>
          </w:p>
          <w:p w14:paraId="49DA1608" w14:textId="77777777" w:rsidR="002014FC" w:rsidRDefault="002014FC" w:rsidP="00D54916">
            <w:pPr>
              <w:spacing w:before="40" w:after="40"/>
              <w:jc w:val="center"/>
              <w:rPr>
                <w:rFonts w:ascii="Arial" w:hAnsi="Arial" w:cs="Arial"/>
                <w:sz w:val="24"/>
                <w:szCs w:val="24"/>
              </w:rPr>
            </w:pPr>
            <w:r>
              <w:rPr>
                <w:rFonts w:ascii="Arial" w:hAnsi="Arial" w:cs="Arial"/>
                <w:sz w:val="24"/>
                <w:szCs w:val="24"/>
              </w:rPr>
              <w:t>440</w:t>
            </w:r>
          </w:p>
          <w:p w14:paraId="7C11921B" w14:textId="1CE2C0F2" w:rsidR="002014FC" w:rsidRPr="005162DE" w:rsidRDefault="002014FC" w:rsidP="00D54916">
            <w:pPr>
              <w:spacing w:before="40" w:after="40"/>
              <w:jc w:val="center"/>
              <w:rPr>
                <w:rFonts w:ascii="Arial" w:hAnsi="Arial" w:cs="Arial"/>
                <w:sz w:val="24"/>
                <w:szCs w:val="24"/>
              </w:rPr>
            </w:pPr>
            <w:r>
              <w:rPr>
                <w:rFonts w:ascii="Arial" w:hAnsi="Arial" w:cs="Arial"/>
                <w:sz w:val="24"/>
                <w:szCs w:val="24"/>
              </w:rPr>
              <w:t>430</w:t>
            </w:r>
          </w:p>
        </w:tc>
        <w:tc>
          <w:tcPr>
            <w:tcW w:w="900" w:type="dxa"/>
          </w:tcPr>
          <w:p w14:paraId="491F1603" w14:textId="0CECE920" w:rsidR="00D54916" w:rsidRPr="005162DE" w:rsidRDefault="00D54916" w:rsidP="00D54916">
            <w:pPr>
              <w:spacing w:before="40" w:after="40"/>
              <w:jc w:val="center"/>
              <w:rPr>
                <w:rFonts w:ascii="Arial" w:hAnsi="Arial" w:cs="Arial"/>
                <w:sz w:val="24"/>
                <w:szCs w:val="24"/>
              </w:rPr>
            </w:pPr>
            <w:r w:rsidRPr="003177B2">
              <w:rPr>
                <w:rFonts w:ascii="Arial" w:hAnsi="Arial" w:cs="Arial"/>
                <w:sz w:val="24"/>
                <w:szCs w:val="24"/>
              </w:rPr>
              <w:t>0.3 mg/L</w:t>
            </w:r>
          </w:p>
        </w:tc>
        <w:tc>
          <w:tcPr>
            <w:tcW w:w="1170" w:type="dxa"/>
          </w:tcPr>
          <w:p w14:paraId="489C42D6" w14:textId="323E6479" w:rsidR="00D54916" w:rsidRPr="005162DE" w:rsidRDefault="00D54916" w:rsidP="00D54916">
            <w:pPr>
              <w:spacing w:before="40" w:after="40"/>
              <w:jc w:val="center"/>
              <w:rPr>
                <w:rFonts w:ascii="Arial" w:hAnsi="Arial" w:cs="Arial"/>
                <w:sz w:val="24"/>
                <w:szCs w:val="24"/>
              </w:rPr>
            </w:pPr>
            <w:r w:rsidRPr="003177B2">
              <w:rPr>
                <w:rFonts w:ascii="Arial" w:hAnsi="Arial" w:cs="Arial"/>
                <w:sz w:val="24"/>
                <w:szCs w:val="24"/>
              </w:rPr>
              <w:t xml:space="preserve">500 </w:t>
            </w:r>
            <w:proofErr w:type="gramStart"/>
            <w:r w:rsidRPr="003177B2">
              <w:rPr>
                <w:rFonts w:ascii="Arial" w:hAnsi="Arial" w:cs="Arial"/>
                <w:sz w:val="24"/>
                <w:szCs w:val="24"/>
              </w:rPr>
              <w:t>µg</w:t>
            </w:r>
            <w:proofErr w:type="gramEnd"/>
            <w:r w:rsidRPr="003177B2">
              <w:rPr>
                <w:rFonts w:ascii="Arial" w:hAnsi="Arial" w:cs="Arial"/>
                <w:sz w:val="24"/>
                <w:szCs w:val="24"/>
              </w:rPr>
              <w:t>/L</w:t>
            </w:r>
            <w:r w:rsidRPr="005162DE">
              <w:rPr>
                <w:rFonts w:ascii="Arial" w:hAnsi="Arial" w:cs="Arial"/>
                <w:sz w:val="24"/>
                <w:szCs w:val="24"/>
              </w:rPr>
              <w:t xml:space="preserve"> </w:t>
            </w:r>
          </w:p>
        </w:tc>
        <w:tc>
          <w:tcPr>
            <w:tcW w:w="2291" w:type="dxa"/>
          </w:tcPr>
          <w:p w14:paraId="2DBCEC1A" w14:textId="73251A55" w:rsidR="00D54916" w:rsidRPr="005162DE" w:rsidRDefault="00D54916" w:rsidP="00D54916">
            <w:pPr>
              <w:spacing w:before="40" w:after="40"/>
              <w:rPr>
                <w:rFonts w:ascii="Arial" w:hAnsi="Arial" w:cs="Arial"/>
                <w:sz w:val="24"/>
                <w:szCs w:val="24"/>
              </w:rPr>
            </w:pPr>
            <w:r w:rsidRPr="003177B2">
              <w:rPr>
                <w:rFonts w:ascii="Arial" w:hAnsi="Arial" w:cs="Arial"/>
                <w:sz w:val="24"/>
                <w:szCs w:val="24"/>
              </w:rPr>
              <w:t>Leaching from natural deposits; industrial wastes</w:t>
            </w:r>
          </w:p>
        </w:tc>
      </w:tr>
      <w:tr w:rsidR="00D12DE7" w:rsidRPr="005162DE" w14:paraId="18FA2C38" w14:textId="77777777" w:rsidTr="00D54916">
        <w:trPr>
          <w:trHeight w:val="432"/>
        </w:trPr>
        <w:tc>
          <w:tcPr>
            <w:tcW w:w="2245" w:type="dxa"/>
          </w:tcPr>
          <w:p w14:paraId="39D2E538" w14:textId="2FE92A24" w:rsidR="00D12DE7" w:rsidRPr="005162DE" w:rsidRDefault="00D12DE7" w:rsidP="00D12DE7">
            <w:pPr>
              <w:spacing w:before="40" w:after="40"/>
              <w:ind w:left="187"/>
              <w:rPr>
                <w:rFonts w:ascii="Arial" w:hAnsi="Arial" w:cs="Arial"/>
                <w:sz w:val="24"/>
                <w:szCs w:val="24"/>
              </w:rPr>
            </w:pPr>
            <w:r w:rsidRPr="003177B2">
              <w:rPr>
                <w:rFonts w:ascii="Arial" w:hAnsi="Arial" w:cs="Arial"/>
                <w:sz w:val="24"/>
                <w:szCs w:val="24"/>
              </w:rPr>
              <w:t>Manganese</w:t>
            </w:r>
            <w:r w:rsidR="009A7455">
              <w:rPr>
                <w:rFonts w:ascii="Arial" w:hAnsi="Arial" w:cs="Arial"/>
                <w:sz w:val="24"/>
                <w:szCs w:val="24"/>
              </w:rPr>
              <w:t xml:space="preserve"> (mg/L)</w:t>
            </w:r>
            <w:r w:rsidRPr="005162DE">
              <w:rPr>
                <w:rFonts w:ascii="Arial" w:hAnsi="Arial" w:cs="Arial"/>
                <w:sz w:val="24"/>
                <w:szCs w:val="24"/>
              </w:rPr>
              <w:t xml:space="preserve"> </w:t>
            </w:r>
          </w:p>
        </w:tc>
        <w:tc>
          <w:tcPr>
            <w:tcW w:w="1440" w:type="dxa"/>
          </w:tcPr>
          <w:p w14:paraId="24E46610" w14:textId="086D4DF4" w:rsidR="00D12DE7" w:rsidRDefault="00F16FAA" w:rsidP="00F16FAA">
            <w:pPr>
              <w:spacing w:before="40" w:after="40"/>
              <w:rPr>
                <w:rFonts w:ascii="Arial" w:hAnsi="Arial" w:cs="Arial"/>
                <w:sz w:val="24"/>
                <w:szCs w:val="24"/>
              </w:rPr>
            </w:pPr>
            <w:r>
              <w:rPr>
                <w:rFonts w:ascii="Arial" w:hAnsi="Arial" w:cs="Arial"/>
                <w:sz w:val="24"/>
                <w:szCs w:val="24"/>
              </w:rPr>
              <w:t xml:space="preserve">    </w:t>
            </w:r>
            <w:r w:rsidR="00D2786F">
              <w:rPr>
                <w:rFonts w:ascii="Arial" w:hAnsi="Arial" w:cs="Arial"/>
                <w:sz w:val="24"/>
                <w:szCs w:val="24"/>
              </w:rPr>
              <w:t>1</w:t>
            </w:r>
            <w:r w:rsidR="002014FC">
              <w:rPr>
                <w:rFonts w:ascii="Arial" w:hAnsi="Arial" w:cs="Arial"/>
                <w:sz w:val="24"/>
                <w:szCs w:val="24"/>
              </w:rPr>
              <w:t>0/3/24</w:t>
            </w:r>
          </w:p>
          <w:p w14:paraId="56E28794" w14:textId="66F37FFD" w:rsidR="002014FC" w:rsidRDefault="002014FC" w:rsidP="00F16FAA">
            <w:pPr>
              <w:spacing w:before="40" w:after="40"/>
              <w:rPr>
                <w:rFonts w:ascii="Arial" w:hAnsi="Arial" w:cs="Arial"/>
                <w:sz w:val="24"/>
                <w:szCs w:val="24"/>
              </w:rPr>
            </w:pPr>
            <w:r>
              <w:rPr>
                <w:rFonts w:ascii="Arial" w:hAnsi="Arial" w:cs="Arial"/>
                <w:sz w:val="24"/>
                <w:szCs w:val="24"/>
              </w:rPr>
              <w:t xml:space="preserve">    7/18/24</w:t>
            </w:r>
          </w:p>
          <w:p w14:paraId="684CB12C" w14:textId="6DE600FA" w:rsidR="002014FC" w:rsidRDefault="002014FC" w:rsidP="00F16FAA">
            <w:pPr>
              <w:spacing w:before="40" w:after="40"/>
              <w:rPr>
                <w:rFonts w:ascii="Arial" w:hAnsi="Arial" w:cs="Arial"/>
                <w:sz w:val="24"/>
                <w:szCs w:val="24"/>
              </w:rPr>
            </w:pPr>
            <w:r>
              <w:rPr>
                <w:rFonts w:ascii="Arial" w:hAnsi="Arial" w:cs="Arial"/>
                <w:sz w:val="24"/>
                <w:szCs w:val="24"/>
              </w:rPr>
              <w:t xml:space="preserve">    4/4/24</w:t>
            </w:r>
          </w:p>
          <w:p w14:paraId="65738C2F" w14:textId="43E2C680" w:rsidR="002014FC" w:rsidRDefault="002014FC" w:rsidP="00F16FAA">
            <w:pPr>
              <w:spacing w:before="40" w:after="40"/>
              <w:rPr>
                <w:rFonts w:ascii="Arial" w:hAnsi="Arial" w:cs="Arial"/>
                <w:sz w:val="24"/>
                <w:szCs w:val="24"/>
              </w:rPr>
            </w:pPr>
            <w:r>
              <w:rPr>
                <w:rFonts w:ascii="Arial" w:hAnsi="Arial" w:cs="Arial"/>
                <w:sz w:val="24"/>
                <w:szCs w:val="24"/>
              </w:rPr>
              <w:t xml:space="preserve">    1/4/24</w:t>
            </w:r>
          </w:p>
          <w:p w14:paraId="6AB05BED" w14:textId="6C008668" w:rsidR="002014FC" w:rsidRPr="005162DE" w:rsidRDefault="002014FC" w:rsidP="00F16FAA">
            <w:pPr>
              <w:spacing w:before="40" w:after="40"/>
              <w:rPr>
                <w:rFonts w:ascii="Arial" w:hAnsi="Arial" w:cs="Arial"/>
                <w:sz w:val="24"/>
                <w:szCs w:val="24"/>
              </w:rPr>
            </w:pPr>
          </w:p>
        </w:tc>
        <w:tc>
          <w:tcPr>
            <w:tcW w:w="1260" w:type="dxa"/>
          </w:tcPr>
          <w:p w14:paraId="0AC370FD" w14:textId="54245CAC" w:rsidR="00D12DE7" w:rsidRPr="005162DE" w:rsidRDefault="00D12DE7" w:rsidP="00D12DE7">
            <w:pPr>
              <w:spacing w:before="40" w:after="40"/>
              <w:jc w:val="center"/>
              <w:rPr>
                <w:rFonts w:ascii="Arial" w:hAnsi="Arial" w:cs="Arial"/>
                <w:sz w:val="24"/>
                <w:szCs w:val="24"/>
              </w:rPr>
            </w:pPr>
            <w:r>
              <w:rPr>
                <w:rFonts w:ascii="Arial" w:hAnsi="Arial" w:cs="Arial"/>
                <w:sz w:val="24"/>
                <w:szCs w:val="24"/>
              </w:rPr>
              <w:t>.</w:t>
            </w:r>
            <w:r w:rsidR="002014FC">
              <w:rPr>
                <w:rFonts w:ascii="Arial" w:hAnsi="Arial" w:cs="Arial"/>
                <w:sz w:val="24"/>
                <w:szCs w:val="24"/>
              </w:rPr>
              <w:t>600</w:t>
            </w:r>
          </w:p>
        </w:tc>
        <w:tc>
          <w:tcPr>
            <w:tcW w:w="1530" w:type="dxa"/>
          </w:tcPr>
          <w:p w14:paraId="08FF0E0E" w14:textId="67268FFC" w:rsidR="00D12DE7" w:rsidRDefault="002014FC" w:rsidP="00D12DE7">
            <w:pPr>
              <w:spacing w:before="40" w:after="40"/>
              <w:rPr>
                <w:rFonts w:ascii="Arial" w:hAnsi="Arial" w:cs="Arial"/>
                <w:sz w:val="24"/>
                <w:szCs w:val="24"/>
              </w:rPr>
            </w:pPr>
            <w:r>
              <w:rPr>
                <w:rFonts w:ascii="Arial" w:hAnsi="Arial" w:cs="Arial"/>
                <w:sz w:val="24"/>
                <w:szCs w:val="24"/>
              </w:rPr>
              <w:t>.600</w:t>
            </w:r>
          </w:p>
          <w:p w14:paraId="2F6F97FD" w14:textId="77777777" w:rsidR="002014FC" w:rsidRDefault="002014FC" w:rsidP="00D12DE7">
            <w:pPr>
              <w:spacing w:before="40" w:after="40"/>
              <w:rPr>
                <w:rFonts w:ascii="Arial" w:hAnsi="Arial" w:cs="Arial"/>
                <w:sz w:val="24"/>
                <w:szCs w:val="24"/>
              </w:rPr>
            </w:pPr>
            <w:r>
              <w:rPr>
                <w:rFonts w:ascii="Arial" w:hAnsi="Arial" w:cs="Arial"/>
                <w:sz w:val="24"/>
                <w:szCs w:val="24"/>
              </w:rPr>
              <w:t>.510</w:t>
            </w:r>
          </w:p>
          <w:p w14:paraId="0A830B88" w14:textId="77777777" w:rsidR="002014FC" w:rsidRDefault="002657B9" w:rsidP="00D12DE7">
            <w:pPr>
              <w:spacing w:before="40" w:after="40"/>
              <w:rPr>
                <w:rFonts w:ascii="Arial" w:hAnsi="Arial" w:cs="Arial"/>
                <w:sz w:val="24"/>
                <w:szCs w:val="24"/>
              </w:rPr>
            </w:pPr>
            <w:r>
              <w:rPr>
                <w:rFonts w:ascii="Arial" w:hAnsi="Arial" w:cs="Arial"/>
                <w:sz w:val="24"/>
                <w:szCs w:val="24"/>
              </w:rPr>
              <w:t>.520</w:t>
            </w:r>
          </w:p>
          <w:p w14:paraId="06D23DE1" w14:textId="5FBE2209" w:rsidR="002657B9" w:rsidRPr="005162DE" w:rsidRDefault="002657B9" w:rsidP="00D12DE7">
            <w:pPr>
              <w:spacing w:before="40" w:after="40"/>
              <w:rPr>
                <w:rFonts w:ascii="Arial" w:hAnsi="Arial" w:cs="Arial"/>
                <w:sz w:val="24"/>
                <w:szCs w:val="24"/>
              </w:rPr>
            </w:pPr>
            <w:r>
              <w:rPr>
                <w:rFonts w:ascii="Arial" w:hAnsi="Arial" w:cs="Arial"/>
                <w:sz w:val="24"/>
                <w:szCs w:val="24"/>
              </w:rPr>
              <w:t>.550</w:t>
            </w:r>
          </w:p>
        </w:tc>
        <w:tc>
          <w:tcPr>
            <w:tcW w:w="900" w:type="dxa"/>
          </w:tcPr>
          <w:p w14:paraId="4A9C9B68" w14:textId="0F75145A" w:rsidR="00D12DE7" w:rsidRPr="005162DE" w:rsidRDefault="00D12DE7" w:rsidP="00D12DE7">
            <w:pPr>
              <w:spacing w:before="40" w:after="40"/>
              <w:jc w:val="center"/>
              <w:rPr>
                <w:rFonts w:ascii="Arial" w:hAnsi="Arial" w:cs="Arial"/>
                <w:sz w:val="24"/>
                <w:szCs w:val="24"/>
              </w:rPr>
            </w:pPr>
            <w:r w:rsidRPr="003177B2">
              <w:rPr>
                <w:rFonts w:ascii="Arial" w:hAnsi="Arial" w:cs="Arial"/>
                <w:sz w:val="24"/>
                <w:szCs w:val="24"/>
              </w:rPr>
              <w:t>0.05 mg/L</w:t>
            </w:r>
          </w:p>
        </w:tc>
        <w:tc>
          <w:tcPr>
            <w:tcW w:w="1170" w:type="dxa"/>
          </w:tcPr>
          <w:p w14:paraId="7502C73C" w14:textId="277CA96E" w:rsidR="00D12DE7" w:rsidRPr="005162DE" w:rsidRDefault="00D12DE7" w:rsidP="00D12DE7">
            <w:pPr>
              <w:spacing w:before="40" w:after="40"/>
              <w:jc w:val="center"/>
              <w:rPr>
                <w:rFonts w:ascii="Arial" w:hAnsi="Arial" w:cs="Arial"/>
                <w:sz w:val="24"/>
                <w:szCs w:val="24"/>
              </w:rPr>
            </w:pPr>
            <w:r w:rsidRPr="003177B2">
              <w:rPr>
                <w:rFonts w:ascii="Arial" w:hAnsi="Arial" w:cs="Arial"/>
                <w:sz w:val="24"/>
                <w:szCs w:val="24"/>
              </w:rPr>
              <w:t xml:space="preserve">50 </w:t>
            </w:r>
            <w:proofErr w:type="gramStart"/>
            <w:r w:rsidRPr="003177B2">
              <w:rPr>
                <w:rFonts w:ascii="Arial" w:hAnsi="Arial" w:cs="Arial"/>
                <w:sz w:val="24"/>
                <w:szCs w:val="24"/>
              </w:rPr>
              <w:t>µg</w:t>
            </w:r>
            <w:proofErr w:type="gramEnd"/>
            <w:r w:rsidRPr="003177B2">
              <w:rPr>
                <w:rFonts w:ascii="Arial" w:hAnsi="Arial" w:cs="Arial"/>
                <w:sz w:val="24"/>
                <w:szCs w:val="24"/>
              </w:rPr>
              <w:t>/L</w:t>
            </w:r>
            <w:r w:rsidRPr="005162DE">
              <w:rPr>
                <w:rFonts w:ascii="Arial" w:hAnsi="Arial" w:cs="Arial"/>
                <w:sz w:val="24"/>
                <w:szCs w:val="24"/>
              </w:rPr>
              <w:t xml:space="preserve"> </w:t>
            </w:r>
          </w:p>
        </w:tc>
        <w:tc>
          <w:tcPr>
            <w:tcW w:w="2291" w:type="dxa"/>
          </w:tcPr>
          <w:p w14:paraId="06A23C91" w14:textId="1A04C079" w:rsidR="00D12DE7" w:rsidRPr="005162DE" w:rsidRDefault="00D12DE7" w:rsidP="00D12DE7">
            <w:pPr>
              <w:spacing w:before="40" w:after="40"/>
              <w:rPr>
                <w:rFonts w:ascii="Arial" w:hAnsi="Arial" w:cs="Arial"/>
                <w:sz w:val="24"/>
                <w:szCs w:val="24"/>
              </w:rPr>
            </w:pPr>
            <w:r w:rsidRPr="003177B2">
              <w:rPr>
                <w:rFonts w:ascii="Arial" w:hAnsi="Arial" w:cs="Arial"/>
                <w:sz w:val="24"/>
                <w:szCs w:val="24"/>
              </w:rPr>
              <w:t>Leaching from natural deposits</w:t>
            </w:r>
          </w:p>
        </w:tc>
      </w:tr>
      <w:tr w:rsidR="00D12DE7" w:rsidRPr="005162DE" w14:paraId="4C64BD6B" w14:textId="77777777" w:rsidTr="00D54916">
        <w:trPr>
          <w:trHeight w:val="432"/>
        </w:trPr>
        <w:tc>
          <w:tcPr>
            <w:tcW w:w="2245" w:type="dxa"/>
          </w:tcPr>
          <w:p w14:paraId="3B1ECB51" w14:textId="77777777" w:rsidR="00D12DE7" w:rsidRDefault="00D12DE7" w:rsidP="00D12DE7">
            <w:pPr>
              <w:spacing w:before="40" w:after="40"/>
              <w:ind w:left="187"/>
              <w:rPr>
                <w:rFonts w:ascii="Arial" w:hAnsi="Arial" w:cs="Arial"/>
                <w:sz w:val="24"/>
                <w:szCs w:val="24"/>
              </w:rPr>
            </w:pPr>
            <w:r w:rsidRPr="003177B2">
              <w:rPr>
                <w:rFonts w:ascii="Arial" w:hAnsi="Arial" w:cs="Arial"/>
                <w:sz w:val="24"/>
                <w:szCs w:val="24"/>
              </w:rPr>
              <w:t>Odor---Threshold</w:t>
            </w:r>
          </w:p>
          <w:p w14:paraId="6F6C2F90" w14:textId="51C06CF0" w:rsidR="009A7455" w:rsidRPr="003177B2" w:rsidRDefault="009A7455" w:rsidP="00D12DE7">
            <w:pPr>
              <w:spacing w:before="40" w:after="40"/>
              <w:ind w:left="187"/>
              <w:rPr>
                <w:rFonts w:ascii="Arial" w:hAnsi="Arial" w:cs="Arial"/>
                <w:sz w:val="24"/>
                <w:szCs w:val="24"/>
              </w:rPr>
            </w:pPr>
            <w:r>
              <w:rPr>
                <w:rFonts w:ascii="Arial" w:hAnsi="Arial" w:cs="Arial"/>
                <w:sz w:val="24"/>
                <w:szCs w:val="24"/>
              </w:rPr>
              <w:t>units</w:t>
            </w:r>
          </w:p>
        </w:tc>
        <w:tc>
          <w:tcPr>
            <w:tcW w:w="1440" w:type="dxa"/>
          </w:tcPr>
          <w:p w14:paraId="246992C3" w14:textId="2CB2CA84" w:rsidR="00D12DE7" w:rsidRPr="005162DE" w:rsidRDefault="00F16FAA" w:rsidP="00D12DE7">
            <w:pPr>
              <w:spacing w:before="40" w:after="40"/>
              <w:jc w:val="center"/>
              <w:rPr>
                <w:rFonts w:ascii="Arial" w:hAnsi="Arial" w:cs="Arial"/>
                <w:sz w:val="24"/>
                <w:szCs w:val="24"/>
              </w:rPr>
            </w:pPr>
            <w:r>
              <w:rPr>
                <w:rFonts w:ascii="Arial" w:hAnsi="Arial" w:cs="Arial"/>
                <w:sz w:val="24"/>
                <w:szCs w:val="24"/>
              </w:rPr>
              <w:t>1</w:t>
            </w:r>
            <w:r w:rsidR="002657B9">
              <w:rPr>
                <w:rFonts w:ascii="Arial" w:hAnsi="Arial" w:cs="Arial"/>
                <w:sz w:val="24"/>
                <w:szCs w:val="24"/>
              </w:rPr>
              <w:t>2/19/23</w:t>
            </w:r>
          </w:p>
        </w:tc>
        <w:tc>
          <w:tcPr>
            <w:tcW w:w="1260" w:type="dxa"/>
          </w:tcPr>
          <w:p w14:paraId="0130089A" w14:textId="144B8B3B" w:rsidR="00D12DE7" w:rsidRPr="005162DE" w:rsidRDefault="00D12DE7" w:rsidP="00D12DE7">
            <w:pPr>
              <w:spacing w:before="40" w:after="40"/>
              <w:jc w:val="center"/>
              <w:rPr>
                <w:rFonts w:ascii="Arial" w:hAnsi="Arial" w:cs="Arial"/>
                <w:sz w:val="24"/>
                <w:szCs w:val="24"/>
              </w:rPr>
            </w:pPr>
            <w:r>
              <w:rPr>
                <w:rFonts w:ascii="Arial" w:hAnsi="Arial" w:cs="Arial"/>
                <w:sz w:val="24"/>
                <w:szCs w:val="24"/>
              </w:rPr>
              <w:t>1</w:t>
            </w:r>
          </w:p>
        </w:tc>
        <w:tc>
          <w:tcPr>
            <w:tcW w:w="1530" w:type="dxa"/>
          </w:tcPr>
          <w:p w14:paraId="2AC6B38B" w14:textId="77777777" w:rsidR="00D12DE7" w:rsidRPr="005162DE" w:rsidRDefault="00D12DE7" w:rsidP="00D12DE7">
            <w:pPr>
              <w:spacing w:before="40" w:after="40"/>
              <w:jc w:val="center"/>
              <w:rPr>
                <w:rFonts w:ascii="Arial" w:hAnsi="Arial" w:cs="Arial"/>
                <w:sz w:val="24"/>
                <w:szCs w:val="24"/>
              </w:rPr>
            </w:pPr>
          </w:p>
        </w:tc>
        <w:tc>
          <w:tcPr>
            <w:tcW w:w="900" w:type="dxa"/>
          </w:tcPr>
          <w:p w14:paraId="23E2ACCC" w14:textId="2544F762" w:rsidR="00D12DE7" w:rsidRPr="003177B2" w:rsidRDefault="00D12DE7" w:rsidP="00D12DE7">
            <w:pPr>
              <w:spacing w:before="40" w:after="40"/>
              <w:jc w:val="center"/>
              <w:rPr>
                <w:rFonts w:ascii="Arial" w:hAnsi="Arial" w:cs="Arial"/>
                <w:sz w:val="24"/>
                <w:szCs w:val="24"/>
              </w:rPr>
            </w:pPr>
            <w:r w:rsidRPr="003177B2">
              <w:rPr>
                <w:rFonts w:ascii="Arial" w:hAnsi="Arial" w:cs="Arial"/>
                <w:sz w:val="24"/>
                <w:szCs w:val="24"/>
              </w:rPr>
              <w:t>3 Units</w:t>
            </w:r>
          </w:p>
        </w:tc>
        <w:tc>
          <w:tcPr>
            <w:tcW w:w="1170" w:type="dxa"/>
          </w:tcPr>
          <w:p w14:paraId="4A0BD029" w14:textId="5A072196" w:rsidR="00D12DE7" w:rsidRPr="003177B2" w:rsidRDefault="00D12DE7" w:rsidP="00D12DE7">
            <w:pPr>
              <w:spacing w:before="40" w:after="40"/>
              <w:jc w:val="center"/>
              <w:rPr>
                <w:rFonts w:ascii="Arial" w:hAnsi="Arial" w:cs="Arial"/>
                <w:sz w:val="24"/>
                <w:szCs w:val="24"/>
              </w:rPr>
            </w:pPr>
            <w:r w:rsidRPr="003177B2">
              <w:rPr>
                <w:rFonts w:ascii="Arial" w:hAnsi="Arial" w:cs="Arial"/>
                <w:sz w:val="24"/>
                <w:szCs w:val="24"/>
              </w:rPr>
              <w:t>3 Units</w:t>
            </w:r>
          </w:p>
        </w:tc>
        <w:tc>
          <w:tcPr>
            <w:tcW w:w="2291" w:type="dxa"/>
          </w:tcPr>
          <w:p w14:paraId="423D8003" w14:textId="5A142AD0" w:rsidR="00D12DE7" w:rsidRPr="003177B2" w:rsidRDefault="00D12DE7" w:rsidP="00D12DE7">
            <w:pPr>
              <w:spacing w:before="40" w:after="40"/>
              <w:rPr>
                <w:rFonts w:ascii="Arial" w:hAnsi="Arial" w:cs="Arial"/>
                <w:sz w:val="24"/>
                <w:szCs w:val="24"/>
              </w:rPr>
            </w:pPr>
            <w:proofErr w:type="gramStart"/>
            <w:r w:rsidRPr="003177B2">
              <w:rPr>
                <w:rFonts w:ascii="Arial" w:hAnsi="Arial" w:cs="Arial"/>
                <w:sz w:val="24"/>
                <w:szCs w:val="24"/>
              </w:rPr>
              <w:t>Naturally-occurring</w:t>
            </w:r>
            <w:proofErr w:type="gramEnd"/>
            <w:r w:rsidRPr="003177B2">
              <w:rPr>
                <w:rFonts w:ascii="Arial" w:hAnsi="Arial" w:cs="Arial"/>
                <w:sz w:val="24"/>
                <w:szCs w:val="24"/>
              </w:rPr>
              <w:t xml:space="preserve"> organic materials</w:t>
            </w:r>
          </w:p>
        </w:tc>
      </w:tr>
      <w:tr w:rsidR="00D12DE7" w:rsidRPr="005162DE" w14:paraId="476F21FA" w14:textId="77777777" w:rsidTr="00D54916">
        <w:trPr>
          <w:trHeight w:val="432"/>
        </w:trPr>
        <w:tc>
          <w:tcPr>
            <w:tcW w:w="2245" w:type="dxa"/>
          </w:tcPr>
          <w:p w14:paraId="5CDDB91B" w14:textId="289FCB8F" w:rsidR="00D12DE7" w:rsidRPr="003177B2" w:rsidRDefault="00D12DE7" w:rsidP="00D12DE7">
            <w:pPr>
              <w:spacing w:before="40" w:after="40"/>
              <w:ind w:left="187"/>
              <w:rPr>
                <w:rFonts w:ascii="Arial" w:hAnsi="Arial" w:cs="Arial"/>
                <w:sz w:val="24"/>
                <w:szCs w:val="24"/>
              </w:rPr>
            </w:pPr>
            <w:r w:rsidRPr="003177B2">
              <w:rPr>
                <w:rFonts w:ascii="Arial" w:hAnsi="Arial" w:cs="Arial"/>
                <w:sz w:val="24"/>
                <w:szCs w:val="24"/>
              </w:rPr>
              <w:lastRenderedPageBreak/>
              <w:t>Turbidity</w:t>
            </w:r>
            <w:r w:rsidR="009A7455">
              <w:rPr>
                <w:rFonts w:ascii="Arial" w:hAnsi="Arial" w:cs="Arial"/>
                <w:sz w:val="24"/>
                <w:szCs w:val="24"/>
              </w:rPr>
              <w:t xml:space="preserve"> (units)</w:t>
            </w:r>
          </w:p>
        </w:tc>
        <w:tc>
          <w:tcPr>
            <w:tcW w:w="1440" w:type="dxa"/>
          </w:tcPr>
          <w:p w14:paraId="41132404" w14:textId="10F6EC29" w:rsidR="00D12DE7" w:rsidRPr="005162DE" w:rsidRDefault="002657B9" w:rsidP="00D12DE7">
            <w:pPr>
              <w:spacing w:before="40" w:after="40"/>
              <w:jc w:val="center"/>
              <w:rPr>
                <w:rFonts w:ascii="Arial" w:hAnsi="Arial" w:cs="Arial"/>
                <w:sz w:val="24"/>
                <w:szCs w:val="24"/>
              </w:rPr>
            </w:pPr>
            <w:r>
              <w:rPr>
                <w:rFonts w:ascii="Arial" w:hAnsi="Arial" w:cs="Arial"/>
                <w:sz w:val="24"/>
                <w:szCs w:val="24"/>
              </w:rPr>
              <w:t>12/19/23</w:t>
            </w:r>
          </w:p>
        </w:tc>
        <w:tc>
          <w:tcPr>
            <w:tcW w:w="1260" w:type="dxa"/>
          </w:tcPr>
          <w:p w14:paraId="165973D0" w14:textId="50CCEF1B" w:rsidR="00D12DE7" w:rsidRPr="005162DE" w:rsidRDefault="002657B9" w:rsidP="00D12DE7">
            <w:pPr>
              <w:spacing w:before="40" w:after="40"/>
              <w:jc w:val="center"/>
              <w:rPr>
                <w:rFonts w:ascii="Arial" w:hAnsi="Arial" w:cs="Arial"/>
                <w:sz w:val="24"/>
                <w:szCs w:val="24"/>
              </w:rPr>
            </w:pPr>
            <w:r>
              <w:rPr>
                <w:rFonts w:ascii="Arial" w:hAnsi="Arial" w:cs="Arial"/>
                <w:sz w:val="24"/>
                <w:szCs w:val="24"/>
              </w:rPr>
              <w:t>1.3</w:t>
            </w:r>
          </w:p>
        </w:tc>
        <w:tc>
          <w:tcPr>
            <w:tcW w:w="1530" w:type="dxa"/>
          </w:tcPr>
          <w:p w14:paraId="00BCBB8C" w14:textId="77777777" w:rsidR="00D12DE7" w:rsidRPr="005162DE" w:rsidRDefault="00D12DE7" w:rsidP="00D12DE7">
            <w:pPr>
              <w:spacing w:before="40" w:after="40"/>
              <w:jc w:val="center"/>
              <w:rPr>
                <w:rFonts w:ascii="Arial" w:hAnsi="Arial" w:cs="Arial"/>
                <w:sz w:val="24"/>
                <w:szCs w:val="24"/>
              </w:rPr>
            </w:pPr>
          </w:p>
        </w:tc>
        <w:tc>
          <w:tcPr>
            <w:tcW w:w="900" w:type="dxa"/>
          </w:tcPr>
          <w:p w14:paraId="63739A30" w14:textId="6C997E24" w:rsidR="00D12DE7" w:rsidRPr="003177B2" w:rsidRDefault="00D12DE7" w:rsidP="00D12DE7">
            <w:pPr>
              <w:spacing w:before="40" w:after="40"/>
              <w:jc w:val="center"/>
              <w:rPr>
                <w:rFonts w:ascii="Arial" w:hAnsi="Arial" w:cs="Arial"/>
                <w:sz w:val="24"/>
                <w:szCs w:val="24"/>
              </w:rPr>
            </w:pPr>
            <w:r w:rsidRPr="003177B2">
              <w:rPr>
                <w:rFonts w:ascii="Arial" w:hAnsi="Arial" w:cs="Arial"/>
                <w:sz w:val="24"/>
                <w:szCs w:val="24"/>
              </w:rPr>
              <w:t>5 Units</w:t>
            </w:r>
          </w:p>
        </w:tc>
        <w:tc>
          <w:tcPr>
            <w:tcW w:w="1170" w:type="dxa"/>
          </w:tcPr>
          <w:p w14:paraId="64EF0358" w14:textId="3D50AC06" w:rsidR="00D12DE7" w:rsidRPr="003177B2" w:rsidRDefault="00D12DE7" w:rsidP="00D12DE7">
            <w:pPr>
              <w:spacing w:before="40" w:after="40"/>
              <w:jc w:val="center"/>
              <w:rPr>
                <w:rFonts w:ascii="Arial" w:hAnsi="Arial" w:cs="Arial"/>
                <w:sz w:val="24"/>
                <w:szCs w:val="24"/>
              </w:rPr>
            </w:pPr>
            <w:r w:rsidRPr="003177B2">
              <w:rPr>
                <w:rFonts w:ascii="Arial" w:hAnsi="Arial" w:cs="Arial"/>
                <w:sz w:val="24"/>
                <w:szCs w:val="24"/>
              </w:rPr>
              <w:t>5 Units</w:t>
            </w:r>
          </w:p>
        </w:tc>
        <w:tc>
          <w:tcPr>
            <w:tcW w:w="2291" w:type="dxa"/>
          </w:tcPr>
          <w:p w14:paraId="40603F74" w14:textId="18A8698E" w:rsidR="00D12DE7" w:rsidRPr="003177B2" w:rsidRDefault="00D12DE7" w:rsidP="00D12DE7">
            <w:pPr>
              <w:spacing w:before="40" w:after="40"/>
              <w:rPr>
                <w:rFonts w:ascii="Arial" w:hAnsi="Arial" w:cs="Arial"/>
                <w:sz w:val="24"/>
                <w:szCs w:val="24"/>
              </w:rPr>
            </w:pPr>
            <w:r w:rsidRPr="003177B2">
              <w:rPr>
                <w:rFonts w:ascii="Arial" w:hAnsi="Arial" w:cs="Arial"/>
                <w:sz w:val="24"/>
                <w:szCs w:val="24"/>
              </w:rPr>
              <w:t>Soil runoff</w:t>
            </w:r>
          </w:p>
        </w:tc>
      </w:tr>
      <w:tr w:rsidR="00D12DE7" w:rsidRPr="005162DE" w14:paraId="3E63B38B" w14:textId="77777777" w:rsidTr="00D54916">
        <w:trPr>
          <w:trHeight w:val="432"/>
        </w:trPr>
        <w:tc>
          <w:tcPr>
            <w:tcW w:w="2245" w:type="dxa"/>
          </w:tcPr>
          <w:p w14:paraId="7D316AE0" w14:textId="0DD02E7A" w:rsidR="00D12DE7" w:rsidRPr="003177B2" w:rsidRDefault="00D12DE7" w:rsidP="00D12DE7">
            <w:pPr>
              <w:spacing w:before="40" w:after="40"/>
              <w:ind w:left="187"/>
              <w:rPr>
                <w:rFonts w:ascii="Arial" w:hAnsi="Arial" w:cs="Arial"/>
                <w:sz w:val="24"/>
                <w:szCs w:val="24"/>
              </w:rPr>
            </w:pPr>
            <w:r w:rsidRPr="003177B2">
              <w:rPr>
                <w:rFonts w:cs="Arial"/>
                <w:szCs w:val="24"/>
              </w:rPr>
              <w:t>Total Dissolved Solids [TDS]</w:t>
            </w:r>
            <w:r w:rsidR="009A7455">
              <w:rPr>
                <w:rFonts w:cs="Arial"/>
                <w:szCs w:val="24"/>
              </w:rPr>
              <w:t xml:space="preserve"> (mg/L)</w:t>
            </w:r>
          </w:p>
        </w:tc>
        <w:tc>
          <w:tcPr>
            <w:tcW w:w="1440" w:type="dxa"/>
          </w:tcPr>
          <w:p w14:paraId="6BDE0650" w14:textId="3CF3FD1D" w:rsidR="00D12DE7" w:rsidRPr="005162DE" w:rsidRDefault="00F16FAA" w:rsidP="00D12DE7">
            <w:pPr>
              <w:spacing w:before="40" w:after="40"/>
              <w:jc w:val="center"/>
              <w:rPr>
                <w:rFonts w:ascii="Arial" w:hAnsi="Arial" w:cs="Arial"/>
                <w:sz w:val="24"/>
                <w:szCs w:val="24"/>
              </w:rPr>
            </w:pPr>
            <w:r>
              <w:rPr>
                <w:rFonts w:ascii="Arial" w:hAnsi="Arial" w:cs="Arial"/>
                <w:sz w:val="24"/>
                <w:szCs w:val="24"/>
              </w:rPr>
              <w:t>1</w:t>
            </w:r>
            <w:r w:rsidR="002657B9">
              <w:rPr>
                <w:rFonts w:ascii="Arial" w:hAnsi="Arial" w:cs="Arial"/>
                <w:sz w:val="24"/>
                <w:szCs w:val="24"/>
              </w:rPr>
              <w:t>2/19/23</w:t>
            </w:r>
          </w:p>
        </w:tc>
        <w:tc>
          <w:tcPr>
            <w:tcW w:w="1260" w:type="dxa"/>
          </w:tcPr>
          <w:p w14:paraId="3FA51D7A" w14:textId="69453CEA" w:rsidR="00D12DE7" w:rsidRPr="005162DE" w:rsidRDefault="00F16FAA" w:rsidP="00D12DE7">
            <w:pPr>
              <w:spacing w:before="40" w:after="40"/>
              <w:jc w:val="center"/>
              <w:rPr>
                <w:rFonts w:ascii="Arial" w:hAnsi="Arial" w:cs="Arial"/>
                <w:sz w:val="24"/>
                <w:szCs w:val="24"/>
              </w:rPr>
            </w:pPr>
            <w:r>
              <w:rPr>
                <w:rFonts w:ascii="Arial" w:hAnsi="Arial" w:cs="Arial"/>
                <w:sz w:val="24"/>
                <w:szCs w:val="24"/>
              </w:rPr>
              <w:t>8</w:t>
            </w:r>
            <w:r w:rsidR="002657B9">
              <w:rPr>
                <w:rFonts w:ascii="Arial" w:hAnsi="Arial" w:cs="Arial"/>
                <w:sz w:val="24"/>
                <w:szCs w:val="24"/>
              </w:rPr>
              <w:t>90</w:t>
            </w:r>
          </w:p>
        </w:tc>
        <w:tc>
          <w:tcPr>
            <w:tcW w:w="1530" w:type="dxa"/>
          </w:tcPr>
          <w:p w14:paraId="3C68B93F" w14:textId="77777777" w:rsidR="00D12DE7" w:rsidRPr="005162DE" w:rsidRDefault="00D12DE7" w:rsidP="00D12DE7">
            <w:pPr>
              <w:spacing w:before="40" w:after="40"/>
              <w:jc w:val="center"/>
              <w:rPr>
                <w:rFonts w:ascii="Arial" w:hAnsi="Arial" w:cs="Arial"/>
                <w:sz w:val="24"/>
                <w:szCs w:val="24"/>
              </w:rPr>
            </w:pPr>
          </w:p>
        </w:tc>
        <w:tc>
          <w:tcPr>
            <w:tcW w:w="900" w:type="dxa"/>
          </w:tcPr>
          <w:p w14:paraId="18977D41" w14:textId="27917FC4" w:rsidR="00D12DE7" w:rsidRPr="003177B2" w:rsidRDefault="00D12DE7" w:rsidP="00D12DE7">
            <w:pPr>
              <w:spacing w:before="40" w:after="40"/>
              <w:jc w:val="center"/>
              <w:rPr>
                <w:rFonts w:ascii="Arial" w:hAnsi="Arial" w:cs="Arial"/>
                <w:sz w:val="24"/>
                <w:szCs w:val="24"/>
              </w:rPr>
            </w:pPr>
            <w:r w:rsidRPr="003177B2">
              <w:rPr>
                <w:rFonts w:ascii="Arial" w:hAnsi="Arial" w:cs="Arial"/>
                <w:sz w:val="24"/>
                <w:szCs w:val="24"/>
              </w:rPr>
              <w:t>1,000 mg/L</w:t>
            </w:r>
          </w:p>
        </w:tc>
        <w:tc>
          <w:tcPr>
            <w:tcW w:w="1170" w:type="dxa"/>
          </w:tcPr>
          <w:p w14:paraId="06ACF884" w14:textId="1EC8CFD9" w:rsidR="00D12DE7" w:rsidRPr="003177B2" w:rsidRDefault="00D12DE7" w:rsidP="00D12DE7">
            <w:pPr>
              <w:spacing w:before="40" w:after="40"/>
              <w:jc w:val="center"/>
              <w:rPr>
                <w:rFonts w:ascii="Arial" w:hAnsi="Arial" w:cs="Arial"/>
                <w:sz w:val="24"/>
                <w:szCs w:val="24"/>
              </w:rPr>
            </w:pPr>
            <w:r w:rsidRPr="003177B2">
              <w:rPr>
                <w:rFonts w:ascii="Arial" w:hAnsi="Arial" w:cs="Arial"/>
                <w:sz w:val="24"/>
                <w:szCs w:val="24"/>
              </w:rPr>
              <w:t>1,000 mg/L</w:t>
            </w:r>
          </w:p>
        </w:tc>
        <w:tc>
          <w:tcPr>
            <w:tcW w:w="2291" w:type="dxa"/>
          </w:tcPr>
          <w:p w14:paraId="34C68186" w14:textId="38F58AD5" w:rsidR="00D12DE7" w:rsidRPr="003177B2" w:rsidRDefault="00D12DE7" w:rsidP="00D12DE7">
            <w:pPr>
              <w:spacing w:before="40" w:after="40"/>
              <w:rPr>
                <w:rFonts w:ascii="Arial" w:hAnsi="Arial" w:cs="Arial"/>
                <w:sz w:val="24"/>
                <w:szCs w:val="24"/>
              </w:rPr>
            </w:pPr>
            <w:r w:rsidRPr="003177B2">
              <w:rPr>
                <w:rFonts w:cs="Arial"/>
                <w:szCs w:val="24"/>
              </w:rPr>
              <w:t>Runoff/leaching from natural deposits</w:t>
            </w:r>
          </w:p>
        </w:tc>
      </w:tr>
      <w:tr w:rsidR="00D12DE7" w:rsidRPr="005162DE" w14:paraId="54E10A65" w14:textId="77777777" w:rsidTr="00D54916">
        <w:trPr>
          <w:trHeight w:val="432"/>
        </w:trPr>
        <w:tc>
          <w:tcPr>
            <w:tcW w:w="2245" w:type="dxa"/>
          </w:tcPr>
          <w:p w14:paraId="393F4FE8" w14:textId="18B7A389" w:rsidR="00D12DE7" w:rsidRPr="003177B2" w:rsidRDefault="00D12DE7" w:rsidP="00D12DE7">
            <w:pPr>
              <w:spacing w:before="40" w:after="40"/>
              <w:ind w:left="187"/>
              <w:rPr>
                <w:rFonts w:ascii="Arial" w:hAnsi="Arial" w:cs="Arial"/>
                <w:sz w:val="24"/>
                <w:szCs w:val="24"/>
              </w:rPr>
            </w:pPr>
            <w:r w:rsidRPr="003177B2">
              <w:rPr>
                <w:rFonts w:ascii="Arial" w:hAnsi="Arial" w:cs="Arial"/>
                <w:sz w:val="24"/>
                <w:szCs w:val="24"/>
              </w:rPr>
              <w:t>Specific Conductance</w:t>
            </w:r>
            <w:r w:rsidR="009A7455">
              <w:rPr>
                <w:rFonts w:ascii="Arial" w:hAnsi="Arial" w:cs="Arial"/>
                <w:sz w:val="24"/>
                <w:szCs w:val="24"/>
              </w:rPr>
              <w:t xml:space="preserve"> (Ps/CM)</w:t>
            </w:r>
          </w:p>
        </w:tc>
        <w:tc>
          <w:tcPr>
            <w:tcW w:w="1440" w:type="dxa"/>
          </w:tcPr>
          <w:p w14:paraId="4CE9541E" w14:textId="64E24283" w:rsidR="00D12DE7" w:rsidRPr="005162DE" w:rsidRDefault="00F16FAA" w:rsidP="00D12DE7">
            <w:pPr>
              <w:spacing w:before="40" w:after="40"/>
              <w:jc w:val="center"/>
              <w:rPr>
                <w:rFonts w:ascii="Arial" w:hAnsi="Arial" w:cs="Arial"/>
                <w:sz w:val="24"/>
                <w:szCs w:val="24"/>
              </w:rPr>
            </w:pPr>
            <w:r>
              <w:rPr>
                <w:rFonts w:ascii="Arial" w:hAnsi="Arial" w:cs="Arial"/>
                <w:sz w:val="24"/>
                <w:szCs w:val="24"/>
              </w:rPr>
              <w:t>1</w:t>
            </w:r>
            <w:r w:rsidR="002657B9">
              <w:rPr>
                <w:rFonts w:ascii="Arial" w:hAnsi="Arial" w:cs="Arial"/>
                <w:sz w:val="24"/>
                <w:szCs w:val="24"/>
              </w:rPr>
              <w:t>2/19/23</w:t>
            </w:r>
          </w:p>
        </w:tc>
        <w:tc>
          <w:tcPr>
            <w:tcW w:w="1260" w:type="dxa"/>
          </w:tcPr>
          <w:p w14:paraId="2E4CDEC3" w14:textId="7431B01D" w:rsidR="00D12DE7" w:rsidRPr="005162DE" w:rsidRDefault="00F16FAA" w:rsidP="00F16FAA">
            <w:pPr>
              <w:spacing w:before="40" w:after="40"/>
              <w:rPr>
                <w:rFonts w:ascii="Arial" w:hAnsi="Arial" w:cs="Arial"/>
                <w:sz w:val="24"/>
                <w:szCs w:val="24"/>
              </w:rPr>
            </w:pPr>
            <w:r>
              <w:rPr>
                <w:rFonts w:ascii="Arial" w:hAnsi="Arial" w:cs="Arial"/>
                <w:sz w:val="24"/>
                <w:szCs w:val="24"/>
              </w:rPr>
              <w:t xml:space="preserve">    1</w:t>
            </w:r>
            <w:r w:rsidR="002657B9">
              <w:rPr>
                <w:rFonts w:ascii="Arial" w:hAnsi="Arial" w:cs="Arial"/>
                <w:sz w:val="24"/>
                <w:szCs w:val="24"/>
              </w:rPr>
              <w:t>300</w:t>
            </w:r>
            <w:r>
              <w:rPr>
                <w:rFonts w:ascii="Arial" w:hAnsi="Arial" w:cs="Arial"/>
                <w:sz w:val="24"/>
                <w:szCs w:val="24"/>
              </w:rPr>
              <w:t xml:space="preserve"> </w:t>
            </w:r>
          </w:p>
        </w:tc>
        <w:tc>
          <w:tcPr>
            <w:tcW w:w="1530" w:type="dxa"/>
          </w:tcPr>
          <w:p w14:paraId="560AACD7" w14:textId="77777777" w:rsidR="00D12DE7" w:rsidRPr="005162DE" w:rsidRDefault="00D12DE7" w:rsidP="00D12DE7">
            <w:pPr>
              <w:spacing w:before="40" w:after="40"/>
              <w:jc w:val="center"/>
              <w:rPr>
                <w:rFonts w:ascii="Arial" w:hAnsi="Arial" w:cs="Arial"/>
                <w:sz w:val="24"/>
                <w:szCs w:val="24"/>
              </w:rPr>
            </w:pPr>
          </w:p>
        </w:tc>
        <w:tc>
          <w:tcPr>
            <w:tcW w:w="900" w:type="dxa"/>
          </w:tcPr>
          <w:p w14:paraId="72959150" w14:textId="2FA131AF" w:rsidR="00D12DE7" w:rsidRPr="003177B2" w:rsidRDefault="00D12DE7" w:rsidP="00D12DE7">
            <w:pPr>
              <w:spacing w:before="40" w:after="40"/>
              <w:jc w:val="center"/>
              <w:rPr>
                <w:rFonts w:ascii="Arial" w:hAnsi="Arial" w:cs="Arial"/>
                <w:sz w:val="24"/>
                <w:szCs w:val="24"/>
              </w:rPr>
            </w:pPr>
            <w:r w:rsidRPr="003177B2">
              <w:rPr>
                <w:rFonts w:ascii="Arial" w:hAnsi="Arial" w:cs="Arial"/>
                <w:sz w:val="24"/>
                <w:szCs w:val="24"/>
              </w:rPr>
              <w:t>1,600 µS/cm</w:t>
            </w:r>
          </w:p>
        </w:tc>
        <w:tc>
          <w:tcPr>
            <w:tcW w:w="1170" w:type="dxa"/>
          </w:tcPr>
          <w:p w14:paraId="6EF4A8C4" w14:textId="7E740EA1" w:rsidR="00D12DE7" w:rsidRPr="003177B2" w:rsidRDefault="00D12DE7" w:rsidP="00D12DE7">
            <w:pPr>
              <w:spacing w:before="40" w:after="40"/>
              <w:jc w:val="center"/>
              <w:rPr>
                <w:rFonts w:ascii="Arial" w:hAnsi="Arial" w:cs="Arial"/>
                <w:sz w:val="24"/>
                <w:szCs w:val="24"/>
              </w:rPr>
            </w:pPr>
            <w:r w:rsidRPr="003177B2">
              <w:rPr>
                <w:rFonts w:ascii="Arial" w:hAnsi="Arial" w:cs="Arial"/>
                <w:sz w:val="24"/>
                <w:szCs w:val="24"/>
              </w:rPr>
              <w:t>1,600 µS/cm</w:t>
            </w:r>
          </w:p>
        </w:tc>
        <w:tc>
          <w:tcPr>
            <w:tcW w:w="2291" w:type="dxa"/>
          </w:tcPr>
          <w:p w14:paraId="3AFB4709" w14:textId="1AE8E7B1" w:rsidR="00D12DE7" w:rsidRPr="003177B2" w:rsidRDefault="00D12DE7" w:rsidP="00D12DE7">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D12DE7" w:rsidRPr="005162DE" w14:paraId="14DF164A" w14:textId="77777777" w:rsidTr="00D54916">
        <w:trPr>
          <w:trHeight w:val="432"/>
        </w:trPr>
        <w:tc>
          <w:tcPr>
            <w:tcW w:w="2245" w:type="dxa"/>
          </w:tcPr>
          <w:p w14:paraId="0E25D2F9" w14:textId="1A2C610E" w:rsidR="00D12DE7" w:rsidRPr="003177B2" w:rsidRDefault="00D12DE7" w:rsidP="00D12DE7">
            <w:pPr>
              <w:spacing w:before="40" w:after="40"/>
              <w:ind w:left="187"/>
              <w:rPr>
                <w:rFonts w:ascii="Arial" w:hAnsi="Arial" w:cs="Arial"/>
                <w:sz w:val="24"/>
                <w:szCs w:val="24"/>
              </w:rPr>
            </w:pPr>
            <w:r w:rsidRPr="003177B2">
              <w:rPr>
                <w:rFonts w:ascii="Arial" w:hAnsi="Arial" w:cs="Arial"/>
                <w:sz w:val="24"/>
                <w:szCs w:val="24"/>
              </w:rPr>
              <w:t>Chloride</w:t>
            </w:r>
            <w:r w:rsidR="009A7455">
              <w:rPr>
                <w:rFonts w:ascii="Arial" w:hAnsi="Arial" w:cs="Arial"/>
                <w:sz w:val="24"/>
                <w:szCs w:val="24"/>
              </w:rPr>
              <w:t xml:space="preserve"> (mg/L)</w:t>
            </w:r>
          </w:p>
        </w:tc>
        <w:tc>
          <w:tcPr>
            <w:tcW w:w="1440" w:type="dxa"/>
          </w:tcPr>
          <w:p w14:paraId="5C1B4EC1" w14:textId="471B5FCB" w:rsidR="00D12DE7" w:rsidRPr="005162DE" w:rsidRDefault="00F16FAA" w:rsidP="00D12DE7">
            <w:pPr>
              <w:spacing w:before="40" w:after="40"/>
              <w:jc w:val="center"/>
              <w:rPr>
                <w:rFonts w:ascii="Arial" w:hAnsi="Arial" w:cs="Arial"/>
                <w:sz w:val="24"/>
                <w:szCs w:val="24"/>
              </w:rPr>
            </w:pPr>
            <w:r>
              <w:rPr>
                <w:rFonts w:ascii="Arial" w:hAnsi="Arial" w:cs="Arial"/>
                <w:sz w:val="24"/>
                <w:szCs w:val="24"/>
              </w:rPr>
              <w:t>1</w:t>
            </w:r>
            <w:r w:rsidR="002657B9">
              <w:rPr>
                <w:rFonts w:ascii="Arial" w:hAnsi="Arial" w:cs="Arial"/>
                <w:sz w:val="24"/>
                <w:szCs w:val="24"/>
              </w:rPr>
              <w:t>2/19/23</w:t>
            </w:r>
          </w:p>
        </w:tc>
        <w:tc>
          <w:tcPr>
            <w:tcW w:w="1260" w:type="dxa"/>
          </w:tcPr>
          <w:p w14:paraId="1EA93A13" w14:textId="6A873156" w:rsidR="00D12DE7" w:rsidRPr="005162DE" w:rsidRDefault="00D12DE7" w:rsidP="00D12DE7">
            <w:pPr>
              <w:spacing w:before="40" w:after="40"/>
              <w:jc w:val="center"/>
              <w:rPr>
                <w:rFonts w:ascii="Arial" w:hAnsi="Arial" w:cs="Arial"/>
                <w:sz w:val="24"/>
                <w:szCs w:val="24"/>
              </w:rPr>
            </w:pPr>
            <w:r>
              <w:rPr>
                <w:rFonts w:ascii="Arial" w:hAnsi="Arial" w:cs="Arial"/>
                <w:sz w:val="24"/>
                <w:szCs w:val="24"/>
              </w:rPr>
              <w:t>1</w:t>
            </w:r>
            <w:r w:rsidR="002657B9">
              <w:rPr>
                <w:rFonts w:ascii="Arial" w:hAnsi="Arial" w:cs="Arial"/>
                <w:sz w:val="24"/>
                <w:szCs w:val="24"/>
              </w:rPr>
              <w:t>20</w:t>
            </w:r>
          </w:p>
        </w:tc>
        <w:tc>
          <w:tcPr>
            <w:tcW w:w="1530" w:type="dxa"/>
          </w:tcPr>
          <w:p w14:paraId="5D25BD52" w14:textId="77777777" w:rsidR="00D12DE7" w:rsidRPr="005162DE" w:rsidRDefault="00D12DE7" w:rsidP="00D12DE7">
            <w:pPr>
              <w:spacing w:before="40" w:after="40"/>
              <w:jc w:val="center"/>
              <w:rPr>
                <w:rFonts w:ascii="Arial" w:hAnsi="Arial" w:cs="Arial"/>
                <w:sz w:val="24"/>
                <w:szCs w:val="24"/>
              </w:rPr>
            </w:pPr>
          </w:p>
        </w:tc>
        <w:tc>
          <w:tcPr>
            <w:tcW w:w="900" w:type="dxa"/>
          </w:tcPr>
          <w:p w14:paraId="0BDCEB81" w14:textId="6832B2B8" w:rsidR="00D12DE7" w:rsidRPr="003177B2" w:rsidRDefault="00D12DE7" w:rsidP="00D12DE7">
            <w:pPr>
              <w:spacing w:before="40" w:after="40"/>
              <w:jc w:val="center"/>
              <w:rPr>
                <w:rFonts w:ascii="Arial" w:hAnsi="Arial" w:cs="Arial"/>
                <w:sz w:val="24"/>
                <w:szCs w:val="24"/>
              </w:rPr>
            </w:pPr>
            <w:r w:rsidRPr="003177B2">
              <w:rPr>
                <w:rFonts w:ascii="Arial" w:hAnsi="Arial" w:cs="Arial"/>
                <w:sz w:val="24"/>
                <w:szCs w:val="24"/>
              </w:rPr>
              <w:t>500 mg/L</w:t>
            </w:r>
          </w:p>
        </w:tc>
        <w:tc>
          <w:tcPr>
            <w:tcW w:w="1170" w:type="dxa"/>
          </w:tcPr>
          <w:p w14:paraId="354358E1" w14:textId="4E127A84" w:rsidR="00D12DE7" w:rsidRPr="003177B2" w:rsidRDefault="00D12DE7" w:rsidP="00D12DE7">
            <w:pPr>
              <w:spacing w:before="40" w:after="40"/>
              <w:jc w:val="center"/>
              <w:rPr>
                <w:rFonts w:ascii="Arial" w:hAnsi="Arial" w:cs="Arial"/>
                <w:sz w:val="24"/>
                <w:szCs w:val="24"/>
              </w:rPr>
            </w:pPr>
            <w:r w:rsidRPr="003177B2">
              <w:rPr>
                <w:rFonts w:ascii="Arial" w:hAnsi="Arial" w:cs="Arial"/>
                <w:sz w:val="24"/>
                <w:szCs w:val="24"/>
              </w:rPr>
              <w:t>500 mg/L</w:t>
            </w:r>
          </w:p>
        </w:tc>
        <w:tc>
          <w:tcPr>
            <w:tcW w:w="2291" w:type="dxa"/>
          </w:tcPr>
          <w:p w14:paraId="73B57F3C" w14:textId="02C0BF25" w:rsidR="00D12DE7" w:rsidRPr="003177B2" w:rsidRDefault="00D12DE7" w:rsidP="00D12DE7">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D12DE7" w:rsidRPr="005162DE" w14:paraId="5D01CF67" w14:textId="77777777" w:rsidTr="00D54916">
        <w:trPr>
          <w:trHeight w:val="432"/>
        </w:trPr>
        <w:tc>
          <w:tcPr>
            <w:tcW w:w="2245" w:type="dxa"/>
          </w:tcPr>
          <w:p w14:paraId="15D7F032" w14:textId="00704783" w:rsidR="00D12DE7" w:rsidRPr="003177B2" w:rsidRDefault="00D12DE7" w:rsidP="00D12DE7">
            <w:pPr>
              <w:spacing w:before="40" w:after="40"/>
              <w:ind w:left="187"/>
              <w:rPr>
                <w:rFonts w:ascii="Arial" w:hAnsi="Arial" w:cs="Arial"/>
                <w:sz w:val="24"/>
                <w:szCs w:val="24"/>
              </w:rPr>
            </w:pPr>
            <w:r w:rsidRPr="003177B2">
              <w:rPr>
                <w:rFonts w:ascii="Arial" w:hAnsi="Arial" w:cs="Arial"/>
                <w:sz w:val="24"/>
                <w:szCs w:val="24"/>
              </w:rPr>
              <w:t>Sulfate</w:t>
            </w:r>
            <w:r w:rsidR="009A7455">
              <w:rPr>
                <w:rFonts w:ascii="Arial" w:hAnsi="Arial" w:cs="Arial"/>
                <w:sz w:val="24"/>
                <w:szCs w:val="24"/>
              </w:rPr>
              <w:t xml:space="preserve"> (mg/L)</w:t>
            </w:r>
          </w:p>
        </w:tc>
        <w:tc>
          <w:tcPr>
            <w:tcW w:w="1440" w:type="dxa"/>
          </w:tcPr>
          <w:p w14:paraId="18267054" w14:textId="1CA4A96E" w:rsidR="00D12DE7" w:rsidRPr="005162DE" w:rsidRDefault="00F16FAA" w:rsidP="00D12DE7">
            <w:pPr>
              <w:spacing w:before="40" w:after="40"/>
              <w:jc w:val="center"/>
              <w:rPr>
                <w:rFonts w:ascii="Arial" w:hAnsi="Arial" w:cs="Arial"/>
                <w:sz w:val="24"/>
                <w:szCs w:val="24"/>
              </w:rPr>
            </w:pPr>
            <w:r>
              <w:rPr>
                <w:rFonts w:ascii="Arial" w:hAnsi="Arial" w:cs="Arial"/>
                <w:sz w:val="24"/>
                <w:szCs w:val="24"/>
              </w:rPr>
              <w:t>1</w:t>
            </w:r>
            <w:r w:rsidR="002657B9">
              <w:rPr>
                <w:rFonts w:ascii="Arial" w:hAnsi="Arial" w:cs="Arial"/>
                <w:sz w:val="24"/>
                <w:szCs w:val="24"/>
              </w:rPr>
              <w:t>2/19/23</w:t>
            </w:r>
          </w:p>
        </w:tc>
        <w:tc>
          <w:tcPr>
            <w:tcW w:w="1260" w:type="dxa"/>
          </w:tcPr>
          <w:p w14:paraId="6392595F" w14:textId="77777777" w:rsidR="00D12DE7" w:rsidRDefault="00D12DE7" w:rsidP="00D12DE7">
            <w:pPr>
              <w:spacing w:before="40" w:after="40"/>
              <w:jc w:val="center"/>
              <w:rPr>
                <w:rFonts w:ascii="Arial" w:hAnsi="Arial" w:cs="Arial"/>
                <w:sz w:val="24"/>
                <w:szCs w:val="24"/>
              </w:rPr>
            </w:pPr>
            <w:r>
              <w:rPr>
                <w:rFonts w:ascii="Arial" w:hAnsi="Arial" w:cs="Arial"/>
                <w:sz w:val="24"/>
                <w:szCs w:val="24"/>
              </w:rPr>
              <w:t>3</w:t>
            </w:r>
            <w:r w:rsidR="002657B9">
              <w:rPr>
                <w:rFonts w:ascii="Arial" w:hAnsi="Arial" w:cs="Arial"/>
                <w:sz w:val="24"/>
                <w:szCs w:val="24"/>
              </w:rPr>
              <w:t>30</w:t>
            </w:r>
          </w:p>
          <w:p w14:paraId="15B008E8" w14:textId="0C742DC6" w:rsidR="002657B9" w:rsidRPr="005162DE" w:rsidRDefault="002657B9" w:rsidP="00D12DE7">
            <w:pPr>
              <w:spacing w:before="40" w:after="40"/>
              <w:jc w:val="center"/>
              <w:rPr>
                <w:rFonts w:ascii="Arial" w:hAnsi="Arial" w:cs="Arial"/>
                <w:sz w:val="24"/>
                <w:szCs w:val="24"/>
              </w:rPr>
            </w:pPr>
          </w:p>
        </w:tc>
        <w:tc>
          <w:tcPr>
            <w:tcW w:w="1530" w:type="dxa"/>
          </w:tcPr>
          <w:p w14:paraId="1D525D36" w14:textId="77777777" w:rsidR="00D12DE7" w:rsidRPr="005162DE" w:rsidRDefault="00D12DE7" w:rsidP="00D12DE7">
            <w:pPr>
              <w:spacing w:before="40" w:after="40"/>
              <w:jc w:val="center"/>
              <w:rPr>
                <w:rFonts w:ascii="Arial" w:hAnsi="Arial" w:cs="Arial"/>
                <w:sz w:val="24"/>
                <w:szCs w:val="24"/>
              </w:rPr>
            </w:pPr>
          </w:p>
        </w:tc>
        <w:tc>
          <w:tcPr>
            <w:tcW w:w="900" w:type="dxa"/>
          </w:tcPr>
          <w:p w14:paraId="7BCEAB8B" w14:textId="086D795E" w:rsidR="00D12DE7" w:rsidRPr="003177B2" w:rsidRDefault="00D12DE7" w:rsidP="00D12DE7">
            <w:pPr>
              <w:spacing w:before="40" w:after="40"/>
              <w:jc w:val="center"/>
              <w:rPr>
                <w:rFonts w:ascii="Arial" w:hAnsi="Arial" w:cs="Arial"/>
                <w:sz w:val="24"/>
                <w:szCs w:val="24"/>
              </w:rPr>
            </w:pPr>
            <w:r w:rsidRPr="003177B2">
              <w:rPr>
                <w:rFonts w:ascii="Arial" w:hAnsi="Arial" w:cs="Arial"/>
                <w:sz w:val="24"/>
                <w:szCs w:val="24"/>
              </w:rPr>
              <w:t>500 mg/L</w:t>
            </w:r>
          </w:p>
        </w:tc>
        <w:tc>
          <w:tcPr>
            <w:tcW w:w="1170" w:type="dxa"/>
          </w:tcPr>
          <w:p w14:paraId="4297E5E9" w14:textId="415E6A11" w:rsidR="00D12DE7" w:rsidRPr="003177B2" w:rsidRDefault="00D12DE7" w:rsidP="00D12DE7">
            <w:pPr>
              <w:spacing w:before="40" w:after="40"/>
              <w:jc w:val="center"/>
              <w:rPr>
                <w:rFonts w:ascii="Arial" w:hAnsi="Arial" w:cs="Arial"/>
                <w:sz w:val="24"/>
                <w:szCs w:val="24"/>
              </w:rPr>
            </w:pPr>
            <w:r w:rsidRPr="003177B2">
              <w:rPr>
                <w:rFonts w:ascii="Arial" w:hAnsi="Arial" w:cs="Arial"/>
                <w:sz w:val="24"/>
                <w:szCs w:val="24"/>
              </w:rPr>
              <w:t>500 mg/L</w:t>
            </w:r>
          </w:p>
        </w:tc>
        <w:tc>
          <w:tcPr>
            <w:tcW w:w="2291" w:type="dxa"/>
          </w:tcPr>
          <w:p w14:paraId="585C0392" w14:textId="03045371" w:rsidR="00D12DE7" w:rsidRPr="003177B2" w:rsidRDefault="00D12DE7" w:rsidP="00D12DE7">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bl>
    <w:p w14:paraId="69D3A731" w14:textId="7A9DFAF8" w:rsidR="005D3708" w:rsidRPr="005162DE" w:rsidRDefault="005D3708" w:rsidP="00875407">
      <w:pPr>
        <w:pStyle w:val="Caption"/>
        <w:widowControl w:val="0"/>
      </w:pPr>
    </w:p>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5"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1"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1"/>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A348B4" w:rsidRPr="005162DE" w14:paraId="4DAE6475" w14:textId="77777777" w:rsidTr="002D3FB5">
        <w:trPr>
          <w:trHeight w:val="449"/>
        </w:trPr>
        <w:tc>
          <w:tcPr>
            <w:tcW w:w="1975" w:type="dxa"/>
            <w:tcMar>
              <w:left w:w="58" w:type="dxa"/>
              <w:right w:w="58" w:type="dxa"/>
            </w:tcMar>
          </w:tcPr>
          <w:p w14:paraId="47CCBF74" w14:textId="285F3A80" w:rsidR="00A348B4" w:rsidRPr="005162DE" w:rsidRDefault="00A348B4" w:rsidP="00A348B4">
            <w:pPr>
              <w:spacing w:before="40" w:after="40"/>
              <w:rPr>
                <w:rFonts w:ascii="Arial" w:hAnsi="Arial" w:cs="Arial"/>
                <w:sz w:val="24"/>
                <w:szCs w:val="24"/>
              </w:rPr>
            </w:pPr>
            <w:r w:rsidRPr="003177B2">
              <w:rPr>
                <w:rFonts w:ascii="Arial" w:hAnsi="Arial" w:cs="Arial"/>
                <w:sz w:val="24"/>
                <w:szCs w:val="32"/>
              </w:rPr>
              <w:t>Manganese</w:t>
            </w:r>
          </w:p>
        </w:tc>
        <w:tc>
          <w:tcPr>
            <w:tcW w:w="2250" w:type="dxa"/>
            <w:tcMar>
              <w:left w:w="58" w:type="dxa"/>
              <w:right w:w="58" w:type="dxa"/>
            </w:tcMar>
          </w:tcPr>
          <w:p w14:paraId="14D9A9B3" w14:textId="70E15A96" w:rsidR="00A348B4" w:rsidRPr="005162DE" w:rsidRDefault="006B619E" w:rsidP="00A348B4">
            <w:pPr>
              <w:spacing w:before="40" w:after="40"/>
              <w:rPr>
                <w:rFonts w:ascii="Arial" w:hAnsi="Arial" w:cs="Arial"/>
                <w:sz w:val="24"/>
                <w:szCs w:val="24"/>
              </w:rPr>
            </w:pPr>
            <w:r>
              <w:rPr>
                <w:rFonts w:ascii="Arial" w:hAnsi="Arial" w:cs="Arial"/>
                <w:sz w:val="24"/>
                <w:szCs w:val="24"/>
              </w:rPr>
              <w:t>Leaching from natural deposits</w:t>
            </w:r>
          </w:p>
        </w:tc>
        <w:tc>
          <w:tcPr>
            <w:tcW w:w="1890" w:type="dxa"/>
            <w:tcMar>
              <w:left w:w="58" w:type="dxa"/>
              <w:right w:w="58" w:type="dxa"/>
            </w:tcMar>
          </w:tcPr>
          <w:p w14:paraId="7D4FE25C" w14:textId="4D59C627" w:rsidR="00A348B4" w:rsidRPr="005162DE" w:rsidRDefault="006B619E" w:rsidP="00A348B4">
            <w:pPr>
              <w:spacing w:before="40" w:after="40"/>
              <w:rPr>
                <w:rFonts w:ascii="Arial" w:hAnsi="Arial" w:cs="Arial"/>
                <w:sz w:val="24"/>
                <w:szCs w:val="24"/>
              </w:rPr>
            </w:pPr>
            <w:r>
              <w:rPr>
                <w:rFonts w:ascii="Arial" w:hAnsi="Arial" w:cs="Arial"/>
                <w:sz w:val="24"/>
                <w:szCs w:val="24"/>
              </w:rPr>
              <w:t>On going</w:t>
            </w:r>
          </w:p>
        </w:tc>
        <w:tc>
          <w:tcPr>
            <w:tcW w:w="2160" w:type="dxa"/>
            <w:tcMar>
              <w:left w:w="58" w:type="dxa"/>
              <w:right w:w="58" w:type="dxa"/>
            </w:tcMar>
          </w:tcPr>
          <w:p w14:paraId="7CABD54F" w14:textId="44CBD285" w:rsidR="00A348B4" w:rsidRPr="005162DE" w:rsidRDefault="007D1E07" w:rsidP="00A348B4">
            <w:pPr>
              <w:spacing w:before="40" w:after="40"/>
              <w:rPr>
                <w:rFonts w:ascii="Arial" w:hAnsi="Arial" w:cs="Arial"/>
                <w:sz w:val="24"/>
                <w:szCs w:val="24"/>
              </w:rPr>
            </w:pPr>
            <w:r>
              <w:rPr>
                <w:rFonts w:ascii="Arial" w:hAnsi="Arial" w:cs="Arial"/>
                <w:sz w:val="24"/>
                <w:szCs w:val="24"/>
              </w:rPr>
              <w:t xml:space="preserve">Blythe Mobile Home Estates is currently in the process </w:t>
            </w:r>
            <w:proofErr w:type="gramStart"/>
            <w:r>
              <w:rPr>
                <w:rFonts w:ascii="Arial" w:hAnsi="Arial" w:cs="Arial"/>
                <w:sz w:val="24"/>
                <w:szCs w:val="24"/>
              </w:rPr>
              <w:t>to try</w:t>
            </w:r>
            <w:proofErr w:type="gramEnd"/>
            <w:r>
              <w:rPr>
                <w:rFonts w:ascii="Arial" w:hAnsi="Arial" w:cs="Arial"/>
                <w:sz w:val="24"/>
                <w:szCs w:val="24"/>
              </w:rPr>
              <w:t xml:space="preserve"> and </w:t>
            </w:r>
            <w:proofErr w:type="gramStart"/>
            <w:r>
              <w:rPr>
                <w:rFonts w:ascii="Arial" w:hAnsi="Arial" w:cs="Arial"/>
                <w:sz w:val="24"/>
                <w:szCs w:val="24"/>
              </w:rPr>
              <w:t>receive</w:t>
            </w:r>
            <w:proofErr w:type="gramEnd"/>
            <w:r>
              <w:rPr>
                <w:rFonts w:ascii="Arial" w:hAnsi="Arial" w:cs="Arial"/>
                <w:sz w:val="24"/>
                <w:szCs w:val="24"/>
              </w:rPr>
              <w:t xml:space="preserve"> funding to resolve the issue. </w:t>
            </w:r>
          </w:p>
        </w:tc>
        <w:tc>
          <w:tcPr>
            <w:tcW w:w="2367" w:type="dxa"/>
            <w:tcMar>
              <w:left w:w="58" w:type="dxa"/>
              <w:right w:w="58" w:type="dxa"/>
            </w:tcMar>
          </w:tcPr>
          <w:p w14:paraId="67233B7F" w14:textId="0C79E5DF" w:rsidR="00A348B4" w:rsidRPr="005162DE" w:rsidRDefault="00A348B4" w:rsidP="00A348B4">
            <w:pPr>
              <w:spacing w:before="40" w:after="40"/>
              <w:rPr>
                <w:rFonts w:ascii="Arial" w:hAnsi="Arial" w:cs="Arial"/>
                <w:sz w:val="24"/>
                <w:szCs w:val="24"/>
              </w:rPr>
            </w:pPr>
            <w:r w:rsidRPr="003177B2">
              <w:rPr>
                <w:rFonts w:ascii="Arial" w:hAnsi="Arial" w:cs="Arial"/>
                <w:sz w:val="24"/>
                <w:szCs w:val="32"/>
              </w:rPr>
              <w:t xml:space="preserve">Manganese exposures resulted in neurological effects.  High levels of manganese in people have been shown to </w:t>
            </w:r>
            <w:proofErr w:type="gramStart"/>
            <w:r w:rsidRPr="003177B2">
              <w:rPr>
                <w:rFonts w:ascii="Arial" w:hAnsi="Arial" w:cs="Arial"/>
                <w:sz w:val="24"/>
                <w:szCs w:val="32"/>
              </w:rPr>
              <w:t>result in</w:t>
            </w:r>
            <w:proofErr w:type="gramEnd"/>
            <w:r w:rsidRPr="003177B2">
              <w:rPr>
                <w:rFonts w:ascii="Arial" w:hAnsi="Arial" w:cs="Arial"/>
                <w:sz w:val="24"/>
                <w:szCs w:val="32"/>
              </w:rPr>
              <w:t xml:space="preserve"> adverse effects </w:t>
            </w:r>
            <w:proofErr w:type="gramStart"/>
            <w:r w:rsidRPr="003177B2">
              <w:rPr>
                <w:rFonts w:ascii="Arial" w:hAnsi="Arial" w:cs="Arial"/>
                <w:sz w:val="24"/>
                <w:szCs w:val="32"/>
              </w:rPr>
              <w:t>to</w:t>
            </w:r>
            <w:proofErr w:type="gramEnd"/>
            <w:r w:rsidRPr="003177B2">
              <w:rPr>
                <w:rFonts w:ascii="Arial" w:hAnsi="Arial" w:cs="Arial"/>
                <w:sz w:val="24"/>
                <w:szCs w:val="32"/>
              </w:rPr>
              <w:t xml:space="preserve"> the nervous system.</w:t>
            </w:r>
          </w:p>
        </w:tc>
      </w:tr>
      <w:tr w:rsidR="002D3FB5" w:rsidRPr="005162DE" w14:paraId="2E9938F8" w14:textId="77777777" w:rsidTr="002D3FB5">
        <w:trPr>
          <w:trHeight w:val="449"/>
        </w:trPr>
        <w:tc>
          <w:tcPr>
            <w:tcW w:w="1975" w:type="dxa"/>
            <w:tcMar>
              <w:left w:w="58" w:type="dxa"/>
              <w:right w:w="58" w:type="dxa"/>
            </w:tcMar>
          </w:tcPr>
          <w:p w14:paraId="3650B6DE" w14:textId="2DADC308" w:rsidR="001F503E" w:rsidRPr="005162DE" w:rsidRDefault="006B619E" w:rsidP="001F503E">
            <w:pPr>
              <w:spacing w:before="40" w:after="40"/>
              <w:rPr>
                <w:rFonts w:ascii="Arial" w:hAnsi="Arial" w:cs="Arial"/>
                <w:sz w:val="24"/>
                <w:szCs w:val="24"/>
              </w:rPr>
            </w:pPr>
            <w:r>
              <w:rPr>
                <w:rFonts w:ascii="Arial" w:hAnsi="Arial" w:cs="Arial"/>
                <w:sz w:val="24"/>
                <w:szCs w:val="24"/>
              </w:rPr>
              <w:t>Iron</w:t>
            </w:r>
          </w:p>
        </w:tc>
        <w:tc>
          <w:tcPr>
            <w:tcW w:w="2250" w:type="dxa"/>
            <w:tcMar>
              <w:left w:w="58" w:type="dxa"/>
              <w:right w:w="58" w:type="dxa"/>
            </w:tcMar>
          </w:tcPr>
          <w:p w14:paraId="51843EBC" w14:textId="315A2D13" w:rsidR="001F503E" w:rsidRPr="005162DE" w:rsidRDefault="006B619E" w:rsidP="001F503E">
            <w:pPr>
              <w:spacing w:before="40" w:after="40"/>
              <w:rPr>
                <w:rFonts w:ascii="Arial" w:hAnsi="Arial" w:cs="Arial"/>
                <w:sz w:val="24"/>
                <w:szCs w:val="24"/>
              </w:rPr>
            </w:pPr>
            <w:r>
              <w:rPr>
                <w:rFonts w:ascii="Arial" w:hAnsi="Arial" w:cs="Arial"/>
                <w:sz w:val="24"/>
                <w:szCs w:val="24"/>
              </w:rPr>
              <w:t>Leaching from natural deposits; industrial wastes</w:t>
            </w:r>
          </w:p>
        </w:tc>
        <w:tc>
          <w:tcPr>
            <w:tcW w:w="1890" w:type="dxa"/>
            <w:tcMar>
              <w:left w:w="58" w:type="dxa"/>
              <w:right w:w="58" w:type="dxa"/>
            </w:tcMar>
          </w:tcPr>
          <w:p w14:paraId="59679533" w14:textId="3A637F03" w:rsidR="001F503E" w:rsidRPr="005162DE" w:rsidRDefault="006B619E" w:rsidP="001F503E">
            <w:pPr>
              <w:spacing w:before="40" w:after="40"/>
              <w:rPr>
                <w:rFonts w:ascii="Arial" w:hAnsi="Arial" w:cs="Arial"/>
                <w:sz w:val="24"/>
                <w:szCs w:val="24"/>
              </w:rPr>
            </w:pPr>
            <w:r>
              <w:rPr>
                <w:rFonts w:ascii="Arial" w:hAnsi="Arial" w:cs="Arial"/>
                <w:sz w:val="24"/>
                <w:szCs w:val="24"/>
              </w:rPr>
              <w:t>On going</w:t>
            </w:r>
          </w:p>
        </w:tc>
        <w:tc>
          <w:tcPr>
            <w:tcW w:w="2160" w:type="dxa"/>
            <w:tcMar>
              <w:left w:w="58" w:type="dxa"/>
              <w:right w:w="58" w:type="dxa"/>
            </w:tcMar>
          </w:tcPr>
          <w:p w14:paraId="75D3BCBC" w14:textId="6EB5DF74" w:rsidR="001F503E" w:rsidRPr="005162DE" w:rsidRDefault="009E3472" w:rsidP="001F503E">
            <w:pPr>
              <w:spacing w:before="40" w:after="40"/>
              <w:rPr>
                <w:rFonts w:ascii="Arial" w:hAnsi="Arial" w:cs="Arial"/>
                <w:sz w:val="24"/>
                <w:szCs w:val="24"/>
              </w:rPr>
            </w:pPr>
            <w:r>
              <w:rPr>
                <w:rFonts w:ascii="Arial" w:hAnsi="Arial" w:cs="Arial"/>
                <w:sz w:val="24"/>
                <w:szCs w:val="24"/>
              </w:rPr>
              <w:t xml:space="preserve">  </w:t>
            </w:r>
            <w:r w:rsidR="007D1E07">
              <w:rPr>
                <w:rFonts w:ascii="Arial" w:hAnsi="Arial" w:cs="Arial"/>
                <w:sz w:val="24"/>
                <w:szCs w:val="24"/>
              </w:rPr>
              <w:t xml:space="preserve">Blythe Mobile Home Estates is currently in the process </w:t>
            </w:r>
            <w:proofErr w:type="gramStart"/>
            <w:r w:rsidR="007D1E07">
              <w:rPr>
                <w:rFonts w:ascii="Arial" w:hAnsi="Arial" w:cs="Arial"/>
                <w:sz w:val="24"/>
                <w:szCs w:val="24"/>
              </w:rPr>
              <w:t>to try</w:t>
            </w:r>
            <w:proofErr w:type="gramEnd"/>
            <w:r w:rsidR="007D1E07">
              <w:rPr>
                <w:rFonts w:ascii="Arial" w:hAnsi="Arial" w:cs="Arial"/>
                <w:sz w:val="24"/>
                <w:szCs w:val="24"/>
              </w:rPr>
              <w:t xml:space="preserve"> and </w:t>
            </w:r>
            <w:proofErr w:type="gramStart"/>
            <w:r w:rsidR="007D1E07">
              <w:rPr>
                <w:rFonts w:ascii="Arial" w:hAnsi="Arial" w:cs="Arial"/>
                <w:sz w:val="24"/>
                <w:szCs w:val="24"/>
              </w:rPr>
              <w:t>receive</w:t>
            </w:r>
            <w:proofErr w:type="gramEnd"/>
            <w:r w:rsidR="007D1E07">
              <w:rPr>
                <w:rFonts w:ascii="Arial" w:hAnsi="Arial" w:cs="Arial"/>
                <w:sz w:val="24"/>
                <w:szCs w:val="24"/>
              </w:rPr>
              <w:t xml:space="preserve"> funding to resolve the issue.</w:t>
            </w:r>
          </w:p>
        </w:tc>
        <w:tc>
          <w:tcPr>
            <w:tcW w:w="2367" w:type="dxa"/>
            <w:tcMar>
              <w:left w:w="58" w:type="dxa"/>
              <w:right w:w="58" w:type="dxa"/>
            </w:tcMar>
          </w:tcPr>
          <w:p w14:paraId="56FC7820" w14:textId="2ABA4563" w:rsidR="001F503E" w:rsidRPr="005162DE" w:rsidRDefault="006B619E" w:rsidP="001F503E">
            <w:pPr>
              <w:spacing w:before="40" w:after="40"/>
              <w:rPr>
                <w:rFonts w:ascii="Arial" w:hAnsi="Arial" w:cs="Arial"/>
                <w:sz w:val="24"/>
                <w:szCs w:val="24"/>
              </w:rPr>
            </w:pPr>
            <w:r>
              <w:rPr>
                <w:rFonts w:ascii="Arial" w:hAnsi="Arial" w:cs="Arial"/>
                <w:sz w:val="24"/>
                <w:szCs w:val="24"/>
              </w:rPr>
              <w:t xml:space="preserve">No health effects language for iron. Set </w:t>
            </w:r>
            <w:proofErr w:type="gramStart"/>
            <w:r>
              <w:rPr>
                <w:rFonts w:ascii="Arial" w:hAnsi="Arial" w:cs="Arial"/>
                <w:sz w:val="24"/>
                <w:szCs w:val="24"/>
              </w:rPr>
              <w:t>on the basis of</w:t>
            </w:r>
            <w:proofErr w:type="gramEnd"/>
            <w:r>
              <w:rPr>
                <w:rFonts w:ascii="Arial" w:hAnsi="Arial" w:cs="Arial"/>
                <w:sz w:val="24"/>
                <w:szCs w:val="24"/>
              </w:rPr>
              <w:t xml:space="preserve"> aesthetics. </w:t>
            </w:r>
          </w:p>
        </w:tc>
      </w:tr>
    </w:tbl>
    <w:p w14:paraId="212DB69B" w14:textId="77777777" w:rsidR="001F503E" w:rsidRPr="005162DE" w:rsidRDefault="001F503E" w:rsidP="001F503E">
      <w:pPr>
        <w:rPr>
          <w:rFonts w:ascii="Arial" w:hAnsi="Arial" w:cs="Arial"/>
          <w:sz w:val="24"/>
          <w:szCs w:val="24"/>
        </w:rPr>
      </w:pPr>
    </w:p>
    <w:p w14:paraId="69480893" w14:textId="72678D2C" w:rsidR="00181F3E" w:rsidRPr="005162DE" w:rsidRDefault="0025569C" w:rsidP="001B4F20">
      <w:pPr>
        <w:pStyle w:val="Heading3"/>
        <w:keepNext/>
        <w:rPr>
          <w:color w:val="auto"/>
        </w:rPr>
      </w:pPr>
      <w:bookmarkStart w:id="12"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2"/>
      <w:r w:rsidR="009E3472">
        <w:rPr>
          <w:color w:val="auto"/>
        </w:rPr>
        <w:t xml:space="preserve"> </w:t>
      </w:r>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p w14:paraId="1385D6E6" w14:textId="5DD98A6E" w:rsidR="001F503E" w:rsidRPr="005162DE" w:rsidRDefault="00BC4EA7" w:rsidP="00BF628D">
      <w:pPr>
        <w:pStyle w:val="Heading3"/>
        <w:rPr>
          <w:color w:val="auto"/>
          <w:sz w:val="28"/>
        </w:rPr>
      </w:pPr>
      <w:bookmarkStart w:id="13"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3"/>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85C5535" w:rsidR="0087640F" w:rsidRPr="005162DE" w:rsidRDefault="0087640F" w:rsidP="00B47ED5">
      <w:pPr>
        <w:pStyle w:val="Caption"/>
        <w:spacing w:before="100" w:beforeAutospacing="1"/>
      </w:pPr>
    </w:p>
    <w:p w14:paraId="46C2CDD1" w14:textId="3E34F8BB" w:rsidR="004F2F03" w:rsidRPr="008771F7" w:rsidRDefault="004F2F03" w:rsidP="008771F7">
      <w:pPr>
        <w:pStyle w:val="Heading3"/>
        <w:keepNext/>
        <w:rPr>
          <w:color w:val="auto"/>
        </w:rPr>
      </w:pPr>
    </w:p>
    <w:p w14:paraId="2C586EA6" w14:textId="2205348E" w:rsidR="00827994" w:rsidRPr="008771F7" w:rsidRDefault="00827994" w:rsidP="008771F7">
      <w:pPr>
        <w:pStyle w:val="BlockText"/>
        <w:tabs>
          <w:tab w:val="left" w:pos="360"/>
        </w:tabs>
        <w:spacing w:before="60"/>
        <w:ind w:left="0" w:right="0" w:firstLine="0"/>
        <w:rPr>
          <w:rFonts w:ascii="Arial" w:hAnsi="Arial" w:cs="Arial"/>
          <w:b w:val="0"/>
          <w:bCs/>
          <w:sz w:val="24"/>
          <w:szCs w:val="24"/>
        </w:rPr>
      </w:pPr>
    </w:p>
    <w:sectPr w:rsidR="00827994" w:rsidRPr="008771F7" w:rsidSect="001300C2">
      <w:headerReference w:type="even" r:id="rId16"/>
      <w:headerReference w:type="default" r:id="rId17"/>
      <w:footerReference w:type="even" r:id="rId18"/>
      <w:footerReference w:type="default" r:id="rId19"/>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Serrato, Stephanie" w:date="2024-06-20T09:30:00Z" w:initials="SS">
    <w:p w14:paraId="0298BB56" w14:textId="30B36537" w:rsidR="3612C95F" w:rsidRDefault="3612C95F">
      <w:pPr>
        <w:pStyle w:val="CommentText"/>
      </w:pPr>
      <w:r>
        <w:t>Table 3 and 4 should be updated to reflect the 2023 lab report</w:t>
      </w:r>
      <w:r>
        <w:rPr>
          <w:rStyle w:val="CommentReference"/>
        </w:rPr>
        <w:annotationRef/>
      </w:r>
    </w:p>
  </w:comment>
  <w:comment w:id="9" w:author="Serrato, Stephanie" w:date="2024-06-20T09:30:00Z" w:initials="SS">
    <w:p w14:paraId="75749DBD" w14:textId="68C41100" w:rsidR="3612C95F" w:rsidRDefault="3612C95F">
      <w:pPr>
        <w:pStyle w:val="CommentText"/>
      </w:pPr>
      <w:r>
        <w:t>Table 5 as well</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98BB56" w15:done="1"/>
  <w15:commentEx w15:paraId="75749DBD" w15:paraIdParent="0298BB5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142EE5" w16cex:dateUtc="2024-06-20T16:30:00Z"/>
  <w16cex:commentExtensible w16cex:durableId="1DF31535" w16cex:dateUtc="2024-06-20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98BB56" w16cid:durableId="29142EE5"/>
  <w16cid:commentId w16cid:paraId="75749DBD" w16cid:durableId="1DF315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8F77" w14:textId="77777777" w:rsidR="00432821" w:rsidRDefault="00432821">
      <w:r>
        <w:separator/>
      </w:r>
    </w:p>
    <w:p w14:paraId="19F7AE96" w14:textId="77777777" w:rsidR="00432821" w:rsidRDefault="00432821"/>
  </w:endnote>
  <w:endnote w:type="continuationSeparator" w:id="0">
    <w:p w14:paraId="41472ABF" w14:textId="77777777" w:rsidR="00432821" w:rsidRDefault="00432821">
      <w:r>
        <w:continuationSeparator/>
      </w:r>
    </w:p>
    <w:p w14:paraId="623FC7D0" w14:textId="77777777" w:rsidR="00432821" w:rsidRDefault="00432821"/>
  </w:endnote>
  <w:endnote w:type="continuationNotice" w:id="1">
    <w:p w14:paraId="3793DD0C" w14:textId="77777777" w:rsidR="00432821" w:rsidRDefault="00432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DE8E1" w14:textId="77777777" w:rsidR="00432821" w:rsidRDefault="00432821">
      <w:r>
        <w:separator/>
      </w:r>
    </w:p>
    <w:p w14:paraId="534BCFE9" w14:textId="77777777" w:rsidR="00432821" w:rsidRDefault="00432821"/>
  </w:footnote>
  <w:footnote w:type="continuationSeparator" w:id="0">
    <w:p w14:paraId="63F54A2E" w14:textId="77777777" w:rsidR="00432821" w:rsidRDefault="00432821">
      <w:r>
        <w:continuationSeparator/>
      </w:r>
    </w:p>
    <w:p w14:paraId="542BB155" w14:textId="77777777" w:rsidR="00432821" w:rsidRDefault="00432821"/>
  </w:footnote>
  <w:footnote w:type="continuationNotice" w:id="1">
    <w:p w14:paraId="296D5C17" w14:textId="77777777" w:rsidR="00432821" w:rsidRDefault="00432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627D5F">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627D5F">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0555163">
    <w:abstractNumId w:val="6"/>
  </w:num>
  <w:num w:numId="2" w16cid:durableId="1528177540">
    <w:abstractNumId w:val="1"/>
  </w:num>
  <w:num w:numId="3" w16cid:durableId="545874796">
    <w:abstractNumId w:val="3"/>
  </w:num>
  <w:num w:numId="4" w16cid:durableId="1179080284">
    <w:abstractNumId w:val="0"/>
  </w:num>
  <w:num w:numId="5" w16cid:durableId="1836454184">
    <w:abstractNumId w:val="2"/>
  </w:num>
  <w:num w:numId="6" w16cid:durableId="1709910356">
    <w:abstractNumId w:val="5"/>
  </w:num>
  <w:num w:numId="7" w16cid:durableId="2132429845">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rato, Stephanie">
    <w15:presenceInfo w15:providerId="AD" w15:userId="S::stserrato@rivco.org::558c7e14-f431-4943-98f1-5ba6cbd89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32FD"/>
    <w:rsid w:val="00024D43"/>
    <w:rsid w:val="000360D3"/>
    <w:rsid w:val="000370BE"/>
    <w:rsid w:val="00044344"/>
    <w:rsid w:val="000450D8"/>
    <w:rsid w:val="00045F7B"/>
    <w:rsid w:val="0004748A"/>
    <w:rsid w:val="00047E2A"/>
    <w:rsid w:val="00050C55"/>
    <w:rsid w:val="00050EBD"/>
    <w:rsid w:val="00052743"/>
    <w:rsid w:val="00053BC0"/>
    <w:rsid w:val="000551F9"/>
    <w:rsid w:val="0006173C"/>
    <w:rsid w:val="00064805"/>
    <w:rsid w:val="00065561"/>
    <w:rsid w:val="00066AC3"/>
    <w:rsid w:val="00066D3A"/>
    <w:rsid w:val="00070AD2"/>
    <w:rsid w:val="00070C22"/>
    <w:rsid w:val="00073BE0"/>
    <w:rsid w:val="00073C25"/>
    <w:rsid w:val="0007490F"/>
    <w:rsid w:val="00074CBB"/>
    <w:rsid w:val="000759BB"/>
    <w:rsid w:val="00081E81"/>
    <w:rsid w:val="000835D8"/>
    <w:rsid w:val="00085A69"/>
    <w:rsid w:val="00086BEB"/>
    <w:rsid w:val="00086ECD"/>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B59"/>
    <w:rsid w:val="000F3C1E"/>
    <w:rsid w:val="000F6367"/>
    <w:rsid w:val="000F7BDF"/>
    <w:rsid w:val="00100750"/>
    <w:rsid w:val="00101107"/>
    <w:rsid w:val="001034E4"/>
    <w:rsid w:val="00115004"/>
    <w:rsid w:val="001151D3"/>
    <w:rsid w:val="00115AD5"/>
    <w:rsid w:val="00122FE9"/>
    <w:rsid w:val="0012695E"/>
    <w:rsid w:val="0012764D"/>
    <w:rsid w:val="00127B6D"/>
    <w:rsid w:val="001300C2"/>
    <w:rsid w:val="00132955"/>
    <w:rsid w:val="001331D3"/>
    <w:rsid w:val="0014624C"/>
    <w:rsid w:val="001476E6"/>
    <w:rsid w:val="00147A01"/>
    <w:rsid w:val="00153D70"/>
    <w:rsid w:val="00154C45"/>
    <w:rsid w:val="00156C1E"/>
    <w:rsid w:val="00161D5A"/>
    <w:rsid w:val="001654B0"/>
    <w:rsid w:val="00170328"/>
    <w:rsid w:val="00170704"/>
    <w:rsid w:val="00172215"/>
    <w:rsid w:val="00173A3B"/>
    <w:rsid w:val="00174975"/>
    <w:rsid w:val="00177EDD"/>
    <w:rsid w:val="00181292"/>
    <w:rsid w:val="00181B2D"/>
    <w:rsid w:val="00181F3E"/>
    <w:rsid w:val="001909F2"/>
    <w:rsid w:val="0019131E"/>
    <w:rsid w:val="0019364C"/>
    <w:rsid w:val="001A0005"/>
    <w:rsid w:val="001A05BF"/>
    <w:rsid w:val="001A2BEE"/>
    <w:rsid w:val="001A3006"/>
    <w:rsid w:val="001A47B7"/>
    <w:rsid w:val="001A65A0"/>
    <w:rsid w:val="001A6F2B"/>
    <w:rsid w:val="001B095A"/>
    <w:rsid w:val="001B10EB"/>
    <w:rsid w:val="001B269F"/>
    <w:rsid w:val="001B4F20"/>
    <w:rsid w:val="001B74B7"/>
    <w:rsid w:val="001C333B"/>
    <w:rsid w:val="001C5948"/>
    <w:rsid w:val="001C7816"/>
    <w:rsid w:val="001D10B1"/>
    <w:rsid w:val="001D19CB"/>
    <w:rsid w:val="001D1A10"/>
    <w:rsid w:val="001D31D6"/>
    <w:rsid w:val="001D50D9"/>
    <w:rsid w:val="001D70E6"/>
    <w:rsid w:val="001D7D91"/>
    <w:rsid w:val="001E01E9"/>
    <w:rsid w:val="001E0454"/>
    <w:rsid w:val="001E07A6"/>
    <w:rsid w:val="001E0B86"/>
    <w:rsid w:val="001E13D1"/>
    <w:rsid w:val="001E521B"/>
    <w:rsid w:val="001E5F9F"/>
    <w:rsid w:val="001E7F17"/>
    <w:rsid w:val="001F02D4"/>
    <w:rsid w:val="001F155B"/>
    <w:rsid w:val="001F3468"/>
    <w:rsid w:val="001F503E"/>
    <w:rsid w:val="001F7181"/>
    <w:rsid w:val="00200ED0"/>
    <w:rsid w:val="002010C1"/>
    <w:rsid w:val="002014FC"/>
    <w:rsid w:val="00201C89"/>
    <w:rsid w:val="0020216E"/>
    <w:rsid w:val="00212811"/>
    <w:rsid w:val="00213426"/>
    <w:rsid w:val="00214D2C"/>
    <w:rsid w:val="002166FF"/>
    <w:rsid w:val="00220240"/>
    <w:rsid w:val="00226E0C"/>
    <w:rsid w:val="00231E89"/>
    <w:rsid w:val="0023302C"/>
    <w:rsid w:val="00233A41"/>
    <w:rsid w:val="00234EBB"/>
    <w:rsid w:val="00237218"/>
    <w:rsid w:val="0024082C"/>
    <w:rsid w:val="00243361"/>
    <w:rsid w:val="002436C8"/>
    <w:rsid w:val="0024402B"/>
    <w:rsid w:val="00244938"/>
    <w:rsid w:val="00246D6E"/>
    <w:rsid w:val="00247B71"/>
    <w:rsid w:val="0025510E"/>
    <w:rsid w:val="0025569C"/>
    <w:rsid w:val="00256496"/>
    <w:rsid w:val="00264941"/>
    <w:rsid w:val="002657B9"/>
    <w:rsid w:val="00273001"/>
    <w:rsid w:val="002732A5"/>
    <w:rsid w:val="00274FE4"/>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6A55"/>
    <w:rsid w:val="002C7FB8"/>
    <w:rsid w:val="002D15BC"/>
    <w:rsid w:val="002D18DB"/>
    <w:rsid w:val="002D1E95"/>
    <w:rsid w:val="002D2F55"/>
    <w:rsid w:val="002D3FB5"/>
    <w:rsid w:val="002D429D"/>
    <w:rsid w:val="002D728F"/>
    <w:rsid w:val="002E43B8"/>
    <w:rsid w:val="002E5912"/>
    <w:rsid w:val="002F07E8"/>
    <w:rsid w:val="002F0A31"/>
    <w:rsid w:val="002F1DD3"/>
    <w:rsid w:val="002F6EC9"/>
    <w:rsid w:val="00300E0E"/>
    <w:rsid w:val="00301D86"/>
    <w:rsid w:val="003038BC"/>
    <w:rsid w:val="00303DA2"/>
    <w:rsid w:val="00304873"/>
    <w:rsid w:val="003074B0"/>
    <w:rsid w:val="00307628"/>
    <w:rsid w:val="003078A8"/>
    <w:rsid w:val="00307CAA"/>
    <w:rsid w:val="003131EE"/>
    <w:rsid w:val="00313FE7"/>
    <w:rsid w:val="003205C1"/>
    <w:rsid w:val="00322340"/>
    <w:rsid w:val="0033024B"/>
    <w:rsid w:val="003305DD"/>
    <w:rsid w:val="00332A75"/>
    <w:rsid w:val="0033485F"/>
    <w:rsid w:val="00335461"/>
    <w:rsid w:val="00340568"/>
    <w:rsid w:val="00341671"/>
    <w:rsid w:val="00342536"/>
    <w:rsid w:val="0034785D"/>
    <w:rsid w:val="00357F0C"/>
    <w:rsid w:val="0036162D"/>
    <w:rsid w:val="00365C7B"/>
    <w:rsid w:val="003739C4"/>
    <w:rsid w:val="00374766"/>
    <w:rsid w:val="00377086"/>
    <w:rsid w:val="003831B4"/>
    <w:rsid w:val="00383730"/>
    <w:rsid w:val="0038787E"/>
    <w:rsid w:val="00390A3E"/>
    <w:rsid w:val="00391089"/>
    <w:rsid w:val="00391E62"/>
    <w:rsid w:val="00397893"/>
    <w:rsid w:val="003A2EAA"/>
    <w:rsid w:val="003A4CAA"/>
    <w:rsid w:val="003A5EB5"/>
    <w:rsid w:val="003B1F6B"/>
    <w:rsid w:val="003B3381"/>
    <w:rsid w:val="003C0F5E"/>
    <w:rsid w:val="003C2FCC"/>
    <w:rsid w:val="003C597D"/>
    <w:rsid w:val="003C7E02"/>
    <w:rsid w:val="003D0E13"/>
    <w:rsid w:val="003D622F"/>
    <w:rsid w:val="003E0CA4"/>
    <w:rsid w:val="003E27AB"/>
    <w:rsid w:val="003E3309"/>
    <w:rsid w:val="003E7032"/>
    <w:rsid w:val="003F23AC"/>
    <w:rsid w:val="003F36E5"/>
    <w:rsid w:val="003F3A38"/>
    <w:rsid w:val="003F3F4C"/>
    <w:rsid w:val="003F5E00"/>
    <w:rsid w:val="00401832"/>
    <w:rsid w:val="004032F5"/>
    <w:rsid w:val="004053E9"/>
    <w:rsid w:val="00405967"/>
    <w:rsid w:val="00412B2F"/>
    <w:rsid w:val="004144ED"/>
    <w:rsid w:val="00415B66"/>
    <w:rsid w:val="00416A8E"/>
    <w:rsid w:val="0041709B"/>
    <w:rsid w:val="004179E4"/>
    <w:rsid w:val="00420E84"/>
    <w:rsid w:val="004230E3"/>
    <w:rsid w:val="0042631E"/>
    <w:rsid w:val="004263A6"/>
    <w:rsid w:val="00427046"/>
    <w:rsid w:val="00427F0E"/>
    <w:rsid w:val="00432821"/>
    <w:rsid w:val="00435A3F"/>
    <w:rsid w:val="00441930"/>
    <w:rsid w:val="00442D66"/>
    <w:rsid w:val="00443D2D"/>
    <w:rsid w:val="004445E4"/>
    <w:rsid w:val="00446969"/>
    <w:rsid w:val="00450A4E"/>
    <w:rsid w:val="0045424E"/>
    <w:rsid w:val="004562E8"/>
    <w:rsid w:val="00457DFE"/>
    <w:rsid w:val="004705FA"/>
    <w:rsid w:val="00470811"/>
    <w:rsid w:val="0047086C"/>
    <w:rsid w:val="00472D17"/>
    <w:rsid w:val="00473411"/>
    <w:rsid w:val="00475CB9"/>
    <w:rsid w:val="004848BB"/>
    <w:rsid w:val="004912AD"/>
    <w:rsid w:val="0049153F"/>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56BF"/>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1D3E"/>
    <w:rsid w:val="00534138"/>
    <w:rsid w:val="00534BB7"/>
    <w:rsid w:val="00535F64"/>
    <w:rsid w:val="00535F8B"/>
    <w:rsid w:val="00537240"/>
    <w:rsid w:val="00537BEA"/>
    <w:rsid w:val="0054057D"/>
    <w:rsid w:val="00541730"/>
    <w:rsid w:val="00542CD3"/>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A7A"/>
    <w:rsid w:val="005A087D"/>
    <w:rsid w:val="005B0DA3"/>
    <w:rsid w:val="005B6169"/>
    <w:rsid w:val="005C04C1"/>
    <w:rsid w:val="005C7664"/>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5D61"/>
    <w:rsid w:val="00606A2B"/>
    <w:rsid w:val="00615750"/>
    <w:rsid w:val="00623849"/>
    <w:rsid w:val="00624516"/>
    <w:rsid w:val="00627D5F"/>
    <w:rsid w:val="00630AE6"/>
    <w:rsid w:val="00633A17"/>
    <w:rsid w:val="00636BFA"/>
    <w:rsid w:val="00640676"/>
    <w:rsid w:val="00640D92"/>
    <w:rsid w:val="0064205A"/>
    <w:rsid w:val="00643C66"/>
    <w:rsid w:val="00652A4F"/>
    <w:rsid w:val="00652F8C"/>
    <w:rsid w:val="00653424"/>
    <w:rsid w:val="0065365D"/>
    <w:rsid w:val="006537F6"/>
    <w:rsid w:val="00654DBD"/>
    <w:rsid w:val="00661FCC"/>
    <w:rsid w:val="0066221A"/>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619E"/>
    <w:rsid w:val="006C2732"/>
    <w:rsid w:val="006C7186"/>
    <w:rsid w:val="006D480B"/>
    <w:rsid w:val="006D4D93"/>
    <w:rsid w:val="006D506D"/>
    <w:rsid w:val="006E03F6"/>
    <w:rsid w:val="006E11B6"/>
    <w:rsid w:val="006F437B"/>
    <w:rsid w:val="006F46E1"/>
    <w:rsid w:val="007003D1"/>
    <w:rsid w:val="007017A9"/>
    <w:rsid w:val="00701C81"/>
    <w:rsid w:val="00705867"/>
    <w:rsid w:val="0071047D"/>
    <w:rsid w:val="00710939"/>
    <w:rsid w:val="007119B8"/>
    <w:rsid w:val="0071576E"/>
    <w:rsid w:val="00717191"/>
    <w:rsid w:val="007176E7"/>
    <w:rsid w:val="00717E80"/>
    <w:rsid w:val="00722BA8"/>
    <w:rsid w:val="0073000F"/>
    <w:rsid w:val="00731092"/>
    <w:rsid w:val="007347B2"/>
    <w:rsid w:val="007354BF"/>
    <w:rsid w:val="00737455"/>
    <w:rsid w:val="0073772A"/>
    <w:rsid w:val="00742E55"/>
    <w:rsid w:val="00743F7B"/>
    <w:rsid w:val="007452F3"/>
    <w:rsid w:val="00745362"/>
    <w:rsid w:val="007471DB"/>
    <w:rsid w:val="007640D4"/>
    <w:rsid w:val="00771D10"/>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0EC7"/>
    <w:rsid w:val="007D1761"/>
    <w:rsid w:val="007D1E07"/>
    <w:rsid w:val="007D21BB"/>
    <w:rsid w:val="007D3B84"/>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323A"/>
    <w:rsid w:val="00850AEF"/>
    <w:rsid w:val="008572DA"/>
    <w:rsid w:val="00857337"/>
    <w:rsid w:val="00860711"/>
    <w:rsid w:val="00860918"/>
    <w:rsid w:val="008642CC"/>
    <w:rsid w:val="0087537E"/>
    <w:rsid w:val="00875407"/>
    <w:rsid w:val="0087640F"/>
    <w:rsid w:val="008771F7"/>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0707"/>
    <w:rsid w:val="008E2DE7"/>
    <w:rsid w:val="008E4080"/>
    <w:rsid w:val="008E4834"/>
    <w:rsid w:val="008E4C3F"/>
    <w:rsid w:val="008E66E2"/>
    <w:rsid w:val="008F19DE"/>
    <w:rsid w:val="008F5849"/>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4E6A"/>
    <w:rsid w:val="00936C4A"/>
    <w:rsid w:val="0093762E"/>
    <w:rsid w:val="00937B7B"/>
    <w:rsid w:val="009419BC"/>
    <w:rsid w:val="00941BAE"/>
    <w:rsid w:val="00945B59"/>
    <w:rsid w:val="009461F0"/>
    <w:rsid w:val="0094633A"/>
    <w:rsid w:val="00947382"/>
    <w:rsid w:val="00953AC9"/>
    <w:rsid w:val="00960466"/>
    <w:rsid w:val="009610BC"/>
    <w:rsid w:val="00964EC2"/>
    <w:rsid w:val="00966F18"/>
    <w:rsid w:val="00970BCF"/>
    <w:rsid w:val="00973F02"/>
    <w:rsid w:val="00974495"/>
    <w:rsid w:val="009746A3"/>
    <w:rsid w:val="00974728"/>
    <w:rsid w:val="00975448"/>
    <w:rsid w:val="009755A7"/>
    <w:rsid w:val="00975A98"/>
    <w:rsid w:val="009774A8"/>
    <w:rsid w:val="009800A2"/>
    <w:rsid w:val="00980FF1"/>
    <w:rsid w:val="00983590"/>
    <w:rsid w:val="00985F2C"/>
    <w:rsid w:val="009901AD"/>
    <w:rsid w:val="00990849"/>
    <w:rsid w:val="0099313E"/>
    <w:rsid w:val="0099429A"/>
    <w:rsid w:val="009946D2"/>
    <w:rsid w:val="00994871"/>
    <w:rsid w:val="00995293"/>
    <w:rsid w:val="009A2C8F"/>
    <w:rsid w:val="009A7455"/>
    <w:rsid w:val="009B1047"/>
    <w:rsid w:val="009B337D"/>
    <w:rsid w:val="009C0E21"/>
    <w:rsid w:val="009C1882"/>
    <w:rsid w:val="009C2853"/>
    <w:rsid w:val="009C3F08"/>
    <w:rsid w:val="009C4A4B"/>
    <w:rsid w:val="009C6436"/>
    <w:rsid w:val="009D4211"/>
    <w:rsid w:val="009D54A3"/>
    <w:rsid w:val="009D5D09"/>
    <w:rsid w:val="009E153B"/>
    <w:rsid w:val="009E2850"/>
    <w:rsid w:val="009E3472"/>
    <w:rsid w:val="009E4BDC"/>
    <w:rsid w:val="009E54B2"/>
    <w:rsid w:val="009E59A6"/>
    <w:rsid w:val="009F5401"/>
    <w:rsid w:val="009F5D81"/>
    <w:rsid w:val="00A0317C"/>
    <w:rsid w:val="00A0355F"/>
    <w:rsid w:val="00A05C43"/>
    <w:rsid w:val="00A0640D"/>
    <w:rsid w:val="00A107E3"/>
    <w:rsid w:val="00A15ACB"/>
    <w:rsid w:val="00A1682E"/>
    <w:rsid w:val="00A24839"/>
    <w:rsid w:val="00A259A6"/>
    <w:rsid w:val="00A32EB0"/>
    <w:rsid w:val="00A33DE5"/>
    <w:rsid w:val="00A348B4"/>
    <w:rsid w:val="00A37045"/>
    <w:rsid w:val="00A44246"/>
    <w:rsid w:val="00A63BCD"/>
    <w:rsid w:val="00A64613"/>
    <w:rsid w:val="00A72ADF"/>
    <w:rsid w:val="00A77BCA"/>
    <w:rsid w:val="00A855E8"/>
    <w:rsid w:val="00A85C1E"/>
    <w:rsid w:val="00A93A21"/>
    <w:rsid w:val="00A94D32"/>
    <w:rsid w:val="00A96CFE"/>
    <w:rsid w:val="00A9766F"/>
    <w:rsid w:val="00AB01B0"/>
    <w:rsid w:val="00AB5690"/>
    <w:rsid w:val="00AB5E87"/>
    <w:rsid w:val="00AB7602"/>
    <w:rsid w:val="00AC41BE"/>
    <w:rsid w:val="00AC6D1E"/>
    <w:rsid w:val="00AD4876"/>
    <w:rsid w:val="00AE54C6"/>
    <w:rsid w:val="00AF0445"/>
    <w:rsid w:val="00AF2E38"/>
    <w:rsid w:val="00AF5724"/>
    <w:rsid w:val="00AF6732"/>
    <w:rsid w:val="00B0016F"/>
    <w:rsid w:val="00B0085D"/>
    <w:rsid w:val="00B01942"/>
    <w:rsid w:val="00B0620C"/>
    <w:rsid w:val="00B1666D"/>
    <w:rsid w:val="00B2410E"/>
    <w:rsid w:val="00B3023D"/>
    <w:rsid w:val="00B30E79"/>
    <w:rsid w:val="00B34998"/>
    <w:rsid w:val="00B40CC1"/>
    <w:rsid w:val="00B40D0A"/>
    <w:rsid w:val="00B4449D"/>
    <w:rsid w:val="00B44817"/>
    <w:rsid w:val="00B45743"/>
    <w:rsid w:val="00B46FE7"/>
    <w:rsid w:val="00B47ED5"/>
    <w:rsid w:val="00B51879"/>
    <w:rsid w:val="00B552D9"/>
    <w:rsid w:val="00B56530"/>
    <w:rsid w:val="00B56F52"/>
    <w:rsid w:val="00B56F6C"/>
    <w:rsid w:val="00B606D3"/>
    <w:rsid w:val="00B646BC"/>
    <w:rsid w:val="00B67C49"/>
    <w:rsid w:val="00B704C3"/>
    <w:rsid w:val="00B76677"/>
    <w:rsid w:val="00B772E6"/>
    <w:rsid w:val="00B85CDA"/>
    <w:rsid w:val="00B87C5D"/>
    <w:rsid w:val="00B917F2"/>
    <w:rsid w:val="00B91BDD"/>
    <w:rsid w:val="00B93439"/>
    <w:rsid w:val="00B96EC8"/>
    <w:rsid w:val="00BA159C"/>
    <w:rsid w:val="00BA2C8F"/>
    <w:rsid w:val="00BA538C"/>
    <w:rsid w:val="00BA6254"/>
    <w:rsid w:val="00BA7D96"/>
    <w:rsid w:val="00BB3E43"/>
    <w:rsid w:val="00BB412C"/>
    <w:rsid w:val="00BC1464"/>
    <w:rsid w:val="00BC2D0F"/>
    <w:rsid w:val="00BC2F95"/>
    <w:rsid w:val="00BC4EA7"/>
    <w:rsid w:val="00BC6327"/>
    <w:rsid w:val="00BD55BB"/>
    <w:rsid w:val="00BD5F31"/>
    <w:rsid w:val="00BD6473"/>
    <w:rsid w:val="00BD70F3"/>
    <w:rsid w:val="00BE0247"/>
    <w:rsid w:val="00BE1DF1"/>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0BD8"/>
    <w:rsid w:val="00C31F01"/>
    <w:rsid w:val="00C338CA"/>
    <w:rsid w:val="00C3526A"/>
    <w:rsid w:val="00C378E8"/>
    <w:rsid w:val="00C41E25"/>
    <w:rsid w:val="00C43468"/>
    <w:rsid w:val="00C45B4E"/>
    <w:rsid w:val="00C463DC"/>
    <w:rsid w:val="00C51D70"/>
    <w:rsid w:val="00C5258B"/>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B7425"/>
    <w:rsid w:val="00CC2F86"/>
    <w:rsid w:val="00CC738B"/>
    <w:rsid w:val="00CD26F1"/>
    <w:rsid w:val="00CD3EAB"/>
    <w:rsid w:val="00CD598A"/>
    <w:rsid w:val="00CD78A4"/>
    <w:rsid w:val="00CE0E27"/>
    <w:rsid w:val="00CE2AC0"/>
    <w:rsid w:val="00CE2D72"/>
    <w:rsid w:val="00CF02C7"/>
    <w:rsid w:val="00CF1A7D"/>
    <w:rsid w:val="00CF2170"/>
    <w:rsid w:val="00CF2391"/>
    <w:rsid w:val="00D02052"/>
    <w:rsid w:val="00D0475A"/>
    <w:rsid w:val="00D057C3"/>
    <w:rsid w:val="00D06308"/>
    <w:rsid w:val="00D07E1D"/>
    <w:rsid w:val="00D10A7C"/>
    <w:rsid w:val="00D118D4"/>
    <w:rsid w:val="00D12DE7"/>
    <w:rsid w:val="00D15AE0"/>
    <w:rsid w:val="00D17E2F"/>
    <w:rsid w:val="00D24920"/>
    <w:rsid w:val="00D25E68"/>
    <w:rsid w:val="00D26951"/>
    <w:rsid w:val="00D272CB"/>
    <w:rsid w:val="00D2786F"/>
    <w:rsid w:val="00D32406"/>
    <w:rsid w:val="00D33C8C"/>
    <w:rsid w:val="00D367FF"/>
    <w:rsid w:val="00D37E1F"/>
    <w:rsid w:val="00D41840"/>
    <w:rsid w:val="00D47015"/>
    <w:rsid w:val="00D52D14"/>
    <w:rsid w:val="00D5320E"/>
    <w:rsid w:val="00D54916"/>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05A4"/>
    <w:rsid w:val="00DE1141"/>
    <w:rsid w:val="00DE2077"/>
    <w:rsid w:val="00DE240A"/>
    <w:rsid w:val="00DE2BFB"/>
    <w:rsid w:val="00DE2FED"/>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3AF3"/>
    <w:rsid w:val="00E34F9C"/>
    <w:rsid w:val="00E370F3"/>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5781"/>
    <w:rsid w:val="00EF7091"/>
    <w:rsid w:val="00EF7F82"/>
    <w:rsid w:val="00F01B42"/>
    <w:rsid w:val="00F07AC1"/>
    <w:rsid w:val="00F111C2"/>
    <w:rsid w:val="00F1148C"/>
    <w:rsid w:val="00F16FAA"/>
    <w:rsid w:val="00F20D47"/>
    <w:rsid w:val="00F2399F"/>
    <w:rsid w:val="00F27D20"/>
    <w:rsid w:val="00F41F91"/>
    <w:rsid w:val="00F4334B"/>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56E1"/>
    <w:rsid w:val="00FE1715"/>
    <w:rsid w:val="00FE5862"/>
    <w:rsid w:val="00FE64C8"/>
    <w:rsid w:val="00FF0C1D"/>
    <w:rsid w:val="00FF6578"/>
    <w:rsid w:val="00FF6F10"/>
    <w:rsid w:val="2A626D42"/>
    <w:rsid w:val="3612C95F"/>
    <w:rsid w:val="5C2FE88C"/>
    <w:rsid w:val="716DD2B1"/>
    <w:rsid w:val="75BE2B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epa.gov/lea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3A3FA8-F156-4280-AC4A-813E0C7BC28C}">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2215</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Steve Foley</cp:lastModifiedBy>
  <cp:revision>2</cp:revision>
  <cp:lastPrinted>2022-01-19T18:53:00Z</cp:lastPrinted>
  <dcterms:created xsi:type="dcterms:W3CDTF">2025-07-29T20:52:00Z</dcterms:created>
  <dcterms:modified xsi:type="dcterms:W3CDTF">2025-07-29T20:52:00Z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9154aa76500e41f81250552449ac1a559a139d150e39840243f17287c0d8dd6e</vt:lpwstr>
  </property>
</Properties>
</file>