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4D90E79" w:rsidR="00BC6327" w:rsidRPr="00412B2F" w:rsidRDefault="0069774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Stone Creek Water Company, Incorporated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0CDA0D" w:rsidR="00BC6327" w:rsidRPr="00412B2F" w:rsidRDefault="0069774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3,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F36FFB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69774F">
        <w:rPr>
          <w:b/>
          <w:bCs/>
          <w:i/>
          <w:sz w:val="21"/>
          <w:szCs w:val="21"/>
          <w:u w:val="single"/>
          <w:lang w:val="es-MX"/>
        </w:rPr>
        <w:t xml:space="preserve">Stone Creek Water Company, Incoporated a 72810 Ambrosia Street, Palm Desert, California 92260 (760) 880-2002 </w:t>
      </w:r>
    </w:p>
    <w:p w14:paraId="76F47AA3" w14:textId="12CB636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Type of water source(s) in use</w:t>
            </w:r>
            <w:proofErr w:type="gramStart"/>
            <w:r w:rsidRPr="00412B2F">
              <w:rPr>
                <w:sz w:val="21"/>
                <w:szCs w:val="21"/>
              </w:rPr>
              <w:t xml:space="preserve">:  </w:t>
            </w:r>
            <w:proofErr w:type="gramEnd"/>
          </w:p>
        </w:tc>
        <w:tc>
          <w:tcPr>
            <w:tcW w:w="7830" w:type="dxa"/>
            <w:gridSpan w:val="6"/>
            <w:tcBorders>
              <w:bottom w:val="single" w:sz="4" w:space="0" w:color="auto"/>
            </w:tcBorders>
          </w:tcPr>
          <w:p w14:paraId="5633B571" w14:textId="0C3D1241"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DF2085B"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 and #2 Wells at 23570 Highway 243, Pine Cove, California 92549</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6934351" w:rsidR="00BC6327" w:rsidRPr="00412B2F" w:rsidRDefault="0069774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Riverside County Environmental </w:t>
            </w:r>
            <w:proofErr w:type="gramStart"/>
            <w:r>
              <w:rPr>
                <w:sz w:val="21"/>
                <w:szCs w:val="21"/>
              </w:rPr>
              <w:t>Health  A</w:t>
            </w:r>
            <w:proofErr w:type="gramEnd"/>
            <w:r>
              <w:rPr>
                <w:sz w:val="21"/>
                <w:szCs w:val="21"/>
              </w:rPr>
              <w:t xml:space="preserve"> source water assessmen</w:t>
            </w:r>
            <w:r w:rsidR="006B5885">
              <w:rPr>
                <w:sz w:val="21"/>
                <w:szCs w:val="21"/>
              </w:rPr>
              <w:t>t</w:t>
            </w:r>
          </w:p>
        </w:tc>
      </w:tr>
      <w:tr w:rsidR="00BC6327" w:rsidRPr="00412B2F" w14:paraId="4AB6369E" w14:textId="77777777" w:rsidTr="008A5B6C">
        <w:tc>
          <w:tcPr>
            <w:tcW w:w="10800" w:type="dxa"/>
            <w:gridSpan w:val="8"/>
            <w:tcBorders>
              <w:bottom w:val="single" w:sz="4" w:space="0" w:color="auto"/>
            </w:tcBorders>
          </w:tcPr>
          <w:p w14:paraId="48C6D867" w14:textId="34D8A885" w:rsidR="00BC6327" w:rsidRDefault="006B58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roofErr w:type="gramStart"/>
            <w:r>
              <w:rPr>
                <w:sz w:val="21"/>
                <w:szCs w:val="21"/>
              </w:rPr>
              <w:t>w</w:t>
            </w:r>
            <w:r w:rsidR="0069774F">
              <w:rPr>
                <w:sz w:val="21"/>
                <w:szCs w:val="21"/>
              </w:rPr>
              <w:t>as</w:t>
            </w:r>
            <w:proofErr w:type="gramEnd"/>
            <w:r w:rsidR="0069774F">
              <w:rPr>
                <w:sz w:val="21"/>
                <w:szCs w:val="21"/>
              </w:rPr>
              <w:t xml:space="preserve"> conducted for the Stone Creek Water Company in August, 2002.  </w:t>
            </w:r>
            <w:proofErr w:type="spellStart"/>
            <w:r w:rsidR="0069774F">
              <w:rPr>
                <w:sz w:val="21"/>
                <w:szCs w:val="21"/>
              </w:rPr>
              <w:t>Thke</w:t>
            </w:r>
            <w:proofErr w:type="spellEnd"/>
            <w:r w:rsidR="0069774F">
              <w:rPr>
                <w:sz w:val="21"/>
                <w:szCs w:val="21"/>
              </w:rPr>
              <w:t xml:space="preserve"> sources were consider most vulnerable to the </w:t>
            </w:r>
          </w:p>
          <w:p w14:paraId="556CD1B7" w14:textId="64CC8EE5" w:rsidR="0069774F" w:rsidRPr="00412B2F" w:rsidRDefault="0069774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Following activities not associated with any detected contaminants: septic systems-low density.  A detailed copy of the assessment is available at Riverside County Department of Environmental Health</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6C5B720" w:rsidR="00BC6327" w:rsidRPr="00412B2F" w:rsidRDefault="006B58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0F4B67" w:rsidR="00BC6327" w:rsidRPr="00412B2F" w:rsidRDefault="006B58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Leonard &amp; Carolyn Weston (Owners)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10E8A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6B5885">
              <w:rPr>
                <w:sz w:val="21"/>
                <w:szCs w:val="21"/>
              </w:rPr>
              <w:t>760</w:t>
            </w:r>
            <w:proofErr w:type="gramEnd"/>
            <w:r w:rsidRPr="008E4080">
              <w:rPr>
                <w:sz w:val="21"/>
                <w:szCs w:val="21"/>
              </w:rPr>
              <w:t xml:space="preserve">      )</w:t>
            </w:r>
            <w:r w:rsidR="006B5885">
              <w:rPr>
                <w:sz w:val="21"/>
                <w:szCs w:val="21"/>
              </w:rPr>
              <w:t xml:space="preserve"> 880-2002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BA5A1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r w:rsidR="006B5885">
              <w:rPr>
                <w:sz w:val="18"/>
                <w:szCs w:val="18"/>
              </w:rPr>
              <w:t xml:space="preserve">   </w:t>
            </w:r>
          </w:p>
          <w:p w14:paraId="61CE45C2" w14:textId="6DFA2890" w:rsidR="006B5885" w:rsidRPr="00F41F91" w:rsidRDefault="006B5885" w:rsidP="00383730">
            <w:pPr>
              <w:jc w:val="center"/>
              <w:rPr>
                <w:sz w:val="18"/>
                <w:szCs w:val="18"/>
                <w:u w:val="single"/>
              </w:rPr>
            </w:pPr>
            <w:r>
              <w:rPr>
                <w:sz w:val="18"/>
                <w:szCs w:val="18"/>
              </w:rPr>
              <w:t>2</w:t>
            </w:r>
          </w:p>
        </w:tc>
        <w:tc>
          <w:tcPr>
            <w:tcW w:w="1350" w:type="dxa"/>
            <w:gridSpan w:val="2"/>
            <w:tcBorders>
              <w:top w:val="nil"/>
              <w:bottom w:val="single" w:sz="4" w:space="0" w:color="auto"/>
            </w:tcBorders>
          </w:tcPr>
          <w:p w14:paraId="41570855" w14:textId="30F2FC5F" w:rsidR="00BC6327" w:rsidRPr="00F41F91" w:rsidRDefault="006B5885" w:rsidP="00383730">
            <w:pPr>
              <w:jc w:val="center"/>
              <w:rPr>
                <w:sz w:val="18"/>
                <w:szCs w:val="18"/>
              </w:rPr>
            </w:pPr>
            <w:r>
              <w:rPr>
                <w:sz w:val="18"/>
                <w:szCs w:val="18"/>
              </w:rPr>
              <w:t>0</w:t>
            </w:r>
          </w:p>
        </w:tc>
        <w:tc>
          <w:tcPr>
            <w:tcW w:w="2700" w:type="dxa"/>
            <w:gridSpan w:val="5"/>
            <w:tcBorders>
              <w:top w:val="nil"/>
              <w:bottom w:val="single" w:sz="4" w:space="0" w:color="auto"/>
            </w:tcBorders>
          </w:tcPr>
          <w:p w14:paraId="74C89D41" w14:textId="77777777" w:rsidR="00BC6327" w:rsidRDefault="008F7660" w:rsidP="00383730">
            <w:pPr>
              <w:rPr>
                <w:sz w:val="18"/>
                <w:szCs w:val="18"/>
                <w:vertAlign w:val="superscript"/>
              </w:rPr>
            </w:pPr>
            <w:r w:rsidRPr="00F41F91">
              <w:rPr>
                <w:sz w:val="18"/>
                <w:szCs w:val="18"/>
              </w:rPr>
              <w:t>1</w:t>
            </w:r>
            <w:r w:rsidR="00BC6327" w:rsidRPr="00F41F91">
              <w:rPr>
                <w:sz w:val="18"/>
                <w:szCs w:val="18"/>
              </w:rPr>
              <w:t xml:space="preserve"> </w:t>
            </w:r>
            <w:r w:rsidRPr="00F41F91">
              <w:rPr>
                <w:sz w:val="18"/>
                <w:szCs w:val="18"/>
              </w:rPr>
              <w:t xml:space="preserve">positive monthly </w:t>
            </w:r>
            <w:proofErr w:type="gramStart"/>
            <w:r w:rsidRPr="00F41F91">
              <w:rPr>
                <w:sz w:val="18"/>
                <w:szCs w:val="18"/>
              </w:rPr>
              <w:t>sample</w:t>
            </w:r>
            <w:r w:rsidR="00945B59" w:rsidRPr="00945B59">
              <w:rPr>
                <w:sz w:val="18"/>
                <w:szCs w:val="18"/>
                <w:highlight w:val="yellow"/>
                <w:vertAlign w:val="superscript"/>
              </w:rPr>
              <w:t>(</w:t>
            </w:r>
            <w:proofErr w:type="gramEnd"/>
            <w:r w:rsidR="00945B59" w:rsidRPr="00945B59">
              <w:rPr>
                <w:sz w:val="18"/>
                <w:szCs w:val="18"/>
                <w:highlight w:val="yellow"/>
                <w:vertAlign w:val="superscript"/>
              </w:rPr>
              <w:t>a)</w:t>
            </w:r>
          </w:p>
          <w:p w14:paraId="42E76B16" w14:textId="3FAA571F" w:rsidR="006B5885" w:rsidRPr="00F41F91" w:rsidRDefault="006B5885" w:rsidP="00383730">
            <w:pPr>
              <w:rPr>
                <w:sz w:val="18"/>
                <w:szCs w:val="18"/>
              </w:rPr>
            </w:pPr>
            <w:r>
              <w:rPr>
                <w:sz w:val="18"/>
                <w:szCs w:val="18"/>
                <w:vertAlign w:val="superscript"/>
              </w:rPr>
              <w:t xml:space="preserve">1 positive </w:t>
            </w:r>
            <w:r>
              <w:rPr>
                <w:sz w:val="18"/>
                <w:szCs w:val="18"/>
              </w:rPr>
              <w:t>resample Well #1</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451FBF49"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4DD2951" w:rsidR="00B44817" w:rsidRPr="00F41F91" w:rsidRDefault="006B5885" w:rsidP="00D057C3">
            <w:pPr>
              <w:jc w:val="center"/>
              <w:rPr>
                <w:sz w:val="18"/>
              </w:rPr>
            </w:pPr>
            <w:r>
              <w:rPr>
                <w:sz w:val="18"/>
              </w:rPr>
              <w:t>9/26/17</w:t>
            </w:r>
          </w:p>
        </w:tc>
        <w:tc>
          <w:tcPr>
            <w:tcW w:w="991" w:type="dxa"/>
            <w:gridSpan w:val="2"/>
            <w:tcBorders>
              <w:top w:val="nil"/>
            </w:tcBorders>
          </w:tcPr>
          <w:p w14:paraId="2EB76238" w14:textId="3386AEDD" w:rsidR="00B44817" w:rsidRPr="00F41F91" w:rsidRDefault="006B5885" w:rsidP="00D057C3">
            <w:pPr>
              <w:jc w:val="center"/>
              <w:rPr>
                <w:sz w:val="18"/>
              </w:rPr>
            </w:pPr>
            <w:r>
              <w:rPr>
                <w:sz w:val="18"/>
              </w:rPr>
              <w:t>5</w:t>
            </w:r>
          </w:p>
        </w:tc>
        <w:tc>
          <w:tcPr>
            <w:tcW w:w="990" w:type="dxa"/>
            <w:gridSpan w:val="2"/>
            <w:tcBorders>
              <w:top w:val="nil"/>
              <w:bottom w:val="nil"/>
            </w:tcBorders>
          </w:tcPr>
          <w:p w14:paraId="4C3FDB54" w14:textId="50EF3518" w:rsidR="00B44817" w:rsidRPr="00F41F91" w:rsidRDefault="006B5885" w:rsidP="00D057C3">
            <w:pPr>
              <w:jc w:val="center"/>
              <w:rPr>
                <w:sz w:val="18"/>
              </w:rPr>
            </w:pPr>
            <w:r>
              <w:rPr>
                <w:sz w:val="18"/>
              </w:rPr>
              <w:t>.007</w:t>
            </w: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3D4A746" w:rsidR="00B44817" w:rsidRPr="00F41F91" w:rsidRDefault="006B5885" w:rsidP="00D057C3">
            <w:pPr>
              <w:jc w:val="center"/>
              <w:rPr>
                <w:sz w:val="18"/>
              </w:rPr>
            </w:pPr>
            <w:r>
              <w:rPr>
                <w:sz w:val="18"/>
              </w:rPr>
              <w:t>9/26/17</w:t>
            </w:r>
          </w:p>
        </w:tc>
        <w:tc>
          <w:tcPr>
            <w:tcW w:w="991" w:type="dxa"/>
            <w:gridSpan w:val="2"/>
            <w:tcBorders>
              <w:bottom w:val="single" w:sz="18" w:space="0" w:color="auto"/>
            </w:tcBorders>
          </w:tcPr>
          <w:p w14:paraId="18011756" w14:textId="1021DBD5" w:rsidR="00B44817" w:rsidRPr="00F41F91" w:rsidRDefault="006B5885" w:rsidP="00D057C3">
            <w:pPr>
              <w:jc w:val="center"/>
              <w:rPr>
                <w:sz w:val="18"/>
              </w:rPr>
            </w:pPr>
            <w:r>
              <w:rPr>
                <w:sz w:val="18"/>
              </w:rPr>
              <w:t>5</w:t>
            </w:r>
          </w:p>
        </w:tc>
        <w:tc>
          <w:tcPr>
            <w:tcW w:w="990" w:type="dxa"/>
            <w:gridSpan w:val="2"/>
            <w:tcBorders>
              <w:bottom w:val="single" w:sz="18" w:space="0" w:color="auto"/>
            </w:tcBorders>
          </w:tcPr>
          <w:p w14:paraId="7CE90126" w14:textId="7DFB4514" w:rsidR="00B44817" w:rsidRPr="00F41F91" w:rsidRDefault="006B5885" w:rsidP="00D057C3">
            <w:pPr>
              <w:jc w:val="center"/>
              <w:rPr>
                <w:sz w:val="18"/>
              </w:rPr>
            </w:pPr>
            <w:r>
              <w:rPr>
                <w:sz w:val="18"/>
              </w:rPr>
              <w:t>1.25</w:t>
            </w: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B961424" w:rsidR="00B3023D" w:rsidRPr="00F41F91" w:rsidRDefault="006B5885" w:rsidP="009C6436">
            <w:pPr>
              <w:jc w:val="center"/>
              <w:rPr>
                <w:sz w:val="18"/>
              </w:rPr>
            </w:pPr>
            <w:r>
              <w:rPr>
                <w:sz w:val="18"/>
              </w:rPr>
              <w:t>2/17</w:t>
            </w:r>
          </w:p>
        </w:tc>
        <w:tc>
          <w:tcPr>
            <w:tcW w:w="1350" w:type="dxa"/>
            <w:tcBorders>
              <w:top w:val="nil"/>
              <w:bottom w:val="single" w:sz="4" w:space="0" w:color="auto"/>
            </w:tcBorders>
          </w:tcPr>
          <w:p w14:paraId="378F76EE" w14:textId="77777777" w:rsidR="00B3023D" w:rsidRDefault="006B5885" w:rsidP="009C6436">
            <w:pPr>
              <w:jc w:val="center"/>
              <w:rPr>
                <w:sz w:val="18"/>
              </w:rPr>
            </w:pPr>
            <w:r>
              <w:rPr>
                <w:sz w:val="18"/>
              </w:rPr>
              <w:t>Well #1</w:t>
            </w:r>
          </w:p>
          <w:p w14:paraId="417CA7E1" w14:textId="77777777" w:rsidR="006B5885" w:rsidRDefault="006B5885" w:rsidP="009C6436">
            <w:pPr>
              <w:jc w:val="center"/>
              <w:rPr>
                <w:sz w:val="18"/>
              </w:rPr>
            </w:pPr>
            <w:r>
              <w:rPr>
                <w:sz w:val="18"/>
              </w:rPr>
              <w:t>12mg/L</w:t>
            </w:r>
          </w:p>
          <w:p w14:paraId="70842283" w14:textId="77777777" w:rsidR="006B5885" w:rsidRDefault="006B5885" w:rsidP="009C6436">
            <w:pPr>
              <w:jc w:val="center"/>
              <w:rPr>
                <w:sz w:val="18"/>
              </w:rPr>
            </w:pPr>
            <w:r>
              <w:rPr>
                <w:sz w:val="18"/>
              </w:rPr>
              <w:t>Well#2</w:t>
            </w:r>
          </w:p>
          <w:p w14:paraId="690B0D1C" w14:textId="0E54A8A3" w:rsidR="006B5885" w:rsidRPr="00F41F91" w:rsidRDefault="006B5885" w:rsidP="009C6436">
            <w:pPr>
              <w:jc w:val="center"/>
              <w:rPr>
                <w:sz w:val="18"/>
              </w:rPr>
            </w:pPr>
            <w:r>
              <w:rPr>
                <w:sz w:val="18"/>
              </w:rPr>
              <w:t>12mg/L</w:t>
            </w:r>
          </w:p>
        </w:tc>
        <w:tc>
          <w:tcPr>
            <w:tcW w:w="1440" w:type="dxa"/>
            <w:tcBorders>
              <w:top w:val="nil"/>
              <w:bottom w:val="single" w:sz="4" w:space="0" w:color="auto"/>
            </w:tcBorders>
          </w:tcPr>
          <w:p w14:paraId="60D61BBA" w14:textId="77777777" w:rsidR="00B3023D" w:rsidRDefault="006B5885" w:rsidP="009C6436">
            <w:pPr>
              <w:jc w:val="center"/>
              <w:rPr>
                <w:sz w:val="18"/>
              </w:rPr>
            </w:pPr>
            <w:r>
              <w:rPr>
                <w:sz w:val="18"/>
              </w:rPr>
              <w:t>12-12mg/L</w:t>
            </w:r>
          </w:p>
          <w:p w14:paraId="6802CC34" w14:textId="457E9DC3" w:rsidR="006B5885" w:rsidRPr="00F41F91" w:rsidRDefault="006B5885" w:rsidP="009C6436">
            <w:pPr>
              <w:jc w:val="center"/>
              <w:rPr>
                <w:sz w:val="18"/>
              </w:rPr>
            </w:pPr>
            <w:proofErr w:type="spellStart"/>
            <w:r>
              <w:rPr>
                <w:sz w:val="18"/>
              </w:rPr>
              <w:t>Avg</w:t>
            </w:r>
            <w:proofErr w:type="spellEnd"/>
            <w:r>
              <w:rPr>
                <w:sz w:val="18"/>
              </w:rPr>
              <w:t>=12.5 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10F29659"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5771BFB" w:rsidR="00B3023D" w:rsidRPr="00F41F91" w:rsidRDefault="006B5885" w:rsidP="009C6436">
            <w:pPr>
              <w:jc w:val="center"/>
              <w:rPr>
                <w:sz w:val="18"/>
              </w:rPr>
            </w:pPr>
            <w:r>
              <w:rPr>
                <w:sz w:val="18"/>
              </w:rPr>
              <w:t>2/17</w:t>
            </w:r>
          </w:p>
        </w:tc>
        <w:tc>
          <w:tcPr>
            <w:tcW w:w="1350" w:type="dxa"/>
            <w:tcBorders>
              <w:bottom w:val="single" w:sz="18" w:space="0" w:color="auto"/>
            </w:tcBorders>
          </w:tcPr>
          <w:p w14:paraId="6579335D" w14:textId="77777777" w:rsidR="00B3023D" w:rsidRDefault="006B5885" w:rsidP="009C6436">
            <w:pPr>
              <w:jc w:val="center"/>
              <w:rPr>
                <w:sz w:val="18"/>
              </w:rPr>
            </w:pPr>
            <w:r>
              <w:rPr>
                <w:sz w:val="18"/>
              </w:rPr>
              <w:t>Well#1</w:t>
            </w:r>
          </w:p>
          <w:p w14:paraId="24BBF6D0" w14:textId="77777777" w:rsidR="006B5885" w:rsidRDefault="006B5885" w:rsidP="009C6436">
            <w:pPr>
              <w:jc w:val="center"/>
              <w:rPr>
                <w:sz w:val="18"/>
              </w:rPr>
            </w:pPr>
            <w:r>
              <w:rPr>
                <w:sz w:val="18"/>
              </w:rPr>
              <w:t>51mg/L</w:t>
            </w:r>
          </w:p>
          <w:p w14:paraId="24D168B8" w14:textId="77777777" w:rsidR="006B5885" w:rsidRDefault="006B5885" w:rsidP="009C6436">
            <w:pPr>
              <w:jc w:val="center"/>
              <w:rPr>
                <w:sz w:val="18"/>
              </w:rPr>
            </w:pPr>
            <w:r>
              <w:rPr>
                <w:sz w:val="18"/>
              </w:rPr>
              <w:t>Well#2</w:t>
            </w:r>
          </w:p>
          <w:p w14:paraId="5F571C45" w14:textId="0F7ED860" w:rsidR="006B5885" w:rsidRPr="00F41F91" w:rsidRDefault="006B5885" w:rsidP="009C6436">
            <w:pPr>
              <w:jc w:val="center"/>
              <w:rPr>
                <w:sz w:val="18"/>
              </w:rPr>
            </w:pPr>
            <w:r>
              <w:rPr>
                <w:sz w:val="18"/>
              </w:rPr>
              <w:t>53mg/L</w:t>
            </w:r>
          </w:p>
        </w:tc>
        <w:tc>
          <w:tcPr>
            <w:tcW w:w="1440" w:type="dxa"/>
            <w:tcBorders>
              <w:bottom w:val="single" w:sz="18" w:space="0" w:color="auto"/>
            </w:tcBorders>
          </w:tcPr>
          <w:p w14:paraId="103F940C" w14:textId="77777777" w:rsidR="00B3023D" w:rsidRDefault="006B5885" w:rsidP="009C6436">
            <w:pPr>
              <w:jc w:val="center"/>
              <w:rPr>
                <w:sz w:val="18"/>
              </w:rPr>
            </w:pPr>
            <w:r>
              <w:rPr>
                <w:sz w:val="18"/>
              </w:rPr>
              <w:t>51-53mg/L</w:t>
            </w:r>
          </w:p>
          <w:p w14:paraId="2BE476FB" w14:textId="56808C16" w:rsidR="006B5885" w:rsidRPr="00F41F91" w:rsidRDefault="006B5885" w:rsidP="009C6436">
            <w:pPr>
              <w:jc w:val="center"/>
              <w:rPr>
                <w:sz w:val="18"/>
              </w:rPr>
            </w:pPr>
            <w:proofErr w:type="spellStart"/>
            <w:r>
              <w:rPr>
                <w:sz w:val="18"/>
              </w:rPr>
              <w:t>Avg</w:t>
            </w:r>
            <w:proofErr w:type="spellEnd"/>
            <w:r>
              <w:rPr>
                <w:sz w:val="18"/>
              </w:rPr>
              <w:t>= 52mg/L</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21F5A8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8B1EEE3" w:rsidR="00BC6327" w:rsidRPr="00F41F91" w:rsidRDefault="006B5885" w:rsidP="00D057C3">
            <w:pPr>
              <w:ind w:left="180"/>
              <w:rPr>
                <w:sz w:val="18"/>
              </w:rPr>
            </w:pPr>
            <w:r>
              <w:rPr>
                <w:sz w:val="18"/>
              </w:rPr>
              <w:t>Total Alpha PCI/L</w:t>
            </w:r>
          </w:p>
        </w:tc>
        <w:tc>
          <w:tcPr>
            <w:tcW w:w="990" w:type="dxa"/>
            <w:tcBorders>
              <w:top w:val="nil"/>
            </w:tcBorders>
          </w:tcPr>
          <w:p w14:paraId="5D776A03" w14:textId="1FE86AFA" w:rsidR="00BC6327" w:rsidRPr="00F41F91" w:rsidRDefault="006B5885" w:rsidP="00D057C3">
            <w:pPr>
              <w:jc w:val="center"/>
              <w:rPr>
                <w:sz w:val="18"/>
              </w:rPr>
            </w:pPr>
            <w:r>
              <w:rPr>
                <w:sz w:val="18"/>
              </w:rPr>
              <w:t>10/2011</w:t>
            </w:r>
          </w:p>
        </w:tc>
        <w:tc>
          <w:tcPr>
            <w:tcW w:w="1350" w:type="dxa"/>
            <w:tcBorders>
              <w:top w:val="nil"/>
            </w:tcBorders>
          </w:tcPr>
          <w:p w14:paraId="492AEBB3" w14:textId="325CCE51" w:rsidR="00BC6327" w:rsidRPr="00F41F91" w:rsidRDefault="006B5885" w:rsidP="00D057C3">
            <w:pPr>
              <w:jc w:val="center"/>
              <w:rPr>
                <w:sz w:val="18"/>
              </w:rPr>
            </w:pPr>
            <w:r>
              <w:rPr>
                <w:sz w:val="18"/>
              </w:rPr>
              <w:t>0.57</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D63B692" w:rsidR="00BC6327" w:rsidRPr="00F41F91" w:rsidRDefault="006B5885" w:rsidP="00D057C3">
            <w:pPr>
              <w:jc w:val="center"/>
              <w:rPr>
                <w:sz w:val="18"/>
              </w:rPr>
            </w:pPr>
            <w:r>
              <w:rPr>
                <w:sz w:val="18"/>
              </w:rPr>
              <w:t>15</w:t>
            </w:r>
          </w:p>
        </w:tc>
        <w:tc>
          <w:tcPr>
            <w:tcW w:w="1080" w:type="dxa"/>
            <w:tcBorders>
              <w:top w:val="nil"/>
            </w:tcBorders>
          </w:tcPr>
          <w:p w14:paraId="5E4F841C" w14:textId="655FBAE8" w:rsidR="00BC6327" w:rsidRPr="00F41F91" w:rsidRDefault="006B5885" w:rsidP="00D057C3">
            <w:pPr>
              <w:jc w:val="center"/>
              <w:rPr>
                <w:sz w:val="18"/>
              </w:rPr>
            </w:pPr>
            <w:r>
              <w:rPr>
                <w:sz w:val="18"/>
              </w:rPr>
              <w:t>0</w:t>
            </w:r>
          </w:p>
        </w:tc>
        <w:tc>
          <w:tcPr>
            <w:tcW w:w="2808" w:type="dxa"/>
            <w:tcBorders>
              <w:top w:val="nil"/>
              <w:right w:val="single" w:sz="6" w:space="0" w:color="auto"/>
            </w:tcBorders>
          </w:tcPr>
          <w:p w14:paraId="2B8C0EB3" w14:textId="1B87359E" w:rsidR="00BC6327" w:rsidRPr="00F41F91" w:rsidRDefault="00AB34EF"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D2661CB" w:rsidR="00BC6327" w:rsidRPr="00F41F91" w:rsidRDefault="006B5885" w:rsidP="00D057C3">
            <w:pPr>
              <w:ind w:left="180"/>
              <w:rPr>
                <w:sz w:val="18"/>
              </w:rPr>
            </w:pPr>
            <w:r>
              <w:rPr>
                <w:sz w:val="18"/>
              </w:rPr>
              <w:t>Nitrate mg/L</w:t>
            </w:r>
          </w:p>
        </w:tc>
        <w:tc>
          <w:tcPr>
            <w:tcW w:w="990" w:type="dxa"/>
            <w:tcBorders>
              <w:bottom w:val="single" w:sz="18" w:space="0" w:color="auto"/>
            </w:tcBorders>
          </w:tcPr>
          <w:p w14:paraId="42AAF246" w14:textId="3E551E35" w:rsidR="00AB34EF" w:rsidRDefault="00AB34EF" w:rsidP="00D057C3">
            <w:pPr>
              <w:jc w:val="center"/>
              <w:rPr>
                <w:sz w:val="18"/>
              </w:rPr>
            </w:pPr>
            <w:r>
              <w:rPr>
                <w:sz w:val="18"/>
              </w:rPr>
              <w:t>08/2019</w:t>
            </w:r>
          </w:p>
          <w:p w14:paraId="6F001D87" w14:textId="77777777" w:rsidR="00BC6327" w:rsidRDefault="00BC6327" w:rsidP="00D057C3">
            <w:pPr>
              <w:jc w:val="center"/>
              <w:rPr>
                <w:sz w:val="18"/>
              </w:rPr>
            </w:pPr>
          </w:p>
          <w:p w14:paraId="3CD1FB67" w14:textId="7279A825" w:rsidR="00AB34EF" w:rsidRPr="00F41F91" w:rsidRDefault="00AB34EF" w:rsidP="00D057C3">
            <w:pPr>
              <w:jc w:val="center"/>
              <w:rPr>
                <w:sz w:val="18"/>
              </w:rPr>
            </w:pPr>
            <w:r>
              <w:rPr>
                <w:sz w:val="18"/>
              </w:rPr>
              <w:t>07/2019</w:t>
            </w:r>
          </w:p>
        </w:tc>
        <w:tc>
          <w:tcPr>
            <w:tcW w:w="1350" w:type="dxa"/>
            <w:tcBorders>
              <w:bottom w:val="single" w:sz="18" w:space="0" w:color="auto"/>
            </w:tcBorders>
          </w:tcPr>
          <w:p w14:paraId="01F96C83" w14:textId="77777777" w:rsidR="00BC6327" w:rsidRDefault="00AB34EF" w:rsidP="00D057C3">
            <w:pPr>
              <w:jc w:val="center"/>
              <w:rPr>
                <w:sz w:val="18"/>
              </w:rPr>
            </w:pPr>
            <w:r>
              <w:rPr>
                <w:sz w:val="18"/>
              </w:rPr>
              <w:t>Well #1</w:t>
            </w:r>
          </w:p>
          <w:p w14:paraId="051B4C17" w14:textId="1647D80B" w:rsidR="00AB34EF" w:rsidRDefault="00AB34EF" w:rsidP="00AB34EF">
            <w:pPr>
              <w:jc w:val="center"/>
              <w:rPr>
                <w:sz w:val="18"/>
              </w:rPr>
            </w:pPr>
            <w:proofErr w:type="gramStart"/>
            <w:r>
              <w:rPr>
                <w:sz w:val="18"/>
              </w:rPr>
              <w:t>&lt;.20</w:t>
            </w:r>
            <w:proofErr w:type="gramEnd"/>
          </w:p>
          <w:p w14:paraId="4034870E" w14:textId="77777777" w:rsidR="00AB34EF" w:rsidRDefault="00AB34EF" w:rsidP="00D057C3">
            <w:pPr>
              <w:jc w:val="center"/>
              <w:rPr>
                <w:sz w:val="18"/>
              </w:rPr>
            </w:pPr>
            <w:r>
              <w:rPr>
                <w:sz w:val="18"/>
              </w:rPr>
              <w:t>Well #2</w:t>
            </w:r>
          </w:p>
          <w:p w14:paraId="5EA66A78" w14:textId="3A2E086A" w:rsidR="00AB34EF" w:rsidRPr="00F41F91" w:rsidRDefault="00AB34EF" w:rsidP="00D057C3">
            <w:pPr>
              <w:jc w:val="center"/>
              <w:rPr>
                <w:sz w:val="18"/>
              </w:rPr>
            </w:pPr>
            <w:r>
              <w:rPr>
                <w:sz w:val="18"/>
              </w:rPr>
              <w:t>.21</w:t>
            </w:r>
          </w:p>
        </w:tc>
        <w:tc>
          <w:tcPr>
            <w:tcW w:w="1440" w:type="dxa"/>
            <w:tcBorders>
              <w:bottom w:val="single" w:sz="18" w:space="0" w:color="auto"/>
            </w:tcBorders>
          </w:tcPr>
          <w:p w14:paraId="314F6572" w14:textId="1305ACAB" w:rsidR="00BC6327" w:rsidRPr="00F41F91" w:rsidRDefault="00AB34EF" w:rsidP="00D057C3">
            <w:pPr>
              <w:jc w:val="center"/>
              <w:rPr>
                <w:sz w:val="18"/>
              </w:rPr>
            </w:pPr>
            <w:proofErr w:type="gramStart"/>
            <w:r>
              <w:rPr>
                <w:sz w:val="18"/>
              </w:rPr>
              <w:t>&lt;.20</w:t>
            </w:r>
            <w:proofErr w:type="gramEnd"/>
            <w:r>
              <w:rPr>
                <w:sz w:val="18"/>
              </w:rPr>
              <w:t xml:space="preserve">-.21 </w:t>
            </w:r>
          </w:p>
        </w:tc>
        <w:tc>
          <w:tcPr>
            <w:tcW w:w="900" w:type="dxa"/>
            <w:tcBorders>
              <w:bottom w:val="single" w:sz="18" w:space="0" w:color="auto"/>
            </w:tcBorders>
          </w:tcPr>
          <w:p w14:paraId="4DF396D0" w14:textId="5BBDCDA6" w:rsidR="00BC6327" w:rsidRPr="00F41F91" w:rsidRDefault="00AB34EF"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2D20BFD9" w:rsidR="00BC6327" w:rsidRPr="00F41F91" w:rsidRDefault="00AB34EF" w:rsidP="00D057C3">
            <w:pPr>
              <w:rPr>
                <w:sz w:val="18"/>
              </w:rPr>
            </w:pPr>
            <w:r>
              <w:rPr>
                <w:sz w:val="18"/>
              </w:rPr>
              <w:t>Runoff and leaching from fertilizer use; leaching from septic tanks and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8C47DCF"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4826EBC" w:rsidR="00BC6327" w:rsidRPr="00F41F91" w:rsidRDefault="006B5885" w:rsidP="00D057C3">
            <w:pPr>
              <w:ind w:left="187"/>
              <w:rPr>
                <w:sz w:val="18"/>
              </w:rPr>
            </w:pPr>
            <w:r>
              <w:rPr>
                <w:sz w:val="18"/>
              </w:rPr>
              <w:t>Odor Threshold</w:t>
            </w:r>
          </w:p>
        </w:tc>
        <w:tc>
          <w:tcPr>
            <w:tcW w:w="990" w:type="dxa"/>
          </w:tcPr>
          <w:p w14:paraId="7C32C0D6" w14:textId="77777777" w:rsidR="00BC6327" w:rsidRDefault="006B5885" w:rsidP="00D057C3">
            <w:pPr>
              <w:jc w:val="center"/>
              <w:rPr>
                <w:sz w:val="18"/>
              </w:rPr>
            </w:pPr>
            <w:r>
              <w:rPr>
                <w:sz w:val="18"/>
              </w:rPr>
              <w:t>2/17</w:t>
            </w:r>
          </w:p>
          <w:p w14:paraId="421CD9E3" w14:textId="77777777" w:rsidR="006B5885" w:rsidRDefault="006B5885" w:rsidP="00D057C3">
            <w:pPr>
              <w:jc w:val="center"/>
              <w:rPr>
                <w:sz w:val="18"/>
              </w:rPr>
            </w:pPr>
          </w:p>
          <w:p w14:paraId="7B53609D" w14:textId="5A1D8715" w:rsidR="006B5885" w:rsidRPr="00F41F91" w:rsidRDefault="001C7D7F" w:rsidP="00D057C3">
            <w:pPr>
              <w:jc w:val="center"/>
              <w:rPr>
                <w:sz w:val="18"/>
              </w:rPr>
            </w:pPr>
            <w:r>
              <w:rPr>
                <w:sz w:val="18"/>
              </w:rPr>
              <w:t>1</w:t>
            </w:r>
            <w:r w:rsidR="006B5885">
              <w:rPr>
                <w:sz w:val="18"/>
              </w:rPr>
              <w:t>2/17</w:t>
            </w:r>
          </w:p>
        </w:tc>
        <w:tc>
          <w:tcPr>
            <w:tcW w:w="1350" w:type="dxa"/>
          </w:tcPr>
          <w:p w14:paraId="6FBC359E" w14:textId="77777777" w:rsidR="00BC6327" w:rsidRDefault="006B5885" w:rsidP="00D057C3">
            <w:pPr>
              <w:jc w:val="center"/>
              <w:rPr>
                <w:sz w:val="18"/>
              </w:rPr>
            </w:pPr>
            <w:r>
              <w:rPr>
                <w:sz w:val="18"/>
              </w:rPr>
              <w:t>Well #1</w:t>
            </w:r>
          </w:p>
          <w:p w14:paraId="22AC5474" w14:textId="77777777" w:rsidR="006B5885" w:rsidRDefault="006B5885" w:rsidP="00D057C3">
            <w:pPr>
              <w:jc w:val="center"/>
              <w:rPr>
                <w:sz w:val="18"/>
              </w:rPr>
            </w:pPr>
            <w:r>
              <w:rPr>
                <w:sz w:val="18"/>
              </w:rPr>
              <w:t>&lt;1.0</w:t>
            </w:r>
          </w:p>
          <w:p w14:paraId="0C6529DB" w14:textId="77777777" w:rsidR="006B5885" w:rsidRDefault="006B5885" w:rsidP="00D057C3">
            <w:pPr>
              <w:jc w:val="center"/>
              <w:rPr>
                <w:sz w:val="18"/>
              </w:rPr>
            </w:pPr>
            <w:r>
              <w:rPr>
                <w:sz w:val="18"/>
              </w:rPr>
              <w:t>Well #2</w:t>
            </w:r>
          </w:p>
          <w:p w14:paraId="48AE5CBF" w14:textId="40EA6BB4" w:rsidR="006B5885" w:rsidRPr="00F41F91" w:rsidRDefault="006B5885" w:rsidP="00D057C3">
            <w:pPr>
              <w:jc w:val="center"/>
              <w:rPr>
                <w:sz w:val="18"/>
              </w:rPr>
            </w:pPr>
            <w:r>
              <w:rPr>
                <w:sz w:val="18"/>
              </w:rPr>
              <w:t>&lt;1.0</w:t>
            </w:r>
          </w:p>
        </w:tc>
        <w:tc>
          <w:tcPr>
            <w:tcW w:w="1440" w:type="dxa"/>
          </w:tcPr>
          <w:p w14:paraId="6428F303" w14:textId="0C2DC62B" w:rsidR="00BC6327" w:rsidRPr="00F41F91" w:rsidRDefault="006B5885" w:rsidP="00D057C3">
            <w:pPr>
              <w:jc w:val="center"/>
              <w:rPr>
                <w:sz w:val="18"/>
              </w:rPr>
            </w:pPr>
            <w:r>
              <w:rPr>
                <w:sz w:val="18"/>
              </w:rPr>
              <w:t>Avg.&lt;1.0</w:t>
            </w:r>
          </w:p>
        </w:tc>
        <w:tc>
          <w:tcPr>
            <w:tcW w:w="900" w:type="dxa"/>
          </w:tcPr>
          <w:p w14:paraId="11FF9BF3" w14:textId="531804B6" w:rsidR="00BC6327" w:rsidRPr="00F41F91" w:rsidRDefault="006B5885" w:rsidP="00D057C3">
            <w:pPr>
              <w:jc w:val="center"/>
              <w:rPr>
                <w:sz w:val="18"/>
              </w:rPr>
            </w:pPr>
            <w:r>
              <w:rPr>
                <w:sz w:val="18"/>
              </w:rPr>
              <w:t>TON</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5B799095" w:rsidR="00BC6327" w:rsidRPr="00F41F91" w:rsidRDefault="006B5885" w:rsidP="00D057C3">
            <w:pPr>
              <w:rPr>
                <w:sz w:val="18"/>
              </w:rPr>
            </w:pPr>
            <w:r>
              <w:rPr>
                <w:sz w:val="18"/>
              </w:rPr>
              <w:t>Naturally occurring organic materials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15514E8" w14:textId="77777777" w:rsidR="00BC6327" w:rsidRDefault="00AB34EF" w:rsidP="00D057C3">
            <w:pPr>
              <w:ind w:left="187"/>
              <w:rPr>
                <w:sz w:val="18"/>
              </w:rPr>
            </w:pPr>
            <w:r>
              <w:rPr>
                <w:sz w:val="18"/>
              </w:rPr>
              <w:t>Turbidity</w:t>
            </w:r>
          </w:p>
          <w:p w14:paraId="380FC606" w14:textId="77777777" w:rsidR="00AB34EF" w:rsidRDefault="00AB34EF" w:rsidP="00D057C3">
            <w:pPr>
              <w:ind w:left="187"/>
              <w:rPr>
                <w:sz w:val="18"/>
              </w:rPr>
            </w:pPr>
          </w:p>
          <w:p w14:paraId="502CA16E" w14:textId="77777777" w:rsidR="00AB34EF" w:rsidRDefault="00AB34EF" w:rsidP="00D057C3">
            <w:pPr>
              <w:ind w:left="187"/>
              <w:rPr>
                <w:sz w:val="18"/>
              </w:rPr>
            </w:pPr>
          </w:p>
          <w:p w14:paraId="5B39E8AD" w14:textId="77777777" w:rsidR="00AB34EF" w:rsidRDefault="00AB34EF" w:rsidP="00D057C3">
            <w:pPr>
              <w:ind w:left="187"/>
              <w:rPr>
                <w:sz w:val="18"/>
              </w:rPr>
            </w:pPr>
          </w:p>
          <w:p w14:paraId="57A02E61" w14:textId="77777777" w:rsidR="00AB34EF" w:rsidRDefault="00AB34EF" w:rsidP="00D057C3">
            <w:pPr>
              <w:ind w:left="187"/>
              <w:rPr>
                <w:sz w:val="18"/>
              </w:rPr>
            </w:pPr>
          </w:p>
          <w:p w14:paraId="6B9C840F" w14:textId="77777777" w:rsidR="00AB34EF" w:rsidRDefault="00AB34EF" w:rsidP="00D057C3">
            <w:pPr>
              <w:ind w:left="187"/>
              <w:rPr>
                <w:sz w:val="18"/>
              </w:rPr>
            </w:pPr>
            <w:r>
              <w:rPr>
                <w:sz w:val="18"/>
              </w:rPr>
              <w:t>Specific Conductance</w:t>
            </w:r>
          </w:p>
          <w:p w14:paraId="6E83300D" w14:textId="77777777" w:rsidR="001C7D7F" w:rsidRDefault="001C7D7F" w:rsidP="00D057C3">
            <w:pPr>
              <w:ind w:left="187"/>
              <w:rPr>
                <w:sz w:val="18"/>
              </w:rPr>
            </w:pPr>
          </w:p>
          <w:p w14:paraId="39D765A0" w14:textId="77777777" w:rsidR="001C7D7F" w:rsidRDefault="001C7D7F" w:rsidP="00D057C3">
            <w:pPr>
              <w:ind w:left="187"/>
              <w:rPr>
                <w:sz w:val="18"/>
              </w:rPr>
            </w:pPr>
          </w:p>
          <w:p w14:paraId="17626B31" w14:textId="77777777" w:rsidR="001C7D7F" w:rsidRDefault="001C7D7F" w:rsidP="00D057C3">
            <w:pPr>
              <w:ind w:left="187"/>
              <w:rPr>
                <w:sz w:val="18"/>
              </w:rPr>
            </w:pPr>
          </w:p>
          <w:p w14:paraId="35B6F5E4" w14:textId="77777777" w:rsidR="001C7D7F" w:rsidRDefault="001C7D7F" w:rsidP="00D057C3">
            <w:pPr>
              <w:ind w:left="187"/>
              <w:rPr>
                <w:sz w:val="18"/>
              </w:rPr>
            </w:pPr>
          </w:p>
          <w:p w14:paraId="0DA0B77B" w14:textId="77777777" w:rsidR="001C7D7F" w:rsidRDefault="001C7D7F" w:rsidP="00D057C3">
            <w:pPr>
              <w:ind w:left="187"/>
              <w:rPr>
                <w:sz w:val="18"/>
              </w:rPr>
            </w:pPr>
            <w:r>
              <w:rPr>
                <w:sz w:val="18"/>
              </w:rPr>
              <w:t>Total Dissolved Solids</w:t>
            </w:r>
          </w:p>
          <w:p w14:paraId="69ABA4F3" w14:textId="77777777" w:rsidR="001C7D7F" w:rsidRDefault="001C7D7F" w:rsidP="00D057C3">
            <w:pPr>
              <w:ind w:left="187"/>
              <w:rPr>
                <w:sz w:val="18"/>
              </w:rPr>
            </w:pPr>
          </w:p>
          <w:p w14:paraId="78E3F21D" w14:textId="77777777" w:rsidR="001C7D7F" w:rsidRDefault="001C7D7F" w:rsidP="00D057C3">
            <w:pPr>
              <w:ind w:left="187"/>
              <w:rPr>
                <w:sz w:val="18"/>
              </w:rPr>
            </w:pPr>
          </w:p>
          <w:p w14:paraId="5BCC3BB1" w14:textId="77777777" w:rsidR="001C7D7F" w:rsidRDefault="001C7D7F" w:rsidP="00D057C3">
            <w:pPr>
              <w:ind w:left="187"/>
              <w:rPr>
                <w:sz w:val="18"/>
              </w:rPr>
            </w:pPr>
          </w:p>
          <w:p w14:paraId="451AEA90" w14:textId="77777777" w:rsidR="001C7D7F" w:rsidRDefault="001C7D7F" w:rsidP="00D057C3">
            <w:pPr>
              <w:ind w:left="187"/>
              <w:rPr>
                <w:sz w:val="18"/>
              </w:rPr>
            </w:pPr>
          </w:p>
          <w:p w14:paraId="62EDB86F" w14:textId="77777777" w:rsidR="001C7D7F" w:rsidRDefault="001C7D7F" w:rsidP="00D057C3">
            <w:pPr>
              <w:ind w:left="187"/>
              <w:rPr>
                <w:sz w:val="18"/>
              </w:rPr>
            </w:pPr>
            <w:r>
              <w:rPr>
                <w:sz w:val="18"/>
              </w:rPr>
              <w:t>Zinc</w:t>
            </w:r>
          </w:p>
          <w:p w14:paraId="54C95609" w14:textId="77777777" w:rsidR="001C7D7F" w:rsidRDefault="001C7D7F" w:rsidP="00D057C3">
            <w:pPr>
              <w:ind w:left="187"/>
              <w:rPr>
                <w:sz w:val="18"/>
              </w:rPr>
            </w:pPr>
          </w:p>
          <w:p w14:paraId="4AF67DB2" w14:textId="77777777" w:rsidR="001C7D7F" w:rsidRDefault="001C7D7F" w:rsidP="00D057C3">
            <w:pPr>
              <w:ind w:left="187"/>
              <w:rPr>
                <w:sz w:val="18"/>
              </w:rPr>
            </w:pPr>
          </w:p>
          <w:p w14:paraId="6D40FB1D" w14:textId="77777777" w:rsidR="001C7D7F" w:rsidRDefault="001C7D7F" w:rsidP="00D057C3">
            <w:pPr>
              <w:ind w:left="187"/>
              <w:rPr>
                <w:sz w:val="18"/>
              </w:rPr>
            </w:pPr>
          </w:p>
          <w:p w14:paraId="70EE857D" w14:textId="77777777" w:rsidR="001C7D7F" w:rsidRDefault="001C7D7F" w:rsidP="00D057C3">
            <w:pPr>
              <w:ind w:left="187"/>
              <w:rPr>
                <w:sz w:val="18"/>
              </w:rPr>
            </w:pPr>
          </w:p>
          <w:p w14:paraId="28FE6391" w14:textId="77777777" w:rsidR="001C7D7F" w:rsidRDefault="001C7D7F" w:rsidP="00D057C3">
            <w:pPr>
              <w:ind w:left="187"/>
              <w:rPr>
                <w:sz w:val="18"/>
              </w:rPr>
            </w:pPr>
            <w:r>
              <w:rPr>
                <w:sz w:val="18"/>
              </w:rPr>
              <w:t>Chloride</w:t>
            </w:r>
          </w:p>
          <w:p w14:paraId="423E78B5" w14:textId="77777777" w:rsidR="001C7D7F" w:rsidRDefault="001C7D7F" w:rsidP="00D057C3">
            <w:pPr>
              <w:ind w:left="187"/>
              <w:rPr>
                <w:sz w:val="18"/>
              </w:rPr>
            </w:pPr>
          </w:p>
          <w:p w14:paraId="71A99915" w14:textId="77777777" w:rsidR="001C7D7F" w:rsidRDefault="001C7D7F" w:rsidP="00D057C3">
            <w:pPr>
              <w:ind w:left="187"/>
              <w:rPr>
                <w:sz w:val="18"/>
              </w:rPr>
            </w:pPr>
          </w:p>
          <w:p w14:paraId="1262B8F6" w14:textId="77777777" w:rsidR="001C7D7F" w:rsidRDefault="001C7D7F" w:rsidP="00D057C3">
            <w:pPr>
              <w:ind w:left="187"/>
              <w:rPr>
                <w:sz w:val="18"/>
              </w:rPr>
            </w:pPr>
          </w:p>
          <w:p w14:paraId="705E726E" w14:textId="77777777" w:rsidR="001C7D7F" w:rsidRDefault="001C7D7F" w:rsidP="00D057C3">
            <w:pPr>
              <w:ind w:left="187"/>
              <w:rPr>
                <w:sz w:val="18"/>
              </w:rPr>
            </w:pPr>
          </w:p>
          <w:p w14:paraId="15048343" w14:textId="77777777" w:rsidR="001C7D7F" w:rsidRDefault="005857B8" w:rsidP="00D057C3">
            <w:pPr>
              <w:ind w:left="187"/>
              <w:rPr>
                <w:sz w:val="18"/>
              </w:rPr>
            </w:pPr>
            <w:r>
              <w:rPr>
                <w:sz w:val="18"/>
              </w:rPr>
              <w:t>Sulfate as S04</w:t>
            </w:r>
          </w:p>
          <w:p w14:paraId="692C5D0E" w14:textId="77777777" w:rsidR="005857B8" w:rsidRDefault="005857B8" w:rsidP="00D057C3">
            <w:pPr>
              <w:ind w:left="187"/>
              <w:rPr>
                <w:sz w:val="18"/>
              </w:rPr>
            </w:pPr>
          </w:p>
          <w:p w14:paraId="65FAD95F" w14:textId="77777777" w:rsidR="005857B8" w:rsidRDefault="005857B8" w:rsidP="00D057C3">
            <w:pPr>
              <w:ind w:left="187"/>
              <w:rPr>
                <w:sz w:val="18"/>
              </w:rPr>
            </w:pPr>
          </w:p>
          <w:p w14:paraId="6371F1F1" w14:textId="77777777" w:rsidR="005857B8" w:rsidRDefault="005857B8" w:rsidP="00D057C3">
            <w:pPr>
              <w:ind w:left="187"/>
              <w:rPr>
                <w:sz w:val="18"/>
              </w:rPr>
            </w:pPr>
          </w:p>
          <w:p w14:paraId="255BA1FD" w14:textId="77777777" w:rsidR="005857B8" w:rsidRDefault="005857B8" w:rsidP="00D057C3">
            <w:pPr>
              <w:ind w:left="187"/>
              <w:rPr>
                <w:sz w:val="18"/>
              </w:rPr>
            </w:pPr>
          </w:p>
          <w:p w14:paraId="307ADA7C" w14:textId="47622EEB" w:rsidR="005857B8" w:rsidRPr="00F41F91" w:rsidRDefault="005857B8" w:rsidP="00D057C3">
            <w:pPr>
              <w:ind w:left="187"/>
              <w:rPr>
                <w:sz w:val="18"/>
              </w:rPr>
            </w:pPr>
            <w:r>
              <w:rPr>
                <w:sz w:val="18"/>
              </w:rPr>
              <w:t>Iron</w:t>
            </w:r>
          </w:p>
        </w:tc>
        <w:tc>
          <w:tcPr>
            <w:tcW w:w="990" w:type="dxa"/>
            <w:tcBorders>
              <w:bottom w:val="single" w:sz="18" w:space="0" w:color="auto"/>
            </w:tcBorders>
          </w:tcPr>
          <w:p w14:paraId="024B47F9" w14:textId="77777777" w:rsidR="00BC6327" w:rsidRDefault="00AB34EF" w:rsidP="00D057C3">
            <w:pPr>
              <w:jc w:val="center"/>
              <w:rPr>
                <w:sz w:val="18"/>
              </w:rPr>
            </w:pPr>
            <w:r>
              <w:rPr>
                <w:sz w:val="18"/>
              </w:rPr>
              <w:t>2/17</w:t>
            </w:r>
          </w:p>
          <w:p w14:paraId="1D14BFE0" w14:textId="77777777" w:rsidR="00AB34EF" w:rsidRDefault="00AB34EF" w:rsidP="00D057C3">
            <w:pPr>
              <w:jc w:val="center"/>
              <w:rPr>
                <w:sz w:val="18"/>
              </w:rPr>
            </w:pPr>
          </w:p>
          <w:p w14:paraId="6900FCCF" w14:textId="39D41B41" w:rsidR="00AB34EF" w:rsidRDefault="001C7D7F" w:rsidP="00D057C3">
            <w:pPr>
              <w:jc w:val="center"/>
              <w:rPr>
                <w:sz w:val="18"/>
              </w:rPr>
            </w:pPr>
            <w:r>
              <w:rPr>
                <w:sz w:val="18"/>
              </w:rPr>
              <w:t>1</w:t>
            </w:r>
            <w:r w:rsidR="00AB34EF">
              <w:rPr>
                <w:sz w:val="18"/>
              </w:rPr>
              <w:t>2/17</w:t>
            </w:r>
          </w:p>
          <w:p w14:paraId="65EF8ACE" w14:textId="77777777" w:rsidR="00AB34EF" w:rsidRDefault="00AB34EF" w:rsidP="00D057C3">
            <w:pPr>
              <w:jc w:val="center"/>
              <w:rPr>
                <w:sz w:val="18"/>
              </w:rPr>
            </w:pPr>
          </w:p>
          <w:p w14:paraId="31ACF979" w14:textId="77777777" w:rsidR="00AB34EF" w:rsidRDefault="00AB34EF" w:rsidP="00D057C3">
            <w:pPr>
              <w:jc w:val="center"/>
              <w:rPr>
                <w:sz w:val="18"/>
              </w:rPr>
            </w:pPr>
          </w:p>
          <w:p w14:paraId="000406AD" w14:textId="77777777" w:rsidR="00AB34EF" w:rsidRDefault="00AB34EF" w:rsidP="00D057C3">
            <w:pPr>
              <w:jc w:val="center"/>
              <w:rPr>
                <w:sz w:val="18"/>
              </w:rPr>
            </w:pPr>
            <w:r>
              <w:rPr>
                <w:sz w:val="18"/>
              </w:rPr>
              <w:t>2/17</w:t>
            </w:r>
          </w:p>
          <w:p w14:paraId="1926524D" w14:textId="77777777" w:rsidR="001C7D7F" w:rsidRDefault="001C7D7F" w:rsidP="00D057C3">
            <w:pPr>
              <w:jc w:val="center"/>
              <w:rPr>
                <w:sz w:val="18"/>
              </w:rPr>
            </w:pPr>
          </w:p>
          <w:p w14:paraId="6E300499" w14:textId="77777777" w:rsidR="001C7D7F" w:rsidRDefault="001C7D7F" w:rsidP="00D057C3">
            <w:pPr>
              <w:jc w:val="center"/>
              <w:rPr>
                <w:sz w:val="18"/>
              </w:rPr>
            </w:pPr>
            <w:r>
              <w:rPr>
                <w:sz w:val="18"/>
              </w:rPr>
              <w:t>12/17</w:t>
            </w:r>
          </w:p>
          <w:p w14:paraId="432D5D5D" w14:textId="77777777" w:rsidR="001C7D7F" w:rsidRDefault="001C7D7F" w:rsidP="00D057C3">
            <w:pPr>
              <w:jc w:val="center"/>
              <w:rPr>
                <w:sz w:val="18"/>
              </w:rPr>
            </w:pPr>
          </w:p>
          <w:p w14:paraId="0D645125" w14:textId="77777777" w:rsidR="001C7D7F" w:rsidRDefault="001C7D7F" w:rsidP="00D057C3">
            <w:pPr>
              <w:jc w:val="center"/>
              <w:rPr>
                <w:sz w:val="18"/>
              </w:rPr>
            </w:pPr>
          </w:p>
          <w:p w14:paraId="5C89B090" w14:textId="77777777" w:rsidR="001C7D7F" w:rsidRDefault="001C7D7F" w:rsidP="00D057C3">
            <w:pPr>
              <w:jc w:val="center"/>
              <w:rPr>
                <w:sz w:val="18"/>
              </w:rPr>
            </w:pPr>
            <w:r>
              <w:rPr>
                <w:sz w:val="18"/>
              </w:rPr>
              <w:t>2/17</w:t>
            </w:r>
          </w:p>
          <w:p w14:paraId="29476007" w14:textId="77777777" w:rsidR="001C7D7F" w:rsidRDefault="001C7D7F" w:rsidP="00D057C3">
            <w:pPr>
              <w:jc w:val="center"/>
              <w:rPr>
                <w:sz w:val="18"/>
              </w:rPr>
            </w:pPr>
          </w:p>
          <w:p w14:paraId="36599BC3" w14:textId="26B95F6F" w:rsidR="001C7D7F" w:rsidRDefault="001C7D7F" w:rsidP="00D057C3">
            <w:pPr>
              <w:jc w:val="center"/>
              <w:rPr>
                <w:sz w:val="18"/>
              </w:rPr>
            </w:pPr>
            <w:r>
              <w:rPr>
                <w:sz w:val="18"/>
              </w:rPr>
              <w:t>12/17</w:t>
            </w:r>
          </w:p>
          <w:p w14:paraId="4B56281F" w14:textId="77777777" w:rsidR="001C7D7F" w:rsidRDefault="001C7D7F" w:rsidP="00D057C3">
            <w:pPr>
              <w:jc w:val="center"/>
              <w:rPr>
                <w:sz w:val="18"/>
              </w:rPr>
            </w:pPr>
          </w:p>
          <w:p w14:paraId="434E1184" w14:textId="77777777" w:rsidR="001C7D7F" w:rsidRDefault="001C7D7F" w:rsidP="00D057C3">
            <w:pPr>
              <w:jc w:val="center"/>
              <w:rPr>
                <w:sz w:val="18"/>
              </w:rPr>
            </w:pPr>
          </w:p>
          <w:p w14:paraId="2502D025" w14:textId="77777777" w:rsidR="001C7D7F" w:rsidRDefault="001C7D7F" w:rsidP="00D057C3">
            <w:pPr>
              <w:jc w:val="center"/>
              <w:rPr>
                <w:sz w:val="18"/>
              </w:rPr>
            </w:pPr>
            <w:r>
              <w:rPr>
                <w:sz w:val="18"/>
              </w:rPr>
              <w:t>2/17</w:t>
            </w:r>
          </w:p>
          <w:p w14:paraId="77F7D116" w14:textId="77777777" w:rsidR="001C7D7F" w:rsidRDefault="001C7D7F" w:rsidP="00D057C3">
            <w:pPr>
              <w:jc w:val="center"/>
              <w:rPr>
                <w:sz w:val="18"/>
              </w:rPr>
            </w:pPr>
          </w:p>
          <w:p w14:paraId="71788149" w14:textId="3704D404" w:rsidR="001C7D7F" w:rsidRDefault="001C7D7F" w:rsidP="00D057C3">
            <w:pPr>
              <w:jc w:val="center"/>
              <w:rPr>
                <w:sz w:val="18"/>
              </w:rPr>
            </w:pPr>
            <w:r>
              <w:rPr>
                <w:sz w:val="18"/>
              </w:rPr>
              <w:t>12/17</w:t>
            </w:r>
          </w:p>
          <w:p w14:paraId="2619207F" w14:textId="77777777" w:rsidR="001C7D7F" w:rsidRDefault="001C7D7F" w:rsidP="00D057C3">
            <w:pPr>
              <w:jc w:val="center"/>
              <w:rPr>
                <w:sz w:val="18"/>
              </w:rPr>
            </w:pPr>
          </w:p>
          <w:p w14:paraId="2D006DF9" w14:textId="77777777" w:rsidR="001C7D7F" w:rsidRDefault="001C7D7F" w:rsidP="00D057C3">
            <w:pPr>
              <w:jc w:val="center"/>
              <w:rPr>
                <w:sz w:val="18"/>
              </w:rPr>
            </w:pPr>
          </w:p>
          <w:p w14:paraId="0487A807" w14:textId="77777777" w:rsidR="001C7D7F" w:rsidRDefault="001C7D7F" w:rsidP="00D057C3">
            <w:pPr>
              <w:jc w:val="center"/>
              <w:rPr>
                <w:sz w:val="18"/>
              </w:rPr>
            </w:pPr>
            <w:r>
              <w:rPr>
                <w:sz w:val="18"/>
              </w:rPr>
              <w:t>2/17</w:t>
            </w:r>
          </w:p>
          <w:p w14:paraId="6345BB5B" w14:textId="77777777" w:rsidR="001C7D7F" w:rsidRDefault="001C7D7F" w:rsidP="00D057C3">
            <w:pPr>
              <w:jc w:val="center"/>
              <w:rPr>
                <w:sz w:val="18"/>
              </w:rPr>
            </w:pPr>
          </w:p>
          <w:p w14:paraId="54896247" w14:textId="358C196E" w:rsidR="001C7D7F" w:rsidRDefault="001C7D7F" w:rsidP="00D057C3">
            <w:pPr>
              <w:jc w:val="center"/>
              <w:rPr>
                <w:sz w:val="18"/>
              </w:rPr>
            </w:pPr>
            <w:r>
              <w:rPr>
                <w:sz w:val="18"/>
              </w:rPr>
              <w:t>12/17</w:t>
            </w:r>
          </w:p>
          <w:p w14:paraId="4D9231ED" w14:textId="77777777" w:rsidR="005857B8" w:rsidRDefault="005857B8" w:rsidP="00D057C3">
            <w:pPr>
              <w:jc w:val="center"/>
              <w:rPr>
                <w:sz w:val="18"/>
              </w:rPr>
            </w:pPr>
          </w:p>
          <w:p w14:paraId="7C922371" w14:textId="77777777" w:rsidR="005857B8" w:rsidRDefault="005857B8" w:rsidP="00D057C3">
            <w:pPr>
              <w:jc w:val="center"/>
              <w:rPr>
                <w:sz w:val="18"/>
              </w:rPr>
            </w:pPr>
          </w:p>
          <w:p w14:paraId="0D6697CC" w14:textId="77777777" w:rsidR="005857B8" w:rsidRDefault="005857B8" w:rsidP="00D057C3">
            <w:pPr>
              <w:jc w:val="center"/>
              <w:rPr>
                <w:sz w:val="18"/>
              </w:rPr>
            </w:pPr>
            <w:r>
              <w:rPr>
                <w:sz w:val="18"/>
              </w:rPr>
              <w:t>2/17</w:t>
            </w:r>
          </w:p>
          <w:p w14:paraId="33DA1665" w14:textId="77777777" w:rsidR="005857B8" w:rsidRDefault="005857B8" w:rsidP="00D057C3">
            <w:pPr>
              <w:jc w:val="center"/>
              <w:rPr>
                <w:sz w:val="18"/>
              </w:rPr>
            </w:pPr>
          </w:p>
          <w:p w14:paraId="3EA89F84" w14:textId="65FC72F4" w:rsidR="005857B8" w:rsidRDefault="005857B8" w:rsidP="00D057C3">
            <w:pPr>
              <w:jc w:val="center"/>
              <w:rPr>
                <w:sz w:val="18"/>
              </w:rPr>
            </w:pPr>
            <w:r>
              <w:rPr>
                <w:sz w:val="18"/>
              </w:rPr>
              <w:t>12/17</w:t>
            </w:r>
          </w:p>
          <w:p w14:paraId="1CAEB634" w14:textId="77777777" w:rsidR="005857B8" w:rsidRDefault="005857B8" w:rsidP="00D057C3">
            <w:pPr>
              <w:jc w:val="center"/>
              <w:rPr>
                <w:sz w:val="18"/>
              </w:rPr>
            </w:pPr>
          </w:p>
          <w:p w14:paraId="7590B1A5" w14:textId="77777777" w:rsidR="005857B8" w:rsidRDefault="005857B8" w:rsidP="00D057C3">
            <w:pPr>
              <w:jc w:val="center"/>
              <w:rPr>
                <w:sz w:val="18"/>
              </w:rPr>
            </w:pPr>
          </w:p>
          <w:p w14:paraId="4AFBEF17" w14:textId="77777777" w:rsidR="005857B8" w:rsidRDefault="005857B8" w:rsidP="00D057C3">
            <w:pPr>
              <w:jc w:val="center"/>
              <w:rPr>
                <w:sz w:val="18"/>
              </w:rPr>
            </w:pPr>
            <w:r>
              <w:rPr>
                <w:sz w:val="18"/>
              </w:rPr>
              <w:t>2/17</w:t>
            </w:r>
          </w:p>
          <w:p w14:paraId="3E1031C7" w14:textId="77777777" w:rsidR="005857B8" w:rsidRDefault="005857B8" w:rsidP="00D057C3">
            <w:pPr>
              <w:jc w:val="center"/>
              <w:rPr>
                <w:sz w:val="18"/>
              </w:rPr>
            </w:pPr>
          </w:p>
          <w:p w14:paraId="0C098A05" w14:textId="650099DC" w:rsidR="005857B8" w:rsidRDefault="005857B8" w:rsidP="00D057C3">
            <w:pPr>
              <w:jc w:val="center"/>
              <w:rPr>
                <w:sz w:val="18"/>
              </w:rPr>
            </w:pPr>
            <w:r>
              <w:rPr>
                <w:sz w:val="18"/>
              </w:rPr>
              <w:t>12/17</w:t>
            </w:r>
          </w:p>
          <w:p w14:paraId="3580D66B" w14:textId="77777777" w:rsidR="001C7D7F" w:rsidRDefault="001C7D7F" w:rsidP="00D057C3">
            <w:pPr>
              <w:jc w:val="center"/>
              <w:rPr>
                <w:sz w:val="18"/>
              </w:rPr>
            </w:pPr>
          </w:p>
          <w:p w14:paraId="2AAE89DC" w14:textId="77777777" w:rsidR="001C7D7F" w:rsidRDefault="001C7D7F" w:rsidP="00D057C3">
            <w:pPr>
              <w:jc w:val="center"/>
              <w:rPr>
                <w:sz w:val="18"/>
              </w:rPr>
            </w:pPr>
          </w:p>
          <w:p w14:paraId="04EB8D19" w14:textId="77777777" w:rsidR="001C7D7F" w:rsidRDefault="001C7D7F" w:rsidP="00D057C3">
            <w:pPr>
              <w:jc w:val="center"/>
              <w:rPr>
                <w:sz w:val="18"/>
              </w:rPr>
            </w:pPr>
          </w:p>
          <w:p w14:paraId="5B90B932" w14:textId="77777777" w:rsidR="001C7D7F" w:rsidRDefault="001C7D7F" w:rsidP="00D057C3">
            <w:pPr>
              <w:jc w:val="center"/>
              <w:rPr>
                <w:sz w:val="18"/>
              </w:rPr>
            </w:pPr>
          </w:p>
          <w:p w14:paraId="741CA754" w14:textId="53EB5B5E" w:rsidR="001C7D7F" w:rsidRPr="00F41F91" w:rsidRDefault="001C7D7F" w:rsidP="00D057C3">
            <w:pPr>
              <w:jc w:val="center"/>
              <w:rPr>
                <w:sz w:val="18"/>
              </w:rPr>
            </w:pPr>
          </w:p>
        </w:tc>
        <w:tc>
          <w:tcPr>
            <w:tcW w:w="1350" w:type="dxa"/>
            <w:tcBorders>
              <w:bottom w:val="single" w:sz="18" w:space="0" w:color="auto"/>
              <w:right w:val="single" w:sz="6" w:space="0" w:color="auto"/>
            </w:tcBorders>
          </w:tcPr>
          <w:p w14:paraId="611E182E" w14:textId="77777777" w:rsidR="00BC6327" w:rsidRDefault="00AB34EF" w:rsidP="00D057C3">
            <w:pPr>
              <w:jc w:val="center"/>
              <w:rPr>
                <w:sz w:val="18"/>
              </w:rPr>
            </w:pPr>
            <w:r>
              <w:rPr>
                <w:sz w:val="18"/>
              </w:rPr>
              <w:lastRenderedPageBreak/>
              <w:t>Well #1</w:t>
            </w:r>
          </w:p>
          <w:p w14:paraId="41E0399E" w14:textId="77777777" w:rsidR="00AB34EF" w:rsidRDefault="00AB34EF" w:rsidP="00D057C3">
            <w:pPr>
              <w:jc w:val="center"/>
              <w:rPr>
                <w:sz w:val="18"/>
              </w:rPr>
            </w:pPr>
            <w:r>
              <w:rPr>
                <w:sz w:val="18"/>
              </w:rPr>
              <w:t>.24</w:t>
            </w:r>
          </w:p>
          <w:p w14:paraId="2B8718DB" w14:textId="77777777" w:rsidR="00AB34EF" w:rsidRDefault="00AB34EF" w:rsidP="00D057C3">
            <w:pPr>
              <w:jc w:val="center"/>
              <w:rPr>
                <w:sz w:val="18"/>
              </w:rPr>
            </w:pPr>
            <w:r>
              <w:rPr>
                <w:sz w:val="18"/>
              </w:rPr>
              <w:t>Well #2</w:t>
            </w:r>
          </w:p>
          <w:p w14:paraId="42C83598" w14:textId="77777777" w:rsidR="00AB34EF" w:rsidRDefault="00AB34EF" w:rsidP="00D057C3">
            <w:pPr>
              <w:jc w:val="center"/>
              <w:rPr>
                <w:sz w:val="18"/>
              </w:rPr>
            </w:pPr>
            <w:r>
              <w:rPr>
                <w:sz w:val="18"/>
              </w:rPr>
              <w:t>.11</w:t>
            </w:r>
          </w:p>
          <w:p w14:paraId="15BCDDDD" w14:textId="77777777" w:rsidR="001C7D7F" w:rsidRDefault="001C7D7F" w:rsidP="00D057C3">
            <w:pPr>
              <w:jc w:val="center"/>
              <w:rPr>
                <w:sz w:val="18"/>
              </w:rPr>
            </w:pPr>
          </w:p>
          <w:p w14:paraId="0998325E" w14:textId="77777777" w:rsidR="001C7D7F" w:rsidRDefault="001C7D7F" w:rsidP="00D057C3">
            <w:pPr>
              <w:jc w:val="center"/>
              <w:rPr>
                <w:sz w:val="18"/>
              </w:rPr>
            </w:pPr>
            <w:r>
              <w:rPr>
                <w:sz w:val="18"/>
              </w:rPr>
              <w:t>Well #1</w:t>
            </w:r>
          </w:p>
          <w:p w14:paraId="2124D28A" w14:textId="77777777" w:rsidR="001C7D7F" w:rsidRDefault="001C7D7F" w:rsidP="00D057C3">
            <w:pPr>
              <w:jc w:val="center"/>
              <w:rPr>
                <w:sz w:val="18"/>
              </w:rPr>
            </w:pPr>
            <w:r>
              <w:rPr>
                <w:sz w:val="18"/>
              </w:rPr>
              <w:t>160 us/cm</w:t>
            </w:r>
          </w:p>
          <w:p w14:paraId="520F9E21" w14:textId="77777777" w:rsidR="001C7D7F" w:rsidRDefault="001C7D7F" w:rsidP="00D057C3">
            <w:pPr>
              <w:jc w:val="center"/>
              <w:rPr>
                <w:sz w:val="18"/>
              </w:rPr>
            </w:pPr>
            <w:r>
              <w:rPr>
                <w:sz w:val="18"/>
              </w:rPr>
              <w:t>Well #2</w:t>
            </w:r>
          </w:p>
          <w:p w14:paraId="308EE5C4" w14:textId="77777777" w:rsidR="001C7D7F" w:rsidRDefault="001C7D7F" w:rsidP="00D057C3">
            <w:pPr>
              <w:jc w:val="center"/>
              <w:rPr>
                <w:sz w:val="18"/>
              </w:rPr>
            </w:pPr>
            <w:r>
              <w:rPr>
                <w:sz w:val="18"/>
              </w:rPr>
              <w:t>170 us/cm</w:t>
            </w:r>
          </w:p>
          <w:p w14:paraId="75114BC5" w14:textId="77777777" w:rsidR="001C7D7F" w:rsidRDefault="001C7D7F" w:rsidP="00D057C3">
            <w:pPr>
              <w:jc w:val="center"/>
              <w:rPr>
                <w:sz w:val="18"/>
              </w:rPr>
            </w:pPr>
          </w:p>
          <w:p w14:paraId="3394ADEB" w14:textId="77777777" w:rsidR="001C7D7F" w:rsidRDefault="001C7D7F" w:rsidP="00D057C3">
            <w:pPr>
              <w:jc w:val="center"/>
              <w:rPr>
                <w:sz w:val="18"/>
              </w:rPr>
            </w:pPr>
            <w:r>
              <w:rPr>
                <w:sz w:val="18"/>
              </w:rPr>
              <w:t>Well #1</w:t>
            </w:r>
          </w:p>
          <w:p w14:paraId="710513A3" w14:textId="77777777" w:rsidR="001C7D7F" w:rsidRDefault="001C7D7F" w:rsidP="00D057C3">
            <w:pPr>
              <w:jc w:val="center"/>
              <w:rPr>
                <w:sz w:val="18"/>
              </w:rPr>
            </w:pPr>
            <w:r>
              <w:rPr>
                <w:sz w:val="18"/>
              </w:rPr>
              <w:t>150 mg/L</w:t>
            </w:r>
          </w:p>
          <w:p w14:paraId="2C0C3F78" w14:textId="77777777" w:rsidR="001C7D7F" w:rsidRDefault="001C7D7F" w:rsidP="00D057C3">
            <w:pPr>
              <w:jc w:val="center"/>
              <w:rPr>
                <w:sz w:val="18"/>
              </w:rPr>
            </w:pPr>
            <w:r>
              <w:rPr>
                <w:sz w:val="18"/>
              </w:rPr>
              <w:t>Well #2</w:t>
            </w:r>
          </w:p>
          <w:p w14:paraId="4F467917" w14:textId="77777777" w:rsidR="001C7D7F" w:rsidRDefault="001C7D7F" w:rsidP="00D057C3">
            <w:pPr>
              <w:jc w:val="center"/>
              <w:rPr>
                <w:sz w:val="18"/>
              </w:rPr>
            </w:pPr>
            <w:r>
              <w:rPr>
                <w:sz w:val="18"/>
              </w:rPr>
              <w:t>140 mg/L</w:t>
            </w:r>
          </w:p>
          <w:p w14:paraId="5DA046D0" w14:textId="77777777" w:rsidR="001C7D7F" w:rsidRDefault="001C7D7F" w:rsidP="00D057C3">
            <w:pPr>
              <w:jc w:val="center"/>
              <w:rPr>
                <w:sz w:val="18"/>
              </w:rPr>
            </w:pPr>
          </w:p>
          <w:p w14:paraId="68C98322" w14:textId="77777777" w:rsidR="001C7D7F" w:rsidRDefault="001C7D7F" w:rsidP="00D057C3">
            <w:pPr>
              <w:jc w:val="center"/>
              <w:rPr>
                <w:sz w:val="18"/>
              </w:rPr>
            </w:pPr>
            <w:r>
              <w:rPr>
                <w:sz w:val="18"/>
              </w:rPr>
              <w:t>Well #1</w:t>
            </w:r>
          </w:p>
          <w:p w14:paraId="68CF10C8" w14:textId="77777777" w:rsidR="001C7D7F" w:rsidRDefault="001C7D7F" w:rsidP="00D057C3">
            <w:pPr>
              <w:jc w:val="center"/>
              <w:rPr>
                <w:sz w:val="18"/>
              </w:rPr>
            </w:pPr>
            <w:r>
              <w:rPr>
                <w:sz w:val="18"/>
              </w:rPr>
              <w:t>59 mg/L</w:t>
            </w:r>
          </w:p>
          <w:p w14:paraId="728AA246" w14:textId="77777777" w:rsidR="001C7D7F" w:rsidRDefault="001C7D7F" w:rsidP="00D057C3">
            <w:pPr>
              <w:jc w:val="center"/>
              <w:rPr>
                <w:sz w:val="18"/>
              </w:rPr>
            </w:pPr>
            <w:r>
              <w:rPr>
                <w:sz w:val="18"/>
              </w:rPr>
              <w:t>Well #2</w:t>
            </w:r>
          </w:p>
          <w:p w14:paraId="5AB8706B" w14:textId="77777777" w:rsidR="001C7D7F" w:rsidRDefault="001C7D7F" w:rsidP="00D057C3">
            <w:pPr>
              <w:jc w:val="center"/>
              <w:rPr>
                <w:sz w:val="18"/>
              </w:rPr>
            </w:pPr>
            <w:r>
              <w:rPr>
                <w:sz w:val="18"/>
              </w:rPr>
              <w:t>&lt;50 mg/L</w:t>
            </w:r>
          </w:p>
          <w:p w14:paraId="70BDA271" w14:textId="77777777" w:rsidR="001C7D7F" w:rsidRDefault="001C7D7F" w:rsidP="00D057C3">
            <w:pPr>
              <w:jc w:val="center"/>
              <w:rPr>
                <w:sz w:val="18"/>
              </w:rPr>
            </w:pPr>
          </w:p>
          <w:p w14:paraId="360DC6A2" w14:textId="77777777" w:rsidR="001C7D7F" w:rsidRDefault="001C7D7F" w:rsidP="00D057C3">
            <w:pPr>
              <w:jc w:val="center"/>
              <w:rPr>
                <w:sz w:val="18"/>
              </w:rPr>
            </w:pPr>
            <w:r>
              <w:rPr>
                <w:sz w:val="18"/>
              </w:rPr>
              <w:t>Well #1</w:t>
            </w:r>
          </w:p>
          <w:p w14:paraId="4D1B13BC" w14:textId="7D2CA862" w:rsidR="001C7D7F" w:rsidRDefault="001C7D7F" w:rsidP="00D057C3">
            <w:pPr>
              <w:jc w:val="center"/>
              <w:rPr>
                <w:sz w:val="18"/>
              </w:rPr>
            </w:pPr>
            <w:r>
              <w:rPr>
                <w:sz w:val="18"/>
              </w:rPr>
              <w:t>4.8 mg/L</w:t>
            </w:r>
          </w:p>
          <w:p w14:paraId="463151D9" w14:textId="77777777" w:rsidR="001C7D7F" w:rsidRDefault="001C7D7F" w:rsidP="00D057C3">
            <w:pPr>
              <w:jc w:val="center"/>
              <w:rPr>
                <w:sz w:val="18"/>
              </w:rPr>
            </w:pPr>
            <w:r>
              <w:rPr>
                <w:sz w:val="18"/>
              </w:rPr>
              <w:t>Well #2</w:t>
            </w:r>
          </w:p>
          <w:p w14:paraId="20D2D8FA" w14:textId="77777777" w:rsidR="001C7D7F" w:rsidRDefault="001C7D7F" w:rsidP="00D057C3">
            <w:pPr>
              <w:jc w:val="center"/>
              <w:rPr>
                <w:sz w:val="18"/>
              </w:rPr>
            </w:pPr>
            <w:r>
              <w:rPr>
                <w:sz w:val="18"/>
              </w:rPr>
              <w:t>5.5 mg/L</w:t>
            </w:r>
          </w:p>
          <w:p w14:paraId="53DABC98" w14:textId="77777777" w:rsidR="005857B8" w:rsidRDefault="005857B8" w:rsidP="00D057C3">
            <w:pPr>
              <w:jc w:val="center"/>
              <w:rPr>
                <w:sz w:val="18"/>
              </w:rPr>
            </w:pPr>
          </w:p>
          <w:p w14:paraId="098201E4" w14:textId="77777777" w:rsidR="005857B8" w:rsidRDefault="005857B8" w:rsidP="00D057C3">
            <w:pPr>
              <w:jc w:val="center"/>
              <w:rPr>
                <w:sz w:val="18"/>
              </w:rPr>
            </w:pPr>
            <w:r>
              <w:rPr>
                <w:sz w:val="18"/>
              </w:rPr>
              <w:t>Well #1</w:t>
            </w:r>
          </w:p>
          <w:p w14:paraId="2283BE42" w14:textId="77777777" w:rsidR="005857B8" w:rsidRDefault="005857B8" w:rsidP="00D057C3">
            <w:pPr>
              <w:jc w:val="center"/>
              <w:rPr>
                <w:sz w:val="18"/>
              </w:rPr>
            </w:pPr>
            <w:r>
              <w:rPr>
                <w:sz w:val="18"/>
              </w:rPr>
              <w:t>.59 mg/L</w:t>
            </w:r>
          </w:p>
          <w:p w14:paraId="6DD1C186" w14:textId="77777777" w:rsidR="005857B8" w:rsidRDefault="005857B8" w:rsidP="00D057C3">
            <w:pPr>
              <w:jc w:val="center"/>
              <w:rPr>
                <w:sz w:val="18"/>
              </w:rPr>
            </w:pPr>
            <w:r>
              <w:rPr>
                <w:sz w:val="18"/>
              </w:rPr>
              <w:t>Well #2</w:t>
            </w:r>
          </w:p>
          <w:p w14:paraId="631B8807" w14:textId="77777777" w:rsidR="005857B8" w:rsidRDefault="005857B8" w:rsidP="00D057C3">
            <w:pPr>
              <w:jc w:val="center"/>
              <w:rPr>
                <w:sz w:val="18"/>
              </w:rPr>
            </w:pPr>
            <w:r>
              <w:rPr>
                <w:sz w:val="18"/>
              </w:rPr>
              <w:t>1.3 mg/L</w:t>
            </w:r>
          </w:p>
          <w:p w14:paraId="323E5F18" w14:textId="77777777" w:rsidR="005857B8" w:rsidRDefault="005857B8" w:rsidP="00D057C3">
            <w:pPr>
              <w:jc w:val="center"/>
              <w:rPr>
                <w:sz w:val="18"/>
              </w:rPr>
            </w:pPr>
          </w:p>
          <w:p w14:paraId="1DD2DA70" w14:textId="77777777" w:rsidR="005857B8" w:rsidRDefault="005857B8" w:rsidP="00D057C3">
            <w:pPr>
              <w:jc w:val="center"/>
              <w:rPr>
                <w:sz w:val="18"/>
              </w:rPr>
            </w:pPr>
            <w:r>
              <w:rPr>
                <w:sz w:val="18"/>
              </w:rPr>
              <w:t>Well #1</w:t>
            </w:r>
          </w:p>
          <w:p w14:paraId="10E130BC" w14:textId="77777777" w:rsidR="005857B8" w:rsidRDefault="005857B8" w:rsidP="00D057C3">
            <w:pPr>
              <w:jc w:val="center"/>
              <w:rPr>
                <w:sz w:val="18"/>
              </w:rPr>
            </w:pPr>
            <w:r>
              <w:rPr>
                <w:sz w:val="18"/>
              </w:rPr>
              <w:t>&lt;100ug/L</w:t>
            </w:r>
          </w:p>
          <w:p w14:paraId="5C4AC5DE" w14:textId="77777777" w:rsidR="005857B8" w:rsidRDefault="005857B8" w:rsidP="00D057C3">
            <w:pPr>
              <w:jc w:val="center"/>
              <w:rPr>
                <w:sz w:val="18"/>
              </w:rPr>
            </w:pPr>
            <w:r>
              <w:rPr>
                <w:sz w:val="18"/>
              </w:rPr>
              <w:t>Well #2</w:t>
            </w:r>
          </w:p>
          <w:p w14:paraId="0A4C2B05" w14:textId="78E47B4B" w:rsidR="005857B8" w:rsidRPr="00F41F91" w:rsidRDefault="005857B8" w:rsidP="00D057C3">
            <w:pPr>
              <w:jc w:val="center"/>
              <w:rPr>
                <w:sz w:val="18"/>
              </w:rPr>
            </w:pPr>
            <w:r>
              <w:rPr>
                <w:sz w:val="18"/>
              </w:rPr>
              <w:t xml:space="preserve">170 </w:t>
            </w:r>
            <w:proofErr w:type="spellStart"/>
            <w:r>
              <w:rPr>
                <w:sz w:val="18"/>
              </w:rPr>
              <w:t>ug</w:t>
            </w:r>
            <w:proofErr w:type="spellEnd"/>
            <w:r>
              <w:rPr>
                <w:sz w:val="18"/>
              </w:rPr>
              <w:t>/L</w:t>
            </w:r>
          </w:p>
        </w:tc>
        <w:tc>
          <w:tcPr>
            <w:tcW w:w="1440" w:type="dxa"/>
            <w:tcBorders>
              <w:left w:val="single" w:sz="6" w:space="0" w:color="auto"/>
              <w:bottom w:val="single" w:sz="18" w:space="0" w:color="auto"/>
              <w:right w:val="single" w:sz="6" w:space="0" w:color="auto"/>
            </w:tcBorders>
          </w:tcPr>
          <w:p w14:paraId="5C6CAC51" w14:textId="77777777" w:rsidR="00BC6327" w:rsidRDefault="00AB34EF" w:rsidP="00D057C3">
            <w:pPr>
              <w:jc w:val="center"/>
              <w:rPr>
                <w:sz w:val="18"/>
              </w:rPr>
            </w:pPr>
            <w:r>
              <w:rPr>
                <w:sz w:val="18"/>
              </w:rPr>
              <w:t>.11-.24</w:t>
            </w:r>
          </w:p>
          <w:p w14:paraId="0C76532F" w14:textId="77777777" w:rsidR="00AB34EF" w:rsidRDefault="00AB34EF" w:rsidP="00D057C3">
            <w:pPr>
              <w:jc w:val="center"/>
              <w:rPr>
                <w:sz w:val="18"/>
              </w:rPr>
            </w:pPr>
            <w:r>
              <w:rPr>
                <w:sz w:val="18"/>
              </w:rPr>
              <w:t>Avg. .175</w:t>
            </w:r>
          </w:p>
          <w:p w14:paraId="3261E374" w14:textId="77777777" w:rsidR="001C7D7F" w:rsidRDefault="001C7D7F" w:rsidP="00D057C3">
            <w:pPr>
              <w:jc w:val="center"/>
              <w:rPr>
                <w:sz w:val="18"/>
              </w:rPr>
            </w:pPr>
          </w:p>
          <w:p w14:paraId="705FA783" w14:textId="77777777" w:rsidR="001C7D7F" w:rsidRDefault="001C7D7F" w:rsidP="00D057C3">
            <w:pPr>
              <w:jc w:val="center"/>
              <w:rPr>
                <w:sz w:val="18"/>
              </w:rPr>
            </w:pPr>
          </w:p>
          <w:p w14:paraId="20AA4CA5" w14:textId="77777777" w:rsidR="001C7D7F" w:rsidRDefault="001C7D7F" w:rsidP="00D057C3">
            <w:pPr>
              <w:jc w:val="center"/>
              <w:rPr>
                <w:sz w:val="18"/>
              </w:rPr>
            </w:pPr>
          </w:p>
          <w:p w14:paraId="404B19C0" w14:textId="77777777" w:rsidR="001C7D7F" w:rsidRDefault="001C7D7F" w:rsidP="00D057C3">
            <w:pPr>
              <w:jc w:val="center"/>
              <w:rPr>
                <w:sz w:val="18"/>
              </w:rPr>
            </w:pPr>
            <w:r>
              <w:rPr>
                <w:sz w:val="18"/>
              </w:rPr>
              <w:t>160-17- us/cm</w:t>
            </w:r>
          </w:p>
          <w:p w14:paraId="676C516B" w14:textId="77777777" w:rsidR="001C7D7F" w:rsidRDefault="001C7D7F" w:rsidP="00D057C3">
            <w:pPr>
              <w:jc w:val="center"/>
              <w:rPr>
                <w:sz w:val="18"/>
              </w:rPr>
            </w:pPr>
            <w:proofErr w:type="spellStart"/>
            <w:r>
              <w:rPr>
                <w:sz w:val="18"/>
              </w:rPr>
              <w:t>Avg</w:t>
            </w:r>
            <w:proofErr w:type="spellEnd"/>
            <w:r>
              <w:rPr>
                <w:sz w:val="18"/>
              </w:rPr>
              <w:t xml:space="preserve"> 165 us/cm</w:t>
            </w:r>
          </w:p>
          <w:p w14:paraId="417C7566" w14:textId="77777777" w:rsidR="001C7D7F" w:rsidRDefault="001C7D7F" w:rsidP="00D057C3">
            <w:pPr>
              <w:jc w:val="center"/>
              <w:rPr>
                <w:sz w:val="18"/>
              </w:rPr>
            </w:pPr>
          </w:p>
          <w:p w14:paraId="5EB0A9BD" w14:textId="77777777" w:rsidR="001C7D7F" w:rsidRDefault="001C7D7F" w:rsidP="00D057C3">
            <w:pPr>
              <w:jc w:val="center"/>
              <w:rPr>
                <w:sz w:val="18"/>
              </w:rPr>
            </w:pPr>
          </w:p>
          <w:p w14:paraId="3A6C8FC7" w14:textId="77777777" w:rsidR="001C7D7F" w:rsidRDefault="001C7D7F" w:rsidP="00D057C3">
            <w:pPr>
              <w:jc w:val="center"/>
              <w:rPr>
                <w:sz w:val="18"/>
              </w:rPr>
            </w:pPr>
          </w:p>
          <w:p w14:paraId="71D49025" w14:textId="77777777" w:rsidR="001C7D7F" w:rsidRDefault="001C7D7F" w:rsidP="00D057C3">
            <w:pPr>
              <w:jc w:val="center"/>
              <w:rPr>
                <w:sz w:val="18"/>
              </w:rPr>
            </w:pPr>
            <w:r>
              <w:rPr>
                <w:sz w:val="18"/>
              </w:rPr>
              <w:t>14o0-150 mg/L</w:t>
            </w:r>
          </w:p>
          <w:p w14:paraId="626F47B4" w14:textId="77777777" w:rsidR="001C7D7F" w:rsidRDefault="001C7D7F" w:rsidP="00D057C3">
            <w:pPr>
              <w:jc w:val="center"/>
              <w:rPr>
                <w:sz w:val="18"/>
              </w:rPr>
            </w:pPr>
            <w:r>
              <w:rPr>
                <w:sz w:val="18"/>
              </w:rPr>
              <w:t>Avg. = 145 mg/L</w:t>
            </w:r>
          </w:p>
          <w:p w14:paraId="621EC1BE" w14:textId="77777777" w:rsidR="001C7D7F" w:rsidRDefault="001C7D7F" w:rsidP="00D057C3">
            <w:pPr>
              <w:jc w:val="center"/>
              <w:rPr>
                <w:sz w:val="18"/>
              </w:rPr>
            </w:pPr>
          </w:p>
          <w:p w14:paraId="50FB91CE" w14:textId="77777777" w:rsidR="001C7D7F" w:rsidRDefault="001C7D7F" w:rsidP="00D057C3">
            <w:pPr>
              <w:jc w:val="center"/>
              <w:rPr>
                <w:sz w:val="18"/>
              </w:rPr>
            </w:pPr>
          </w:p>
          <w:p w14:paraId="5E15685F" w14:textId="77777777" w:rsidR="001C7D7F" w:rsidRDefault="001C7D7F" w:rsidP="00D057C3">
            <w:pPr>
              <w:jc w:val="center"/>
              <w:rPr>
                <w:sz w:val="18"/>
              </w:rPr>
            </w:pPr>
          </w:p>
          <w:p w14:paraId="50881A94" w14:textId="77777777" w:rsidR="001C7D7F" w:rsidRDefault="001C7D7F" w:rsidP="00D057C3">
            <w:pPr>
              <w:jc w:val="center"/>
              <w:rPr>
                <w:sz w:val="18"/>
              </w:rPr>
            </w:pPr>
            <w:r>
              <w:rPr>
                <w:sz w:val="18"/>
              </w:rPr>
              <w:t>&lt;50-59 mg/L</w:t>
            </w:r>
          </w:p>
          <w:p w14:paraId="10708320" w14:textId="77777777" w:rsidR="001C7D7F" w:rsidRDefault="001C7D7F" w:rsidP="00D057C3">
            <w:pPr>
              <w:jc w:val="center"/>
              <w:rPr>
                <w:sz w:val="18"/>
              </w:rPr>
            </w:pPr>
          </w:p>
          <w:p w14:paraId="4763108E" w14:textId="77777777" w:rsidR="001C7D7F" w:rsidRDefault="001C7D7F" w:rsidP="00D057C3">
            <w:pPr>
              <w:jc w:val="center"/>
              <w:rPr>
                <w:sz w:val="18"/>
              </w:rPr>
            </w:pPr>
          </w:p>
          <w:p w14:paraId="3E7EFEB0" w14:textId="77777777" w:rsidR="001C7D7F" w:rsidRDefault="001C7D7F" w:rsidP="00D057C3">
            <w:pPr>
              <w:jc w:val="center"/>
              <w:rPr>
                <w:sz w:val="18"/>
              </w:rPr>
            </w:pPr>
          </w:p>
          <w:p w14:paraId="28FD7D61" w14:textId="77777777" w:rsidR="001C7D7F" w:rsidRDefault="001C7D7F" w:rsidP="00D057C3">
            <w:pPr>
              <w:jc w:val="center"/>
              <w:rPr>
                <w:sz w:val="18"/>
              </w:rPr>
            </w:pPr>
          </w:p>
          <w:p w14:paraId="1FBFCB1B" w14:textId="77777777" w:rsidR="001C7D7F" w:rsidRDefault="001C7D7F" w:rsidP="00D057C3">
            <w:pPr>
              <w:jc w:val="center"/>
              <w:rPr>
                <w:sz w:val="18"/>
              </w:rPr>
            </w:pPr>
            <w:r>
              <w:rPr>
                <w:sz w:val="18"/>
              </w:rPr>
              <w:t>4.8-5.5 mg/L</w:t>
            </w:r>
          </w:p>
          <w:p w14:paraId="2B460943" w14:textId="34329ED8" w:rsidR="001C7D7F" w:rsidRDefault="001C7D7F" w:rsidP="00D057C3">
            <w:pPr>
              <w:jc w:val="center"/>
              <w:rPr>
                <w:sz w:val="18"/>
              </w:rPr>
            </w:pPr>
            <w:r>
              <w:rPr>
                <w:sz w:val="18"/>
              </w:rPr>
              <w:t>Avg. = 5.15</w:t>
            </w:r>
            <w:r w:rsidR="005857B8">
              <w:rPr>
                <w:sz w:val="18"/>
              </w:rPr>
              <w:t xml:space="preserve"> </w:t>
            </w:r>
          </w:p>
          <w:p w14:paraId="38DE0ECE" w14:textId="77777777" w:rsidR="005857B8" w:rsidRDefault="005857B8" w:rsidP="00D057C3">
            <w:pPr>
              <w:jc w:val="center"/>
              <w:rPr>
                <w:sz w:val="18"/>
              </w:rPr>
            </w:pPr>
          </w:p>
          <w:p w14:paraId="39EAC8E8" w14:textId="77777777" w:rsidR="005857B8" w:rsidRDefault="005857B8" w:rsidP="00D057C3">
            <w:pPr>
              <w:jc w:val="center"/>
              <w:rPr>
                <w:sz w:val="18"/>
              </w:rPr>
            </w:pPr>
          </w:p>
          <w:p w14:paraId="7F2A3E79" w14:textId="77777777" w:rsidR="005857B8" w:rsidRDefault="005857B8" w:rsidP="00D057C3">
            <w:pPr>
              <w:jc w:val="center"/>
              <w:rPr>
                <w:sz w:val="18"/>
              </w:rPr>
            </w:pPr>
          </w:p>
          <w:p w14:paraId="12ABB221" w14:textId="0B58375F" w:rsidR="005857B8" w:rsidRDefault="005857B8" w:rsidP="00D057C3">
            <w:pPr>
              <w:jc w:val="center"/>
              <w:rPr>
                <w:sz w:val="18"/>
              </w:rPr>
            </w:pPr>
            <w:r>
              <w:rPr>
                <w:sz w:val="18"/>
              </w:rPr>
              <w:t>.59-1.3 mg/L</w:t>
            </w:r>
          </w:p>
          <w:p w14:paraId="5250FB3F" w14:textId="07C38186" w:rsidR="005857B8" w:rsidRDefault="005857B8" w:rsidP="00D057C3">
            <w:pPr>
              <w:jc w:val="center"/>
              <w:rPr>
                <w:sz w:val="18"/>
              </w:rPr>
            </w:pPr>
            <w:r>
              <w:rPr>
                <w:sz w:val="18"/>
              </w:rPr>
              <w:t>Avg. = .945</w:t>
            </w:r>
          </w:p>
          <w:p w14:paraId="705AECF8" w14:textId="77777777" w:rsidR="005857B8" w:rsidRDefault="005857B8" w:rsidP="00D057C3">
            <w:pPr>
              <w:jc w:val="center"/>
              <w:rPr>
                <w:sz w:val="18"/>
              </w:rPr>
            </w:pPr>
          </w:p>
          <w:p w14:paraId="6B41E8B1" w14:textId="77777777" w:rsidR="005857B8" w:rsidRDefault="005857B8" w:rsidP="00D057C3">
            <w:pPr>
              <w:jc w:val="center"/>
              <w:rPr>
                <w:sz w:val="18"/>
              </w:rPr>
            </w:pPr>
          </w:p>
          <w:p w14:paraId="5A88BF37" w14:textId="77777777" w:rsidR="005857B8" w:rsidRDefault="005857B8" w:rsidP="00D057C3">
            <w:pPr>
              <w:jc w:val="center"/>
              <w:rPr>
                <w:sz w:val="18"/>
              </w:rPr>
            </w:pPr>
          </w:p>
          <w:p w14:paraId="4B1C96FE" w14:textId="22D96B56" w:rsidR="005857B8" w:rsidRDefault="005857B8" w:rsidP="00D057C3">
            <w:pPr>
              <w:jc w:val="center"/>
              <w:rPr>
                <w:sz w:val="18"/>
              </w:rPr>
            </w:pPr>
            <w:r>
              <w:rPr>
                <w:sz w:val="18"/>
              </w:rPr>
              <w:t xml:space="preserve">&lt;100 -170 </w:t>
            </w:r>
            <w:proofErr w:type="spellStart"/>
            <w:r>
              <w:rPr>
                <w:sz w:val="18"/>
              </w:rPr>
              <w:t>ug</w:t>
            </w:r>
            <w:proofErr w:type="spellEnd"/>
            <w:r>
              <w:rPr>
                <w:sz w:val="18"/>
              </w:rPr>
              <w:t>/L</w:t>
            </w:r>
          </w:p>
          <w:p w14:paraId="271B08B4" w14:textId="6A6F2BFF" w:rsidR="005857B8" w:rsidRPr="00F41F91" w:rsidRDefault="005857B8" w:rsidP="00D057C3">
            <w:pPr>
              <w:jc w:val="center"/>
              <w:rPr>
                <w:sz w:val="18"/>
              </w:rPr>
            </w:pPr>
          </w:p>
        </w:tc>
        <w:tc>
          <w:tcPr>
            <w:tcW w:w="900" w:type="dxa"/>
            <w:tcBorders>
              <w:left w:val="single" w:sz="6" w:space="0" w:color="auto"/>
              <w:bottom w:val="single" w:sz="18" w:space="0" w:color="auto"/>
            </w:tcBorders>
          </w:tcPr>
          <w:p w14:paraId="4D2D4EE5" w14:textId="77777777" w:rsidR="00BC6327" w:rsidRDefault="00AB34EF" w:rsidP="00D057C3">
            <w:pPr>
              <w:jc w:val="center"/>
              <w:rPr>
                <w:sz w:val="18"/>
              </w:rPr>
            </w:pPr>
            <w:r>
              <w:rPr>
                <w:sz w:val="18"/>
              </w:rPr>
              <w:t>5NTU</w:t>
            </w:r>
          </w:p>
          <w:p w14:paraId="5913FE74" w14:textId="77777777" w:rsidR="001C7D7F" w:rsidRDefault="001C7D7F" w:rsidP="00D057C3">
            <w:pPr>
              <w:jc w:val="center"/>
              <w:rPr>
                <w:sz w:val="18"/>
              </w:rPr>
            </w:pPr>
          </w:p>
          <w:p w14:paraId="6F159083" w14:textId="77777777" w:rsidR="001C7D7F" w:rsidRDefault="001C7D7F" w:rsidP="00D057C3">
            <w:pPr>
              <w:jc w:val="center"/>
              <w:rPr>
                <w:sz w:val="18"/>
              </w:rPr>
            </w:pPr>
          </w:p>
          <w:p w14:paraId="2955F2C5" w14:textId="77777777" w:rsidR="001C7D7F" w:rsidRDefault="001C7D7F" w:rsidP="00D057C3">
            <w:pPr>
              <w:jc w:val="center"/>
              <w:rPr>
                <w:sz w:val="18"/>
              </w:rPr>
            </w:pPr>
          </w:p>
          <w:p w14:paraId="614F28BC" w14:textId="77777777" w:rsidR="001C7D7F" w:rsidRDefault="001C7D7F" w:rsidP="00D057C3">
            <w:pPr>
              <w:jc w:val="center"/>
              <w:rPr>
                <w:sz w:val="18"/>
              </w:rPr>
            </w:pPr>
          </w:p>
          <w:p w14:paraId="34DAA4D7" w14:textId="77777777" w:rsidR="001C7D7F" w:rsidRDefault="001C7D7F" w:rsidP="00D057C3">
            <w:pPr>
              <w:jc w:val="center"/>
              <w:rPr>
                <w:sz w:val="18"/>
              </w:rPr>
            </w:pPr>
          </w:p>
          <w:p w14:paraId="42F29F33" w14:textId="77777777" w:rsidR="001C7D7F" w:rsidRDefault="001C7D7F" w:rsidP="00D057C3">
            <w:pPr>
              <w:jc w:val="center"/>
              <w:rPr>
                <w:sz w:val="18"/>
              </w:rPr>
            </w:pPr>
          </w:p>
          <w:p w14:paraId="70D25239" w14:textId="77777777" w:rsidR="001C7D7F" w:rsidRDefault="001C7D7F" w:rsidP="00D057C3">
            <w:pPr>
              <w:jc w:val="center"/>
              <w:rPr>
                <w:sz w:val="18"/>
              </w:rPr>
            </w:pPr>
          </w:p>
          <w:p w14:paraId="4FA947B9" w14:textId="77777777" w:rsidR="001C7D7F" w:rsidRDefault="001C7D7F" w:rsidP="00D057C3">
            <w:pPr>
              <w:jc w:val="center"/>
              <w:rPr>
                <w:sz w:val="18"/>
              </w:rPr>
            </w:pPr>
          </w:p>
          <w:p w14:paraId="2C315727" w14:textId="77777777" w:rsidR="001C7D7F" w:rsidRDefault="001C7D7F" w:rsidP="00D057C3">
            <w:pPr>
              <w:jc w:val="center"/>
              <w:rPr>
                <w:sz w:val="18"/>
              </w:rPr>
            </w:pPr>
          </w:p>
          <w:p w14:paraId="7BE94FED" w14:textId="40AC325B" w:rsidR="001C7D7F" w:rsidRDefault="001C7D7F" w:rsidP="00D057C3">
            <w:pPr>
              <w:jc w:val="center"/>
              <w:rPr>
                <w:sz w:val="18"/>
              </w:rPr>
            </w:pPr>
            <w:r>
              <w:rPr>
                <w:sz w:val="18"/>
              </w:rPr>
              <w:t>1000</w:t>
            </w:r>
          </w:p>
          <w:p w14:paraId="3FABFEC5" w14:textId="77777777" w:rsidR="001C7D7F" w:rsidRDefault="001C7D7F" w:rsidP="00D057C3">
            <w:pPr>
              <w:jc w:val="center"/>
              <w:rPr>
                <w:sz w:val="18"/>
              </w:rPr>
            </w:pPr>
          </w:p>
          <w:p w14:paraId="4459A75B" w14:textId="77777777" w:rsidR="001C7D7F" w:rsidRDefault="001C7D7F" w:rsidP="00D057C3">
            <w:pPr>
              <w:jc w:val="center"/>
              <w:rPr>
                <w:sz w:val="18"/>
              </w:rPr>
            </w:pPr>
          </w:p>
          <w:p w14:paraId="3E761517" w14:textId="77777777" w:rsidR="001C7D7F" w:rsidRDefault="001C7D7F" w:rsidP="00D057C3">
            <w:pPr>
              <w:jc w:val="center"/>
              <w:rPr>
                <w:sz w:val="18"/>
              </w:rPr>
            </w:pPr>
          </w:p>
          <w:p w14:paraId="5313F4B0" w14:textId="77777777" w:rsidR="001C7D7F" w:rsidRDefault="001C7D7F" w:rsidP="00D057C3">
            <w:pPr>
              <w:jc w:val="center"/>
              <w:rPr>
                <w:sz w:val="18"/>
              </w:rPr>
            </w:pPr>
          </w:p>
          <w:p w14:paraId="3F9EDBE7" w14:textId="4C671033" w:rsidR="001C7D7F" w:rsidRDefault="001C7D7F" w:rsidP="00D057C3">
            <w:pPr>
              <w:jc w:val="center"/>
              <w:rPr>
                <w:sz w:val="18"/>
              </w:rPr>
            </w:pPr>
            <w:r>
              <w:rPr>
                <w:sz w:val="18"/>
              </w:rPr>
              <w:t xml:space="preserve">5000 </w:t>
            </w:r>
            <w:proofErr w:type="spellStart"/>
            <w:r>
              <w:rPr>
                <w:sz w:val="18"/>
              </w:rPr>
              <w:t>ug</w:t>
            </w:r>
            <w:proofErr w:type="spellEnd"/>
            <w:r>
              <w:rPr>
                <w:sz w:val="18"/>
              </w:rPr>
              <w:t>/L</w:t>
            </w:r>
          </w:p>
          <w:p w14:paraId="45F7C55B" w14:textId="77777777" w:rsidR="001C7D7F" w:rsidRDefault="001C7D7F" w:rsidP="00D057C3">
            <w:pPr>
              <w:jc w:val="center"/>
              <w:rPr>
                <w:sz w:val="18"/>
              </w:rPr>
            </w:pPr>
          </w:p>
          <w:p w14:paraId="4D5B073A" w14:textId="77777777" w:rsidR="001C7D7F" w:rsidRDefault="001C7D7F" w:rsidP="00D057C3">
            <w:pPr>
              <w:jc w:val="center"/>
              <w:rPr>
                <w:sz w:val="18"/>
              </w:rPr>
            </w:pPr>
          </w:p>
          <w:p w14:paraId="38312DBD" w14:textId="77777777" w:rsidR="001C7D7F" w:rsidRDefault="001C7D7F" w:rsidP="00D057C3">
            <w:pPr>
              <w:jc w:val="center"/>
              <w:rPr>
                <w:sz w:val="18"/>
              </w:rPr>
            </w:pPr>
          </w:p>
          <w:p w14:paraId="51B47431" w14:textId="77777777" w:rsidR="001C7D7F" w:rsidRDefault="001C7D7F" w:rsidP="00D057C3">
            <w:pPr>
              <w:jc w:val="center"/>
              <w:rPr>
                <w:sz w:val="18"/>
              </w:rPr>
            </w:pPr>
          </w:p>
          <w:p w14:paraId="12DA4F0D" w14:textId="5C1751A1" w:rsidR="001C7D7F" w:rsidRDefault="001C7D7F" w:rsidP="00D057C3">
            <w:pPr>
              <w:jc w:val="center"/>
              <w:rPr>
                <w:sz w:val="18"/>
              </w:rPr>
            </w:pPr>
            <w:r>
              <w:rPr>
                <w:sz w:val="18"/>
              </w:rPr>
              <w:t>500 mg/L</w:t>
            </w:r>
          </w:p>
          <w:p w14:paraId="724C98CA" w14:textId="77777777" w:rsidR="001C7D7F" w:rsidRDefault="001C7D7F" w:rsidP="00D057C3">
            <w:pPr>
              <w:jc w:val="center"/>
              <w:rPr>
                <w:sz w:val="18"/>
              </w:rPr>
            </w:pPr>
          </w:p>
          <w:p w14:paraId="7F8E768A" w14:textId="77777777" w:rsidR="005857B8" w:rsidRDefault="005857B8" w:rsidP="00D057C3">
            <w:pPr>
              <w:jc w:val="center"/>
              <w:rPr>
                <w:sz w:val="18"/>
              </w:rPr>
            </w:pPr>
          </w:p>
          <w:p w14:paraId="17668166" w14:textId="77777777" w:rsidR="005857B8" w:rsidRDefault="005857B8" w:rsidP="00D057C3">
            <w:pPr>
              <w:jc w:val="center"/>
              <w:rPr>
                <w:sz w:val="18"/>
              </w:rPr>
            </w:pPr>
          </w:p>
          <w:p w14:paraId="527EE3DF" w14:textId="77777777" w:rsidR="005857B8" w:rsidRDefault="005857B8" w:rsidP="00D057C3">
            <w:pPr>
              <w:jc w:val="center"/>
              <w:rPr>
                <w:sz w:val="18"/>
              </w:rPr>
            </w:pPr>
          </w:p>
          <w:p w14:paraId="09F78CA6" w14:textId="77777777" w:rsidR="005857B8" w:rsidRDefault="005857B8" w:rsidP="00D057C3">
            <w:pPr>
              <w:jc w:val="center"/>
              <w:rPr>
                <w:sz w:val="18"/>
              </w:rPr>
            </w:pPr>
            <w:r>
              <w:rPr>
                <w:sz w:val="18"/>
              </w:rPr>
              <w:t>.50 mg/L</w:t>
            </w:r>
          </w:p>
          <w:p w14:paraId="78DB7DF0" w14:textId="77777777" w:rsidR="005857B8" w:rsidRDefault="005857B8" w:rsidP="00D057C3">
            <w:pPr>
              <w:jc w:val="center"/>
              <w:rPr>
                <w:sz w:val="18"/>
              </w:rPr>
            </w:pPr>
          </w:p>
          <w:p w14:paraId="177B64E3" w14:textId="77777777" w:rsidR="005857B8" w:rsidRDefault="005857B8" w:rsidP="00D057C3">
            <w:pPr>
              <w:jc w:val="center"/>
              <w:rPr>
                <w:sz w:val="18"/>
              </w:rPr>
            </w:pPr>
          </w:p>
          <w:p w14:paraId="73DA2650" w14:textId="77777777" w:rsidR="005857B8" w:rsidRDefault="005857B8" w:rsidP="00D057C3">
            <w:pPr>
              <w:jc w:val="center"/>
              <w:rPr>
                <w:sz w:val="18"/>
              </w:rPr>
            </w:pPr>
          </w:p>
          <w:p w14:paraId="12FCC0B4" w14:textId="77777777" w:rsidR="005857B8" w:rsidRDefault="005857B8" w:rsidP="00D057C3">
            <w:pPr>
              <w:jc w:val="center"/>
              <w:rPr>
                <w:sz w:val="18"/>
              </w:rPr>
            </w:pPr>
          </w:p>
          <w:p w14:paraId="5329A979" w14:textId="057973C3" w:rsidR="005857B8" w:rsidRPr="00F41F91" w:rsidRDefault="005857B8" w:rsidP="00D057C3">
            <w:pPr>
              <w:jc w:val="center"/>
              <w:rPr>
                <w:sz w:val="18"/>
              </w:rPr>
            </w:pPr>
            <w:r>
              <w:rPr>
                <w:sz w:val="18"/>
              </w:rPr>
              <w:t xml:space="preserve">100 </w:t>
            </w:r>
            <w:proofErr w:type="spellStart"/>
            <w:r>
              <w:rPr>
                <w:sz w:val="18"/>
              </w:rPr>
              <w:t>ug</w:t>
            </w:r>
            <w:proofErr w:type="spellEnd"/>
            <w:r>
              <w:rPr>
                <w:sz w:val="18"/>
              </w:rPr>
              <w:t>/L</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5E38727E" w14:textId="77777777" w:rsidR="00BC6327" w:rsidRDefault="00AB34EF" w:rsidP="00D057C3">
            <w:pPr>
              <w:rPr>
                <w:sz w:val="18"/>
              </w:rPr>
            </w:pPr>
            <w:r>
              <w:rPr>
                <w:sz w:val="18"/>
              </w:rPr>
              <w:t>Soil Runoff</w:t>
            </w:r>
          </w:p>
          <w:p w14:paraId="368D3AAB" w14:textId="77777777" w:rsidR="001C7D7F" w:rsidRDefault="001C7D7F" w:rsidP="00D057C3">
            <w:pPr>
              <w:rPr>
                <w:sz w:val="18"/>
              </w:rPr>
            </w:pPr>
          </w:p>
          <w:p w14:paraId="6310855D" w14:textId="77777777" w:rsidR="001C7D7F" w:rsidRDefault="001C7D7F" w:rsidP="00D057C3">
            <w:pPr>
              <w:rPr>
                <w:sz w:val="18"/>
              </w:rPr>
            </w:pPr>
          </w:p>
          <w:p w14:paraId="0BD9396C" w14:textId="77777777" w:rsidR="001C7D7F" w:rsidRDefault="001C7D7F" w:rsidP="00D057C3">
            <w:pPr>
              <w:rPr>
                <w:sz w:val="18"/>
              </w:rPr>
            </w:pPr>
          </w:p>
          <w:p w14:paraId="277CA8A5" w14:textId="77777777" w:rsidR="001C7D7F" w:rsidRDefault="001C7D7F" w:rsidP="00D057C3">
            <w:pPr>
              <w:rPr>
                <w:sz w:val="18"/>
              </w:rPr>
            </w:pPr>
          </w:p>
          <w:p w14:paraId="29149F42" w14:textId="77777777" w:rsidR="001C7D7F" w:rsidRDefault="001C7D7F" w:rsidP="00D057C3">
            <w:pPr>
              <w:rPr>
                <w:sz w:val="18"/>
              </w:rPr>
            </w:pPr>
            <w:r>
              <w:rPr>
                <w:sz w:val="18"/>
              </w:rPr>
              <w:t>Substances that form ions when in water; saltwater influence</w:t>
            </w:r>
          </w:p>
          <w:p w14:paraId="172E646C" w14:textId="77777777" w:rsidR="001C7D7F" w:rsidRDefault="001C7D7F" w:rsidP="00D057C3">
            <w:pPr>
              <w:rPr>
                <w:sz w:val="18"/>
              </w:rPr>
            </w:pPr>
          </w:p>
          <w:p w14:paraId="69CF349C" w14:textId="77777777" w:rsidR="001C7D7F" w:rsidRDefault="001C7D7F" w:rsidP="00D057C3">
            <w:pPr>
              <w:rPr>
                <w:sz w:val="18"/>
              </w:rPr>
            </w:pPr>
          </w:p>
          <w:p w14:paraId="4D223969" w14:textId="77777777" w:rsidR="001C7D7F" w:rsidRDefault="001C7D7F" w:rsidP="00D057C3">
            <w:pPr>
              <w:rPr>
                <w:sz w:val="18"/>
              </w:rPr>
            </w:pPr>
          </w:p>
          <w:p w14:paraId="28E541DB" w14:textId="21009E98" w:rsidR="001C7D7F" w:rsidRDefault="001C7D7F" w:rsidP="00D057C3">
            <w:pPr>
              <w:rPr>
                <w:sz w:val="18"/>
              </w:rPr>
            </w:pPr>
            <w:r>
              <w:rPr>
                <w:sz w:val="18"/>
              </w:rPr>
              <w:t>Runoff/leaching of natural deposits; seawa</w:t>
            </w:r>
            <w:r w:rsidR="005857B8">
              <w:rPr>
                <w:sz w:val="18"/>
              </w:rPr>
              <w:t>t</w:t>
            </w:r>
            <w:r>
              <w:rPr>
                <w:sz w:val="18"/>
              </w:rPr>
              <w:t>er influence</w:t>
            </w:r>
          </w:p>
          <w:p w14:paraId="7E1C336A" w14:textId="77777777" w:rsidR="001C7D7F" w:rsidRDefault="001C7D7F" w:rsidP="00D057C3">
            <w:pPr>
              <w:rPr>
                <w:sz w:val="18"/>
              </w:rPr>
            </w:pPr>
          </w:p>
          <w:p w14:paraId="1AED66F1" w14:textId="77777777" w:rsidR="001C7D7F" w:rsidRDefault="001C7D7F" w:rsidP="00D057C3">
            <w:pPr>
              <w:rPr>
                <w:sz w:val="18"/>
              </w:rPr>
            </w:pPr>
          </w:p>
          <w:p w14:paraId="2092E1BA" w14:textId="77777777" w:rsidR="001C7D7F" w:rsidRDefault="001C7D7F" w:rsidP="00D057C3">
            <w:pPr>
              <w:rPr>
                <w:sz w:val="18"/>
              </w:rPr>
            </w:pPr>
          </w:p>
          <w:p w14:paraId="05A37844" w14:textId="77777777" w:rsidR="001C7D7F" w:rsidRDefault="001C7D7F" w:rsidP="00D057C3">
            <w:pPr>
              <w:rPr>
                <w:sz w:val="18"/>
              </w:rPr>
            </w:pPr>
            <w:r>
              <w:rPr>
                <w:sz w:val="18"/>
              </w:rPr>
              <w:t>Runoff/leaching of natural deposits; industrial wastes</w:t>
            </w:r>
          </w:p>
          <w:p w14:paraId="6B4975F5" w14:textId="77777777" w:rsidR="001C7D7F" w:rsidRDefault="001C7D7F" w:rsidP="00D057C3">
            <w:pPr>
              <w:rPr>
                <w:sz w:val="18"/>
              </w:rPr>
            </w:pPr>
          </w:p>
          <w:p w14:paraId="7C3F2D1D" w14:textId="77777777" w:rsidR="001C7D7F" w:rsidRDefault="001C7D7F" w:rsidP="00D057C3">
            <w:pPr>
              <w:rPr>
                <w:sz w:val="18"/>
              </w:rPr>
            </w:pPr>
          </w:p>
          <w:p w14:paraId="1EB2AE25" w14:textId="77777777" w:rsidR="001C7D7F" w:rsidRDefault="001C7D7F" w:rsidP="00D057C3">
            <w:pPr>
              <w:rPr>
                <w:sz w:val="18"/>
              </w:rPr>
            </w:pPr>
          </w:p>
          <w:p w14:paraId="2873D591" w14:textId="77777777" w:rsidR="001C7D7F" w:rsidRDefault="001C7D7F" w:rsidP="00D057C3">
            <w:pPr>
              <w:rPr>
                <w:sz w:val="18"/>
              </w:rPr>
            </w:pPr>
            <w:r>
              <w:rPr>
                <w:sz w:val="18"/>
              </w:rPr>
              <w:t>Runoff/leaching of natural deposits; seawater influence</w:t>
            </w:r>
          </w:p>
          <w:p w14:paraId="7ED4F73C" w14:textId="77777777" w:rsidR="005857B8" w:rsidRDefault="005857B8" w:rsidP="00D057C3">
            <w:pPr>
              <w:rPr>
                <w:sz w:val="18"/>
              </w:rPr>
            </w:pPr>
          </w:p>
          <w:p w14:paraId="4B1DB7A6" w14:textId="77777777" w:rsidR="005857B8" w:rsidRDefault="005857B8" w:rsidP="00D057C3">
            <w:pPr>
              <w:rPr>
                <w:sz w:val="18"/>
              </w:rPr>
            </w:pPr>
          </w:p>
          <w:p w14:paraId="4E1B4913" w14:textId="77777777" w:rsidR="005857B8" w:rsidRDefault="005857B8" w:rsidP="00D057C3">
            <w:pPr>
              <w:rPr>
                <w:sz w:val="18"/>
              </w:rPr>
            </w:pPr>
          </w:p>
          <w:p w14:paraId="31A8151D" w14:textId="787AFB1E" w:rsidR="005857B8" w:rsidRPr="00F41F91" w:rsidRDefault="005857B8" w:rsidP="00D057C3">
            <w:pPr>
              <w:rPr>
                <w:sz w:val="18"/>
              </w:rPr>
            </w:pPr>
            <w:r>
              <w:rPr>
                <w:sz w:val="18"/>
              </w:rPr>
              <w:t>Runoff/leaching of natural deposits; industrial wastes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3B95B243" w:rsidR="00074CBB" w:rsidRPr="00F41F91" w:rsidRDefault="00074CBB" w:rsidP="00D057C3">
            <w:pPr>
              <w:spacing w:before="20" w:after="20"/>
              <w:jc w:val="center"/>
              <w:rPr>
                <w:b/>
                <w:caps/>
              </w:rPr>
            </w:pPr>
            <w:r w:rsidRPr="00F41F91">
              <w:rPr>
                <w:b/>
                <w:caps/>
              </w:rPr>
              <w:lastRenderedPageBreak/>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C5CD1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857B8">
        <w:rPr>
          <w:rFonts w:ascii="Times New Roman" w:hAnsi="Times New Roman"/>
          <w:b/>
          <w:i/>
          <w:u w:val="single"/>
        </w:rPr>
        <w:t>Stone Creek Water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9394081" w:rsidR="00803861" w:rsidRPr="00F41F91" w:rsidRDefault="006718EF" w:rsidP="00AC41BE">
            <w:pPr>
              <w:pStyle w:val="BodyText"/>
              <w:spacing w:before="0"/>
              <w:jc w:val="left"/>
              <w:rPr>
                <w:rFonts w:ascii="Times New Roman" w:hAnsi="Times New Roman"/>
                <w:b/>
                <w:sz w:val="26"/>
              </w:rPr>
            </w:pPr>
            <w:bookmarkStart w:id="0" w:name="_GoBack"/>
            <w:proofErr w:type="gramStart"/>
            <w:r>
              <w:rPr>
                <w:rFonts w:ascii="Times New Roman" w:hAnsi="Times New Roman"/>
                <w:b/>
                <w:sz w:val="26"/>
              </w:rPr>
              <w:t>Failure  to</w:t>
            </w:r>
            <w:proofErr w:type="gramEnd"/>
            <w:r>
              <w:rPr>
                <w:rFonts w:ascii="Times New Roman" w:hAnsi="Times New Roman"/>
                <w:b/>
                <w:sz w:val="26"/>
              </w:rPr>
              <w:t xml:space="preserve"> perform last 123 TCP test</w:t>
            </w:r>
          </w:p>
        </w:tc>
        <w:tc>
          <w:tcPr>
            <w:tcW w:w="2203" w:type="dxa"/>
            <w:tcBorders>
              <w:top w:val="double" w:sz="6" w:space="0" w:color="auto"/>
              <w:bottom w:val="single" w:sz="4" w:space="0" w:color="auto"/>
            </w:tcBorders>
            <w:shd w:val="clear" w:color="auto" w:fill="auto"/>
          </w:tcPr>
          <w:p w14:paraId="0C6FD2A3" w14:textId="76F54E00" w:rsidR="00803861" w:rsidRPr="00F41F91" w:rsidRDefault="006718EF" w:rsidP="00AC41BE">
            <w:pPr>
              <w:pStyle w:val="BodyText"/>
              <w:spacing w:before="0"/>
              <w:jc w:val="left"/>
              <w:rPr>
                <w:rFonts w:ascii="Times New Roman" w:hAnsi="Times New Roman"/>
                <w:b/>
                <w:sz w:val="26"/>
              </w:rPr>
            </w:pPr>
            <w:r>
              <w:rPr>
                <w:rFonts w:ascii="Times New Roman" w:hAnsi="Times New Roman"/>
                <w:b/>
                <w:sz w:val="26"/>
              </w:rPr>
              <w:t>Well was offline</w:t>
            </w: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A0BB8AB" w14:textId="77777777" w:rsidR="00803861" w:rsidRDefault="006718EF" w:rsidP="00AC41BE">
            <w:pPr>
              <w:pStyle w:val="BodyText"/>
              <w:spacing w:before="0"/>
              <w:jc w:val="left"/>
              <w:rPr>
                <w:rFonts w:ascii="Times New Roman" w:hAnsi="Times New Roman"/>
                <w:b/>
                <w:sz w:val="26"/>
              </w:rPr>
            </w:pPr>
            <w:r>
              <w:rPr>
                <w:rFonts w:ascii="Times New Roman" w:hAnsi="Times New Roman"/>
                <w:b/>
                <w:sz w:val="26"/>
              </w:rPr>
              <w:t xml:space="preserve">123 TCP test </w:t>
            </w:r>
          </w:p>
          <w:p w14:paraId="78FAC853" w14:textId="2EB87F38" w:rsidR="006718EF" w:rsidRPr="00F41F91" w:rsidRDefault="006718EF" w:rsidP="00AC41BE">
            <w:pPr>
              <w:pStyle w:val="BodyText"/>
              <w:spacing w:before="0"/>
              <w:jc w:val="left"/>
              <w:rPr>
                <w:rFonts w:ascii="Times New Roman" w:hAnsi="Times New Roman"/>
                <w:b/>
                <w:sz w:val="26"/>
              </w:rPr>
            </w:pPr>
            <w:proofErr w:type="gramStart"/>
            <w:r>
              <w:rPr>
                <w:rFonts w:ascii="Times New Roman" w:hAnsi="Times New Roman"/>
                <w:b/>
                <w:sz w:val="26"/>
              </w:rPr>
              <w:t>completed</w:t>
            </w:r>
            <w:proofErr w:type="gramEnd"/>
            <w:r>
              <w:rPr>
                <w:rFonts w:ascii="Times New Roman" w:hAnsi="Times New Roman"/>
                <w:b/>
                <w:sz w:val="26"/>
              </w:rPr>
              <w:t xml:space="preserve"> 7/13/20</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BBE3ADB" w:rsidR="00BB3E43" w:rsidRPr="00F41F91" w:rsidRDefault="006718EF" w:rsidP="00AC41BE">
            <w:pPr>
              <w:pStyle w:val="BodyText"/>
              <w:spacing w:before="0"/>
              <w:jc w:val="left"/>
              <w:rPr>
                <w:rFonts w:ascii="Times New Roman" w:hAnsi="Times New Roman"/>
                <w:b/>
                <w:sz w:val="26"/>
              </w:rPr>
            </w:pPr>
            <w:r>
              <w:rPr>
                <w:rFonts w:ascii="Times New Roman" w:hAnsi="Times New Roman"/>
                <w:b/>
                <w:sz w:val="26"/>
              </w:rPr>
              <w:t>CCR late</w:t>
            </w:r>
          </w:p>
        </w:tc>
        <w:tc>
          <w:tcPr>
            <w:tcW w:w="2203" w:type="dxa"/>
            <w:tcBorders>
              <w:bottom w:val="single" w:sz="18" w:space="0" w:color="auto"/>
            </w:tcBorders>
            <w:shd w:val="clear" w:color="auto" w:fill="auto"/>
          </w:tcPr>
          <w:p w14:paraId="5BF73F0C" w14:textId="77777777" w:rsidR="00BB3E43" w:rsidRDefault="005659D7" w:rsidP="00AC41BE">
            <w:pPr>
              <w:pStyle w:val="BodyText"/>
              <w:spacing w:before="0"/>
              <w:jc w:val="left"/>
              <w:rPr>
                <w:rFonts w:ascii="Times New Roman" w:hAnsi="Times New Roman"/>
                <w:b/>
                <w:sz w:val="26"/>
              </w:rPr>
            </w:pPr>
            <w:r>
              <w:rPr>
                <w:rFonts w:ascii="Times New Roman" w:hAnsi="Times New Roman"/>
                <w:b/>
                <w:sz w:val="26"/>
              </w:rPr>
              <w:t xml:space="preserve">Owner’s professional </w:t>
            </w:r>
          </w:p>
          <w:p w14:paraId="0D1C5B83" w14:textId="77777777" w:rsidR="005659D7" w:rsidRDefault="005659D7" w:rsidP="00AC41BE">
            <w:pPr>
              <w:pStyle w:val="BodyText"/>
              <w:spacing w:before="0"/>
              <w:jc w:val="left"/>
              <w:rPr>
                <w:rFonts w:ascii="Times New Roman" w:hAnsi="Times New Roman"/>
                <w:b/>
                <w:sz w:val="26"/>
              </w:rPr>
            </w:pPr>
            <w:r>
              <w:rPr>
                <w:rFonts w:ascii="Times New Roman" w:hAnsi="Times New Roman"/>
                <w:b/>
                <w:sz w:val="26"/>
              </w:rPr>
              <w:t xml:space="preserve">Role – Corona </w:t>
            </w:r>
          </w:p>
          <w:p w14:paraId="0FCC880A" w14:textId="13EF5EF9" w:rsidR="005659D7" w:rsidRPr="00F41F91" w:rsidRDefault="005659D7" w:rsidP="00AC41BE">
            <w:pPr>
              <w:pStyle w:val="BodyText"/>
              <w:spacing w:before="0"/>
              <w:jc w:val="left"/>
              <w:rPr>
                <w:rFonts w:ascii="Times New Roman" w:hAnsi="Times New Roman"/>
                <w:b/>
                <w:sz w:val="26"/>
              </w:rPr>
            </w:pPr>
            <w:r>
              <w:rPr>
                <w:rFonts w:ascii="Times New Roman" w:hAnsi="Times New Roman"/>
                <w:b/>
                <w:sz w:val="26"/>
              </w:rPr>
              <w:t>Virus Demands</w:t>
            </w:r>
          </w:p>
        </w:tc>
        <w:tc>
          <w:tcPr>
            <w:tcW w:w="2203" w:type="dxa"/>
            <w:tcBorders>
              <w:bottom w:val="single" w:sz="18" w:space="0" w:color="auto"/>
            </w:tcBorders>
            <w:shd w:val="clear" w:color="auto" w:fill="auto"/>
          </w:tcPr>
          <w:p w14:paraId="348B92CB" w14:textId="6CA58AA7" w:rsidR="00BB3E43" w:rsidRPr="00F41F91" w:rsidRDefault="005659D7" w:rsidP="00AC41BE">
            <w:pPr>
              <w:pStyle w:val="BodyText"/>
              <w:spacing w:before="0"/>
              <w:jc w:val="left"/>
              <w:rPr>
                <w:rFonts w:ascii="Times New Roman" w:hAnsi="Times New Roman"/>
                <w:b/>
                <w:sz w:val="26"/>
              </w:rPr>
            </w:pPr>
            <w:r>
              <w:rPr>
                <w:rFonts w:ascii="Times New Roman" w:hAnsi="Times New Roman"/>
                <w:b/>
                <w:sz w:val="26"/>
              </w:rPr>
              <w:t>2 week delay</w:t>
            </w:r>
          </w:p>
        </w:tc>
        <w:tc>
          <w:tcPr>
            <w:tcW w:w="2203" w:type="dxa"/>
            <w:tcBorders>
              <w:bottom w:val="single" w:sz="18" w:space="0" w:color="auto"/>
            </w:tcBorders>
            <w:shd w:val="clear" w:color="auto" w:fill="auto"/>
          </w:tcPr>
          <w:p w14:paraId="698B4132" w14:textId="611B3AA4" w:rsidR="00BB3E43" w:rsidRPr="00F41F91" w:rsidRDefault="006718EF" w:rsidP="00AC41BE">
            <w:pPr>
              <w:pStyle w:val="BodyText"/>
              <w:spacing w:before="0"/>
              <w:jc w:val="left"/>
              <w:rPr>
                <w:rFonts w:ascii="Times New Roman" w:hAnsi="Times New Roman"/>
                <w:b/>
                <w:sz w:val="26"/>
              </w:rPr>
            </w:pPr>
            <w:r>
              <w:rPr>
                <w:rFonts w:ascii="Times New Roman" w:hAnsi="Times New Roman"/>
                <w:b/>
                <w:sz w:val="26"/>
              </w:rPr>
              <w:t>CCR</w:t>
            </w:r>
            <w:r w:rsidR="005659D7">
              <w:rPr>
                <w:rFonts w:ascii="Times New Roman" w:hAnsi="Times New Roman"/>
                <w:b/>
                <w:sz w:val="26"/>
              </w:rPr>
              <w:t xml:space="preserve"> submitted 07/15/20</w:t>
            </w:r>
            <w:r>
              <w:rPr>
                <w:rFonts w:ascii="Times New Roman" w:hAnsi="Times New Roman"/>
                <w:b/>
                <w:sz w:val="26"/>
              </w:rPr>
              <w:t xml:space="preserve"> </w:t>
            </w: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bookmarkEnd w:id="0"/>
    </w:tbl>
    <w:p w14:paraId="6378D299" w14:textId="373A90D8"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FEE1823" w14:textId="77777777" w:rsidR="00181F3E" w:rsidRDefault="00181F3E" w:rsidP="00F75012">
            <w:pPr>
              <w:spacing w:before="20" w:after="20"/>
              <w:jc w:val="center"/>
              <w:rPr>
                <w:sz w:val="18"/>
              </w:rPr>
            </w:pPr>
            <w:r w:rsidRPr="00F41F91">
              <w:rPr>
                <w:sz w:val="18"/>
              </w:rPr>
              <w:t>(In the year)</w:t>
            </w:r>
          </w:p>
          <w:p w14:paraId="35504704" w14:textId="3C20C29E" w:rsidR="005857B8" w:rsidRPr="00F41F91" w:rsidRDefault="005857B8"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4FD70150" w14:textId="77777777" w:rsidR="00181F3E" w:rsidRDefault="00181F3E" w:rsidP="00F75012">
            <w:pPr>
              <w:spacing w:before="20" w:after="20"/>
              <w:jc w:val="center"/>
              <w:rPr>
                <w:sz w:val="18"/>
              </w:rPr>
            </w:pPr>
            <w:r w:rsidRPr="00F41F91">
              <w:rPr>
                <w:sz w:val="18"/>
              </w:rPr>
              <w:t>(In the year)</w:t>
            </w:r>
          </w:p>
          <w:p w14:paraId="60AE42FC" w14:textId="065A32B5" w:rsidR="005857B8" w:rsidRPr="00F41F91" w:rsidRDefault="005857B8"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D57F8A9" w14:textId="77777777" w:rsidR="00181F3E" w:rsidRDefault="00181F3E" w:rsidP="00F75012">
            <w:pPr>
              <w:spacing w:before="20" w:after="20"/>
              <w:jc w:val="center"/>
              <w:rPr>
                <w:sz w:val="18"/>
              </w:rPr>
            </w:pPr>
            <w:r w:rsidRPr="00F41F91">
              <w:rPr>
                <w:sz w:val="18"/>
              </w:rPr>
              <w:t>(In the year)</w:t>
            </w:r>
          </w:p>
          <w:p w14:paraId="4A8FE09D" w14:textId="42EB39FF" w:rsidR="005857B8" w:rsidRPr="00F41F91" w:rsidRDefault="005857B8"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2995E46"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417F6F">
        <w:rPr>
          <w:sz w:val="22"/>
          <w:szCs w:val="24"/>
        </w:rPr>
        <w:t>o</w:t>
      </w:r>
      <w:r w:rsidR="005857B8">
        <w:rPr>
          <w:sz w:val="22"/>
          <w:szCs w:val="24"/>
        </w:rPr>
        <w:t xml:space="preserve">ne </w:t>
      </w:r>
      <w:r w:rsidRPr="003C7E02">
        <w:rPr>
          <w:sz w:val="22"/>
          <w:szCs w:val="24"/>
        </w:rPr>
        <w:t>Level</w:t>
      </w:r>
      <w:r w:rsidR="007D21BB">
        <w:rPr>
          <w:sz w:val="22"/>
          <w:szCs w:val="24"/>
        </w:rPr>
        <w:t> </w:t>
      </w:r>
      <w:r w:rsidRPr="003C7E02">
        <w:rPr>
          <w:sz w:val="22"/>
          <w:szCs w:val="24"/>
        </w:rPr>
        <w:t xml:space="preserve">1 assessment(s).  </w:t>
      </w:r>
      <w:r w:rsidR="005857B8">
        <w:rPr>
          <w:b/>
          <w:i/>
          <w:sz w:val="22"/>
          <w:szCs w:val="24"/>
          <w:u w:val="single"/>
        </w:rPr>
        <w:t>One</w:t>
      </w:r>
      <w:r w:rsidRPr="003C7E02">
        <w:rPr>
          <w:sz w:val="22"/>
          <w:szCs w:val="24"/>
        </w:rPr>
        <w:t xml:space="preserve"> Level 1 assessment(s) were completed.  In addition, we were required to take </w:t>
      </w:r>
      <w:proofErr w:type="gramStart"/>
      <w:r w:rsidR="00417F6F">
        <w:rPr>
          <w:sz w:val="22"/>
          <w:szCs w:val="24"/>
        </w:rPr>
        <w:t>One</w:t>
      </w:r>
      <w:proofErr w:type="gramEnd"/>
      <w:r w:rsidR="00417F6F">
        <w:rPr>
          <w:sz w:val="22"/>
          <w:szCs w:val="24"/>
        </w:rPr>
        <w:t xml:space="preserve"> corrective action</w:t>
      </w:r>
      <w:r w:rsidRPr="003C7E02">
        <w:rPr>
          <w:sz w:val="22"/>
          <w:szCs w:val="24"/>
        </w:rPr>
        <w:t xml:space="preserve"> and we co</w:t>
      </w:r>
      <w:r w:rsidR="00417F6F">
        <w:rPr>
          <w:sz w:val="22"/>
          <w:szCs w:val="24"/>
        </w:rPr>
        <w:t>mpleted one</w:t>
      </w:r>
      <w:r w:rsidRPr="003C7E02">
        <w:rPr>
          <w:sz w:val="22"/>
          <w:szCs w:val="24"/>
        </w:rPr>
        <w:t xml:space="preserve"> of these actions.</w:t>
      </w:r>
    </w:p>
    <w:p w14:paraId="69E753CA" w14:textId="4AD77F58" w:rsidR="00DD7D18" w:rsidRPr="003C7E02" w:rsidRDefault="00DD7D18" w:rsidP="00415B66">
      <w:pPr>
        <w:spacing w:before="120" w:after="120"/>
        <w:jc w:val="both"/>
        <w:rPr>
          <w:sz w:val="22"/>
          <w:szCs w:val="24"/>
        </w:rPr>
      </w:pPr>
      <w:r w:rsidRPr="003C7E02">
        <w:rPr>
          <w:sz w:val="22"/>
          <w:szCs w:val="24"/>
        </w:rPr>
        <w:t xml:space="preserve">During the past year </w:t>
      </w:r>
      <w:r w:rsidR="00417F6F">
        <w:rPr>
          <w:sz w:val="22"/>
          <w:szCs w:val="24"/>
        </w:rPr>
        <w:t xml:space="preserve">0 </w:t>
      </w:r>
      <w:r w:rsidRPr="003C7E02">
        <w:rPr>
          <w:sz w:val="22"/>
          <w:szCs w:val="24"/>
        </w:rPr>
        <w:t xml:space="preserve">Level 2 assessments were required to be completed for our water system.  </w:t>
      </w:r>
      <w:r w:rsidR="00417F6F">
        <w:rPr>
          <w:sz w:val="22"/>
          <w:szCs w:val="24"/>
        </w:rPr>
        <w:t>0</w:t>
      </w:r>
      <w:r w:rsidRPr="003C7E02">
        <w:rPr>
          <w:sz w:val="22"/>
          <w:szCs w:val="24"/>
        </w:rPr>
        <w:t xml:space="preserve"> Level 2 assessments were completed.  In addition, we were required to take </w:t>
      </w:r>
      <w:r w:rsidR="00417F6F">
        <w:rPr>
          <w:sz w:val="22"/>
          <w:szCs w:val="24"/>
        </w:rPr>
        <w:t>0</w:t>
      </w:r>
      <w:r w:rsidRPr="003C7E02">
        <w:rPr>
          <w:sz w:val="22"/>
          <w:szCs w:val="24"/>
        </w:rPr>
        <w:t xml:space="preserve"> corrective actions and we completed </w:t>
      </w:r>
      <w:r w:rsidR="00417F6F">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419527B"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417F6F">
        <w:rPr>
          <w:sz w:val="22"/>
          <w:szCs w:val="22"/>
        </w:rPr>
        <w:t xml:space="preserve">0 </w:t>
      </w:r>
      <w:r w:rsidRPr="00415B66">
        <w:rPr>
          <w:sz w:val="22"/>
          <w:szCs w:val="22"/>
        </w:rPr>
        <w:t xml:space="preserve">corrective actions and we completed </w:t>
      </w:r>
      <w:r w:rsidR="00417F6F">
        <w:rPr>
          <w:sz w:val="22"/>
          <w:szCs w:val="22"/>
        </w:rPr>
        <w:t xml:space="preserve">0 </w:t>
      </w:r>
      <w:r w:rsidRPr="00415B66">
        <w:rPr>
          <w:sz w:val="22"/>
          <w:szCs w:val="22"/>
        </w:rPr>
        <w:t>of these actions.</w:t>
      </w:r>
    </w:p>
    <w:sectPr w:rsidR="00ED2935" w:rsidRPr="00415B66"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9C52" w14:textId="77777777" w:rsidR="006718EF" w:rsidRDefault="006718EF">
      <w:r>
        <w:separator/>
      </w:r>
    </w:p>
  </w:endnote>
  <w:endnote w:type="continuationSeparator" w:id="0">
    <w:p w14:paraId="701DBA4F" w14:textId="77777777" w:rsidR="006718EF" w:rsidRDefault="0067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6718EF" w:rsidRDefault="006718E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6718EF" w:rsidRDefault="006718E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4418" w14:textId="77777777" w:rsidR="006718EF" w:rsidRDefault="006718EF">
      <w:r>
        <w:separator/>
      </w:r>
    </w:p>
  </w:footnote>
  <w:footnote w:type="continuationSeparator" w:id="0">
    <w:p w14:paraId="35A7000F" w14:textId="77777777" w:rsidR="006718EF" w:rsidRDefault="006718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6718EF" w:rsidRDefault="006718E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6718EF" w:rsidRDefault="006718E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6718EF" w:rsidRDefault="006718E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659D7">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659D7">
      <w:rPr>
        <w:rStyle w:val="PageNumber"/>
        <w:i/>
        <w:noProof/>
        <w:u w:val="single"/>
      </w:rPr>
      <w:t>7</w:t>
    </w:r>
    <w:r w:rsidRPr="00246D6E">
      <w:rPr>
        <w:rStyle w:val="PageNumber"/>
        <w:i/>
        <w:u w:val="single"/>
      </w:rPr>
      <w:fldChar w:fldCharType="end"/>
    </w:r>
  </w:p>
  <w:p w14:paraId="565CDDE1" w14:textId="77777777" w:rsidR="006718EF" w:rsidRPr="00E45705" w:rsidRDefault="006718EF"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C7D7F"/>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F6F"/>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9D7"/>
    <w:rsid w:val="005830FA"/>
    <w:rsid w:val="0058536C"/>
    <w:rsid w:val="005857B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18EF"/>
    <w:rsid w:val="00680846"/>
    <w:rsid w:val="0068272C"/>
    <w:rsid w:val="00691186"/>
    <w:rsid w:val="00695A6F"/>
    <w:rsid w:val="0069774F"/>
    <w:rsid w:val="006A04A9"/>
    <w:rsid w:val="006A482B"/>
    <w:rsid w:val="006B5885"/>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34EF"/>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a.gov/lead"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2640</Words>
  <Characters>15053</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Leonard Weston, Ph.D. User</cp:lastModifiedBy>
  <cp:revision>3</cp:revision>
  <cp:lastPrinted>2020-07-11T18:44:00Z</cp:lastPrinted>
  <dcterms:created xsi:type="dcterms:W3CDTF">2020-07-11T18:45:00Z</dcterms:created>
  <dcterms:modified xsi:type="dcterms:W3CDTF">2020-07-15T17:47:00Z</dcterms:modified>
</cp:coreProperties>
</file>