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bookmarkStart w:id="4" w:name="_GoBack"/>
      <w:bookmarkEnd w:id="4"/>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City of Westminster</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3010064</w:t>
      </w:r>
    </w:p>
    <w:p w14:paraId="47D23C0B" w14:textId="25965305"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944D54">
        <w:rPr>
          <w:rFonts w:ascii="Arial" w:hAnsi="Arial" w:cs="Arial"/>
          <w:sz w:val="24"/>
          <w:szCs w:val="24"/>
          <w:highlight w:val="yellow"/>
          <w:u w:val="single"/>
        </w:rPr>
        <w:t>June</w:t>
      </w:r>
      <w:r w:rsidR="001063B4" w:rsidRPr="001063B4">
        <w:rPr>
          <w:rFonts w:ascii="Arial" w:hAnsi="Arial" w:cs="Arial"/>
          <w:sz w:val="24"/>
          <w:szCs w:val="24"/>
          <w:highlight w:val="yellow"/>
          <w:u w:val="single"/>
        </w:rPr>
        <w:t xml:space="preserve"> </w:t>
      </w:r>
      <w:r w:rsidR="00944D54">
        <w:rPr>
          <w:rFonts w:ascii="Arial" w:hAnsi="Arial" w:cs="Arial"/>
          <w:sz w:val="24"/>
          <w:szCs w:val="24"/>
          <w:highlight w:val="yellow"/>
          <w:u w:val="single"/>
        </w:rPr>
        <w:t>6</w:t>
      </w:r>
      <w:r w:rsidR="001063B4" w:rsidRPr="001063B4">
        <w:rPr>
          <w:rFonts w:ascii="Arial" w:hAnsi="Arial" w:cs="Arial"/>
          <w:sz w:val="24"/>
          <w:szCs w:val="24"/>
          <w:highlight w:val="yellow"/>
          <w:u w:val="single"/>
        </w:rPr>
        <w:t>, 2022</w:t>
      </w:r>
      <w:r w:rsidRPr="00B25537">
        <w:rPr>
          <w:rFonts w:ascii="Arial" w:eastAsia="Times New Roman" w:hAnsi="Arial" w:cs="Arial"/>
          <w:sz w:val="24"/>
          <w:szCs w:val="24"/>
        </w:rPr>
        <w:t>_____________</w:t>
      </w:r>
      <w:proofErr w:type="gramStart"/>
      <w:r w:rsidRPr="00B25537">
        <w:rPr>
          <w:rFonts w:ascii="Arial" w:eastAsia="Times New Roman" w:hAnsi="Arial" w:cs="Arial"/>
          <w:sz w:val="24"/>
          <w:szCs w:val="24"/>
        </w:rPr>
        <w:t>_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Scott Miller</w:t>
      </w:r>
      <w:r w:rsidRPr="001063B4">
        <w:rPr>
          <w:rFonts w:ascii="Arial" w:eastAsia="Times New Roman" w:hAnsi="Arial" w:cs="Arial"/>
          <w:sz w:val="24"/>
          <w:szCs w:val="24"/>
        </w:rPr>
        <w:tab/>
      </w:r>
    </w:p>
    <w:p w14:paraId="1AB4E9F0" w14:textId="4E6BF1C1"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00944D54" w:rsidRPr="005F0551">
        <w:rPr>
          <w:rFonts w:ascii="Script MT Bold" w:eastAsia="Times New Roman" w:hAnsi="Script MT Bold" w:cs="Arial"/>
          <w:sz w:val="28"/>
          <w:szCs w:val="28"/>
        </w:rPr>
        <w:t>Scott Miller</w:t>
      </w:r>
      <w:r w:rsidRPr="005F0551">
        <w:rPr>
          <w:rFonts w:ascii="Script MT Bold" w:eastAsia="Times New Roman" w:hAnsi="Script MT Bold" w:cs="Arial"/>
          <w:sz w:val="28"/>
          <w:szCs w:val="28"/>
        </w:rPr>
        <w:tab/>
      </w:r>
    </w:p>
    <w:p w14:paraId="297F6BFD" w14:textId="02BADC4C"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Pr>
          <w:rFonts w:ascii="Arial" w:eastAsia="Times New Roman" w:hAnsi="Arial" w:cs="Arial"/>
          <w:sz w:val="24"/>
          <w:szCs w:val="24"/>
        </w:rPr>
        <w:t xml:space="preserve"> </w:t>
      </w:r>
      <w:r w:rsidRPr="004B1A6B">
        <w:rPr>
          <w:rFonts w:ascii="Arial" w:hAnsi="Arial" w:cs="Arial"/>
          <w:sz w:val="24"/>
          <w:szCs w:val="24"/>
          <w:highlight w:val="yellow"/>
        </w:rPr>
        <w:t>Water Superintendent</w:t>
      </w:r>
      <w:r w:rsidRPr="001063B4">
        <w:rPr>
          <w:rFonts w:ascii="Arial" w:eastAsia="Times New Roman" w:hAnsi="Arial" w:cs="Arial"/>
          <w:sz w:val="24"/>
          <w:szCs w:val="24"/>
        </w:rPr>
        <w:tab/>
      </w:r>
    </w:p>
    <w:p w14:paraId="04C38CEE" w14:textId="3E01C744"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714-548-3693</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October 1</w:t>
      </w:r>
      <w:r w:rsidR="00944D54">
        <w:rPr>
          <w:rFonts w:ascii="Arial" w:hAnsi="Arial" w:cs="Arial"/>
          <w:sz w:val="24"/>
          <w:szCs w:val="24"/>
          <w:highlight w:val="yellow"/>
        </w:rPr>
        <w:t>1</w:t>
      </w:r>
      <w:r w:rsidRPr="00D97AB8">
        <w:rPr>
          <w:rFonts w:ascii="Arial" w:hAnsi="Arial" w:cs="Arial"/>
          <w:sz w:val="24"/>
          <w:szCs w:val="24"/>
          <w:highlight w:val="yellow"/>
        </w:rPr>
        <w:t>,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6264A91D" w:rsidR="00B90B9E" w:rsidRPr="00B25537" w:rsidRDefault="00881162"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u w:val="single"/>
        </w:rPr>
        <w:t xml:space="preserve">The Westminster Water Dept Annual Water Quality Report is available on the city’s website at this link:  </w:t>
      </w:r>
      <w:hyperlink r:id="rId7" w:history="1">
        <w:r w:rsidRPr="00F3512C">
          <w:rPr>
            <w:rStyle w:val="Hyperlink"/>
            <w:rFonts w:ascii="Arial" w:eastAsia="Times New Roman" w:hAnsi="Arial" w:cs="Arial"/>
            <w:sz w:val="24"/>
            <w:szCs w:val="24"/>
          </w:rPr>
          <w:t>https://www.westminster-ca.gov/home/showpublisheddocument/5112/637902002011330000</w:t>
        </w:r>
      </w:hyperlink>
      <w:r>
        <w:rPr>
          <w:rFonts w:ascii="Arial" w:eastAsia="Times New Roman" w:hAnsi="Arial" w:cs="Arial"/>
          <w:sz w:val="24"/>
          <w:szCs w:val="24"/>
          <w:u w:val="single"/>
        </w:rPr>
        <w:t xml:space="preserve">.  Notification of the report was mailed with each water bill to each service connection with this link provided to access the report online and instructions on how to receive the report via mail delivery. The notification also detailed that a color copy of the report can also be obtained at City Hall, the Recreation and Community Services </w:t>
      </w:r>
      <w:proofErr w:type="spellStart"/>
      <w:r>
        <w:rPr>
          <w:rFonts w:ascii="Arial" w:eastAsia="Times New Roman" w:hAnsi="Arial" w:cs="Arial"/>
          <w:sz w:val="24"/>
          <w:szCs w:val="24"/>
          <w:u w:val="single"/>
        </w:rPr>
        <w:t>locatinos</w:t>
      </w:r>
      <w:proofErr w:type="spellEnd"/>
      <w:r>
        <w:rPr>
          <w:rFonts w:ascii="Arial" w:eastAsia="Times New Roman" w:hAnsi="Arial" w:cs="Arial"/>
          <w:sz w:val="24"/>
          <w:szCs w:val="24"/>
          <w:u w:val="single"/>
        </w:rPr>
        <w:t xml:space="preserve"> and at the Corporation Yard. Customers who are unable to receive electronic delivery or prefer a hard copy are instructed to check the box on the returned payment portion or can call to request the hard copy report and it will either be mailed to their address or hand-delivered.</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18EFDA7B" w:rsidR="00B90B9E" w:rsidRPr="00B25537" w:rsidRDefault="005F0551"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7CB56FC2" w:rsidR="00B90B9E" w:rsidRPr="00B25537" w:rsidRDefault="00944D54" w:rsidP="00B90B9E">
      <w:pPr>
        <w:tabs>
          <w:tab w:val="left" w:pos="9360"/>
        </w:tabs>
        <w:spacing w:after="60" w:line="240" w:lineRule="auto"/>
        <w:ind w:left="1181" w:hanging="547"/>
        <w:rPr>
          <w:rFonts w:ascii="Arial" w:eastAsia="Times New Roman" w:hAnsi="Arial" w:cs="Arial"/>
          <w:sz w:val="24"/>
          <w:szCs w:val="24"/>
          <w:u w:val="single"/>
        </w:rPr>
      </w:pPr>
      <w:r>
        <w:rPr>
          <w:rFonts w:ascii="Arial" w:eastAsia="Times New Roman" w:hAnsi="Arial" w:cs="Arial"/>
          <w:sz w:val="24"/>
          <w:szCs w:val="24"/>
        </w:rPr>
        <w:fldChar w:fldCharType="begin">
          <w:ffData>
            <w:name w:val="Check4"/>
            <w:enabled/>
            <w:calcOnExit w:val="0"/>
            <w:statusText w:type="text" w:val="Posting the CCR on the Internet at www."/>
            <w:checkBox>
              <w:sizeAuto/>
              <w:default w:val="1"/>
            </w:checkBox>
          </w:ffData>
        </w:fldChar>
      </w:r>
      <w:bookmarkStart w:id="5"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5"/>
      <w:r w:rsidR="00B90B9E"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Pr="00944D54">
        <w:rPr>
          <w:rFonts w:ascii="Arial" w:eastAsia="Times New Roman" w:hAnsi="Arial" w:cs="Arial"/>
          <w:sz w:val="24"/>
          <w:szCs w:val="24"/>
          <w:u w:val="single"/>
        </w:rPr>
        <w:t>https://www.westminster-ca.gov/home/showpublisheddocument/5112/637902002011330000</w:t>
      </w:r>
      <w:r w:rsidR="00B90B9E"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A1C6717" w:rsidR="00B90B9E" w:rsidRPr="00B25537" w:rsidRDefault="00944D54"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3EFFE33D" w:rsidR="00B90B9E" w:rsidRPr="00B25537" w:rsidRDefault="00944D54"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Delivery to community organizations (attach a list of organiz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FA795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w:t>
      </w:r>
      <w:r w:rsidR="00E207CE" w:rsidRPr="00E207CE">
        <w:t xml:space="preserve"> </w:t>
      </w:r>
      <w:r w:rsidR="00944D54" w:rsidRPr="00944D54">
        <w:rPr>
          <w:rFonts w:ascii="Arial" w:eastAsia="Times New Roman" w:hAnsi="Arial" w:cs="Arial"/>
          <w:sz w:val="24"/>
          <w:szCs w:val="24"/>
          <w:u w:val="single"/>
        </w:rPr>
        <w:t>https://www.westminster-ca.gov/home/showpublisheddocument/5112/637902002011330000</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5F0551">
        <w:rPr>
          <w:rFonts w:ascii="Arial" w:eastAsia="Times New Roman" w:hAnsi="Arial" w:cs="Arial"/>
          <w:sz w:val="24"/>
          <w:szCs w:val="24"/>
        </w:rPr>
      </w:r>
      <w:r w:rsidR="005F0551">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8"/>
      <w:footerReference w:type="default" r:id="rId9"/>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6"/>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063B4"/>
    <w:rsid w:val="0039452E"/>
    <w:rsid w:val="00434E7F"/>
    <w:rsid w:val="004D01F5"/>
    <w:rsid w:val="004F0E47"/>
    <w:rsid w:val="005A08D0"/>
    <w:rsid w:val="005F0551"/>
    <w:rsid w:val="0070510A"/>
    <w:rsid w:val="0075750E"/>
    <w:rsid w:val="00881162"/>
    <w:rsid w:val="008B6D8D"/>
    <w:rsid w:val="00944D54"/>
    <w:rsid w:val="00B25537"/>
    <w:rsid w:val="00B65B42"/>
    <w:rsid w:val="00B90B9E"/>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basedOn w:val="DefaultParagraphFont"/>
    <w:uiPriority w:val="99"/>
    <w:unhideWhenUsed/>
    <w:rsid w:val="00881162"/>
    <w:rPr>
      <w:color w:val="0563C1" w:themeColor="hyperlink"/>
      <w:u w:val="single"/>
    </w:rPr>
  </w:style>
  <w:style w:type="character" w:styleId="UnresolvedMention">
    <w:name w:val="Unresolved Mention"/>
    <w:basedOn w:val="DefaultParagraphFont"/>
    <w:uiPriority w:val="99"/>
    <w:semiHidden/>
    <w:unhideWhenUsed/>
    <w:rsid w:val="0088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estminster-ca.gov/home/showpublisheddocument/5112/63790200201133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Kalix, Paul</cp:lastModifiedBy>
  <cp:revision>5</cp:revision>
  <dcterms:created xsi:type="dcterms:W3CDTF">2022-10-11T22:14:00Z</dcterms:created>
  <dcterms:modified xsi:type="dcterms:W3CDTF">2022-10-11T22:41:00Z</dcterms:modified>
</cp:coreProperties>
</file>